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39AA" w14:textId="06C432DD" w:rsidR="0080618B" w:rsidRPr="00C11984" w:rsidRDefault="00C11984" w:rsidP="00C11984">
      <w:pPr>
        <w:spacing w:line="360" w:lineRule="auto"/>
        <w:jc w:val="center"/>
        <w:rPr>
          <w:b/>
          <w:bCs/>
          <w:sz w:val="32"/>
          <w:szCs w:val="32"/>
        </w:rPr>
      </w:pPr>
      <w:r w:rsidRPr="00C11984">
        <w:rPr>
          <w:b/>
          <w:bCs/>
          <w:sz w:val="32"/>
          <w:szCs w:val="32"/>
        </w:rPr>
        <w:t>BẢN TÓM TẮT N</w:t>
      </w:r>
      <w:bookmarkStart w:id="0" w:name="_GoBack"/>
      <w:bookmarkEnd w:id="0"/>
      <w:r w:rsidRPr="00C11984">
        <w:rPr>
          <w:b/>
          <w:bCs/>
          <w:sz w:val="32"/>
          <w:szCs w:val="32"/>
        </w:rPr>
        <w:t>HỮNG ĐÓNG GÓP MỚI CỦA LUẬN ÁN</w:t>
      </w:r>
    </w:p>
    <w:p w14:paraId="2FE00E0B" w14:textId="77777777" w:rsidR="00C11984" w:rsidRPr="00C11984" w:rsidRDefault="00C11984" w:rsidP="00C11984">
      <w:pPr>
        <w:spacing w:line="360" w:lineRule="auto"/>
        <w:rPr>
          <w:sz w:val="28"/>
          <w:szCs w:val="28"/>
        </w:rPr>
      </w:pPr>
    </w:p>
    <w:p w14:paraId="1A98F376" w14:textId="58B7AD7D" w:rsidR="00C11984" w:rsidRPr="00725A70" w:rsidRDefault="00C11984" w:rsidP="00C11984">
      <w:pPr>
        <w:spacing w:line="360" w:lineRule="auto"/>
        <w:rPr>
          <w:sz w:val="28"/>
          <w:szCs w:val="28"/>
          <w:lang w:val="fr-FR"/>
        </w:rPr>
      </w:pPr>
      <w:r w:rsidRPr="00725A70">
        <w:rPr>
          <w:b/>
          <w:bCs/>
          <w:sz w:val="28"/>
          <w:szCs w:val="28"/>
          <w:lang w:val="fr-FR"/>
        </w:rPr>
        <w:t xml:space="preserve">Nghiên cứu </w:t>
      </w:r>
      <w:proofErr w:type="gramStart"/>
      <w:r w:rsidRPr="00725A70">
        <w:rPr>
          <w:b/>
          <w:bCs/>
          <w:sz w:val="28"/>
          <w:szCs w:val="28"/>
          <w:lang w:val="fr-FR"/>
        </w:rPr>
        <w:t>sinh</w:t>
      </w:r>
      <w:r w:rsidRPr="00725A70">
        <w:rPr>
          <w:sz w:val="28"/>
          <w:szCs w:val="28"/>
          <w:lang w:val="fr-FR"/>
        </w:rPr>
        <w:t>:</w:t>
      </w:r>
      <w:proofErr w:type="gramEnd"/>
      <w:r w:rsidRPr="00725A70">
        <w:rPr>
          <w:sz w:val="28"/>
          <w:szCs w:val="28"/>
          <w:lang w:val="fr-FR"/>
        </w:rPr>
        <w:t xml:space="preserve"> </w:t>
      </w:r>
      <w:r w:rsidR="005B252F">
        <w:rPr>
          <w:sz w:val="28"/>
          <w:szCs w:val="28"/>
          <w:lang w:val="fr-FR"/>
        </w:rPr>
        <w:t>Phạm Hữu Nguyên</w:t>
      </w:r>
    </w:p>
    <w:p w14:paraId="6E1E448C" w14:textId="52C009FA" w:rsidR="00C11984" w:rsidRPr="00725A70" w:rsidRDefault="00C11984" w:rsidP="000B4ACB">
      <w:pPr>
        <w:spacing w:line="360" w:lineRule="auto"/>
        <w:jc w:val="both"/>
        <w:rPr>
          <w:i/>
          <w:iCs/>
          <w:sz w:val="28"/>
          <w:szCs w:val="28"/>
          <w:lang w:val="fr-FR"/>
        </w:rPr>
      </w:pPr>
      <w:r w:rsidRPr="00725A70">
        <w:rPr>
          <w:b/>
          <w:bCs/>
          <w:sz w:val="28"/>
          <w:szCs w:val="28"/>
          <w:lang w:val="fr-FR"/>
        </w:rPr>
        <w:t xml:space="preserve">Tên luận </w:t>
      </w:r>
      <w:proofErr w:type="gramStart"/>
      <w:r w:rsidRPr="00725A70">
        <w:rPr>
          <w:b/>
          <w:bCs/>
          <w:sz w:val="28"/>
          <w:szCs w:val="28"/>
          <w:lang w:val="fr-FR"/>
        </w:rPr>
        <w:t>án</w:t>
      </w:r>
      <w:r w:rsidRPr="00725A70">
        <w:rPr>
          <w:sz w:val="28"/>
          <w:szCs w:val="28"/>
          <w:lang w:val="fr-FR"/>
        </w:rPr>
        <w:t>:</w:t>
      </w:r>
      <w:proofErr w:type="gramEnd"/>
      <w:r w:rsidR="000B4ACB" w:rsidRPr="00725A70">
        <w:rPr>
          <w:sz w:val="28"/>
          <w:szCs w:val="28"/>
          <w:lang w:val="fr-FR"/>
        </w:rPr>
        <w:t xml:space="preserve"> </w:t>
      </w:r>
      <w:r w:rsidR="000B4ACB" w:rsidRPr="000B4ACB">
        <w:rPr>
          <w:i/>
          <w:iCs/>
          <w:sz w:val="28"/>
          <w:szCs w:val="28"/>
          <w:shd w:val="clear" w:color="auto" w:fill="FFFFFF"/>
          <w:lang w:val="vi-VN"/>
        </w:rPr>
        <w:t xml:space="preserve">Nghiên cứu </w:t>
      </w:r>
      <w:r w:rsidR="00725A70" w:rsidRPr="00725A70">
        <w:rPr>
          <w:i/>
          <w:iCs/>
          <w:sz w:val="28"/>
          <w:szCs w:val="28"/>
          <w:shd w:val="clear" w:color="auto" w:fill="FFFFFF"/>
          <w:lang w:val="fr-FR"/>
        </w:rPr>
        <w:t xml:space="preserve">ảnh hưởng </w:t>
      </w:r>
      <w:r w:rsidR="005B252F">
        <w:rPr>
          <w:i/>
          <w:iCs/>
          <w:sz w:val="28"/>
          <w:szCs w:val="28"/>
          <w:shd w:val="clear" w:color="auto" w:fill="FFFFFF"/>
          <w:lang w:val="fr-FR"/>
        </w:rPr>
        <w:t>của tấm chắn sóng nổ đến chiều sâu xuyên đạn lõm</w:t>
      </w:r>
      <w:r w:rsidR="00725A70">
        <w:rPr>
          <w:i/>
          <w:iCs/>
          <w:sz w:val="28"/>
          <w:szCs w:val="28"/>
          <w:shd w:val="clear" w:color="auto" w:fill="FFFFFF"/>
          <w:lang w:val="fr-FR"/>
        </w:rPr>
        <w:t>.</w:t>
      </w:r>
    </w:p>
    <w:p w14:paraId="2A4F3E11" w14:textId="4E1E3612" w:rsidR="00C11984" w:rsidRPr="005F7D0D" w:rsidRDefault="00C11984" w:rsidP="00C11984">
      <w:pPr>
        <w:spacing w:line="360" w:lineRule="auto"/>
        <w:rPr>
          <w:sz w:val="28"/>
          <w:szCs w:val="28"/>
          <w:lang w:val="fr-FR"/>
        </w:rPr>
      </w:pPr>
      <w:r w:rsidRPr="005F7D0D">
        <w:rPr>
          <w:b/>
          <w:bCs/>
          <w:sz w:val="28"/>
          <w:szCs w:val="28"/>
          <w:lang w:val="fr-FR"/>
        </w:rPr>
        <w:t xml:space="preserve">Cơ sở đào </w:t>
      </w:r>
      <w:proofErr w:type="gramStart"/>
      <w:r w:rsidRPr="005F7D0D">
        <w:rPr>
          <w:b/>
          <w:bCs/>
          <w:sz w:val="28"/>
          <w:szCs w:val="28"/>
          <w:lang w:val="fr-FR"/>
        </w:rPr>
        <w:t>tạo</w:t>
      </w:r>
      <w:r w:rsidRPr="005F7D0D">
        <w:rPr>
          <w:sz w:val="28"/>
          <w:szCs w:val="28"/>
          <w:lang w:val="fr-FR"/>
        </w:rPr>
        <w:t>:</w:t>
      </w:r>
      <w:proofErr w:type="gramEnd"/>
      <w:r w:rsidRPr="005F7D0D">
        <w:rPr>
          <w:sz w:val="28"/>
          <w:szCs w:val="28"/>
          <w:lang w:val="fr-FR"/>
        </w:rPr>
        <w:t xml:space="preserve"> Học viện kỹ thuật quân sự</w:t>
      </w:r>
    </w:p>
    <w:p w14:paraId="3E10B40F" w14:textId="780D25A8" w:rsidR="00C11984" w:rsidRPr="005F7D0D" w:rsidRDefault="00C11984" w:rsidP="00C11984">
      <w:pPr>
        <w:spacing w:line="360" w:lineRule="auto"/>
        <w:rPr>
          <w:sz w:val="28"/>
          <w:szCs w:val="28"/>
          <w:lang w:val="fr-FR"/>
        </w:rPr>
      </w:pPr>
      <w:r w:rsidRPr="005F7D0D">
        <w:rPr>
          <w:b/>
          <w:bCs/>
          <w:sz w:val="28"/>
          <w:szCs w:val="28"/>
          <w:lang w:val="fr-FR"/>
        </w:rPr>
        <w:t xml:space="preserve">Chuyên </w:t>
      </w:r>
      <w:proofErr w:type="gramStart"/>
      <w:r w:rsidRPr="005F7D0D">
        <w:rPr>
          <w:b/>
          <w:bCs/>
          <w:sz w:val="28"/>
          <w:szCs w:val="28"/>
          <w:lang w:val="fr-FR"/>
        </w:rPr>
        <w:t>nghành</w:t>
      </w:r>
      <w:r w:rsidRPr="005F7D0D">
        <w:rPr>
          <w:sz w:val="28"/>
          <w:szCs w:val="28"/>
          <w:lang w:val="fr-FR"/>
        </w:rPr>
        <w:t>:</w:t>
      </w:r>
      <w:proofErr w:type="gramEnd"/>
      <w:r w:rsidRPr="005F7D0D">
        <w:rPr>
          <w:sz w:val="28"/>
          <w:szCs w:val="28"/>
          <w:lang w:val="fr-FR"/>
        </w:rPr>
        <w:t xml:space="preserve"> Cơ kỹ thuật</w:t>
      </w:r>
    </w:p>
    <w:p w14:paraId="2B6A850F" w14:textId="3F43825D" w:rsidR="00C11984" w:rsidRPr="005F7D0D" w:rsidRDefault="00C11984" w:rsidP="00C11984">
      <w:pPr>
        <w:spacing w:line="360" w:lineRule="auto"/>
        <w:rPr>
          <w:sz w:val="28"/>
          <w:szCs w:val="28"/>
          <w:lang w:val="fr-FR"/>
        </w:rPr>
      </w:pPr>
      <w:r w:rsidRPr="005F7D0D">
        <w:rPr>
          <w:b/>
          <w:bCs/>
          <w:sz w:val="28"/>
          <w:szCs w:val="28"/>
          <w:lang w:val="fr-FR"/>
        </w:rPr>
        <w:t xml:space="preserve">Mã </w:t>
      </w:r>
      <w:proofErr w:type="gramStart"/>
      <w:r w:rsidRPr="005F7D0D">
        <w:rPr>
          <w:b/>
          <w:bCs/>
          <w:sz w:val="28"/>
          <w:szCs w:val="28"/>
          <w:lang w:val="fr-FR"/>
        </w:rPr>
        <w:t>số</w:t>
      </w:r>
      <w:r w:rsidRPr="005F7D0D">
        <w:rPr>
          <w:sz w:val="28"/>
          <w:szCs w:val="28"/>
          <w:lang w:val="fr-FR"/>
        </w:rPr>
        <w:t>:</w:t>
      </w:r>
      <w:proofErr w:type="gramEnd"/>
      <w:r w:rsidRPr="005F7D0D">
        <w:rPr>
          <w:sz w:val="28"/>
          <w:szCs w:val="28"/>
          <w:lang w:val="fr-FR"/>
        </w:rPr>
        <w:t xml:space="preserve"> 9.52.01.01</w:t>
      </w:r>
    </w:p>
    <w:p w14:paraId="1BED0B6B" w14:textId="62DCA93F" w:rsidR="00C11984" w:rsidRDefault="00C11984" w:rsidP="00C11984">
      <w:pPr>
        <w:spacing w:line="360" w:lineRule="auto"/>
        <w:rPr>
          <w:sz w:val="28"/>
          <w:szCs w:val="28"/>
          <w:lang w:val="fr-FR"/>
        </w:rPr>
      </w:pPr>
      <w:r w:rsidRPr="005F7D0D">
        <w:rPr>
          <w:b/>
          <w:bCs/>
          <w:sz w:val="28"/>
          <w:szCs w:val="28"/>
          <w:lang w:val="fr-FR"/>
        </w:rPr>
        <w:t xml:space="preserve">Cán bộ hướng dẫn khoa </w:t>
      </w:r>
      <w:proofErr w:type="gramStart"/>
      <w:r w:rsidRPr="005F7D0D">
        <w:rPr>
          <w:b/>
          <w:bCs/>
          <w:sz w:val="28"/>
          <w:szCs w:val="28"/>
          <w:lang w:val="fr-FR"/>
        </w:rPr>
        <w:t>học</w:t>
      </w:r>
      <w:r w:rsidR="005B252F">
        <w:rPr>
          <w:sz w:val="28"/>
          <w:szCs w:val="28"/>
          <w:lang w:val="fr-FR"/>
        </w:rPr>
        <w:t>:</w:t>
      </w:r>
      <w:proofErr w:type="gramEnd"/>
      <w:r w:rsidR="005B252F">
        <w:rPr>
          <w:sz w:val="28"/>
          <w:szCs w:val="28"/>
          <w:lang w:val="fr-FR"/>
        </w:rPr>
        <w:t xml:space="preserve">  1. PGS.</w:t>
      </w:r>
      <w:r w:rsidRPr="005F7D0D">
        <w:rPr>
          <w:sz w:val="28"/>
          <w:szCs w:val="28"/>
          <w:lang w:val="fr-FR"/>
        </w:rPr>
        <w:t xml:space="preserve">TS </w:t>
      </w:r>
      <w:r w:rsidR="005B252F">
        <w:rPr>
          <w:sz w:val="28"/>
          <w:szCs w:val="28"/>
          <w:lang w:val="fr-FR"/>
        </w:rPr>
        <w:t>Lê Minh Thái</w:t>
      </w:r>
    </w:p>
    <w:p w14:paraId="4655AEC0" w14:textId="03D28249" w:rsidR="005B252F" w:rsidRPr="005F7D0D" w:rsidRDefault="005B252F" w:rsidP="00C11984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2. TS Nguyễn Phúc Linh</w:t>
      </w:r>
    </w:p>
    <w:p w14:paraId="757206DB" w14:textId="1A079B6B" w:rsidR="00C11984" w:rsidRPr="005F7D0D" w:rsidRDefault="00C11984" w:rsidP="00725A70">
      <w:pPr>
        <w:spacing w:line="360" w:lineRule="auto"/>
        <w:jc w:val="center"/>
        <w:rPr>
          <w:b/>
          <w:bCs/>
          <w:sz w:val="28"/>
          <w:szCs w:val="28"/>
          <w:lang w:val="fr-FR"/>
        </w:rPr>
      </w:pPr>
      <w:r w:rsidRPr="005F7D0D">
        <w:rPr>
          <w:b/>
          <w:bCs/>
          <w:sz w:val="28"/>
          <w:szCs w:val="28"/>
          <w:lang w:val="fr-FR"/>
        </w:rPr>
        <w:t>NHỮNG ĐÓNG GÓP MỚI CỦA LUẬN ÁN</w:t>
      </w:r>
    </w:p>
    <w:p w14:paraId="6C591C84" w14:textId="77777777" w:rsidR="00B5784B" w:rsidRPr="00B5784B" w:rsidRDefault="00B5784B" w:rsidP="00EC0E49">
      <w:pPr>
        <w:pStyle w:val="BodyTextIndent"/>
        <w:spacing w:line="360" w:lineRule="auto"/>
        <w:ind w:left="0"/>
        <w:rPr>
          <w:szCs w:val="28"/>
          <w:lang w:val="de-DE"/>
        </w:rPr>
      </w:pPr>
      <w:r w:rsidRPr="00B5784B">
        <w:rPr>
          <w:szCs w:val="28"/>
          <w:lang w:val="de-DE"/>
        </w:rPr>
        <w:t>1. Bổ sung thêm 02 giả thuyết trong phương pháp tính toán chiều sâu xuyên đạn lõm có tính đến ảnh hưởng của vị trí tấm chắn sóng, bao gồm: số lượng phân tố tham gia vào quá trình hình thành dòng xuyên và khả năng chắn sóng của tấm chắn sóng;</w:t>
      </w:r>
    </w:p>
    <w:p w14:paraId="72BF757C" w14:textId="2D88E995" w:rsidR="00936052" w:rsidRDefault="00B5784B" w:rsidP="00EC0E49">
      <w:pPr>
        <w:pStyle w:val="BodyTextIndent"/>
        <w:spacing w:line="360" w:lineRule="auto"/>
        <w:ind w:left="0"/>
        <w:rPr>
          <w:szCs w:val="28"/>
          <w:lang w:val="de-DE"/>
        </w:rPr>
      </w:pPr>
      <w:r w:rsidRPr="00B5784B">
        <w:rPr>
          <w:szCs w:val="28"/>
          <w:lang w:val="de-DE"/>
        </w:rPr>
        <w:t>2. Đánh giá định lượng ảnh hưởng của đường kính, bề dày, vị trí tấm chắn sóng đến các tham số dòng xuyên và chiề</w:t>
      </w:r>
      <w:r w:rsidR="00936052">
        <w:rPr>
          <w:szCs w:val="28"/>
          <w:lang w:val="de-DE"/>
        </w:rPr>
        <w:t>u sâu xuyên đạn lõm. Kết quả mô</w:t>
      </w:r>
      <w:r w:rsidR="00EC0AB5">
        <w:rPr>
          <w:szCs w:val="28"/>
          <w:lang w:val="de-DE"/>
        </w:rPr>
        <w:t xml:space="preserve"> </w:t>
      </w:r>
      <w:r w:rsidRPr="00B5784B">
        <w:rPr>
          <w:szCs w:val="28"/>
          <w:lang w:val="de-DE"/>
        </w:rPr>
        <w:t>phỏng góp phần phục vụ cho việc thiết kế, chế tạo các loại đạn lõm.</w:t>
      </w:r>
    </w:p>
    <w:p w14:paraId="6C3B3DD7" w14:textId="253EBC03" w:rsidR="00C11984" w:rsidRPr="000B4ACB" w:rsidRDefault="00C11984" w:rsidP="00936052">
      <w:pPr>
        <w:pStyle w:val="BodyTextIndent"/>
        <w:spacing w:line="360" w:lineRule="auto"/>
        <w:ind w:left="0" w:firstLine="0"/>
        <w:jc w:val="right"/>
        <w:rPr>
          <w:i/>
          <w:iCs/>
          <w:szCs w:val="28"/>
          <w:lang w:val="de-DE"/>
        </w:rPr>
      </w:pPr>
      <w:r>
        <w:rPr>
          <w:szCs w:val="28"/>
          <w:lang w:val="de-DE"/>
        </w:rPr>
        <w:tab/>
      </w:r>
      <w:r>
        <w:rPr>
          <w:szCs w:val="28"/>
          <w:lang w:val="de-DE"/>
        </w:rPr>
        <w:tab/>
      </w:r>
      <w:r>
        <w:rPr>
          <w:szCs w:val="28"/>
          <w:lang w:val="de-DE"/>
        </w:rPr>
        <w:tab/>
      </w:r>
      <w:r>
        <w:rPr>
          <w:szCs w:val="28"/>
          <w:lang w:val="de-DE"/>
        </w:rPr>
        <w:tab/>
      </w:r>
      <w:r>
        <w:rPr>
          <w:szCs w:val="28"/>
          <w:lang w:val="de-DE"/>
        </w:rPr>
        <w:tab/>
      </w:r>
      <w:r>
        <w:rPr>
          <w:szCs w:val="28"/>
          <w:lang w:val="de-DE"/>
        </w:rPr>
        <w:tab/>
      </w:r>
      <w:r w:rsidRPr="000B4ACB">
        <w:rPr>
          <w:i/>
          <w:iCs/>
          <w:szCs w:val="28"/>
          <w:lang w:val="de-DE"/>
        </w:rPr>
        <w:t xml:space="preserve">Hà </w:t>
      </w:r>
      <w:r w:rsidR="000B4ACB" w:rsidRPr="000B4ACB">
        <w:rPr>
          <w:i/>
          <w:iCs/>
          <w:szCs w:val="28"/>
          <w:lang w:val="de-DE"/>
        </w:rPr>
        <w:t>N</w:t>
      </w:r>
      <w:r w:rsidRPr="000B4ACB">
        <w:rPr>
          <w:i/>
          <w:iCs/>
          <w:szCs w:val="28"/>
          <w:lang w:val="de-DE"/>
        </w:rPr>
        <w:t>ội, ngày</w:t>
      </w:r>
      <w:r w:rsidR="005B252F">
        <w:rPr>
          <w:i/>
          <w:iCs/>
          <w:szCs w:val="28"/>
          <w:lang w:val="de-DE"/>
        </w:rPr>
        <w:t xml:space="preserve"> ... tháng ...</w:t>
      </w:r>
      <w:r w:rsidR="002D656F" w:rsidRPr="000B4ACB">
        <w:rPr>
          <w:i/>
          <w:iCs/>
          <w:szCs w:val="28"/>
          <w:lang w:val="de-DE"/>
        </w:rPr>
        <w:t xml:space="preserve"> năm 20</w:t>
      </w:r>
      <w:r w:rsidR="005B252F">
        <w:rPr>
          <w:i/>
          <w:iCs/>
          <w:szCs w:val="28"/>
          <w:lang w:val="de-DE"/>
        </w:rPr>
        <w:t>21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2205"/>
        <w:gridCol w:w="2898"/>
      </w:tblGrid>
      <w:tr w:rsidR="0042083B" w:rsidRPr="00DA713A" w14:paraId="57EEE554" w14:textId="77777777" w:rsidTr="0042083B">
        <w:tc>
          <w:tcPr>
            <w:tcW w:w="3402" w:type="dxa"/>
            <w:shd w:val="clear" w:color="auto" w:fill="auto"/>
          </w:tcPr>
          <w:p w14:paraId="26DCD794" w14:textId="77777777" w:rsidR="0042083B" w:rsidRPr="00DA713A" w:rsidRDefault="0042083B" w:rsidP="00893778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jc w:val="center"/>
              <w:rPr>
                <w:rFonts w:eastAsia="SimSun"/>
                <w:sz w:val="28"/>
                <w:szCs w:val="28"/>
                <w:lang w:val="de-DE"/>
              </w:rPr>
            </w:pPr>
            <w:r w:rsidRPr="00DA713A">
              <w:rPr>
                <w:rFonts w:eastAsia="SimSun"/>
                <w:b/>
                <w:bCs/>
                <w:sz w:val="28"/>
                <w:szCs w:val="28"/>
              </w:rPr>
              <w:t>CÁN BỘ HƯỚNG DẪN</w:t>
            </w:r>
          </w:p>
        </w:tc>
        <w:tc>
          <w:tcPr>
            <w:tcW w:w="2205" w:type="dxa"/>
            <w:shd w:val="clear" w:color="auto" w:fill="auto"/>
          </w:tcPr>
          <w:p w14:paraId="01470A1B" w14:textId="77777777" w:rsidR="0042083B" w:rsidRPr="00DA713A" w:rsidRDefault="0042083B" w:rsidP="00893778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jc w:val="both"/>
              <w:rPr>
                <w:rFonts w:eastAsia="SimSun"/>
                <w:sz w:val="28"/>
                <w:szCs w:val="28"/>
                <w:lang w:val="de-DE"/>
              </w:rPr>
            </w:pPr>
          </w:p>
        </w:tc>
        <w:tc>
          <w:tcPr>
            <w:tcW w:w="2898" w:type="dxa"/>
            <w:shd w:val="clear" w:color="auto" w:fill="auto"/>
          </w:tcPr>
          <w:p w14:paraId="1D5B7046" w14:textId="77777777" w:rsidR="0042083B" w:rsidRPr="00DA713A" w:rsidRDefault="0042083B" w:rsidP="00893778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jc w:val="center"/>
              <w:rPr>
                <w:rFonts w:eastAsia="SimSun"/>
                <w:sz w:val="28"/>
                <w:szCs w:val="28"/>
                <w:lang w:val="de-DE"/>
              </w:rPr>
            </w:pPr>
            <w:r w:rsidRPr="00DA713A">
              <w:rPr>
                <w:rFonts w:eastAsia="SimSun"/>
                <w:b/>
                <w:bCs/>
                <w:sz w:val="28"/>
                <w:szCs w:val="28"/>
              </w:rPr>
              <w:t>NGHIÊN CỨU SINH</w:t>
            </w:r>
          </w:p>
        </w:tc>
      </w:tr>
      <w:tr w:rsidR="0042083B" w:rsidRPr="00DA713A" w14:paraId="7E0B42A5" w14:textId="77777777" w:rsidTr="0042083B">
        <w:tc>
          <w:tcPr>
            <w:tcW w:w="3402" w:type="dxa"/>
            <w:shd w:val="clear" w:color="auto" w:fill="auto"/>
          </w:tcPr>
          <w:p w14:paraId="02E099D4" w14:textId="77777777" w:rsidR="0042083B" w:rsidRPr="00DA713A" w:rsidRDefault="0042083B" w:rsidP="00893778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jc w:val="both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  <w:p w14:paraId="7D7A0EC3" w14:textId="77777777" w:rsidR="0042083B" w:rsidRPr="00DA713A" w:rsidRDefault="0042083B" w:rsidP="00893778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jc w:val="both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  <w:p w14:paraId="4E954A40" w14:textId="0F8E5F7A" w:rsidR="0042083B" w:rsidRPr="00DA713A" w:rsidRDefault="0042083B" w:rsidP="00893778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jc w:val="center"/>
              <w:rPr>
                <w:rFonts w:eastAsia="SimSun"/>
                <w:sz w:val="28"/>
                <w:szCs w:val="28"/>
                <w:lang w:val="de-DE"/>
              </w:rPr>
            </w:pPr>
            <w:r w:rsidRPr="00DA713A">
              <w:rPr>
                <w:rFonts w:eastAsia="SimSun"/>
                <w:b/>
                <w:sz w:val="28"/>
                <w:szCs w:val="28"/>
                <w:lang w:eastAsia="zh-CN"/>
              </w:rPr>
              <w:t>PGS.</w:t>
            </w:r>
            <w:r w:rsidR="00B5784B">
              <w:rPr>
                <w:rFonts w:eastAsia="SimSun"/>
                <w:b/>
                <w:sz w:val="28"/>
                <w:szCs w:val="28"/>
                <w:lang w:eastAsia="zh-CN"/>
              </w:rPr>
              <w:t xml:space="preserve"> </w:t>
            </w:r>
            <w:r w:rsidRPr="00DA713A">
              <w:rPr>
                <w:rFonts w:eastAsia="SimSun"/>
                <w:b/>
                <w:sz w:val="28"/>
                <w:szCs w:val="28"/>
                <w:lang w:eastAsia="zh-CN"/>
              </w:rPr>
              <w:t>TS Lê Minh Thái</w:t>
            </w:r>
          </w:p>
        </w:tc>
        <w:tc>
          <w:tcPr>
            <w:tcW w:w="2205" w:type="dxa"/>
            <w:shd w:val="clear" w:color="auto" w:fill="auto"/>
          </w:tcPr>
          <w:p w14:paraId="504E49F2" w14:textId="77777777" w:rsidR="0042083B" w:rsidRPr="00DA713A" w:rsidRDefault="0042083B" w:rsidP="00893778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jc w:val="both"/>
              <w:rPr>
                <w:rFonts w:eastAsia="SimSun"/>
                <w:sz w:val="28"/>
                <w:szCs w:val="28"/>
                <w:lang w:val="de-DE"/>
              </w:rPr>
            </w:pPr>
          </w:p>
          <w:p w14:paraId="6677BACE" w14:textId="77777777" w:rsidR="0042083B" w:rsidRPr="00DA713A" w:rsidRDefault="0042083B" w:rsidP="00893778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jc w:val="both"/>
              <w:rPr>
                <w:rFonts w:eastAsia="SimSun"/>
                <w:sz w:val="28"/>
                <w:szCs w:val="28"/>
                <w:lang w:val="de-DE"/>
              </w:rPr>
            </w:pPr>
          </w:p>
          <w:p w14:paraId="1A464E46" w14:textId="77777777" w:rsidR="0042083B" w:rsidRPr="00DA713A" w:rsidRDefault="0042083B" w:rsidP="00893778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jc w:val="both"/>
              <w:rPr>
                <w:rFonts w:eastAsia="SimSun"/>
                <w:sz w:val="28"/>
                <w:szCs w:val="28"/>
                <w:lang w:val="de-DE"/>
              </w:rPr>
            </w:pPr>
          </w:p>
        </w:tc>
        <w:tc>
          <w:tcPr>
            <w:tcW w:w="2898" w:type="dxa"/>
            <w:shd w:val="clear" w:color="auto" w:fill="auto"/>
          </w:tcPr>
          <w:p w14:paraId="16359A51" w14:textId="77777777" w:rsidR="0042083B" w:rsidRPr="00DA713A" w:rsidRDefault="0042083B" w:rsidP="00893778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  <w:p w14:paraId="545E47A4" w14:textId="3FEF5437" w:rsidR="0042083B" w:rsidRPr="00DA713A" w:rsidRDefault="0042083B" w:rsidP="0042083B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rPr>
                <w:rFonts w:eastAsia="SimSun"/>
                <w:b/>
                <w:sz w:val="28"/>
                <w:szCs w:val="28"/>
                <w:lang w:eastAsia="zh-CN"/>
              </w:rPr>
            </w:pPr>
          </w:p>
          <w:p w14:paraId="0AC9E2B7" w14:textId="77777777" w:rsidR="0042083B" w:rsidRPr="00DA713A" w:rsidRDefault="0042083B" w:rsidP="00893778">
            <w:pPr>
              <w:widowControl w:val="0"/>
              <w:tabs>
                <w:tab w:val="center" w:pos="1950"/>
                <w:tab w:val="center" w:pos="7088"/>
              </w:tabs>
              <w:spacing w:line="360" w:lineRule="auto"/>
              <w:jc w:val="center"/>
              <w:rPr>
                <w:rFonts w:eastAsia="SimSun"/>
                <w:sz w:val="28"/>
                <w:szCs w:val="28"/>
                <w:lang w:val="de-DE"/>
              </w:rPr>
            </w:pPr>
            <w:r w:rsidRPr="00DA713A">
              <w:rPr>
                <w:rFonts w:eastAsia="SimSun"/>
                <w:b/>
                <w:sz w:val="28"/>
                <w:szCs w:val="28"/>
                <w:lang w:eastAsia="zh-CN"/>
              </w:rPr>
              <w:t>Phạm Hữu Nguyên</w:t>
            </w:r>
          </w:p>
        </w:tc>
      </w:tr>
    </w:tbl>
    <w:p w14:paraId="34062C81" w14:textId="77777777" w:rsidR="00C11984" w:rsidRPr="00725A70" w:rsidRDefault="00C11984" w:rsidP="0042083B">
      <w:pPr>
        <w:rPr>
          <w:lang w:val="de-DE"/>
        </w:rPr>
      </w:pPr>
    </w:p>
    <w:sectPr w:rsidR="00C11984" w:rsidRPr="00725A70" w:rsidSect="005B252F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F2"/>
    <w:multiLevelType w:val="multilevel"/>
    <w:tmpl w:val="6ED0B04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E91B9B"/>
    <w:multiLevelType w:val="hybridMultilevel"/>
    <w:tmpl w:val="36585304"/>
    <w:lvl w:ilvl="0" w:tplc="B6CA041E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NzE3MTI0MzKwNDdV0lEKTi0uzszPAykwrgUA0Ntr9SwAAAA="/>
  </w:docVars>
  <w:rsids>
    <w:rsidRoot w:val="00C11984"/>
    <w:rsid w:val="00020490"/>
    <w:rsid w:val="000B4ACB"/>
    <w:rsid w:val="000C3BB9"/>
    <w:rsid w:val="00141EA4"/>
    <w:rsid w:val="001500D6"/>
    <w:rsid w:val="001A5BC4"/>
    <w:rsid w:val="002D656F"/>
    <w:rsid w:val="002F4069"/>
    <w:rsid w:val="00306F93"/>
    <w:rsid w:val="003B7E7A"/>
    <w:rsid w:val="0042083B"/>
    <w:rsid w:val="004C268B"/>
    <w:rsid w:val="004F0FA6"/>
    <w:rsid w:val="00504CB6"/>
    <w:rsid w:val="005B252F"/>
    <w:rsid w:val="005F7D0D"/>
    <w:rsid w:val="0069301A"/>
    <w:rsid w:val="006C2508"/>
    <w:rsid w:val="0072521C"/>
    <w:rsid w:val="00725A70"/>
    <w:rsid w:val="007700F4"/>
    <w:rsid w:val="0078434C"/>
    <w:rsid w:val="0080618B"/>
    <w:rsid w:val="008762B5"/>
    <w:rsid w:val="00936052"/>
    <w:rsid w:val="00B5784B"/>
    <w:rsid w:val="00B91DAF"/>
    <w:rsid w:val="00BE5010"/>
    <w:rsid w:val="00C11984"/>
    <w:rsid w:val="00C133DC"/>
    <w:rsid w:val="00C67DAD"/>
    <w:rsid w:val="00C67FEE"/>
    <w:rsid w:val="00CE6EA1"/>
    <w:rsid w:val="00D60A50"/>
    <w:rsid w:val="00E845D8"/>
    <w:rsid w:val="00EC0AB5"/>
    <w:rsid w:val="00EC0E49"/>
    <w:rsid w:val="00F3355A"/>
    <w:rsid w:val="00F341B0"/>
    <w:rsid w:val="00F34866"/>
    <w:rsid w:val="00F53D79"/>
    <w:rsid w:val="00FA3650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10EC5"/>
  <w15:chartTrackingRefBased/>
  <w15:docId w15:val="{00A00A20-0AFD-443E-ABCD-B35EEE20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67DAD"/>
    <w:pPr>
      <w:keepNext/>
      <w:keepLines/>
      <w:numPr>
        <w:numId w:val="2"/>
      </w:numPr>
      <w:spacing w:before="120" w:after="120" w:line="360" w:lineRule="auto"/>
      <w:ind w:hanging="360"/>
      <w:contextualSpacing/>
      <w:jc w:val="both"/>
      <w:outlineLvl w:val="1"/>
    </w:pPr>
    <w:rPr>
      <w:rFonts w:eastAsia="Calibri"/>
      <w:b/>
      <w:bCs/>
      <w:iCs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7DAD"/>
    <w:rPr>
      <w:rFonts w:eastAsia="Calibri"/>
      <w:b/>
      <w:bCs/>
      <w:iCs/>
      <w:sz w:val="28"/>
      <w:szCs w:val="28"/>
      <w:lang w:val="de-DE"/>
    </w:rPr>
  </w:style>
  <w:style w:type="paragraph" w:styleId="BodyTextIndent">
    <w:name w:val="Body Text Indent"/>
    <w:basedOn w:val="Normal"/>
    <w:link w:val="BodyTextIndentChar"/>
    <w:unhideWhenUsed/>
    <w:rsid w:val="00C11984"/>
    <w:pPr>
      <w:spacing w:after="120" w:line="312" w:lineRule="auto"/>
      <w:ind w:left="360" w:firstLine="720"/>
      <w:jc w:val="both"/>
    </w:pPr>
    <w:rPr>
      <w:sz w:val="28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11984"/>
    <w:rPr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16</cp:revision>
  <cp:lastPrinted>2019-11-16T08:58:00Z</cp:lastPrinted>
  <dcterms:created xsi:type="dcterms:W3CDTF">2019-11-14T03:11:00Z</dcterms:created>
  <dcterms:modified xsi:type="dcterms:W3CDTF">2020-12-16T09:02:00Z</dcterms:modified>
</cp:coreProperties>
</file>