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9D9C" w14:textId="59870DFD" w:rsidR="00317F98" w:rsidRDefault="00317F98" w:rsidP="00317F98">
      <w:pPr>
        <w:widowControl w:val="0"/>
        <w:spacing w:before="0" w:after="0" w:line="360" w:lineRule="auto"/>
        <w:outlineLvl w:val="0"/>
        <w:rPr>
          <w:b/>
          <w:color w:val="000000"/>
        </w:rPr>
      </w:pPr>
      <w:r>
        <w:rPr>
          <w:b/>
          <w:color w:val="000000"/>
        </w:rPr>
        <w:t xml:space="preserve">Tiếng </w:t>
      </w:r>
      <w:r w:rsidR="00590C04">
        <w:rPr>
          <w:b/>
          <w:color w:val="000000"/>
        </w:rPr>
        <w:t>V</w:t>
      </w:r>
      <w:r>
        <w:rPr>
          <w:b/>
          <w:color w:val="000000"/>
        </w:rPr>
        <w:t>iệt:</w:t>
      </w:r>
    </w:p>
    <w:p w14:paraId="0FD456E4" w14:textId="0B2D7701" w:rsidR="006A5590" w:rsidRDefault="00317F98" w:rsidP="009D7DD2">
      <w:pPr>
        <w:widowControl w:val="0"/>
        <w:spacing w:before="0" w:after="0" w:line="360" w:lineRule="auto"/>
        <w:ind w:firstLine="567"/>
        <w:jc w:val="center"/>
        <w:outlineLvl w:val="0"/>
        <w:rPr>
          <w:b/>
          <w:color w:val="000000"/>
        </w:rPr>
      </w:pPr>
      <w:r>
        <w:rPr>
          <w:b/>
          <w:color w:val="000000"/>
        </w:rPr>
        <w:t xml:space="preserve">TRANG THÔNG TIN NHỮNG ĐÓNG GÓP MỚI CỦA </w:t>
      </w:r>
      <w:r w:rsidR="001537BF" w:rsidRPr="005849D5">
        <w:rPr>
          <w:b/>
          <w:color w:val="000000"/>
        </w:rPr>
        <w:t>LUẬN ÁN</w:t>
      </w:r>
    </w:p>
    <w:p w14:paraId="349CC704" w14:textId="77777777" w:rsidR="00DB45C8" w:rsidRPr="005849D5" w:rsidRDefault="00DB45C8" w:rsidP="009D7DD2">
      <w:pPr>
        <w:widowControl w:val="0"/>
        <w:spacing w:before="0" w:after="0" w:line="360" w:lineRule="auto"/>
        <w:ind w:firstLine="567"/>
        <w:jc w:val="center"/>
        <w:outlineLvl w:val="0"/>
        <w:rPr>
          <w:b/>
          <w:color w:val="000000"/>
        </w:rPr>
      </w:pPr>
    </w:p>
    <w:p w14:paraId="0FD456E5" w14:textId="77777777" w:rsidR="00100237" w:rsidRPr="005849D5" w:rsidRDefault="00100237" w:rsidP="009D7DD2">
      <w:pPr>
        <w:widowControl w:val="0"/>
        <w:spacing w:before="0" w:after="0" w:line="360" w:lineRule="auto"/>
        <w:ind w:firstLine="567"/>
        <w:rPr>
          <w:b/>
          <w:color w:val="000000"/>
          <w:sz w:val="8"/>
          <w:szCs w:val="8"/>
        </w:rPr>
      </w:pPr>
    </w:p>
    <w:p w14:paraId="0FD456E8" w14:textId="4BC11049" w:rsidR="00E407E4" w:rsidRPr="005849D5" w:rsidRDefault="00317F98" w:rsidP="00DB45C8">
      <w:pPr>
        <w:widowControl w:val="0"/>
        <w:tabs>
          <w:tab w:val="left" w:pos="567"/>
        </w:tabs>
        <w:spacing w:before="0" w:after="0" w:line="360" w:lineRule="auto"/>
        <w:ind w:firstLine="720"/>
        <w:rPr>
          <w:rFonts w:eastAsia="Times New Roman"/>
          <w:lang w:val="fr-FR"/>
        </w:rPr>
      </w:pPr>
      <w:r>
        <w:rPr>
          <w:color w:val="000000"/>
        </w:rPr>
        <w:t>Đề tài</w:t>
      </w:r>
      <w:r w:rsidR="001537BF" w:rsidRPr="005849D5">
        <w:rPr>
          <w:color w:val="000000"/>
        </w:rPr>
        <w:t xml:space="preserve"> luận án: </w:t>
      </w:r>
      <w:r w:rsidR="006B6267" w:rsidRPr="006B6267">
        <w:rPr>
          <w:b/>
          <w:bCs/>
          <w:color w:val="000000" w:themeColor="text1"/>
          <w:lang w:val="pt-BR"/>
        </w:rPr>
        <w:t>Nghiên cứu lựa chọn phương án thi công khoan nổ đường hầm bằng mô phỏng</w:t>
      </w:r>
      <w:r w:rsidR="002A5CD7" w:rsidRPr="006B6267">
        <w:rPr>
          <w:b/>
          <w:bCs/>
          <w:color w:val="000000" w:themeColor="text1"/>
          <w:lang w:val="pt-BR"/>
        </w:rPr>
        <w:t>.</w:t>
      </w:r>
    </w:p>
    <w:p w14:paraId="7A11530D" w14:textId="5D4FCD2C" w:rsidR="000C4876" w:rsidRPr="007F0DEA" w:rsidRDefault="007F0DEA" w:rsidP="00DB45C8">
      <w:pPr>
        <w:widowControl w:val="0"/>
        <w:spacing w:before="0" w:after="0" w:line="360" w:lineRule="auto"/>
        <w:ind w:firstLine="720"/>
        <w:rPr>
          <w:b/>
          <w:color w:val="000000"/>
          <w:lang w:val="fr-FR"/>
        </w:rPr>
      </w:pPr>
      <w:r>
        <w:rPr>
          <w:color w:val="000000"/>
          <w:lang w:val="fr-FR"/>
        </w:rPr>
        <w:t>N</w:t>
      </w:r>
      <w:r w:rsidR="001E18D7" w:rsidRPr="007F0DEA">
        <w:rPr>
          <w:color w:val="000000"/>
          <w:lang w:val="fr-FR"/>
        </w:rPr>
        <w:t xml:space="preserve">gành: </w:t>
      </w:r>
      <w:r w:rsidR="00635D53" w:rsidRPr="007F0DEA">
        <w:rPr>
          <w:b/>
          <w:lang w:val="fr-FR"/>
        </w:rPr>
        <w:t>Kỹ thuật</w:t>
      </w:r>
      <w:r w:rsidR="00635D53" w:rsidRPr="007F0DEA">
        <w:rPr>
          <w:lang w:val="fr-FR"/>
        </w:rPr>
        <w:t xml:space="preserve"> </w:t>
      </w:r>
      <w:r w:rsidR="00635D53" w:rsidRPr="007F0DEA">
        <w:rPr>
          <w:b/>
          <w:bCs/>
          <w:iCs/>
          <w:lang w:val="fr-FR"/>
        </w:rPr>
        <w:t>Xây dựng công trình đặc biệt</w:t>
      </w:r>
      <w:r w:rsidR="00635D53" w:rsidRPr="007F0DEA">
        <w:rPr>
          <w:lang w:val="fr-FR"/>
        </w:rPr>
        <w:t xml:space="preserve"> </w:t>
      </w:r>
      <w:r w:rsidR="001E18D7" w:rsidRPr="007F0DEA">
        <w:rPr>
          <w:b/>
          <w:color w:val="000000"/>
          <w:lang w:val="fr-FR"/>
        </w:rPr>
        <w:t>.</w:t>
      </w:r>
      <w:r w:rsidR="000C4876" w:rsidRPr="007F0DEA">
        <w:rPr>
          <w:b/>
          <w:color w:val="000000"/>
          <w:lang w:val="fr-FR"/>
        </w:rPr>
        <w:t xml:space="preserve"> </w:t>
      </w:r>
    </w:p>
    <w:p w14:paraId="4FCB102C" w14:textId="34C47A2A" w:rsidR="000C4876" w:rsidRDefault="001E18D7" w:rsidP="00DB45C8">
      <w:pPr>
        <w:widowControl w:val="0"/>
        <w:spacing w:before="0" w:after="0" w:line="360" w:lineRule="auto"/>
        <w:ind w:firstLine="720"/>
        <w:rPr>
          <w:b/>
          <w:bCs/>
          <w:lang w:val="fr-FR"/>
        </w:rPr>
      </w:pPr>
      <w:r w:rsidRPr="007F0DEA">
        <w:rPr>
          <w:color w:val="000000"/>
          <w:lang w:val="fr-FR"/>
        </w:rPr>
        <w:t xml:space="preserve">Mã số: </w:t>
      </w:r>
      <w:r w:rsidR="000C4876" w:rsidRPr="007F0DEA">
        <w:rPr>
          <w:b/>
          <w:bCs/>
          <w:lang w:val="fr-FR"/>
        </w:rPr>
        <w:t>9.58.02.06</w:t>
      </w:r>
    </w:p>
    <w:p w14:paraId="4926BF48" w14:textId="7438AC6A" w:rsidR="00317F98" w:rsidRPr="00317F98" w:rsidRDefault="00317F98" w:rsidP="00317F98">
      <w:pPr>
        <w:widowControl w:val="0"/>
        <w:spacing w:before="0" w:after="0" w:line="360" w:lineRule="auto"/>
        <w:ind w:firstLine="720"/>
        <w:outlineLvl w:val="0"/>
        <w:rPr>
          <w:b/>
          <w:color w:val="000000"/>
          <w:lang w:val="fr-FR"/>
        </w:rPr>
      </w:pPr>
      <w:r>
        <w:rPr>
          <w:color w:val="000000"/>
          <w:lang w:val="fr-FR"/>
        </w:rPr>
        <w:t>Họ và tên n</w:t>
      </w:r>
      <w:r w:rsidRPr="00317F98">
        <w:rPr>
          <w:color w:val="000000"/>
          <w:lang w:val="fr-FR"/>
        </w:rPr>
        <w:t>ghiên cứu sinh:</w:t>
      </w:r>
      <w:r w:rsidRPr="00317F98">
        <w:rPr>
          <w:b/>
          <w:color w:val="000000"/>
          <w:lang w:val="fr-FR"/>
        </w:rPr>
        <w:t xml:space="preserve"> </w:t>
      </w:r>
      <w:r w:rsidRPr="00317F98">
        <w:rPr>
          <w:color w:val="000000" w:themeColor="text1"/>
          <w:lang w:val="pt-BR"/>
        </w:rPr>
        <w:t>Nguyễn Tiến Tĩnh</w:t>
      </w:r>
    </w:p>
    <w:p w14:paraId="708F6BC8" w14:textId="3A458BFB" w:rsidR="00317F98" w:rsidRDefault="00317F98" w:rsidP="00DB45C8">
      <w:pPr>
        <w:widowControl w:val="0"/>
        <w:spacing w:before="0" w:after="0" w:line="360" w:lineRule="auto"/>
        <w:ind w:firstLine="720"/>
        <w:rPr>
          <w:bCs/>
          <w:color w:val="000000"/>
          <w:lang w:val="fr-FR"/>
        </w:rPr>
      </w:pPr>
      <w:r w:rsidRPr="00317F98">
        <w:rPr>
          <w:bCs/>
          <w:color w:val="000000"/>
          <w:lang w:val="fr-FR"/>
        </w:rPr>
        <w:t>Người hướng dẫn khoa học:</w:t>
      </w:r>
      <w:r>
        <w:rPr>
          <w:bCs/>
          <w:color w:val="000000"/>
          <w:lang w:val="fr-FR"/>
        </w:rPr>
        <w:tab/>
        <w:t>1. PGS. TS Bùi Đức Năng</w:t>
      </w:r>
    </w:p>
    <w:p w14:paraId="1917E1F2" w14:textId="4C301F22" w:rsidR="00317F98" w:rsidRPr="00317F98" w:rsidRDefault="00317F98" w:rsidP="00DB45C8">
      <w:pPr>
        <w:widowControl w:val="0"/>
        <w:spacing w:before="0" w:after="0" w:line="360" w:lineRule="auto"/>
        <w:ind w:firstLine="720"/>
        <w:rPr>
          <w:bCs/>
          <w:color w:val="000000"/>
          <w:lang w:val="fr-FR"/>
        </w:rPr>
      </w:pPr>
      <w:r>
        <w:rPr>
          <w:bCs/>
          <w:color w:val="000000"/>
          <w:lang w:val="fr-FR"/>
        </w:rPr>
        <w:tab/>
      </w:r>
      <w:r>
        <w:rPr>
          <w:bCs/>
          <w:color w:val="000000"/>
          <w:lang w:val="fr-FR"/>
        </w:rPr>
        <w:tab/>
      </w:r>
      <w:r>
        <w:rPr>
          <w:bCs/>
          <w:color w:val="000000"/>
          <w:lang w:val="fr-FR"/>
        </w:rPr>
        <w:tab/>
      </w:r>
      <w:r>
        <w:rPr>
          <w:bCs/>
          <w:color w:val="000000"/>
          <w:lang w:val="fr-FR"/>
        </w:rPr>
        <w:tab/>
      </w:r>
      <w:r>
        <w:rPr>
          <w:bCs/>
          <w:color w:val="000000"/>
          <w:lang w:val="fr-FR"/>
        </w:rPr>
        <w:tab/>
        <w:t>2. GS. TS Đỗ Như Tráng</w:t>
      </w:r>
    </w:p>
    <w:p w14:paraId="0FD456EA" w14:textId="10730180" w:rsidR="001E18D7" w:rsidRPr="007F0DEA" w:rsidRDefault="001E18D7" w:rsidP="00DB45C8">
      <w:pPr>
        <w:widowControl w:val="0"/>
        <w:spacing w:before="0" w:after="0" w:line="360" w:lineRule="auto"/>
        <w:ind w:firstLine="720"/>
        <w:rPr>
          <w:b/>
          <w:color w:val="000000"/>
          <w:lang w:val="fr-FR"/>
        </w:rPr>
      </w:pPr>
      <w:r w:rsidRPr="007F0DEA">
        <w:rPr>
          <w:color w:val="000000"/>
          <w:lang w:val="fr-FR"/>
        </w:rPr>
        <w:t>Cơ sở đào tạo:</w:t>
      </w:r>
      <w:r w:rsidRPr="007F0DEA">
        <w:rPr>
          <w:b/>
          <w:color w:val="000000"/>
          <w:lang w:val="fr-FR"/>
        </w:rPr>
        <w:t xml:space="preserve"> Học viện Kỹ thuật quân sự.</w:t>
      </w:r>
    </w:p>
    <w:p w14:paraId="0FD456EC" w14:textId="04932F82" w:rsidR="004A43E0" w:rsidRPr="00287AE4" w:rsidRDefault="00317F98" w:rsidP="00317F98">
      <w:pPr>
        <w:widowControl w:val="0"/>
        <w:spacing w:before="0" w:after="0" w:line="360" w:lineRule="auto"/>
        <w:ind w:firstLine="720"/>
        <w:jc w:val="center"/>
        <w:outlineLvl w:val="1"/>
        <w:rPr>
          <w:rFonts w:eastAsia="Times New Roman"/>
          <w:b/>
          <w:bCs/>
          <w:color w:val="000000"/>
          <w:lang w:val="vi-VN"/>
        </w:rPr>
      </w:pPr>
      <w:r w:rsidRPr="00317F98">
        <w:rPr>
          <w:rFonts w:eastAsia="Times New Roman"/>
          <w:b/>
          <w:bCs/>
          <w:color w:val="000000"/>
          <w:lang w:val="fr-FR"/>
        </w:rPr>
        <w:t>Tóm tắt những đóng góp mới</w:t>
      </w:r>
      <w:r w:rsidR="004A43E0" w:rsidRPr="00287AE4">
        <w:rPr>
          <w:rFonts w:eastAsia="Times New Roman"/>
          <w:b/>
          <w:bCs/>
          <w:color w:val="000000"/>
          <w:lang w:val="vi-VN"/>
        </w:rPr>
        <w:t xml:space="preserve"> </w:t>
      </w:r>
      <w:r w:rsidR="00287AE4" w:rsidRPr="00287AE4">
        <w:rPr>
          <w:rFonts w:eastAsia="Times New Roman"/>
          <w:b/>
          <w:bCs/>
          <w:color w:val="000000"/>
          <w:lang w:val="vi-VN"/>
        </w:rPr>
        <w:t>của luận án</w:t>
      </w:r>
    </w:p>
    <w:p w14:paraId="61C71309" w14:textId="12D81C50" w:rsidR="004B3DCD" w:rsidRPr="004B3DCD" w:rsidRDefault="004B3DCD" w:rsidP="004B3DCD">
      <w:pPr>
        <w:widowControl w:val="0"/>
        <w:spacing w:before="0" w:after="0" w:line="360" w:lineRule="auto"/>
        <w:ind w:firstLine="720"/>
        <w:rPr>
          <w:lang w:val="vi-VN"/>
        </w:rPr>
      </w:pPr>
      <w:r w:rsidRPr="004B3DCD">
        <w:rPr>
          <w:lang w:val="vi-VN"/>
        </w:rPr>
        <w:t xml:space="preserve">- </w:t>
      </w:r>
      <w:r w:rsidR="005454D4" w:rsidRPr="005454D4">
        <w:rPr>
          <w:lang w:val="vi-VN"/>
        </w:rPr>
        <w:t>Đưa ra một đánh giá tổng quan về thực tiễn áp dụng và xu thế phát triển các công nghệ xây dựng hầm tại Việt Nam. Trên cơ sở phân tích những yêu cầu của sự phát triển kinh tế - xã hội của đất nước, xu hướng tương lai của việc phát triển xây dựng các công trình ngầm, đưa ra đánh giá và đề xuất để nghiên cứu áp dụng các công nghệ thi công phù hợp trong điều kiện Việt Nam</w:t>
      </w:r>
      <w:r w:rsidRPr="004B3DCD">
        <w:rPr>
          <w:lang w:val="vi-VN"/>
        </w:rPr>
        <w:t xml:space="preserve">. </w:t>
      </w:r>
    </w:p>
    <w:p w14:paraId="357D08AC" w14:textId="77777777" w:rsidR="00913F48" w:rsidRPr="004B3DCD" w:rsidRDefault="004B3DCD" w:rsidP="00913F48">
      <w:pPr>
        <w:widowControl w:val="0"/>
        <w:spacing w:before="0" w:after="0" w:line="360" w:lineRule="auto"/>
        <w:ind w:firstLine="720"/>
        <w:rPr>
          <w:lang w:val="vi-VN"/>
        </w:rPr>
      </w:pPr>
      <w:r w:rsidRPr="004B3DCD">
        <w:rPr>
          <w:lang w:val="vi-VN"/>
        </w:rPr>
        <w:t xml:space="preserve">- </w:t>
      </w:r>
      <w:r w:rsidR="00913F48" w:rsidRPr="00317F98">
        <w:rPr>
          <w:lang w:val="vi-VN"/>
        </w:rPr>
        <w:t>X</w:t>
      </w:r>
      <w:r w:rsidR="00913F48" w:rsidRPr="004B3DCD">
        <w:rPr>
          <w:lang w:val="vi-VN"/>
        </w:rPr>
        <w:t>ây dựng một mô hình tiền định để xác định tốc độ đào hầm theo phương pháp khoan nổ. Mô hình được sử dụng để hỗ trợ cho việc tìm hiểu về quá trình thi công đường hầm và xác định các biến mô hình cần thu thập thông tin, phục vụ cho nghiên cứu các phương án thi công hầm bằng mô phỏng.</w:t>
      </w:r>
    </w:p>
    <w:p w14:paraId="7ADA9F65" w14:textId="1B689A62" w:rsidR="004B3DCD" w:rsidRPr="004B3DCD" w:rsidRDefault="00913F48" w:rsidP="00913F48">
      <w:pPr>
        <w:widowControl w:val="0"/>
        <w:spacing w:before="0" w:after="0" w:line="360" w:lineRule="auto"/>
        <w:ind w:firstLine="720"/>
        <w:rPr>
          <w:lang w:val="vi-VN"/>
        </w:rPr>
      </w:pPr>
      <w:r w:rsidRPr="004B3DCD">
        <w:rPr>
          <w:lang w:val="vi-VN"/>
        </w:rPr>
        <w:t xml:space="preserve">- </w:t>
      </w:r>
      <w:r w:rsidR="005454D4" w:rsidRPr="005454D4">
        <w:rPr>
          <w:lang w:val="vi-VN"/>
        </w:rPr>
        <w:t>N</w:t>
      </w:r>
      <w:r w:rsidR="005454D4" w:rsidRPr="005454D4">
        <w:rPr>
          <w:lang w:val="vi-VN"/>
        </w:rPr>
        <w:t>ghiên cứu khai thác và vận dụng được chương trình mô phỏng EZStrobe để xây dựng mô hình cơ bản mô phỏng các công đoạn cũng như toàn bộ chu kỳ đào hầm bằng khoan nổ. Nghiên cứu thử nghiệm số trên mô hình cho thấy khả năng ứng dụng của chương trình vào phân tích hiệu suất của quá trình đào hầm và sự cần thiết của việc áp dụng kỹ thuật dựa trên mô phỏng trong lập kế hoạch thi công</w:t>
      </w:r>
      <w:r w:rsidR="004B3DCD" w:rsidRPr="004B3DCD">
        <w:rPr>
          <w:lang w:val="vi-VN"/>
        </w:rPr>
        <w:t xml:space="preserve">. </w:t>
      </w:r>
    </w:p>
    <w:p w14:paraId="6CD61342" w14:textId="23669BB0" w:rsidR="00EA674D" w:rsidRPr="004B3DCD" w:rsidRDefault="004B3DCD" w:rsidP="004B3DCD">
      <w:pPr>
        <w:widowControl w:val="0"/>
        <w:spacing w:before="0" w:after="0" w:line="360" w:lineRule="auto"/>
        <w:ind w:firstLine="720"/>
        <w:rPr>
          <w:lang w:val="vi-VN"/>
        </w:rPr>
      </w:pPr>
      <w:r w:rsidRPr="004B3DCD">
        <w:rPr>
          <w:lang w:val="vi-VN"/>
        </w:rPr>
        <w:t xml:space="preserve">- </w:t>
      </w:r>
      <w:r w:rsidR="005454D4" w:rsidRPr="005454D4">
        <w:rPr>
          <w:lang w:val="vi-VN"/>
        </w:rPr>
        <w:t xml:space="preserve">Nghiên cứu phát triển mô hình mô phỏng cho các trường hợp thi công hầm theo các phương án chia gương. Kết quả thử nghiệm số trên các mô hình </w:t>
      </w:r>
      <w:r w:rsidR="005454D4" w:rsidRPr="005454D4">
        <w:rPr>
          <w:lang w:val="vi-VN"/>
        </w:rPr>
        <w:lastRenderedPageBreak/>
        <w:t>chỉ ra rằng, các phương án thi công chia gương là có lợi trong việc tăng tốc độ đào hầm và nó phù hợp với điều kiện các phương tiện, thiết bị không đáp ứng được phương pháp thi công toàn gương; đồng thời, cũng cho thấy sự vượt trội của phương pháp mô phỏng trong việc tạo ra các kịch bản phản ánh các diễn biến phức tạp của quá trình thi công thực, ví dụ như sự tác động của tình trạng kỹ thuật các phương tiện, thiết bị thi công đến tốc độ đào hầm.</w:t>
      </w:r>
      <w:r w:rsidRPr="004B3DCD">
        <w:rPr>
          <w:lang w:val="vi-VN"/>
        </w:rPr>
        <w:t xml:space="preserve">. </w:t>
      </w:r>
    </w:p>
    <w:tbl>
      <w:tblPr>
        <w:tblW w:w="0" w:type="auto"/>
        <w:tblInd w:w="108" w:type="dxa"/>
        <w:tblLook w:val="04A0" w:firstRow="1" w:lastRow="0" w:firstColumn="1" w:lastColumn="0" w:noHBand="0" w:noVBand="1"/>
      </w:tblPr>
      <w:tblGrid>
        <w:gridCol w:w="4395"/>
        <w:gridCol w:w="4785"/>
      </w:tblGrid>
      <w:tr w:rsidR="00922884" w:rsidRPr="00340563" w14:paraId="0FD45706" w14:textId="77777777" w:rsidTr="00340563">
        <w:tc>
          <w:tcPr>
            <w:tcW w:w="4395" w:type="dxa"/>
          </w:tcPr>
          <w:p w14:paraId="4CC0F46F" w14:textId="77777777" w:rsidR="00340563" w:rsidRDefault="00340563" w:rsidP="00340563">
            <w:pPr>
              <w:widowControl w:val="0"/>
              <w:spacing w:before="0" w:after="0" w:line="360" w:lineRule="auto"/>
              <w:ind w:firstLine="720"/>
              <w:jc w:val="center"/>
              <w:rPr>
                <w:b/>
                <w:color w:val="000000"/>
                <w:lang w:val="vi-VN"/>
              </w:rPr>
            </w:pPr>
          </w:p>
          <w:p w14:paraId="51A352D1" w14:textId="77777777" w:rsidR="00922884" w:rsidRDefault="00340563" w:rsidP="00340563">
            <w:pPr>
              <w:widowControl w:val="0"/>
              <w:spacing w:before="0" w:after="0" w:line="360" w:lineRule="auto"/>
              <w:jc w:val="center"/>
              <w:rPr>
                <w:b/>
                <w:color w:val="000000"/>
                <w:lang w:val="vi-VN"/>
              </w:rPr>
            </w:pPr>
            <w:r w:rsidRPr="00340563">
              <w:rPr>
                <w:b/>
                <w:color w:val="000000"/>
                <w:lang w:val="vi-VN"/>
              </w:rPr>
              <w:t>T/M TẬP THỂ HƯỚNG DẪN</w:t>
            </w:r>
          </w:p>
          <w:p w14:paraId="6673AE4F" w14:textId="77777777" w:rsidR="00340563" w:rsidRDefault="00340563" w:rsidP="00340563">
            <w:pPr>
              <w:widowControl w:val="0"/>
              <w:spacing w:before="0" w:after="0" w:line="360" w:lineRule="auto"/>
              <w:ind w:firstLine="720"/>
              <w:jc w:val="center"/>
              <w:rPr>
                <w:b/>
                <w:color w:val="000000"/>
                <w:lang w:val="vi-VN"/>
              </w:rPr>
            </w:pPr>
          </w:p>
          <w:p w14:paraId="4A156731" w14:textId="77777777" w:rsidR="00340563" w:rsidRDefault="00340563" w:rsidP="00340563">
            <w:pPr>
              <w:widowControl w:val="0"/>
              <w:spacing w:before="0" w:after="0" w:line="360" w:lineRule="auto"/>
              <w:ind w:firstLine="720"/>
              <w:jc w:val="center"/>
              <w:rPr>
                <w:b/>
                <w:color w:val="000000"/>
                <w:lang w:val="vi-VN"/>
              </w:rPr>
            </w:pPr>
          </w:p>
          <w:p w14:paraId="0FD45702" w14:textId="7EF2F7B2" w:rsidR="00340563" w:rsidRPr="00340563" w:rsidRDefault="00340563" w:rsidP="00340563">
            <w:pPr>
              <w:widowControl w:val="0"/>
              <w:spacing w:before="0" w:after="0" w:line="360" w:lineRule="auto"/>
              <w:ind w:firstLine="720"/>
              <w:jc w:val="center"/>
              <w:rPr>
                <w:b/>
                <w:color w:val="000000"/>
                <w:lang w:val="vi-VN"/>
              </w:rPr>
            </w:pPr>
          </w:p>
        </w:tc>
        <w:tc>
          <w:tcPr>
            <w:tcW w:w="4785" w:type="dxa"/>
          </w:tcPr>
          <w:p w14:paraId="2107DD9F" w14:textId="4BC9DC0E" w:rsidR="00340563" w:rsidRPr="00340563" w:rsidRDefault="00340563" w:rsidP="00340563">
            <w:pPr>
              <w:widowControl w:val="0"/>
              <w:spacing w:before="0" w:after="0" w:line="360" w:lineRule="auto"/>
              <w:jc w:val="center"/>
              <w:rPr>
                <w:bCs/>
                <w:i/>
                <w:iCs/>
                <w:color w:val="000000"/>
                <w:lang w:val="vi-VN"/>
              </w:rPr>
            </w:pPr>
            <w:r w:rsidRPr="00340563">
              <w:rPr>
                <w:bCs/>
                <w:i/>
                <w:iCs/>
                <w:color w:val="000000"/>
                <w:lang w:val="vi-VN"/>
              </w:rPr>
              <w:t>Hà Nội, ngày 10 tháng 10 năm 2022</w:t>
            </w:r>
          </w:p>
          <w:p w14:paraId="0FD45703" w14:textId="0022F0E5" w:rsidR="00922884" w:rsidRPr="00340563" w:rsidRDefault="00340563" w:rsidP="00340563">
            <w:pPr>
              <w:widowControl w:val="0"/>
              <w:spacing w:before="0" w:after="0" w:line="360" w:lineRule="auto"/>
              <w:jc w:val="center"/>
              <w:rPr>
                <w:b/>
                <w:color w:val="000000"/>
                <w:lang w:val="vi-VN"/>
              </w:rPr>
            </w:pPr>
            <w:r w:rsidRPr="00340563">
              <w:rPr>
                <w:b/>
                <w:color w:val="000000"/>
                <w:lang w:val="vi-VN"/>
              </w:rPr>
              <w:t>NGHIÊN CỨU SINH</w:t>
            </w:r>
          </w:p>
          <w:p w14:paraId="0FD45704" w14:textId="77777777" w:rsidR="00922884" w:rsidRPr="00340563" w:rsidRDefault="00922884" w:rsidP="00340563">
            <w:pPr>
              <w:widowControl w:val="0"/>
              <w:spacing w:before="0" w:after="0" w:line="360" w:lineRule="auto"/>
              <w:ind w:firstLine="720"/>
              <w:jc w:val="center"/>
              <w:rPr>
                <w:b/>
                <w:color w:val="000000"/>
                <w:lang w:val="vi-VN"/>
              </w:rPr>
            </w:pPr>
          </w:p>
          <w:p w14:paraId="0FD45705" w14:textId="77777777" w:rsidR="00922884" w:rsidRPr="00340563" w:rsidRDefault="00922884" w:rsidP="00340563">
            <w:pPr>
              <w:widowControl w:val="0"/>
              <w:spacing w:before="0" w:after="0" w:line="360" w:lineRule="auto"/>
              <w:ind w:firstLine="720"/>
              <w:jc w:val="center"/>
              <w:rPr>
                <w:b/>
                <w:color w:val="000000"/>
                <w:lang w:val="vi-VN"/>
              </w:rPr>
            </w:pPr>
          </w:p>
        </w:tc>
      </w:tr>
      <w:tr w:rsidR="00D7526D" w:rsidRPr="005849D5" w14:paraId="0FD45709" w14:textId="77777777" w:rsidTr="00340563">
        <w:tc>
          <w:tcPr>
            <w:tcW w:w="4395" w:type="dxa"/>
          </w:tcPr>
          <w:p w14:paraId="0FD45707" w14:textId="61A1A0D1" w:rsidR="00D7526D" w:rsidRPr="005849D5" w:rsidRDefault="00E407E4" w:rsidP="00340563">
            <w:pPr>
              <w:widowControl w:val="0"/>
              <w:spacing w:before="0" w:after="0" w:line="360" w:lineRule="auto"/>
              <w:jc w:val="center"/>
              <w:rPr>
                <w:b/>
                <w:color w:val="000000"/>
              </w:rPr>
            </w:pPr>
            <w:r w:rsidRPr="005849D5">
              <w:rPr>
                <w:b/>
                <w:color w:val="000000"/>
              </w:rPr>
              <w:t>PGS.</w:t>
            </w:r>
            <w:r w:rsidR="00D7526D" w:rsidRPr="005849D5">
              <w:rPr>
                <w:b/>
                <w:color w:val="000000"/>
              </w:rPr>
              <w:t xml:space="preserve">TS </w:t>
            </w:r>
            <w:r w:rsidR="004B1BE1">
              <w:rPr>
                <w:b/>
                <w:color w:val="000000"/>
              </w:rPr>
              <w:t>Bùi Đức Năng</w:t>
            </w:r>
          </w:p>
        </w:tc>
        <w:tc>
          <w:tcPr>
            <w:tcW w:w="4785" w:type="dxa"/>
          </w:tcPr>
          <w:p w14:paraId="0FD45708" w14:textId="123DB169" w:rsidR="00D7526D" w:rsidRPr="005849D5" w:rsidRDefault="00B75DE7" w:rsidP="00340563">
            <w:pPr>
              <w:widowControl w:val="0"/>
              <w:spacing w:before="0" w:after="0" w:line="360" w:lineRule="auto"/>
              <w:jc w:val="center"/>
              <w:rPr>
                <w:b/>
                <w:color w:val="000000"/>
              </w:rPr>
            </w:pPr>
            <w:r>
              <w:rPr>
                <w:b/>
                <w:color w:val="000000"/>
              </w:rPr>
              <w:t>Nguyễn</w:t>
            </w:r>
            <w:r w:rsidR="009D7DD2">
              <w:rPr>
                <w:b/>
                <w:color w:val="000000"/>
              </w:rPr>
              <w:t xml:space="preserve"> </w:t>
            </w:r>
            <w:r w:rsidR="00BB2EC4">
              <w:rPr>
                <w:b/>
                <w:color w:val="000000"/>
              </w:rPr>
              <w:t>Tiến Tĩnh</w:t>
            </w:r>
          </w:p>
        </w:tc>
      </w:tr>
    </w:tbl>
    <w:p w14:paraId="414614C9" w14:textId="77777777" w:rsidR="005454D4" w:rsidRDefault="005454D4" w:rsidP="00590C04">
      <w:pPr>
        <w:widowControl w:val="0"/>
        <w:spacing w:before="0" w:after="0" w:line="360" w:lineRule="auto"/>
        <w:outlineLvl w:val="0"/>
        <w:rPr>
          <w:b/>
          <w:color w:val="000000"/>
        </w:rPr>
      </w:pPr>
    </w:p>
    <w:p w14:paraId="4301D9FE" w14:textId="77777777" w:rsidR="005454D4" w:rsidRDefault="005454D4" w:rsidP="00590C04">
      <w:pPr>
        <w:widowControl w:val="0"/>
        <w:spacing w:before="0" w:after="0" w:line="360" w:lineRule="auto"/>
        <w:outlineLvl w:val="0"/>
        <w:rPr>
          <w:b/>
          <w:color w:val="000000"/>
        </w:rPr>
      </w:pPr>
    </w:p>
    <w:p w14:paraId="69E3A500" w14:textId="77777777" w:rsidR="005454D4" w:rsidRDefault="005454D4" w:rsidP="00590C04">
      <w:pPr>
        <w:widowControl w:val="0"/>
        <w:spacing w:before="0" w:after="0" w:line="360" w:lineRule="auto"/>
        <w:outlineLvl w:val="0"/>
        <w:rPr>
          <w:b/>
          <w:color w:val="000000"/>
        </w:rPr>
      </w:pPr>
    </w:p>
    <w:p w14:paraId="2AF0F9DC" w14:textId="77777777" w:rsidR="005454D4" w:rsidRDefault="005454D4" w:rsidP="00590C04">
      <w:pPr>
        <w:widowControl w:val="0"/>
        <w:spacing w:before="0" w:after="0" w:line="360" w:lineRule="auto"/>
        <w:outlineLvl w:val="0"/>
        <w:rPr>
          <w:b/>
          <w:color w:val="000000"/>
        </w:rPr>
      </w:pPr>
    </w:p>
    <w:p w14:paraId="2B201812" w14:textId="77777777" w:rsidR="005454D4" w:rsidRDefault="005454D4" w:rsidP="00590C04">
      <w:pPr>
        <w:widowControl w:val="0"/>
        <w:spacing w:before="0" w:after="0" w:line="360" w:lineRule="auto"/>
        <w:outlineLvl w:val="0"/>
        <w:rPr>
          <w:b/>
          <w:color w:val="000000"/>
        </w:rPr>
      </w:pPr>
    </w:p>
    <w:p w14:paraId="2FDF43AD" w14:textId="77777777" w:rsidR="005454D4" w:rsidRDefault="005454D4" w:rsidP="00590C04">
      <w:pPr>
        <w:widowControl w:val="0"/>
        <w:spacing w:before="0" w:after="0" w:line="360" w:lineRule="auto"/>
        <w:outlineLvl w:val="0"/>
        <w:rPr>
          <w:b/>
          <w:color w:val="000000"/>
        </w:rPr>
      </w:pPr>
    </w:p>
    <w:p w14:paraId="205586C5" w14:textId="77777777" w:rsidR="005454D4" w:rsidRDefault="005454D4" w:rsidP="00590C04">
      <w:pPr>
        <w:widowControl w:val="0"/>
        <w:spacing w:before="0" w:after="0" w:line="360" w:lineRule="auto"/>
        <w:outlineLvl w:val="0"/>
        <w:rPr>
          <w:b/>
          <w:color w:val="000000"/>
        </w:rPr>
      </w:pPr>
    </w:p>
    <w:p w14:paraId="3F6DDCFA" w14:textId="77777777" w:rsidR="005454D4" w:rsidRDefault="005454D4" w:rsidP="00590C04">
      <w:pPr>
        <w:widowControl w:val="0"/>
        <w:spacing w:before="0" w:after="0" w:line="360" w:lineRule="auto"/>
        <w:outlineLvl w:val="0"/>
        <w:rPr>
          <w:b/>
          <w:color w:val="000000"/>
        </w:rPr>
      </w:pPr>
    </w:p>
    <w:p w14:paraId="027C1FBE" w14:textId="77777777" w:rsidR="005454D4" w:rsidRDefault="005454D4" w:rsidP="00590C04">
      <w:pPr>
        <w:widowControl w:val="0"/>
        <w:spacing w:before="0" w:after="0" w:line="360" w:lineRule="auto"/>
        <w:outlineLvl w:val="0"/>
        <w:rPr>
          <w:b/>
          <w:color w:val="000000"/>
        </w:rPr>
      </w:pPr>
    </w:p>
    <w:p w14:paraId="4A9E6E13" w14:textId="77777777" w:rsidR="005454D4" w:rsidRDefault="005454D4" w:rsidP="00590C04">
      <w:pPr>
        <w:widowControl w:val="0"/>
        <w:spacing w:before="0" w:after="0" w:line="360" w:lineRule="auto"/>
        <w:outlineLvl w:val="0"/>
        <w:rPr>
          <w:b/>
          <w:color w:val="000000"/>
        </w:rPr>
      </w:pPr>
    </w:p>
    <w:p w14:paraId="63819717" w14:textId="77777777" w:rsidR="005454D4" w:rsidRDefault="005454D4" w:rsidP="00590C04">
      <w:pPr>
        <w:widowControl w:val="0"/>
        <w:spacing w:before="0" w:after="0" w:line="360" w:lineRule="auto"/>
        <w:outlineLvl w:val="0"/>
        <w:rPr>
          <w:b/>
          <w:color w:val="000000"/>
        </w:rPr>
      </w:pPr>
    </w:p>
    <w:p w14:paraId="5531506B" w14:textId="77777777" w:rsidR="005454D4" w:rsidRDefault="005454D4" w:rsidP="00590C04">
      <w:pPr>
        <w:widowControl w:val="0"/>
        <w:spacing w:before="0" w:after="0" w:line="360" w:lineRule="auto"/>
        <w:outlineLvl w:val="0"/>
        <w:rPr>
          <w:b/>
          <w:color w:val="000000"/>
        </w:rPr>
      </w:pPr>
    </w:p>
    <w:p w14:paraId="389591D4" w14:textId="77777777" w:rsidR="005454D4" w:rsidRDefault="005454D4" w:rsidP="00590C04">
      <w:pPr>
        <w:widowControl w:val="0"/>
        <w:spacing w:before="0" w:after="0" w:line="360" w:lineRule="auto"/>
        <w:outlineLvl w:val="0"/>
        <w:rPr>
          <w:b/>
          <w:color w:val="000000"/>
        </w:rPr>
      </w:pPr>
    </w:p>
    <w:p w14:paraId="1E595004" w14:textId="77777777" w:rsidR="005454D4" w:rsidRDefault="005454D4" w:rsidP="00590C04">
      <w:pPr>
        <w:widowControl w:val="0"/>
        <w:spacing w:before="0" w:after="0" w:line="360" w:lineRule="auto"/>
        <w:outlineLvl w:val="0"/>
        <w:rPr>
          <w:b/>
          <w:color w:val="000000"/>
        </w:rPr>
      </w:pPr>
    </w:p>
    <w:p w14:paraId="5C93E719" w14:textId="77777777" w:rsidR="005454D4" w:rsidRDefault="005454D4" w:rsidP="00590C04">
      <w:pPr>
        <w:widowControl w:val="0"/>
        <w:spacing w:before="0" w:after="0" w:line="360" w:lineRule="auto"/>
        <w:outlineLvl w:val="0"/>
        <w:rPr>
          <w:b/>
          <w:color w:val="000000"/>
        </w:rPr>
      </w:pPr>
    </w:p>
    <w:p w14:paraId="22307DDF" w14:textId="77777777" w:rsidR="005454D4" w:rsidRDefault="005454D4" w:rsidP="00590C04">
      <w:pPr>
        <w:widowControl w:val="0"/>
        <w:spacing w:before="0" w:after="0" w:line="360" w:lineRule="auto"/>
        <w:outlineLvl w:val="0"/>
        <w:rPr>
          <w:b/>
          <w:color w:val="000000"/>
        </w:rPr>
      </w:pPr>
    </w:p>
    <w:p w14:paraId="3FD9DC98" w14:textId="77777777" w:rsidR="005454D4" w:rsidRDefault="005454D4" w:rsidP="00590C04">
      <w:pPr>
        <w:widowControl w:val="0"/>
        <w:spacing w:before="0" w:after="0" w:line="360" w:lineRule="auto"/>
        <w:outlineLvl w:val="0"/>
        <w:rPr>
          <w:b/>
          <w:color w:val="000000"/>
        </w:rPr>
      </w:pPr>
    </w:p>
    <w:p w14:paraId="136331AD" w14:textId="3959A9F5" w:rsidR="00590C04" w:rsidRDefault="00590C04" w:rsidP="00590C04">
      <w:pPr>
        <w:widowControl w:val="0"/>
        <w:spacing w:before="0" w:after="0" w:line="360" w:lineRule="auto"/>
        <w:outlineLvl w:val="0"/>
        <w:rPr>
          <w:b/>
          <w:color w:val="000000"/>
        </w:rPr>
      </w:pPr>
      <w:r>
        <w:rPr>
          <w:b/>
          <w:color w:val="000000"/>
        </w:rPr>
        <w:lastRenderedPageBreak/>
        <w:t>Tiếng Anh:</w:t>
      </w:r>
    </w:p>
    <w:p w14:paraId="48682EC5" w14:textId="77777777" w:rsidR="00590C04" w:rsidRDefault="00590C04" w:rsidP="00590C04">
      <w:pPr>
        <w:widowControl w:val="0"/>
        <w:spacing w:before="0" w:after="0" w:line="360" w:lineRule="auto"/>
        <w:ind w:firstLine="567"/>
        <w:jc w:val="center"/>
        <w:outlineLvl w:val="0"/>
        <w:rPr>
          <w:b/>
          <w:bCs/>
        </w:rPr>
      </w:pPr>
      <w:r w:rsidRPr="00590C04">
        <w:rPr>
          <w:b/>
          <w:bCs/>
        </w:rPr>
        <w:t>SUMMARY INFORMATION ON NEW FINDINGS</w:t>
      </w:r>
    </w:p>
    <w:p w14:paraId="5F75774A" w14:textId="5FD70F42" w:rsidR="00590C04" w:rsidRPr="00590C04" w:rsidRDefault="00590C04" w:rsidP="00590C04">
      <w:pPr>
        <w:widowControl w:val="0"/>
        <w:spacing w:before="0" w:after="0" w:line="360" w:lineRule="auto"/>
        <w:ind w:firstLine="567"/>
        <w:jc w:val="center"/>
        <w:outlineLvl w:val="0"/>
        <w:rPr>
          <w:b/>
          <w:bCs/>
          <w:color w:val="000000"/>
        </w:rPr>
      </w:pPr>
      <w:r w:rsidRPr="00590C04">
        <w:rPr>
          <w:b/>
          <w:bCs/>
        </w:rPr>
        <w:t>IN DOCTORAL THESIS</w:t>
      </w:r>
    </w:p>
    <w:p w14:paraId="753FAD7F" w14:textId="77777777" w:rsidR="00590C04" w:rsidRPr="005849D5" w:rsidRDefault="00590C04" w:rsidP="00590C04">
      <w:pPr>
        <w:widowControl w:val="0"/>
        <w:spacing w:before="0" w:after="0" w:line="360" w:lineRule="auto"/>
        <w:ind w:firstLine="567"/>
        <w:rPr>
          <w:b/>
          <w:color w:val="000000"/>
          <w:sz w:val="8"/>
          <w:szCs w:val="8"/>
        </w:rPr>
      </w:pPr>
    </w:p>
    <w:p w14:paraId="26EFE131" w14:textId="4F9DC047" w:rsidR="00590C04" w:rsidRPr="005849D5" w:rsidRDefault="00590C04" w:rsidP="00590C04">
      <w:pPr>
        <w:widowControl w:val="0"/>
        <w:tabs>
          <w:tab w:val="left" w:pos="567"/>
        </w:tabs>
        <w:spacing w:before="0" w:after="0" w:line="360" w:lineRule="auto"/>
        <w:ind w:firstLine="720"/>
        <w:rPr>
          <w:rFonts w:eastAsia="Times New Roman"/>
          <w:lang w:val="fr-FR"/>
        </w:rPr>
      </w:pPr>
      <w:r>
        <w:t>Thesis title:</w:t>
      </w:r>
      <w:r w:rsidRPr="005849D5">
        <w:rPr>
          <w:color w:val="000000"/>
        </w:rPr>
        <w:t xml:space="preserve"> </w:t>
      </w:r>
      <w:r w:rsidRPr="00590C04">
        <w:rPr>
          <w:b/>
          <w:bCs/>
          <w:color w:val="000000" w:themeColor="text1"/>
          <w:lang w:val="pt-BR"/>
        </w:rPr>
        <w:t>Research and selection of tunnel drilling and blasting construction options by simulation</w:t>
      </w:r>
      <w:r w:rsidRPr="006B6267">
        <w:rPr>
          <w:b/>
          <w:bCs/>
          <w:color w:val="000000" w:themeColor="text1"/>
          <w:lang w:val="pt-BR"/>
        </w:rPr>
        <w:t>.</w:t>
      </w:r>
    </w:p>
    <w:p w14:paraId="5B9ED89C" w14:textId="25797B33" w:rsidR="00590C04" w:rsidRPr="007F0DEA" w:rsidRDefault="00590C04" w:rsidP="00590C04">
      <w:pPr>
        <w:widowControl w:val="0"/>
        <w:spacing w:before="0" w:after="0" w:line="360" w:lineRule="auto"/>
        <w:ind w:firstLine="720"/>
        <w:rPr>
          <w:b/>
          <w:color w:val="000000"/>
          <w:lang w:val="fr-FR"/>
        </w:rPr>
      </w:pPr>
      <w:r w:rsidRPr="00590C04">
        <w:rPr>
          <w:lang w:val="fr-FR"/>
        </w:rPr>
        <w:t>Major:</w:t>
      </w:r>
      <w:r w:rsidRPr="007F0DEA">
        <w:rPr>
          <w:color w:val="000000"/>
          <w:lang w:val="fr-FR"/>
        </w:rPr>
        <w:t xml:space="preserve"> </w:t>
      </w:r>
      <w:r w:rsidRPr="00590C04">
        <w:rPr>
          <w:b/>
          <w:lang w:val="fr-FR"/>
        </w:rPr>
        <w:t>Special Construction Engineering</w:t>
      </w:r>
      <w:r w:rsidRPr="007F0DEA">
        <w:rPr>
          <w:b/>
          <w:color w:val="000000"/>
          <w:lang w:val="fr-FR"/>
        </w:rPr>
        <w:t xml:space="preserve">. </w:t>
      </w:r>
    </w:p>
    <w:p w14:paraId="77E8C145" w14:textId="7B9C95A6" w:rsidR="00590C04" w:rsidRDefault="00590C04" w:rsidP="00590C04">
      <w:pPr>
        <w:widowControl w:val="0"/>
        <w:spacing w:before="0" w:after="0" w:line="360" w:lineRule="auto"/>
        <w:ind w:firstLine="720"/>
        <w:rPr>
          <w:b/>
          <w:bCs/>
          <w:lang w:val="fr-FR"/>
        </w:rPr>
      </w:pPr>
      <w:r>
        <w:t>Major code:</w:t>
      </w:r>
      <w:r w:rsidRPr="007F0DEA">
        <w:rPr>
          <w:color w:val="000000"/>
          <w:lang w:val="fr-FR"/>
        </w:rPr>
        <w:t xml:space="preserve"> </w:t>
      </w:r>
      <w:r w:rsidRPr="007F0DEA">
        <w:rPr>
          <w:b/>
          <w:bCs/>
          <w:lang w:val="fr-FR"/>
        </w:rPr>
        <w:t>9.58.02.06</w:t>
      </w:r>
    </w:p>
    <w:p w14:paraId="374B63C9" w14:textId="0C78EA11" w:rsidR="00590C04" w:rsidRPr="00317F98" w:rsidRDefault="00590C04" w:rsidP="00590C04">
      <w:pPr>
        <w:widowControl w:val="0"/>
        <w:spacing w:before="0" w:after="0" w:line="360" w:lineRule="auto"/>
        <w:ind w:firstLine="720"/>
        <w:outlineLvl w:val="0"/>
        <w:rPr>
          <w:b/>
          <w:color w:val="000000"/>
          <w:lang w:val="fr-FR"/>
        </w:rPr>
      </w:pPr>
      <w:r>
        <w:t>PhD Student:</w:t>
      </w:r>
      <w:r w:rsidRPr="00317F98">
        <w:rPr>
          <w:b/>
          <w:color w:val="000000"/>
          <w:lang w:val="fr-FR"/>
        </w:rPr>
        <w:t xml:space="preserve"> </w:t>
      </w:r>
      <w:r w:rsidRPr="00317F98">
        <w:rPr>
          <w:color w:val="000000" w:themeColor="text1"/>
          <w:lang w:val="pt-BR"/>
        </w:rPr>
        <w:t>Nguy</w:t>
      </w:r>
      <w:r>
        <w:rPr>
          <w:color w:val="000000" w:themeColor="text1"/>
          <w:lang w:val="pt-BR"/>
        </w:rPr>
        <w:t>e</w:t>
      </w:r>
      <w:r w:rsidRPr="00317F98">
        <w:rPr>
          <w:color w:val="000000" w:themeColor="text1"/>
          <w:lang w:val="pt-BR"/>
        </w:rPr>
        <w:t>n Ti</w:t>
      </w:r>
      <w:r>
        <w:rPr>
          <w:color w:val="000000" w:themeColor="text1"/>
          <w:lang w:val="pt-BR"/>
        </w:rPr>
        <w:t>e</w:t>
      </w:r>
      <w:r w:rsidRPr="00317F98">
        <w:rPr>
          <w:color w:val="000000" w:themeColor="text1"/>
          <w:lang w:val="pt-BR"/>
        </w:rPr>
        <w:t>n T</w:t>
      </w:r>
      <w:r>
        <w:rPr>
          <w:color w:val="000000" w:themeColor="text1"/>
          <w:lang w:val="pt-BR"/>
        </w:rPr>
        <w:t>i</w:t>
      </w:r>
      <w:r w:rsidRPr="00317F98">
        <w:rPr>
          <w:color w:val="000000" w:themeColor="text1"/>
          <w:lang w:val="pt-BR"/>
        </w:rPr>
        <w:t>nh</w:t>
      </w:r>
    </w:p>
    <w:p w14:paraId="623FE943" w14:textId="02C8E06B" w:rsidR="00590C04" w:rsidRDefault="00590C04" w:rsidP="00590C04">
      <w:pPr>
        <w:widowControl w:val="0"/>
        <w:spacing w:before="0" w:after="0" w:line="360" w:lineRule="auto"/>
        <w:ind w:firstLine="720"/>
        <w:rPr>
          <w:bCs/>
          <w:color w:val="000000"/>
          <w:lang w:val="fr-FR"/>
        </w:rPr>
      </w:pPr>
      <w:r>
        <w:t>Supervisors:</w:t>
      </w:r>
      <w:r>
        <w:rPr>
          <w:bCs/>
          <w:color w:val="000000"/>
          <w:lang w:val="fr-FR"/>
        </w:rPr>
        <w:tab/>
      </w:r>
      <w:r>
        <w:rPr>
          <w:bCs/>
          <w:color w:val="000000"/>
          <w:lang w:val="fr-FR"/>
        </w:rPr>
        <w:tab/>
        <w:t xml:space="preserve">1. </w:t>
      </w:r>
      <w:r>
        <w:t>Assoc. Prof., Dr</w:t>
      </w:r>
      <w:r>
        <w:rPr>
          <w:bCs/>
          <w:color w:val="000000"/>
          <w:lang w:val="fr-FR"/>
        </w:rPr>
        <w:t xml:space="preserve"> Bui Đuc Nang</w:t>
      </w:r>
    </w:p>
    <w:p w14:paraId="48E4A7F9" w14:textId="64A32CF9" w:rsidR="00590C04" w:rsidRPr="00317F98" w:rsidRDefault="00590C04" w:rsidP="00590C04">
      <w:pPr>
        <w:widowControl w:val="0"/>
        <w:spacing w:before="0" w:after="0" w:line="360" w:lineRule="auto"/>
        <w:ind w:firstLine="720"/>
        <w:rPr>
          <w:bCs/>
          <w:color w:val="000000"/>
          <w:lang w:val="fr-FR"/>
        </w:rPr>
      </w:pPr>
      <w:r>
        <w:rPr>
          <w:bCs/>
          <w:color w:val="000000"/>
          <w:lang w:val="fr-FR"/>
        </w:rPr>
        <w:tab/>
      </w:r>
      <w:r>
        <w:rPr>
          <w:bCs/>
          <w:color w:val="000000"/>
          <w:lang w:val="fr-FR"/>
        </w:rPr>
        <w:tab/>
      </w:r>
      <w:r>
        <w:rPr>
          <w:bCs/>
          <w:color w:val="000000"/>
          <w:lang w:val="fr-FR"/>
        </w:rPr>
        <w:tab/>
        <w:t xml:space="preserve">2. </w:t>
      </w:r>
      <w:r>
        <w:t xml:space="preserve">Prof., Dr. </w:t>
      </w:r>
      <w:r>
        <w:rPr>
          <w:bCs/>
          <w:color w:val="000000"/>
          <w:lang w:val="fr-FR"/>
        </w:rPr>
        <w:t>Đo Nhu Trang</w:t>
      </w:r>
    </w:p>
    <w:p w14:paraId="070CE63C" w14:textId="1843EE60" w:rsidR="00590C04" w:rsidRPr="007F0DEA" w:rsidRDefault="00590C04" w:rsidP="00590C04">
      <w:pPr>
        <w:widowControl w:val="0"/>
        <w:spacing w:before="0" w:after="0" w:line="360" w:lineRule="auto"/>
        <w:ind w:firstLine="720"/>
        <w:rPr>
          <w:b/>
          <w:color w:val="000000"/>
          <w:lang w:val="fr-FR"/>
        </w:rPr>
      </w:pPr>
      <w:r>
        <w:t>Educational institution: Military Technical Academy</w:t>
      </w:r>
    </w:p>
    <w:p w14:paraId="14E9390E" w14:textId="6DC44FA9" w:rsidR="00590C04" w:rsidRPr="00590C04" w:rsidRDefault="00590C04" w:rsidP="00590C04">
      <w:pPr>
        <w:widowControl w:val="0"/>
        <w:spacing w:before="0" w:after="0" w:line="360" w:lineRule="auto"/>
        <w:jc w:val="center"/>
        <w:outlineLvl w:val="1"/>
        <w:rPr>
          <w:rFonts w:eastAsia="Times New Roman"/>
          <w:b/>
          <w:bCs/>
          <w:color w:val="000000"/>
          <w:lang w:val="vi-VN"/>
        </w:rPr>
      </w:pPr>
      <w:r w:rsidRPr="00590C04">
        <w:rPr>
          <w:b/>
          <w:bCs/>
        </w:rPr>
        <w:t>The new findings of the research:</w:t>
      </w:r>
    </w:p>
    <w:p w14:paraId="523E9CD6" w14:textId="2E9592DC" w:rsidR="00590C04" w:rsidRPr="004B3DCD" w:rsidRDefault="00590C04" w:rsidP="00590C04">
      <w:pPr>
        <w:widowControl w:val="0"/>
        <w:spacing w:before="0" w:after="0" w:line="360" w:lineRule="auto"/>
        <w:ind w:firstLine="720"/>
        <w:rPr>
          <w:lang w:val="vi-VN"/>
        </w:rPr>
      </w:pPr>
      <w:r w:rsidRPr="004B3DCD">
        <w:rPr>
          <w:lang w:val="vi-VN"/>
        </w:rPr>
        <w:t xml:space="preserve">- </w:t>
      </w:r>
      <w:r w:rsidR="005454D4" w:rsidRPr="005454D4">
        <w:rPr>
          <w:lang w:val="vi-VN"/>
        </w:rPr>
        <w:t>Provide an overview of the application practice and development trend of tunnel construction technologies in Vietnam. On the basis of analyzing the requirements of the country's socio-economic development, the future trend of the development and construction of underground works, making assessments and proposals for research and application of these technologies suitable construction technology in Vietnamese conditions</w:t>
      </w:r>
      <w:r w:rsidRPr="004B3DCD">
        <w:rPr>
          <w:lang w:val="vi-VN"/>
        </w:rPr>
        <w:t xml:space="preserve">. </w:t>
      </w:r>
    </w:p>
    <w:p w14:paraId="471393E9" w14:textId="60342DC4" w:rsidR="00590C04" w:rsidRPr="004B3DCD" w:rsidRDefault="00590C04" w:rsidP="00590C04">
      <w:pPr>
        <w:widowControl w:val="0"/>
        <w:spacing w:before="0" w:after="0" w:line="360" w:lineRule="auto"/>
        <w:ind w:firstLine="720"/>
        <w:rPr>
          <w:lang w:val="vi-VN"/>
        </w:rPr>
      </w:pPr>
      <w:r w:rsidRPr="004B3DCD">
        <w:rPr>
          <w:lang w:val="vi-VN"/>
        </w:rPr>
        <w:t xml:space="preserve">- </w:t>
      </w:r>
      <w:r w:rsidR="006F0BC1" w:rsidRPr="006F0BC1">
        <w:rPr>
          <w:lang w:val="vi-VN"/>
        </w:rPr>
        <w:t>Build a pre-determined model to determine the tunneling speed according to the drilling and blasting method. The model is used to support learning about the tunnel construction process and identify the model variables that need to be collected information, serving the study of tunnel construction options by simulation.</w:t>
      </w:r>
    </w:p>
    <w:p w14:paraId="551E2723" w14:textId="7696D166" w:rsidR="00590C04" w:rsidRPr="004B3DCD" w:rsidRDefault="00590C04" w:rsidP="00590C04">
      <w:pPr>
        <w:widowControl w:val="0"/>
        <w:spacing w:before="0" w:after="0" w:line="360" w:lineRule="auto"/>
        <w:ind w:firstLine="720"/>
        <w:rPr>
          <w:lang w:val="vi-VN"/>
        </w:rPr>
      </w:pPr>
      <w:r w:rsidRPr="004B3DCD">
        <w:rPr>
          <w:lang w:val="vi-VN"/>
        </w:rPr>
        <w:t xml:space="preserve">- </w:t>
      </w:r>
      <w:r w:rsidR="005454D4" w:rsidRPr="005454D4">
        <w:rPr>
          <w:lang w:val="vi-VN"/>
        </w:rPr>
        <w:t>Researched, exploited and applied the simulation program EZStrobe to build a basic model to simulate the stages as well as the entire tunneling cycle by drilling and blasting method. Numerical experimental studies on the model show the applicability of the program to the performance analysis of tunneling and the necessity of applying simulation-based techniques in construction planning.</w:t>
      </w:r>
      <w:r w:rsidRPr="004B3DCD">
        <w:rPr>
          <w:lang w:val="vi-VN"/>
        </w:rPr>
        <w:t xml:space="preserve"> </w:t>
      </w:r>
    </w:p>
    <w:p w14:paraId="12BCD531" w14:textId="2E853026" w:rsidR="00EF5BDA" w:rsidRPr="00EF5BDA" w:rsidRDefault="00590C04" w:rsidP="00EF5BDA">
      <w:pPr>
        <w:widowControl w:val="0"/>
        <w:spacing w:before="0" w:after="0" w:line="360" w:lineRule="auto"/>
        <w:ind w:firstLine="720"/>
        <w:rPr>
          <w:lang w:val="vi-VN"/>
        </w:rPr>
      </w:pPr>
      <w:r w:rsidRPr="004B3DCD">
        <w:rPr>
          <w:lang w:val="vi-VN"/>
        </w:rPr>
        <w:lastRenderedPageBreak/>
        <w:t xml:space="preserve">- </w:t>
      </w:r>
      <w:r w:rsidR="005454D4" w:rsidRPr="005454D4">
        <w:rPr>
          <w:lang w:val="vi-VN"/>
        </w:rPr>
        <w:t>Research and develop simulation models for tunnel construction according to mirror split options. The numerical test results on the models show that the split-mirror construction options are beneficial in increasing the tunneling speed and it is suitable for the condition that the means and equipment do not meet the construction method. full-mirror work; at the same time, it also shows the superiority of the simulation method in creating scenarios that reflect the complex developments of the real construction process, such as the impact of the technical condition of the vehicles, construction equipment to the speed of tunneling</w:t>
      </w:r>
      <w:r w:rsidRPr="004B3DCD">
        <w:rPr>
          <w:lang w:val="vi-VN"/>
        </w:rPr>
        <w:t xml:space="preserve">. </w:t>
      </w:r>
    </w:p>
    <w:tbl>
      <w:tblPr>
        <w:tblW w:w="0" w:type="auto"/>
        <w:tblInd w:w="108" w:type="dxa"/>
        <w:tblLook w:val="04A0" w:firstRow="1" w:lastRow="0" w:firstColumn="1" w:lastColumn="0" w:noHBand="0" w:noVBand="1"/>
      </w:tblPr>
      <w:tblGrid>
        <w:gridCol w:w="4395"/>
        <w:gridCol w:w="4785"/>
      </w:tblGrid>
      <w:tr w:rsidR="00EF5BDA" w:rsidRPr="00340563" w14:paraId="3E2A59A2" w14:textId="77777777" w:rsidTr="001875C5">
        <w:tc>
          <w:tcPr>
            <w:tcW w:w="4395" w:type="dxa"/>
          </w:tcPr>
          <w:p w14:paraId="714B76D7" w14:textId="77777777" w:rsidR="00EF5BDA" w:rsidRDefault="00EF5BDA" w:rsidP="001875C5">
            <w:pPr>
              <w:widowControl w:val="0"/>
              <w:spacing w:before="0" w:after="0" w:line="360" w:lineRule="auto"/>
              <w:ind w:firstLine="720"/>
              <w:jc w:val="center"/>
              <w:rPr>
                <w:b/>
                <w:color w:val="000000"/>
                <w:lang w:val="vi-VN"/>
              </w:rPr>
            </w:pPr>
          </w:p>
          <w:p w14:paraId="771AFF3A" w14:textId="77777777" w:rsidR="00EF5BDA" w:rsidRDefault="00EF5BDA" w:rsidP="001875C5">
            <w:pPr>
              <w:widowControl w:val="0"/>
              <w:spacing w:before="0" w:after="0" w:line="360" w:lineRule="auto"/>
              <w:jc w:val="center"/>
              <w:rPr>
                <w:b/>
                <w:color w:val="000000"/>
                <w:lang w:val="vi-VN"/>
              </w:rPr>
            </w:pPr>
            <w:r>
              <w:t>Supervisor</w:t>
            </w:r>
          </w:p>
          <w:p w14:paraId="61BE4E47" w14:textId="77777777" w:rsidR="00EF5BDA" w:rsidRDefault="00EF5BDA" w:rsidP="001875C5">
            <w:pPr>
              <w:widowControl w:val="0"/>
              <w:spacing w:before="0" w:after="0" w:line="360" w:lineRule="auto"/>
              <w:ind w:firstLine="720"/>
              <w:jc w:val="center"/>
              <w:rPr>
                <w:b/>
                <w:color w:val="000000"/>
                <w:lang w:val="vi-VN"/>
              </w:rPr>
            </w:pPr>
          </w:p>
          <w:p w14:paraId="5CCDDD85" w14:textId="77777777" w:rsidR="00EF5BDA" w:rsidRPr="00340563" w:rsidRDefault="00EF5BDA" w:rsidP="001875C5">
            <w:pPr>
              <w:widowControl w:val="0"/>
              <w:spacing w:before="0" w:after="0" w:line="360" w:lineRule="auto"/>
              <w:ind w:firstLine="720"/>
              <w:jc w:val="center"/>
              <w:rPr>
                <w:b/>
                <w:color w:val="000000"/>
                <w:lang w:val="vi-VN"/>
              </w:rPr>
            </w:pPr>
          </w:p>
        </w:tc>
        <w:tc>
          <w:tcPr>
            <w:tcW w:w="4785" w:type="dxa"/>
          </w:tcPr>
          <w:p w14:paraId="60B82E73" w14:textId="77777777" w:rsidR="00EF5BDA" w:rsidRPr="00590C04" w:rsidRDefault="00EF5BDA" w:rsidP="001875C5">
            <w:pPr>
              <w:widowControl w:val="0"/>
              <w:spacing w:before="0" w:after="0" w:line="360" w:lineRule="auto"/>
              <w:jc w:val="center"/>
              <w:rPr>
                <w:bCs/>
                <w:i/>
                <w:iCs/>
                <w:color w:val="000000"/>
                <w:lang w:val="vi-VN"/>
              </w:rPr>
            </w:pPr>
            <w:r w:rsidRPr="00590C04">
              <w:rPr>
                <w:i/>
                <w:iCs/>
              </w:rPr>
              <w:t>Hanoi, October 10th, 2022</w:t>
            </w:r>
          </w:p>
          <w:p w14:paraId="14DAEAA4" w14:textId="77777777" w:rsidR="00EF5BDA" w:rsidRPr="00340563" w:rsidRDefault="00EF5BDA" w:rsidP="001875C5">
            <w:pPr>
              <w:widowControl w:val="0"/>
              <w:spacing w:before="0" w:after="0" w:line="360" w:lineRule="auto"/>
              <w:jc w:val="center"/>
              <w:rPr>
                <w:b/>
                <w:color w:val="000000"/>
                <w:lang w:val="vi-VN"/>
              </w:rPr>
            </w:pPr>
            <w:r>
              <w:t>PhD Student</w:t>
            </w:r>
          </w:p>
          <w:p w14:paraId="2D684888" w14:textId="77777777" w:rsidR="00EF5BDA" w:rsidRPr="00340563" w:rsidRDefault="00EF5BDA" w:rsidP="001875C5">
            <w:pPr>
              <w:widowControl w:val="0"/>
              <w:spacing w:before="0" w:after="0" w:line="360" w:lineRule="auto"/>
              <w:ind w:firstLine="720"/>
              <w:jc w:val="center"/>
              <w:rPr>
                <w:b/>
                <w:color w:val="000000"/>
                <w:lang w:val="vi-VN"/>
              </w:rPr>
            </w:pPr>
          </w:p>
          <w:p w14:paraId="14B350AB" w14:textId="77777777" w:rsidR="00EF5BDA" w:rsidRPr="00340563" w:rsidRDefault="00EF5BDA" w:rsidP="001875C5">
            <w:pPr>
              <w:widowControl w:val="0"/>
              <w:spacing w:before="0" w:after="0" w:line="360" w:lineRule="auto"/>
              <w:ind w:firstLine="720"/>
              <w:jc w:val="center"/>
              <w:rPr>
                <w:b/>
                <w:color w:val="000000"/>
                <w:lang w:val="vi-VN"/>
              </w:rPr>
            </w:pPr>
          </w:p>
        </w:tc>
      </w:tr>
      <w:tr w:rsidR="00EF5BDA" w:rsidRPr="005849D5" w14:paraId="37460A9F" w14:textId="77777777" w:rsidTr="001875C5">
        <w:tc>
          <w:tcPr>
            <w:tcW w:w="4395" w:type="dxa"/>
          </w:tcPr>
          <w:p w14:paraId="79BD6773" w14:textId="77777777" w:rsidR="00EF5BDA" w:rsidRPr="00590C04" w:rsidRDefault="00EF5BDA" w:rsidP="001875C5">
            <w:pPr>
              <w:widowControl w:val="0"/>
              <w:spacing w:before="0" w:after="0" w:line="360" w:lineRule="auto"/>
              <w:jc w:val="center"/>
              <w:rPr>
                <w:b/>
                <w:color w:val="000000"/>
                <w:lang w:val="vi-VN"/>
              </w:rPr>
            </w:pPr>
            <w:r>
              <w:t>Assoc. Prof., Dr</w:t>
            </w:r>
            <w:r>
              <w:rPr>
                <w:bCs/>
                <w:color w:val="000000"/>
                <w:lang w:val="fr-FR"/>
              </w:rPr>
              <w:t xml:space="preserve"> Bui Đuc Nang</w:t>
            </w:r>
          </w:p>
        </w:tc>
        <w:tc>
          <w:tcPr>
            <w:tcW w:w="4785" w:type="dxa"/>
          </w:tcPr>
          <w:p w14:paraId="7236B18B" w14:textId="77777777" w:rsidR="00EF5BDA" w:rsidRPr="00590C04" w:rsidRDefault="00EF5BDA" w:rsidP="001875C5">
            <w:pPr>
              <w:widowControl w:val="0"/>
              <w:spacing w:before="0" w:after="0" w:line="360" w:lineRule="auto"/>
              <w:jc w:val="center"/>
              <w:rPr>
                <w:bCs/>
                <w:color w:val="000000"/>
              </w:rPr>
            </w:pPr>
            <w:r w:rsidRPr="00590C04">
              <w:rPr>
                <w:bCs/>
                <w:color w:val="000000"/>
              </w:rPr>
              <w:t>Nguyen Tien Tinh</w:t>
            </w:r>
          </w:p>
        </w:tc>
      </w:tr>
    </w:tbl>
    <w:p w14:paraId="05A241D0" w14:textId="1295AA8E" w:rsidR="00EF5BDA" w:rsidRPr="00EF5BDA" w:rsidRDefault="00EF5BDA" w:rsidP="00EF5BDA">
      <w:pPr>
        <w:widowControl w:val="0"/>
        <w:spacing w:before="0" w:after="0" w:line="360" w:lineRule="auto"/>
        <w:rPr>
          <w:lang w:val="vi-VN"/>
        </w:rPr>
      </w:pPr>
    </w:p>
    <w:sectPr w:rsidR="00EF5BDA" w:rsidRPr="00EF5BDA" w:rsidSect="00DB45C8">
      <w:headerReference w:type="default" r:id="rId7"/>
      <w:pgSz w:w="11907" w:h="16840" w:code="9"/>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FB6F" w14:textId="77777777" w:rsidR="004D54C1" w:rsidRDefault="004D54C1" w:rsidP="00F00E76">
      <w:pPr>
        <w:spacing w:before="0" w:after="0" w:line="240" w:lineRule="auto"/>
      </w:pPr>
      <w:r>
        <w:separator/>
      </w:r>
    </w:p>
  </w:endnote>
  <w:endnote w:type="continuationSeparator" w:id="0">
    <w:p w14:paraId="38DB90E2" w14:textId="77777777" w:rsidR="004D54C1" w:rsidRDefault="004D54C1" w:rsidP="00F00E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3222" w14:textId="77777777" w:rsidR="004D54C1" w:rsidRDefault="004D54C1" w:rsidP="00F00E76">
      <w:pPr>
        <w:spacing w:before="0" w:after="0" w:line="240" w:lineRule="auto"/>
      </w:pPr>
      <w:r>
        <w:separator/>
      </w:r>
    </w:p>
  </w:footnote>
  <w:footnote w:type="continuationSeparator" w:id="0">
    <w:p w14:paraId="1FA1375C" w14:textId="77777777" w:rsidR="004D54C1" w:rsidRDefault="004D54C1" w:rsidP="00F00E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85837"/>
      <w:docPartObj>
        <w:docPartGallery w:val="Page Numbers (Top of Page)"/>
        <w:docPartUnique/>
      </w:docPartObj>
    </w:sdtPr>
    <w:sdtEndPr>
      <w:rPr>
        <w:sz w:val="28"/>
        <w:szCs w:val="28"/>
      </w:rPr>
    </w:sdtEndPr>
    <w:sdtContent>
      <w:p w14:paraId="68B8E1B8" w14:textId="14AFF05D" w:rsidR="00DB45C8" w:rsidRPr="00DB45C8" w:rsidRDefault="00DB45C8">
        <w:pPr>
          <w:pStyle w:val="Header"/>
          <w:jc w:val="center"/>
          <w:rPr>
            <w:sz w:val="28"/>
            <w:szCs w:val="28"/>
          </w:rPr>
        </w:pPr>
        <w:r w:rsidRPr="00DB45C8">
          <w:rPr>
            <w:sz w:val="28"/>
            <w:szCs w:val="28"/>
          </w:rPr>
          <w:fldChar w:fldCharType="begin"/>
        </w:r>
        <w:r w:rsidRPr="00DB45C8">
          <w:rPr>
            <w:sz w:val="28"/>
            <w:szCs w:val="28"/>
          </w:rPr>
          <w:instrText>PAGE   \* MERGEFORMAT</w:instrText>
        </w:r>
        <w:r w:rsidRPr="00DB45C8">
          <w:rPr>
            <w:sz w:val="28"/>
            <w:szCs w:val="28"/>
          </w:rPr>
          <w:fldChar w:fldCharType="separate"/>
        </w:r>
        <w:r w:rsidRPr="00DB45C8">
          <w:rPr>
            <w:sz w:val="28"/>
            <w:szCs w:val="28"/>
            <w:lang w:val="vi-VN"/>
          </w:rPr>
          <w:t>2</w:t>
        </w:r>
        <w:r w:rsidRPr="00DB45C8">
          <w:rPr>
            <w:sz w:val="28"/>
            <w:szCs w:val="28"/>
          </w:rPr>
          <w:fldChar w:fldCharType="end"/>
        </w:r>
      </w:p>
    </w:sdtContent>
  </w:sdt>
  <w:p w14:paraId="50B45BD1" w14:textId="77777777" w:rsidR="00DB45C8" w:rsidRPr="00DB45C8" w:rsidRDefault="00DB45C8">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7BF"/>
    <w:rsid w:val="0000387E"/>
    <w:rsid w:val="000046DA"/>
    <w:rsid w:val="00013935"/>
    <w:rsid w:val="000179FC"/>
    <w:rsid w:val="00023CFA"/>
    <w:rsid w:val="00025D81"/>
    <w:rsid w:val="00026B6F"/>
    <w:rsid w:val="00034AC6"/>
    <w:rsid w:val="00043760"/>
    <w:rsid w:val="0004470E"/>
    <w:rsid w:val="00046912"/>
    <w:rsid w:val="00053EDA"/>
    <w:rsid w:val="00056693"/>
    <w:rsid w:val="000745A7"/>
    <w:rsid w:val="00075009"/>
    <w:rsid w:val="0007691D"/>
    <w:rsid w:val="00076A7D"/>
    <w:rsid w:val="000830AA"/>
    <w:rsid w:val="00087E1E"/>
    <w:rsid w:val="00092D1A"/>
    <w:rsid w:val="00096332"/>
    <w:rsid w:val="000964A7"/>
    <w:rsid w:val="000A7003"/>
    <w:rsid w:val="000B30AE"/>
    <w:rsid w:val="000B6398"/>
    <w:rsid w:val="000C4876"/>
    <w:rsid w:val="000C7156"/>
    <w:rsid w:val="000D7DC1"/>
    <w:rsid w:val="000E22E7"/>
    <w:rsid w:val="000F2EA1"/>
    <w:rsid w:val="000F35D7"/>
    <w:rsid w:val="000F674B"/>
    <w:rsid w:val="000F7C5A"/>
    <w:rsid w:val="00100237"/>
    <w:rsid w:val="00104013"/>
    <w:rsid w:val="001070EA"/>
    <w:rsid w:val="00110F97"/>
    <w:rsid w:val="00112234"/>
    <w:rsid w:val="0011224F"/>
    <w:rsid w:val="001172F5"/>
    <w:rsid w:val="00121376"/>
    <w:rsid w:val="00137368"/>
    <w:rsid w:val="00140F0D"/>
    <w:rsid w:val="00146490"/>
    <w:rsid w:val="00147E76"/>
    <w:rsid w:val="00150094"/>
    <w:rsid w:val="001537BF"/>
    <w:rsid w:val="001605AC"/>
    <w:rsid w:val="001608E0"/>
    <w:rsid w:val="00162D6F"/>
    <w:rsid w:val="001654CF"/>
    <w:rsid w:val="00170902"/>
    <w:rsid w:val="00171356"/>
    <w:rsid w:val="00176400"/>
    <w:rsid w:val="00181971"/>
    <w:rsid w:val="0019038C"/>
    <w:rsid w:val="001A0CA4"/>
    <w:rsid w:val="001A33FD"/>
    <w:rsid w:val="001A429D"/>
    <w:rsid w:val="001A5114"/>
    <w:rsid w:val="001B2742"/>
    <w:rsid w:val="001B4267"/>
    <w:rsid w:val="001B7263"/>
    <w:rsid w:val="001C6264"/>
    <w:rsid w:val="001D13E1"/>
    <w:rsid w:val="001D61D6"/>
    <w:rsid w:val="001E1582"/>
    <w:rsid w:val="001E18D7"/>
    <w:rsid w:val="001E1ABB"/>
    <w:rsid w:val="001F2BE7"/>
    <w:rsid w:val="001F7329"/>
    <w:rsid w:val="001F7C85"/>
    <w:rsid w:val="00203630"/>
    <w:rsid w:val="00204CDF"/>
    <w:rsid w:val="0020745D"/>
    <w:rsid w:val="00210719"/>
    <w:rsid w:val="002120E7"/>
    <w:rsid w:val="00212F57"/>
    <w:rsid w:val="00214708"/>
    <w:rsid w:val="00215693"/>
    <w:rsid w:val="00222CE1"/>
    <w:rsid w:val="00223278"/>
    <w:rsid w:val="00223B5E"/>
    <w:rsid w:val="00225202"/>
    <w:rsid w:val="00227B4A"/>
    <w:rsid w:val="00234ACA"/>
    <w:rsid w:val="00236E8F"/>
    <w:rsid w:val="002456DB"/>
    <w:rsid w:val="0025260E"/>
    <w:rsid w:val="00255642"/>
    <w:rsid w:val="0026347C"/>
    <w:rsid w:val="00266745"/>
    <w:rsid w:val="00266931"/>
    <w:rsid w:val="00266C87"/>
    <w:rsid w:val="00273B6E"/>
    <w:rsid w:val="002825E3"/>
    <w:rsid w:val="002825F0"/>
    <w:rsid w:val="0028458A"/>
    <w:rsid w:val="002856D5"/>
    <w:rsid w:val="00287AE4"/>
    <w:rsid w:val="00290B4F"/>
    <w:rsid w:val="00293211"/>
    <w:rsid w:val="00295849"/>
    <w:rsid w:val="00296D6E"/>
    <w:rsid w:val="002A0B23"/>
    <w:rsid w:val="002A2728"/>
    <w:rsid w:val="002A5CD7"/>
    <w:rsid w:val="002B7CD2"/>
    <w:rsid w:val="002D4F50"/>
    <w:rsid w:val="002D5C82"/>
    <w:rsid w:val="002D63C9"/>
    <w:rsid w:val="002E4CDD"/>
    <w:rsid w:val="002E6591"/>
    <w:rsid w:val="002F100C"/>
    <w:rsid w:val="002F2AA1"/>
    <w:rsid w:val="00302DCE"/>
    <w:rsid w:val="003032CD"/>
    <w:rsid w:val="0031168C"/>
    <w:rsid w:val="00315BDB"/>
    <w:rsid w:val="00317F98"/>
    <w:rsid w:val="0032110C"/>
    <w:rsid w:val="00330C01"/>
    <w:rsid w:val="003355EF"/>
    <w:rsid w:val="00340563"/>
    <w:rsid w:val="00350FD8"/>
    <w:rsid w:val="0035648D"/>
    <w:rsid w:val="0036238E"/>
    <w:rsid w:val="003666F5"/>
    <w:rsid w:val="00370B28"/>
    <w:rsid w:val="0037608A"/>
    <w:rsid w:val="003867CD"/>
    <w:rsid w:val="00390B89"/>
    <w:rsid w:val="00392BF0"/>
    <w:rsid w:val="003944FE"/>
    <w:rsid w:val="00396822"/>
    <w:rsid w:val="003A250A"/>
    <w:rsid w:val="003B0131"/>
    <w:rsid w:val="003B762F"/>
    <w:rsid w:val="003C0DD8"/>
    <w:rsid w:val="003C21E3"/>
    <w:rsid w:val="003D571C"/>
    <w:rsid w:val="003F592E"/>
    <w:rsid w:val="003F5BCB"/>
    <w:rsid w:val="00412D36"/>
    <w:rsid w:val="00426F5A"/>
    <w:rsid w:val="00430DD1"/>
    <w:rsid w:val="0043371B"/>
    <w:rsid w:val="004338AF"/>
    <w:rsid w:val="00434CCB"/>
    <w:rsid w:val="00436F04"/>
    <w:rsid w:val="00437748"/>
    <w:rsid w:val="004405BA"/>
    <w:rsid w:val="0044103E"/>
    <w:rsid w:val="00441C98"/>
    <w:rsid w:val="00450B2A"/>
    <w:rsid w:val="00463087"/>
    <w:rsid w:val="00465A55"/>
    <w:rsid w:val="0046749D"/>
    <w:rsid w:val="00470AB6"/>
    <w:rsid w:val="00483A7F"/>
    <w:rsid w:val="004846B3"/>
    <w:rsid w:val="004864C1"/>
    <w:rsid w:val="00495913"/>
    <w:rsid w:val="0049633C"/>
    <w:rsid w:val="00497FA0"/>
    <w:rsid w:val="004A14A7"/>
    <w:rsid w:val="004A2AE0"/>
    <w:rsid w:val="004A2C5E"/>
    <w:rsid w:val="004A43E0"/>
    <w:rsid w:val="004A4AA2"/>
    <w:rsid w:val="004B0EFA"/>
    <w:rsid w:val="004B1BE1"/>
    <w:rsid w:val="004B3DCD"/>
    <w:rsid w:val="004C06CD"/>
    <w:rsid w:val="004C14AF"/>
    <w:rsid w:val="004C61DB"/>
    <w:rsid w:val="004D3471"/>
    <w:rsid w:val="004D54C1"/>
    <w:rsid w:val="004E2B00"/>
    <w:rsid w:val="004E7E1E"/>
    <w:rsid w:val="004F065F"/>
    <w:rsid w:val="004F0985"/>
    <w:rsid w:val="004F5AE0"/>
    <w:rsid w:val="005049A9"/>
    <w:rsid w:val="00511054"/>
    <w:rsid w:val="00515DE3"/>
    <w:rsid w:val="00520B4C"/>
    <w:rsid w:val="00530878"/>
    <w:rsid w:val="00531552"/>
    <w:rsid w:val="00535511"/>
    <w:rsid w:val="00541066"/>
    <w:rsid w:val="00543FBC"/>
    <w:rsid w:val="005454D4"/>
    <w:rsid w:val="005466A2"/>
    <w:rsid w:val="0054789C"/>
    <w:rsid w:val="00547AA4"/>
    <w:rsid w:val="00561111"/>
    <w:rsid w:val="005675FC"/>
    <w:rsid w:val="00570DA2"/>
    <w:rsid w:val="00572265"/>
    <w:rsid w:val="0057494A"/>
    <w:rsid w:val="0057602E"/>
    <w:rsid w:val="00576DB2"/>
    <w:rsid w:val="005775AE"/>
    <w:rsid w:val="00580FA3"/>
    <w:rsid w:val="005849D5"/>
    <w:rsid w:val="00584B22"/>
    <w:rsid w:val="005864CC"/>
    <w:rsid w:val="00590C04"/>
    <w:rsid w:val="00592563"/>
    <w:rsid w:val="005A10A4"/>
    <w:rsid w:val="005A7867"/>
    <w:rsid w:val="005B0A10"/>
    <w:rsid w:val="005B14B9"/>
    <w:rsid w:val="005B511C"/>
    <w:rsid w:val="005D58DC"/>
    <w:rsid w:val="005D5DDC"/>
    <w:rsid w:val="005D751C"/>
    <w:rsid w:val="005E70BB"/>
    <w:rsid w:val="005F41B8"/>
    <w:rsid w:val="005F429E"/>
    <w:rsid w:val="005F6AA6"/>
    <w:rsid w:val="005F6FB0"/>
    <w:rsid w:val="005F7E79"/>
    <w:rsid w:val="006007A4"/>
    <w:rsid w:val="00605251"/>
    <w:rsid w:val="006062BA"/>
    <w:rsid w:val="00606FE5"/>
    <w:rsid w:val="00613426"/>
    <w:rsid w:val="006134AD"/>
    <w:rsid w:val="0062396C"/>
    <w:rsid w:val="00623F72"/>
    <w:rsid w:val="0063035E"/>
    <w:rsid w:val="00631447"/>
    <w:rsid w:val="00631FB2"/>
    <w:rsid w:val="006331C3"/>
    <w:rsid w:val="00635D53"/>
    <w:rsid w:val="00651639"/>
    <w:rsid w:val="0065340D"/>
    <w:rsid w:val="00656F3C"/>
    <w:rsid w:val="00657726"/>
    <w:rsid w:val="00660455"/>
    <w:rsid w:val="00660494"/>
    <w:rsid w:val="00661865"/>
    <w:rsid w:val="00677C00"/>
    <w:rsid w:val="0068396A"/>
    <w:rsid w:val="006862BF"/>
    <w:rsid w:val="00692076"/>
    <w:rsid w:val="00693BA7"/>
    <w:rsid w:val="0069491F"/>
    <w:rsid w:val="00695192"/>
    <w:rsid w:val="006A40F9"/>
    <w:rsid w:val="006A5590"/>
    <w:rsid w:val="006B037A"/>
    <w:rsid w:val="006B03A9"/>
    <w:rsid w:val="006B2EA7"/>
    <w:rsid w:val="006B3345"/>
    <w:rsid w:val="006B4254"/>
    <w:rsid w:val="006B6267"/>
    <w:rsid w:val="006C345B"/>
    <w:rsid w:val="006D3EDB"/>
    <w:rsid w:val="006E23AC"/>
    <w:rsid w:val="006E3AEE"/>
    <w:rsid w:val="006E7E07"/>
    <w:rsid w:val="006F0BC1"/>
    <w:rsid w:val="006F3270"/>
    <w:rsid w:val="006F558D"/>
    <w:rsid w:val="00701F8B"/>
    <w:rsid w:val="00702533"/>
    <w:rsid w:val="00705F8F"/>
    <w:rsid w:val="007104FF"/>
    <w:rsid w:val="00722F45"/>
    <w:rsid w:val="00724834"/>
    <w:rsid w:val="00724B91"/>
    <w:rsid w:val="007260B9"/>
    <w:rsid w:val="00731D4D"/>
    <w:rsid w:val="00742E07"/>
    <w:rsid w:val="0075515D"/>
    <w:rsid w:val="00755AD0"/>
    <w:rsid w:val="00760282"/>
    <w:rsid w:val="00760A19"/>
    <w:rsid w:val="00761BCF"/>
    <w:rsid w:val="00762506"/>
    <w:rsid w:val="007810CB"/>
    <w:rsid w:val="007810DB"/>
    <w:rsid w:val="007869C0"/>
    <w:rsid w:val="007968B2"/>
    <w:rsid w:val="007A0141"/>
    <w:rsid w:val="007B099A"/>
    <w:rsid w:val="007B59AF"/>
    <w:rsid w:val="007C661C"/>
    <w:rsid w:val="007C6DCB"/>
    <w:rsid w:val="007C7200"/>
    <w:rsid w:val="007D27A8"/>
    <w:rsid w:val="007D73E2"/>
    <w:rsid w:val="007E124A"/>
    <w:rsid w:val="007F0DEA"/>
    <w:rsid w:val="008003C5"/>
    <w:rsid w:val="00800DBB"/>
    <w:rsid w:val="0080242A"/>
    <w:rsid w:val="00803E7B"/>
    <w:rsid w:val="00812B62"/>
    <w:rsid w:val="008133ED"/>
    <w:rsid w:val="0081597D"/>
    <w:rsid w:val="00816CB3"/>
    <w:rsid w:val="00817801"/>
    <w:rsid w:val="008279B7"/>
    <w:rsid w:val="00831715"/>
    <w:rsid w:val="008320C1"/>
    <w:rsid w:val="00835CA4"/>
    <w:rsid w:val="00841FCA"/>
    <w:rsid w:val="00842911"/>
    <w:rsid w:val="008430E7"/>
    <w:rsid w:val="008501C4"/>
    <w:rsid w:val="00851614"/>
    <w:rsid w:val="00854F8C"/>
    <w:rsid w:val="00857F8D"/>
    <w:rsid w:val="00861966"/>
    <w:rsid w:val="00861F1B"/>
    <w:rsid w:val="00863E32"/>
    <w:rsid w:val="00865C10"/>
    <w:rsid w:val="00866784"/>
    <w:rsid w:val="00866E59"/>
    <w:rsid w:val="0087114E"/>
    <w:rsid w:val="00875018"/>
    <w:rsid w:val="00877B91"/>
    <w:rsid w:val="0088066F"/>
    <w:rsid w:val="00885A19"/>
    <w:rsid w:val="00886C73"/>
    <w:rsid w:val="00887C90"/>
    <w:rsid w:val="00890E95"/>
    <w:rsid w:val="00892C7D"/>
    <w:rsid w:val="0089776D"/>
    <w:rsid w:val="008A3ECC"/>
    <w:rsid w:val="008A5094"/>
    <w:rsid w:val="008B04D5"/>
    <w:rsid w:val="008B094E"/>
    <w:rsid w:val="008C38C4"/>
    <w:rsid w:val="008C4D2B"/>
    <w:rsid w:val="008D094C"/>
    <w:rsid w:val="008D27F8"/>
    <w:rsid w:val="008D339B"/>
    <w:rsid w:val="008D6128"/>
    <w:rsid w:val="008D6404"/>
    <w:rsid w:val="008E0DCF"/>
    <w:rsid w:val="008E0F75"/>
    <w:rsid w:val="008E2950"/>
    <w:rsid w:val="008E71E5"/>
    <w:rsid w:val="008F1639"/>
    <w:rsid w:val="008F6D3D"/>
    <w:rsid w:val="008F7401"/>
    <w:rsid w:val="00903343"/>
    <w:rsid w:val="00903BC9"/>
    <w:rsid w:val="00905CEC"/>
    <w:rsid w:val="0091242B"/>
    <w:rsid w:val="009127AF"/>
    <w:rsid w:val="00912813"/>
    <w:rsid w:val="00913F48"/>
    <w:rsid w:val="0091488B"/>
    <w:rsid w:val="00915F8F"/>
    <w:rsid w:val="00920CDB"/>
    <w:rsid w:val="00922884"/>
    <w:rsid w:val="0093252B"/>
    <w:rsid w:val="00936078"/>
    <w:rsid w:val="009368EE"/>
    <w:rsid w:val="00940358"/>
    <w:rsid w:val="0094155B"/>
    <w:rsid w:val="009430B8"/>
    <w:rsid w:val="00951985"/>
    <w:rsid w:val="00953F0B"/>
    <w:rsid w:val="0095754C"/>
    <w:rsid w:val="0096138B"/>
    <w:rsid w:val="009615FA"/>
    <w:rsid w:val="009633F6"/>
    <w:rsid w:val="0096521D"/>
    <w:rsid w:val="00970398"/>
    <w:rsid w:val="00975695"/>
    <w:rsid w:val="00986D13"/>
    <w:rsid w:val="00990EC7"/>
    <w:rsid w:val="00993110"/>
    <w:rsid w:val="009A2529"/>
    <w:rsid w:val="009A3F48"/>
    <w:rsid w:val="009A49D0"/>
    <w:rsid w:val="009A63AB"/>
    <w:rsid w:val="009B4D05"/>
    <w:rsid w:val="009C205C"/>
    <w:rsid w:val="009C3298"/>
    <w:rsid w:val="009C5783"/>
    <w:rsid w:val="009D0292"/>
    <w:rsid w:val="009D7DD2"/>
    <w:rsid w:val="009F22B8"/>
    <w:rsid w:val="00A01D1F"/>
    <w:rsid w:val="00A05EFA"/>
    <w:rsid w:val="00A06C69"/>
    <w:rsid w:val="00A13218"/>
    <w:rsid w:val="00A205AB"/>
    <w:rsid w:val="00A32784"/>
    <w:rsid w:val="00A40D79"/>
    <w:rsid w:val="00A4214D"/>
    <w:rsid w:val="00A45635"/>
    <w:rsid w:val="00A466D1"/>
    <w:rsid w:val="00A46F73"/>
    <w:rsid w:val="00A517DC"/>
    <w:rsid w:val="00A545E0"/>
    <w:rsid w:val="00A56C08"/>
    <w:rsid w:val="00A622A8"/>
    <w:rsid w:val="00A77517"/>
    <w:rsid w:val="00A8341B"/>
    <w:rsid w:val="00A83F0C"/>
    <w:rsid w:val="00A85506"/>
    <w:rsid w:val="00A91D22"/>
    <w:rsid w:val="00AA161C"/>
    <w:rsid w:val="00AA5DBC"/>
    <w:rsid w:val="00AA72B6"/>
    <w:rsid w:val="00AB0E17"/>
    <w:rsid w:val="00AB58AE"/>
    <w:rsid w:val="00AB7ADC"/>
    <w:rsid w:val="00AC3641"/>
    <w:rsid w:val="00AC5EF4"/>
    <w:rsid w:val="00AC6292"/>
    <w:rsid w:val="00AC7464"/>
    <w:rsid w:val="00AE13C6"/>
    <w:rsid w:val="00AF3849"/>
    <w:rsid w:val="00AF50C8"/>
    <w:rsid w:val="00AF760C"/>
    <w:rsid w:val="00B01E71"/>
    <w:rsid w:val="00B03403"/>
    <w:rsid w:val="00B03F5A"/>
    <w:rsid w:val="00B1012C"/>
    <w:rsid w:val="00B22873"/>
    <w:rsid w:val="00B30DF4"/>
    <w:rsid w:val="00B356F3"/>
    <w:rsid w:val="00B35D14"/>
    <w:rsid w:val="00B373DF"/>
    <w:rsid w:val="00B37FF3"/>
    <w:rsid w:val="00B4287D"/>
    <w:rsid w:val="00B4498C"/>
    <w:rsid w:val="00B60512"/>
    <w:rsid w:val="00B62CDC"/>
    <w:rsid w:val="00B65CD5"/>
    <w:rsid w:val="00B667AF"/>
    <w:rsid w:val="00B70764"/>
    <w:rsid w:val="00B75DE7"/>
    <w:rsid w:val="00B777CB"/>
    <w:rsid w:val="00B80C31"/>
    <w:rsid w:val="00B81885"/>
    <w:rsid w:val="00B8271A"/>
    <w:rsid w:val="00B827FA"/>
    <w:rsid w:val="00B83167"/>
    <w:rsid w:val="00B83CE0"/>
    <w:rsid w:val="00B85FFB"/>
    <w:rsid w:val="00B90637"/>
    <w:rsid w:val="00B91A00"/>
    <w:rsid w:val="00B91E34"/>
    <w:rsid w:val="00B96422"/>
    <w:rsid w:val="00B96FAE"/>
    <w:rsid w:val="00BA5C67"/>
    <w:rsid w:val="00BB1099"/>
    <w:rsid w:val="00BB1C7C"/>
    <w:rsid w:val="00BB1F90"/>
    <w:rsid w:val="00BB2EC4"/>
    <w:rsid w:val="00BB4DC3"/>
    <w:rsid w:val="00BB59CC"/>
    <w:rsid w:val="00BD1AE7"/>
    <w:rsid w:val="00BD6D55"/>
    <w:rsid w:val="00BE312A"/>
    <w:rsid w:val="00BE478A"/>
    <w:rsid w:val="00BE560A"/>
    <w:rsid w:val="00BF16F7"/>
    <w:rsid w:val="00BF59CE"/>
    <w:rsid w:val="00BF7F11"/>
    <w:rsid w:val="00C03867"/>
    <w:rsid w:val="00C1175B"/>
    <w:rsid w:val="00C13542"/>
    <w:rsid w:val="00C20F04"/>
    <w:rsid w:val="00C2142C"/>
    <w:rsid w:val="00C21473"/>
    <w:rsid w:val="00C2250F"/>
    <w:rsid w:val="00C40741"/>
    <w:rsid w:val="00C5746B"/>
    <w:rsid w:val="00C62591"/>
    <w:rsid w:val="00C64D92"/>
    <w:rsid w:val="00C6542C"/>
    <w:rsid w:val="00C670BC"/>
    <w:rsid w:val="00C7004B"/>
    <w:rsid w:val="00C718B3"/>
    <w:rsid w:val="00C73307"/>
    <w:rsid w:val="00C74AF2"/>
    <w:rsid w:val="00C80887"/>
    <w:rsid w:val="00C82C66"/>
    <w:rsid w:val="00C843AC"/>
    <w:rsid w:val="00C85464"/>
    <w:rsid w:val="00C90708"/>
    <w:rsid w:val="00C962AC"/>
    <w:rsid w:val="00C97470"/>
    <w:rsid w:val="00C979A3"/>
    <w:rsid w:val="00CA26BC"/>
    <w:rsid w:val="00CA70E0"/>
    <w:rsid w:val="00CB1F30"/>
    <w:rsid w:val="00CC15E5"/>
    <w:rsid w:val="00CC5D9D"/>
    <w:rsid w:val="00CD30DE"/>
    <w:rsid w:val="00CD36B8"/>
    <w:rsid w:val="00CD565E"/>
    <w:rsid w:val="00CE06EB"/>
    <w:rsid w:val="00CE39B3"/>
    <w:rsid w:val="00CE3B66"/>
    <w:rsid w:val="00CF620D"/>
    <w:rsid w:val="00CF6C19"/>
    <w:rsid w:val="00CF76D9"/>
    <w:rsid w:val="00D00F85"/>
    <w:rsid w:val="00D045BE"/>
    <w:rsid w:val="00D07693"/>
    <w:rsid w:val="00D124AA"/>
    <w:rsid w:val="00D24E5B"/>
    <w:rsid w:val="00D32199"/>
    <w:rsid w:val="00D407FC"/>
    <w:rsid w:val="00D41FB4"/>
    <w:rsid w:val="00D426CF"/>
    <w:rsid w:val="00D4479D"/>
    <w:rsid w:val="00D5017D"/>
    <w:rsid w:val="00D51551"/>
    <w:rsid w:val="00D51CBA"/>
    <w:rsid w:val="00D53368"/>
    <w:rsid w:val="00D54CF2"/>
    <w:rsid w:val="00D741C4"/>
    <w:rsid w:val="00D7526D"/>
    <w:rsid w:val="00D76D11"/>
    <w:rsid w:val="00D82C56"/>
    <w:rsid w:val="00D833FF"/>
    <w:rsid w:val="00D8609E"/>
    <w:rsid w:val="00D8749D"/>
    <w:rsid w:val="00D91F3A"/>
    <w:rsid w:val="00D9323B"/>
    <w:rsid w:val="00DA4FFE"/>
    <w:rsid w:val="00DA70DE"/>
    <w:rsid w:val="00DB45C8"/>
    <w:rsid w:val="00DB6E49"/>
    <w:rsid w:val="00DC1186"/>
    <w:rsid w:val="00DC6DF4"/>
    <w:rsid w:val="00DD5771"/>
    <w:rsid w:val="00DE048F"/>
    <w:rsid w:val="00DE2AB6"/>
    <w:rsid w:val="00DE4221"/>
    <w:rsid w:val="00DF5EF5"/>
    <w:rsid w:val="00E076A3"/>
    <w:rsid w:val="00E10818"/>
    <w:rsid w:val="00E15FD6"/>
    <w:rsid w:val="00E20BED"/>
    <w:rsid w:val="00E3421D"/>
    <w:rsid w:val="00E36C8C"/>
    <w:rsid w:val="00E407E4"/>
    <w:rsid w:val="00E52053"/>
    <w:rsid w:val="00E55691"/>
    <w:rsid w:val="00E558B5"/>
    <w:rsid w:val="00E5599D"/>
    <w:rsid w:val="00E57E34"/>
    <w:rsid w:val="00E63A75"/>
    <w:rsid w:val="00E64D64"/>
    <w:rsid w:val="00E674DC"/>
    <w:rsid w:val="00E713D8"/>
    <w:rsid w:val="00E906EE"/>
    <w:rsid w:val="00E934A0"/>
    <w:rsid w:val="00E96903"/>
    <w:rsid w:val="00E97414"/>
    <w:rsid w:val="00E97661"/>
    <w:rsid w:val="00E97CB0"/>
    <w:rsid w:val="00EA4133"/>
    <w:rsid w:val="00EA674D"/>
    <w:rsid w:val="00EB2A2D"/>
    <w:rsid w:val="00EB348F"/>
    <w:rsid w:val="00EB599A"/>
    <w:rsid w:val="00EB751D"/>
    <w:rsid w:val="00EC2AFA"/>
    <w:rsid w:val="00EE49F3"/>
    <w:rsid w:val="00EF5BDA"/>
    <w:rsid w:val="00EF5DEA"/>
    <w:rsid w:val="00F000E5"/>
    <w:rsid w:val="00F00E76"/>
    <w:rsid w:val="00F05485"/>
    <w:rsid w:val="00F06658"/>
    <w:rsid w:val="00F12A67"/>
    <w:rsid w:val="00F16F38"/>
    <w:rsid w:val="00F1789C"/>
    <w:rsid w:val="00F23D86"/>
    <w:rsid w:val="00F2707C"/>
    <w:rsid w:val="00F275A7"/>
    <w:rsid w:val="00F30589"/>
    <w:rsid w:val="00F33F75"/>
    <w:rsid w:val="00F412AA"/>
    <w:rsid w:val="00F44572"/>
    <w:rsid w:val="00F6464E"/>
    <w:rsid w:val="00F77534"/>
    <w:rsid w:val="00F77725"/>
    <w:rsid w:val="00F777B5"/>
    <w:rsid w:val="00F80317"/>
    <w:rsid w:val="00F80DFF"/>
    <w:rsid w:val="00F83BB1"/>
    <w:rsid w:val="00F842BF"/>
    <w:rsid w:val="00F874B4"/>
    <w:rsid w:val="00F96B7B"/>
    <w:rsid w:val="00F97B6E"/>
    <w:rsid w:val="00FA242E"/>
    <w:rsid w:val="00FA3307"/>
    <w:rsid w:val="00FA403F"/>
    <w:rsid w:val="00FA4D97"/>
    <w:rsid w:val="00FA500E"/>
    <w:rsid w:val="00FA70DF"/>
    <w:rsid w:val="00FB074A"/>
    <w:rsid w:val="00FB2623"/>
    <w:rsid w:val="00FB6097"/>
    <w:rsid w:val="00FB6CE2"/>
    <w:rsid w:val="00FB71C1"/>
    <w:rsid w:val="00FB75CF"/>
    <w:rsid w:val="00FC503B"/>
    <w:rsid w:val="00FC6260"/>
    <w:rsid w:val="00FC7AB6"/>
    <w:rsid w:val="00FD0DA8"/>
    <w:rsid w:val="00FD4248"/>
    <w:rsid w:val="00FD4729"/>
    <w:rsid w:val="00FD7C42"/>
    <w:rsid w:val="00FF18A5"/>
    <w:rsid w:val="00FF6543"/>
    <w:rsid w:val="00FF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56E4"/>
  <w15:docId w15:val="{392451C5-F155-41D0-A8B3-5FA7A98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590"/>
    <w:pPr>
      <w:spacing w:before="60" w:after="60" w:line="276" w:lineRule="auto"/>
      <w:jc w:val="both"/>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7BF"/>
    <w:pPr>
      <w:ind w:left="720"/>
      <w:contextualSpacing/>
    </w:pPr>
  </w:style>
  <w:style w:type="table" w:styleId="TableGrid">
    <w:name w:val="Table Grid"/>
    <w:basedOn w:val="TableNormal"/>
    <w:uiPriority w:val="59"/>
    <w:rsid w:val="009228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85FFB"/>
    <w:pPr>
      <w:tabs>
        <w:tab w:val="center" w:pos="4680"/>
        <w:tab w:val="right" w:pos="9360"/>
      </w:tabs>
      <w:spacing w:before="0" w:after="0" w:line="240" w:lineRule="auto"/>
      <w:jc w:val="left"/>
    </w:pPr>
    <w:rPr>
      <w:rFonts w:eastAsia="Times New Roman"/>
      <w:sz w:val="24"/>
      <w:szCs w:val="24"/>
      <w:lang w:val="x-none" w:eastAsia="x-none"/>
    </w:rPr>
  </w:style>
  <w:style w:type="character" w:customStyle="1" w:styleId="HeaderChar">
    <w:name w:val="Header Char"/>
    <w:link w:val="Header"/>
    <w:uiPriority w:val="99"/>
    <w:rsid w:val="00B85FFB"/>
    <w:rPr>
      <w:rFonts w:eastAsia="Times New Roman"/>
      <w:sz w:val="24"/>
      <w:szCs w:val="24"/>
    </w:rPr>
  </w:style>
  <w:style w:type="character" w:customStyle="1" w:styleId="Bodytext4">
    <w:name w:val="Body text (4)_"/>
    <w:link w:val="Bodytext40"/>
    <w:rsid w:val="00AC6292"/>
    <w:rPr>
      <w:b/>
      <w:bCs/>
      <w:sz w:val="26"/>
      <w:szCs w:val="26"/>
      <w:shd w:val="clear" w:color="auto" w:fill="FFFFFF"/>
    </w:rPr>
  </w:style>
  <w:style w:type="paragraph" w:customStyle="1" w:styleId="Bodytext40">
    <w:name w:val="Body text (4)"/>
    <w:basedOn w:val="Normal"/>
    <w:link w:val="Bodytext4"/>
    <w:rsid w:val="00AC6292"/>
    <w:pPr>
      <w:widowControl w:val="0"/>
      <w:shd w:val="clear" w:color="auto" w:fill="FFFFFF"/>
      <w:spacing w:before="0" w:after="0" w:line="479" w:lineRule="exact"/>
      <w:ind w:firstLine="560"/>
    </w:pPr>
    <w:rPr>
      <w:b/>
      <w:bCs/>
      <w:sz w:val="26"/>
      <w:szCs w:val="26"/>
      <w:lang w:val="x-none" w:eastAsia="x-none"/>
    </w:rPr>
  </w:style>
  <w:style w:type="paragraph" w:styleId="Footer">
    <w:name w:val="footer"/>
    <w:basedOn w:val="Normal"/>
    <w:link w:val="FooterChar"/>
    <w:uiPriority w:val="99"/>
    <w:unhideWhenUsed/>
    <w:rsid w:val="00F00E76"/>
    <w:pPr>
      <w:tabs>
        <w:tab w:val="center" w:pos="4680"/>
        <w:tab w:val="right" w:pos="9360"/>
      </w:tabs>
    </w:pPr>
    <w:rPr>
      <w:lang w:val="x-none" w:eastAsia="x-none"/>
    </w:rPr>
  </w:style>
  <w:style w:type="character" w:customStyle="1" w:styleId="FooterChar">
    <w:name w:val="Footer Char"/>
    <w:link w:val="Footer"/>
    <w:uiPriority w:val="99"/>
    <w:rsid w:val="00F00E76"/>
    <w:rPr>
      <w:sz w:val="28"/>
      <w:szCs w:val="28"/>
    </w:rPr>
  </w:style>
  <w:style w:type="paragraph" w:styleId="DocumentMap">
    <w:name w:val="Document Map"/>
    <w:basedOn w:val="Normal"/>
    <w:link w:val="DocumentMapChar"/>
    <w:uiPriority w:val="99"/>
    <w:semiHidden/>
    <w:unhideWhenUsed/>
    <w:rsid w:val="00E407E4"/>
    <w:rPr>
      <w:rFonts w:ascii="Tahoma" w:hAnsi="Tahoma" w:cs="Tahoma"/>
      <w:sz w:val="16"/>
      <w:szCs w:val="16"/>
    </w:rPr>
  </w:style>
  <w:style w:type="character" w:customStyle="1" w:styleId="DocumentMapChar">
    <w:name w:val="Document Map Char"/>
    <w:basedOn w:val="DefaultParagraphFont"/>
    <w:link w:val="DocumentMap"/>
    <w:uiPriority w:val="99"/>
    <w:semiHidden/>
    <w:rsid w:val="00E407E4"/>
    <w:rPr>
      <w:rFonts w:ascii="Tahoma" w:hAnsi="Tahoma" w:cs="Tahoma"/>
      <w:sz w:val="16"/>
      <w:szCs w:val="16"/>
    </w:rPr>
  </w:style>
  <w:style w:type="paragraph" w:customStyle="1" w:styleId="phankhaidautrang">
    <w:name w:val="phan khai dau trang"/>
    <w:basedOn w:val="Normal"/>
    <w:rsid w:val="000C4876"/>
    <w:pPr>
      <w:widowControl w:val="0"/>
      <w:tabs>
        <w:tab w:val="left" w:pos="2160"/>
      </w:tabs>
      <w:spacing w:before="0" w:after="0" w:line="312" w:lineRule="auto"/>
      <w:ind w:left="2160" w:hanging="2160"/>
    </w:pPr>
    <w:rPr>
      <w:rFonts w:eastAsia="Times New Roman"/>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EC6E8-5688-4095-9979-A66498F8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TUẤN ANH</dc:creator>
  <cp:lastModifiedBy>NGUYEN TIEN TINH</cp:lastModifiedBy>
  <cp:revision>3</cp:revision>
  <dcterms:created xsi:type="dcterms:W3CDTF">2022-10-12T05:46:00Z</dcterms:created>
  <dcterms:modified xsi:type="dcterms:W3CDTF">2022-10-12T05:51:00Z</dcterms:modified>
</cp:coreProperties>
</file>