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034C" w:rsidRPr="00603B15" w:rsidRDefault="0062034C" w:rsidP="009866E4">
      <w:pPr>
        <w:spacing w:before="240" w:after="60" w:line="360" w:lineRule="auto"/>
        <w:jc w:val="center"/>
        <w:rPr>
          <w:bCs/>
          <w:sz w:val="28"/>
          <w:szCs w:val="28"/>
          <w:lang w:val="nl-NL"/>
        </w:rPr>
      </w:pPr>
      <w:r w:rsidRPr="00603B15">
        <w:rPr>
          <w:noProof/>
          <w:sz w:val="28"/>
          <w:szCs w:val="28"/>
        </w:rPr>
        <mc:AlternateContent>
          <mc:Choice Requires="wps">
            <w:drawing>
              <wp:anchor distT="0" distB="0" distL="114300" distR="114300" simplePos="0" relativeHeight="251654656" behindDoc="0" locked="0" layoutInCell="1" allowOverlap="1" wp14:anchorId="3B9D25CE" wp14:editId="16C024E2">
                <wp:simplePos x="0" y="0"/>
                <wp:positionH relativeFrom="column">
                  <wp:posOffset>-18415</wp:posOffset>
                </wp:positionH>
                <wp:positionV relativeFrom="paragraph">
                  <wp:posOffset>-27940</wp:posOffset>
                </wp:positionV>
                <wp:extent cx="5600700" cy="8371840"/>
                <wp:effectExtent l="32385" t="32385" r="34290" b="3492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8371840"/>
                        </a:xfrm>
                        <a:prstGeom prst="rect">
                          <a:avLst/>
                        </a:prstGeom>
                        <a:noFill/>
                        <a:ln w="5715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54DAA624" id="Rectangle 3" o:spid="_x0000_s1026" style="position:absolute;margin-left:-1.45pt;margin-top:-2.2pt;width:441pt;height:659.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" filled="f" strokeweight="4.5pt">
                <v:stroke linestyle="thickThin"/>
              </v:rect>
            </w:pict>
          </mc:Fallback>
        </mc:AlternateContent>
      </w:r>
      <w:r w:rsidR="00F135BF" w:rsidRPr="00603B15">
        <w:rPr>
          <w:bCs/>
          <w:lang w:val="nl-NL"/>
        </w:rPr>
        <w:t>MINISTRY OF EDUCATION &amp; TRAINING   MINISTRY OF NATIONAL DEFENSE</w:t>
      </w:r>
    </w:p>
    <w:p w:rsidR="00F135BF" w:rsidRPr="00603B15" w:rsidRDefault="00F135BF" w:rsidP="00F135BF">
      <w:pPr>
        <w:spacing w:after="60" w:line="360" w:lineRule="auto"/>
        <w:jc w:val="center"/>
        <w:rPr>
          <w:b/>
          <w:sz w:val="28"/>
          <w:szCs w:val="28"/>
          <w:lang w:val="nl-NL"/>
        </w:rPr>
      </w:pPr>
      <w:r w:rsidRPr="00603B15">
        <w:rPr>
          <w:b/>
          <w:noProof/>
          <w:sz w:val="28"/>
          <w:szCs w:val="28"/>
        </w:rPr>
        <mc:AlternateContent>
          <mc:Choice Requires="wps">
            <w:drawing>
              <wp:anchor distT="0" distB="0" distL="114300" distR="114300" simplePos="0" relativeHeight="251693568" behindDoc="0" locked="0" layoutInCell="1" allowOverlap="1" wp14:anchorId="6453ABCB" wp14:editId="78F285B3">
                <wp:simplePos x="0" y="0"/>
                <wp:positionH relativeFrom="column">
                  <wp:posOffset>2044700</wp:posOffset>
                </wp:positionH>
                <wp:positionV relativeFrom="paragraph">
                  <wp:posOffset>287655</wp:posOffset>
                </wp:positionV>
                <wp:extent cx="1485900" cy="0"/>
                <wp:effectExtent l="9525" t="13970" r="9525" b="1460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719889D6" id="Straight Connector 2" o:spid="_x0000_s1026"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pt,22.65pt" to="278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" strokeweight="1pt"/>
            </w:pict>
          </mc:Fallback>
        </mc:AlternateContent>
      </w:r>
      <w:r w:rsidRPr="00603B15">
        <w:rPr>
          <w:b/>
          <w:sz w:val="28"/>
          <w:szCs w:val="28"/>
          <w:lang w:val="nl-NL"/>
        </w:rPr>
        <w:t>MILITARY TECHNICAL ACADEMY</w:t>
      </w:r>
    </w:p>
    <w:p w:rsidR="0062034C" w:rsidRPr="00603B15" w:rsidRDefault="0062034C" w:rsidP="009866E4">
      <w:pPr>
        <w:spacing w:line="360" w:lineRule="auto"/>
        <w:jc w:val="center"/>
        <w:rPr>
          <w:b/>
          <w:bCs/>
          <w:sz w:val="28"/>
          <w:szCs w:val="28"/>
          <w:lang w:val="nl-NL"/>
        </w:rPr>
      </w:pPr>
    </w:p>
    <w:p w:rsidR="0062034C" w:rsidRPr="00603B15" w:rsidRDefault="0062034C" w:rsidP="009866E4">
      <w:pPr>
        <w:spacing w:line="360" w:lineRule="auto"/>
        <w:jc w:val="center"/>
        <w:rPr>
          <w:b/>
          <w:bCs/>
          <w:sz w:val="28"/>
          <w:szCs w:val="28"/>
          <w:lang w:val="nl-NL"/>
        </w:rPr>
      </w:pPr>
    </w:p>
    <w:p w:rsidR="0062034C" w:rsidRPr="00603B15" w:rsidRDefault="0062034C" w:rsidP="009866E4">
      <w:pPr>
        <w:spacing w:line="360" w:lineRule="auto"/>
        <w:jc w:val="center"/>
        <w:rPr>
          <w:b/>
          <w:bCs/>
          <w:sz w:val="28"/>
          <w:szCs w:val="28"/>
          <w:lang w:val="nl-NL"/>
        </w:rPr>
      </w:pPr>
    </w:p>
    <w:p w:rsidR="0062034C" w:rsidRPr="00603B15" w:rsidRDefault="00F135BF" w:rsidP="00C01706">
      <w:pPr>
        <w:spacing w:before="60" w:after="60" w:line="360" w:lineRule="auto"/>
        <w:jc w:val="center"/>
        <w:rPr>
          <w:b/>
          <w:bCs/>
          <w:sz w:val="28"/>
          <w:szCs w:val="28"/>
          <w:lang w:val="nl-NL"/>
        </w:rPr>
      </w:pPr>
      <w:r w:rsidRPr="00603B15">
        <w:rPr>
          <w:b/>
          <w:sz w:val="28"/>
          <w:szCs w:val="28"/>
          <w:lang w:val="nl-NL"/>
        </w:rPr>
        <w:t>Le Pham Bi</w:t>
      </w:r>
      <w:r w:rsidR="009A794C" w:rsidRPr="00603B15">
        <w:rPr>
          <w:b/>
          <w:sz w:val="28"/>
          <w:szCs w:val="28"/>
          <w:lang w:val="nl-NL"/>
        </w:rPr>
        <w:t>nh</w:t>
      </w:r>
    </w:p>
    <w:p w:rsidR="0062034C" w:rsidRPr="00603B15" w:rsidRDefault="0062034C" w:rsidP="00C01706">
      <w:pPr>
        <w:spacing w:line="360" w:lineRule="auto"/>
        <w:rPr>
          <w:sz w:val="28"/>
          <w:szCs w:val="28"/>
          <w:lang w:val="nl-NL"/>
        </w:rPr>
      </w:pPr>
    </w:p>
    <w:p w:rsidR="000918A6" w:rsidRPr="00603B15" w:rsidRDefault="000918A6" w:rsidP="00C01706">
      <w:pPr>
        <w:spacing w:line="360" w:lineRule="auto"/>
        <w:rPr>
          <w:sz w:val="28"/>
          <w:szCs w:val="28"/>
          <w:lang w:val="nl-NL"/>
        </w:rPr>
      </w:pPr>
    </w:p>
    <w:p w:rsidR="00851FC1" w:rsidRPr="00603B15" w:rsidRDefault="000918A6" w:rsidP="00851FC1">
      <w:pPr>
        <w:spacing w:line="360" w:lineRule="auto"/>
        <w:jc w:val="center"/>
        <w:rPr>
          <w:b/>
          <w:sz w:val="27"/>
          <w:szCs w:val="27"/>
          <w:lang w:eastAsia="zh-CN"/>
        </w:rPr>
      </w:pPr>
      <w:r w:rsidRPr="00603B15">
        <w:rPr>
          <w:b/>
          <w:sz w:val="27"/>
          <w:szCs w:val="27"/>
          <w:lang w:eastAsia="zh-CN"/>
        </w:rPr>
        <w:t xml:space="preserve">LINEAR </w:t>
      </w:r>
      <w:r w:rsidR="00851FC1" w:rsidRPr="00603B15">
        <w:rPr>
          <w:b/>
          <w:sz w:val="27"/>
          <w:szCs w:val="27"/>
          <w:lang w:eastAsia="zh-CN"/>
        </w:rPr>
        <w:t>STATIC AND DYNAMIC ANALYSIS</w:t>
      </w:r>
    </w:p>
    <w:p w:rsidR="00851FC1" w:rsidRPr="00603B15" w:rsidRDefault="00851FC1" w:rsidP="00851FC1">
      <w:pPr>
        <w:spacing w:line="360" w:lineRule="auto"/>
        <w:jc w:val="center"/>
        <w:rPr>
          <w:b/>
          <w:spacing w:val="-8"/>
          <w:sz w:val="27"/>
          <w:szCs w:val="27"/>
          <w:lang w:eastAsia="zh-CN"/>
        </w:rPr>
      </w:pPr>
      <w:r w:rsidRPr="00603B15">
        <w:rPr>
          <w:b/>
          <w:spacing w:val="-8"/>
          <w:sz w:val="27"/>
          <w:szCs w:val="27"/>
          <w:lang w:eastAsia="zh-CN"/>
        </w:rPr>
        <w:t xml:space="preserve">OF </w:t>
      </w:r>
      <w:r w:rsidR="00EB22DA" w:rsidRPr="00603B15">
        <w:rPr>
          <w:b/>
          <w:spacing w:val="-8"/>
          <w:sz w:val="27"/>
          <w:szCs w:val="27"/>
          <w:lang w:eastAsia="zh-CN"/>
        </w:rPr>
        <w:t>FG</w:t>
      </w:r>
      <w:r w:rsidR="000948A9" w:rsidRPr="00603B15">
        <w:rPr>
          <w:b/>
          <w:spacing w:val="-8"/>
          <w:sz w:val="27"/>
          <w:szCs w:val="27"/>
          <w:lang w:eastAsia="zh-CN"/>
        </w:rPr>
        <w:t>M</w:t>
      </w:r>
      <w:r w:rsidR="00EB22DA" w:rsidRPr="00603B15">
        <w:rPr>
          <w:b/>
          <w:spacing w:val="-8"/>
          <w:sz w:val="27"/>
          <w:szCs w:val="27"/>
          <w:lang w:eastAsia="zh-CN"/>
        </w:rPr>
        <w:t xml:space="preserve"> </w:t>
      </w:r>
      <w:r w:rsidRPr="00603B15">
        <w:rPr>
          <w:b/>
          <w:spacing w:val="-8"/>
          <w:sz w:val="27"/>
          <w:szCs w:val="27"/>
          <w:lang w:eastAsia="zh-CN"/>
        </w:rPr>
        <w:t>POROUS NANOPLATES RESTING ON ELASTIC FOUNDATION</w:t>
      </w:r>
    </w:p>
    <w:p w:rsidR="00851FC1" w:rsidRPr="00603B15" w:rsidRDefault="00851FC1" w:rsidP="00851FC1">
      <w:pPr>
        <w:spacing w:line="360" w:lineRule="auto"/>
        <w:jc w:val="center"/>
        <w:rPr>
          <w:b/>
          <w:bCs/>
          <w:sz w:val="28"/>
          <w:szCs w:val="28"/>
          <w:lang w:val="nl-NL"/>
        </w:rPr>
      </w:pPr>
      <w:r w:rsidRPr="00603B15">
        <w:rPr>
          <w:b/>
          <w:bCs/>
          <w:sz w:val="28"/>
          <w:szCs w:val="28"/>
          <w:lang w:val="nl-NL"/>
        </w:rPr>
        <w:t>USING NONLOCAL ELASTICITY THEORY</w:t>
      </w:r>
    </w:p>
    <w:p w:rsidR="0062034C" w:rsidRPr="00603B15" w:rsidRDefault="0062034C" w:rsidP="00065FDD">
      <w:pPr>
        <w:spacing w:line="360" w:lineRule="auto"/>
        <w:jc w:val="both"/>
        <w:rPr>
          <w:b/>
          <w:bCs/>
          <w:sz w:val="28"/>
          <w:szCs w:val="28"/>
          <w:lang w:val="nl-NL"/>
        </w:rPr>
      </w:pPr>
    </w:p>
    <w:p w:rsidR="0062034C" w:rsidRPr="00603B15" w:rsidRDefault="0062034C" w:rsidP="00065FDD">
      <w:pPr>
        <w:spacing w:line="360" w:lineRule="auto"/>
        <w:jc w:val="both"/>
        <w:rPr>
          <w:b/>
          <w:bCs/>
          <w:sz w:val="28"/>
          <w:szCs w:val="28"/>
          <w:lang w:val="nl-NL"/>
        </w:rPr>
      </w:pPr>
    </w:p>
    <w:p w:rsidR="0062034C" w:rsidRPr="00603B15" w:rsidRDefault="0062034C" w:rsidP="00065FDD">
      <w:pPr>
        <w:spacing w:line="360" w:lineRule="auto"/>
        <w:jc w:val="both"/>
        <w:rPr>
          <w:b/>
          <w:bCs/>
          <w:sz w:val="28"/>
          <w:szCs w:val="28"/>
          <w:lang w:val="nl-NL"/>
        </w:rPr>
      </w:pPr>
      <w:r w:rsidRPr="00603B15">
        <w:rPr>
          <w:b/>
          <w:bCs/>
          <w:sz w:val="28"/>
          <w:szCs w:val="28"/>
          <w:lang w:val="nl-NL"/>
        </w:rPr>
        <w:t xml:space="preserve">                                                </w:t>
      </w:r>
    </w:p>
    <w:p w:rsidR="00F135BF" w:rsidRPr="00603B15" w:rsidRDefault="00F135BF" w:rsidP="00F135BF">
      <w:pPr>
        <w:spacing w:before="60" w:after="60" w:line="360" w:lineRule="auto"/>
        <w:jc w:val="center"/>
        <w:rPr>
          <w:b/>
          <w:bCs/>
          <w:sz w:val="28"/>
          <w:szCs w:val="28"/>
          <w:lang w:val="nl-NL"/>
        </w:rPr>
      </w:pPr>
      <w:r w:rsidRPr="00603B15">
        <w:rPr>
          <w:b/>
          <w:sz w:val="28"/>
          <w:szCs w:val="28"/>
          <w:lang w:val="nl-NL"/>
        </w:rPr>
        <w:t xml:space="preserve">A </w:t>
      </w:r>
      <w:r w:rsidR="00355C39" w:rsidRPr="00603B15">
        <w:rPr>
          <w:b/>
          <w:sz w:val="28"/>
          <w:szCs w:val="28"/>
          <w:lang w:val="nl-NL"/>
        </w:rPr>
        <w:t>Thesis for the Degree of Doctor</w:t>
      </w:r>
      <w:r w:rsidR="00B61519" w:rsidRPr="00603B15">
        <w:rPr>
          <w:b/>
          <w:sz w:val="28"/>
          <w:szCs w:val="28"/>
          <w:lang w:val="nl-NL"/>
        </w:rPr>
        <w:t xml:space="preserve"> of Philosophy</w:t>
      </w:r>
    </w:p>
    <w:p w:rsidR="0062034C" w:rsidRPr="00603B15" w:rsidRDefault="0062034C" w:rsidP="009866E4">
      <w:pPr>
        <w:spacing w:line="360" w:lineRule="auto"/>
        <w:jc w:val="center"/>
        <w:rPr>
          <w:b/>
          <w:bCs/>
          <w:sz w:val="28"/>
          <w:szCs w:val="28"/>
          <w:lang w:val="nl-NL"/>
        </w:rPr>
      </w:pPr>
    </w:p>
    <w:p w:rsidR="0062034C" w:rsidRPr="00603B15" w:rsidRDefault="0062034C" w:rsidP="009866E4">
      <w:pPr>
        <w:spacing w:line="360" w:lineRule="auto"/>
        <w:jc w:val="center"/>
        <w:rPr>
          <w:b/>
          <w:bCs/>
          <w:sz w:val="28"/>
          <w:szCs w:val="28"/>
          <w:lang w:val="nl-NL"/>
        </w:rPr>
      </w:pPr>
    </w:p>
    <w:p w:rsidR="005104A2" w:rsidRPr="00603B15" w:rsidRDefault="005104A2" w:rsidP="00851FC1">
      <w:pPr>
        <w:spacing w:line="360" w:lineRule="auto"/>
        <w:rPr>
          <w:b/>
          <w:bCs/>
          <w:sz w:val="28"/>
          <w:szCs w:val="28"/>
          <w:lang w:val="nl-NL"/>
        </w:rPr>
      </w:pPr>
    </w:p>
    <w:p w:rsidR="005104A2" w:rsidRPr="00603B15" w:rsidRDefault="005104A2" w:rsidP="009866E4">
      <w:pPr>
        <w:spacing w:line="360" w:lineRule="auto"/>
        <w:jc w:val="center"/>
        <w:rPr>
          <w:b/>
          <w:bCs/>
          <w:sz w:val="28"/>
          <w:szCs w:val="28"/>
          <w:lang w:val="nl-NL"/>
        </w:rPr>
      </w:pPr>
    </w:p>
    <w:p w:rsidR="005104A2" w:rsidRPr="00603B15" w:rsidRDefault="005104A2" w:rsidP="009866E4">
      <w:pPr>
        <w:spacing w:line="360" w:lineRule="auto"/>
        <w:jc w:val="center"/>
        <w:rPr>
          <w:b/>
          <w:bCs/>
          <w:sz w:val="28"/>
          <w:szCs w:val="28"/>
          <w:lang w:val="nl-NL"/>
        </w:rPr>
      </w:pPr>
    </w:p>
    <w:p w:rsidR="005104A2" w:rsidRPr="00603B15" w:rsidRDefault="005104A2" w:rsidP="009866E4">
      <w:pPr>
        <w:spacing w:line="360" w:lineRule="auto"/>
        <w:jc w:val="center"/>
        <w:rPr>
          <w:b/>
          <w:bCs/>
          <w:sz w:val="28"/>
          <w:szCs w:val="28"/>
          <w:lang w:val="nl-NL"/>
        </w:rPr>
      </w:pPr>
    </w:p>
    <w:p w:rsidR="000918A6" w:rsidRPr="00603B15" w:rsidRDefault="000918A6" w:rsidP="009866E4">
      <w:pPr>
        <w:spacing w:line="360" w:lineRule="auto"/>
        <w:jc w:val="center"/>
        <w:rPr>
          <w:b/>
          <w:bCs/>
          <w:sz w:val="28"/>
          <w:szCs w:val="28"/>
          <w:lang w:val="nl-NL"/>
        </w:rPr>
      </w:pPr>
    </w:p>
    <w:p w:rsidR="000918A6" w:rsidRPr="00603B15" w:rsidRDefault="000918A6" w:rsidP="009866E4">
      <w:pPr>
        <w:spacing w:line="360" w:lineRule="auto"/>
        <w:jc w:val="center"/>
        <w:rPr>
          <w:b/>
          <w:bCs/>
          <w:sz w:val="28"/>
          <w:szCs w:val="28"/>
          <w:lang w:val="nl-NL"/>
        </w:rPr>
      </w:pPr>
    </w:p>
    <w:p w:rsidR="000918A6" w:rsidRPr="00603B15" w:rsidRDefault="000918A6" w:rsidP="009866E4">
      <w:pPr>
        <w:spacing w:line="360" w:lineRule="auto"/>
        <w:jc w:val="center"/>
        <w:rPr>
          <w:b/>
          <w:bCs/>
          <w:sz w:val="28"/>
          <w:szCs w:val="28"/>
          <w:lang w:val="nl-NL"/>
        </w:rPr>
      </w:pPr>
    </w:p>
    <w:p w:rsidR="0062034C" w:rsidRPr="00603B15" w:rsidRDefault="0062034C" w:rsidP="009866E4">
      <w:pPr>
        <w:spacing w:line="360" w:lineRule="auto"/>
        <w:jc w:val="center"/>
        <w:rPr>
          <w:b/>
          <w:bCs/>
          <w:sz w:val="28"/>
          <w:szCs w:val="28"/>
          <w:lang w:val="nl-NL"/>
        </w:rPr>
      </w:pPr>
    </w:p>
    <w:p w:rsidR="0062034C" w:rsidRPr="00603B15" w:rsidRDefault="00A8790A" w:rsidP="009866E4">
      <w:pPr>
        <w:spacing w:after="360" w:line="360" w:lineRule="auto"/>
        <w:jc w:val="center"/>
        <w:rPr>
          <w:b/>
          <w:bCs/>
          <w:sz w:val="28"/>
          <w:szCs w:val="28"/>
          <w:lang w:val="nl-NL"/>
        </w:rPr>
      </w:pPr>
      <w:r w:rsidRPr="00603B15">
        <w:rPr>
          <w:b/>
          <w:bCs/>
          <w:sz w:val="28"/>
          <w:szCs w:val="28"/>
          <w:lang w:val="nl-NL"/>
        </w:rPr>
        <w:t>H</w:t>
      </w:r>
      <w:r w:rsidR="00F135BF" w:rsidRPr="00603B15">
        <w:rPr>
          <w:b/>
          <w:bCs/>
          <w:sz w:val="28"/>
          <w:szCs w:val="28"/>
          <w:lang w:val="nl-NL"/>
        </w:rPr>
        <w:t>A NO</w:t>
      </w:r>
      <w:r w:rsidR="00F1203A" w:rsidRPr="00603B15">
        <w:rPr>
          <w:b/>
          <w:bCs/>
          <w:sz w:val="28"/>
          <w:szCs w:val="28"/>
          <w:lang w:val="nl-NL"/>
        </w:rPr>
        <w:t>I - 2023</w:t>
      </w:r>
    </w:p>
    <w:p w:rsidR="00B76E0F" w:rsidRPr="00603B15" w:rsidRDefault="00B76E0F" w:rsidP="00F135BF">
      <w:pPr>
        <w:spacing w:after="60" w:line="360" w:lineRule="auto"/>
        <w:jc w:val="center"/>
        <w:rPr>
          <w:bCs/>
          <w:lang w:val="nl-NL"/>
        </w:rPr>
        <w:sectPr w:rsidR="00B76E0F" w:rsidRPr="00603B15" w:rsidSect="00B01F3F">
          <w:headerReference w:type="even" r:id="rId8"/>
          <w:headerReference w:type="default" r:id="rId9"/>
          <w:footerReference w:type="even" r:id="rId10"/>
          <w:footerReference w:type="default" r:id="rId11"/>
          <w:headerReference w:type="first" r:id="rId12"/>
          <w:pgSz w:w="11907" w:h="16840" w:code="9"/>
          <w:pgMar w:top="1985" w:right="1134" w:bottom="1701" w:left="1985" w:header="720" w:footer="720" w:gutter="0"/>
          <w:pgNumType w:fmt="upperLetter" w:start="1"/>
          <w:cols w:space="720"/>
          <w:titlePg/>
          <w:docGrid w:linePitch="360"/>
        </w:sectPr>
      </w:pPr>
    </w:p>
    <w:p w:rsidR="00B76E0F" w:rsidRPr="00603B15" w:rsidRDefault="00B76E0F" w:rsidP="00F135BF">
      <w:pPr>
        <w:spacing w:after="60" w:line="360" w:lineRule="auto"/>
        <w:jc w:val="center"/>
        <w:rPr>
          <w:bCs/>
          <w:lang w:val="nl-NL"/>
        </w:rPr>
      </w:pPr>
    </w:p>
    <w:p w:rsidR="00F135BF" w:rsidRPr="00603B15" w:rsidRDefault="00F135BF" w:rsidP="00B76E0F">
      <w:pPr>
        <w:spacing w:after="60" w:line="360" w:lineRule="auto"/>
        <w:jc w:val="center"/>
        <w:rPr>
          <w:bCs/>
          <w:lang w:val="nl-NL"/>
        </w:rPr>
      </w:pPr>
      <w:r w:rsidRPr="00603B15">
        <w:rPr>
          <w:bCs/>
          <w:lang w:val="nl-NL"/>
        </w:rPr>
        <w:t>MINISTRY OF EDUCATION &amp; TRAINING   MINISTRY OF NATIONAL DEFENSE</w:t>
      </w:r>
    </w:p>
    <w:p w:rsidR="00F135BF" w:rsidRPr="00603B15" w:rsidRDefault="00F135BF" w:rsidP="00F135BF">
      <w:pPr>
        <w:spacing w:after="60" w:line="360" w:lineRule="auto"/>
        <w:jc w:val="center"/>
        <w:rPr>
          <w:b/>
          <w:sz w:val="28"/>
          <w:szCs w:val="28"/>
          <w:lang w:val="nl-NL"/>
        </w:rPr>
      </w:pPr>
      <w:r w:rsidRPr="00603B15">
        <w:rPr>
          <w:b/>
          <w:noProof/>
          <w:sz w:val="28"/>
          <w:szCs w:val="28"/>
        </w:rPr>
        <mc:AlternateContent>
          <mc:Choice Requires="wps">
            <w:drawing>
              <wp:anchor distT="0" distB="0" distL="114300" distR="114300" simplePos="0" relativeHeight="251695616" behindDoc="0" locked="0" layoutInCell="1" allowOverlap="1" wp14:anchorId="0B002701" wp14:editId="1FE51853">
                <wp:simplePos x="0" y="0"/>
                <wp:positionH relativeFrom="column">
                  <wp:posOffset>2044700</wp:posOffset>
                </wp:positionH>
                <wp:positionV relativeFrom="paragraph">
                  <wp:posOffset>287655</wp:posOffset>
                </wp:positionV>
                <wp:extent cx="1485900" cy="0"/>
                <wp:effectExtent l="9525" t="13970" r="9525" b="14605"/>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63A040A4" id="Straight Connector 1" o:spid="_x0000_s1026"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pt,22.65pt" to="278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" strokeweight="1pt"/>
            </w:pict>
          </mc:Fallback>
        </mc:AlternateContent>
      </w:r>
      <w:r w:rsidRPr="00603B15">
        <w:rPr>
          <w:b/>
          <w:sz w:val="28"/>
          <w:szCs w:val="28"/>
          <w:lang w:val="nl-NL"/>
        </w:rPr>
        <w:t>MILITARY TECHNICAL ACADEMY</w:t>
      </w:r>
    </w:p>
    <w:p w:rsidR="0062034C" w:rsidRPr="00603B15" w:rsidRDefault="0062034C" w:rsidP="009866E4">
      <w:pPr>
        <w:spacing w:line="360" w:lineRule="auto"/>
        <w:jc w:val="center"/>
        <w:rPr>
          <w:b/>
          <w:bCs/>
          <w:sz w:val="28"/>
          <w:szCs w:val="28"/>
          <w:lang w:val="nl-NL"/>
        </w:rPr>
      </w:pPr>
    </w:p>
    <w:p w:rsidR="0062034C" w:rsidRPr="00603B15" w:rsidRDefault="0062034C" w:rsidP="000948A9">
      <w:pPr>
        <w:spacing w:line="360" w:lineRule="auto"/>
        <w:rPr>
          <w:b/>
          <w:bCs/>
          <w:sz w:val="28"/>
          <w:szCs w:val="28"/>
          <w:lang w:val="nl-NL"/>
        </w:rPr>
      </w:pPr>
    </w:p>
    <w:p w:rsidR="0062034C" w:rsidRPr="00603B15" w:rsidRDefault="009A794C" w:rsidP="009866E4">
      <w:pPr>
        <w:spacing w:before="60" w:after="60" w:line="360" w:lineRule="auto"/>
        <w:jc w:val="center"/>
        <w:rPr>
          <w:b/>
          <w:bCs/>
          <w:sz w:val="28"/>
          <w:szCs w:val="28"/>
          <w:lang w:val="nl-NL"/>
        </w:rPr>
      </w:pPr>
      <w:r w:rsidRPr="00603B15">
        <w:rPr>
          <w:b/>
          <w:sz w:val="28"/>
          <w:szCs w:val="28"/>
          <w:lang w:val="nl-NL"/>
        </w:rPr>
        <w:t>L</w:t>
      </w:r>
      <w:r w:rsidR="00F135BF" w:rsidRPr="00603B15">
        <w:rPr>
          <w:b/>
          <w:sz w:val="28"/>
          <w:szCs w:val="28"/>
          <w:lang w:val="nl-NL"/>
        </w:rPr>
        <w:t>e</w:t>
      </w:r>
      <w:r w:rsidRPr="00603B15">
        <w:rPr>
          <w:b/>
          <w:sz w:val="28"/>
          <w:szCs w:val="28"/>
          <w:lang w:val="nl-NL"/>
        </w:rPr>
        <w:t xml:space="preserve"> Ph</w:t>
      </w:r>
      <w:r w:rsidR="00F135BF" w:rsidRPr="00603B15">
        <w:rPr>
          <w:b/>
          <w:sz w:val="28"/>
          <w:szCs w:val="28"/>
          <w:lang w:val="nl-NL"/>
        </w:rPr>
        <w:t>a</w:t>
      </w:r>
      <w:r w:rsidRPr="00603B15">
        <w:rPr>
          <w:b/>
          <w:sz w:val="28"/>
          <w:szCs w:val="28"/>
          <w:lang w:val="nl-NL"/>
        </w:rPr>
        <w:t>m B</w:t>
      </w:r>
      <w:r w:rsidR="00F135BF" w:rsidRPr="00603B15">
        <w:rPr>
          <w:b/>
          <w:sz w:val="28"/>
          <w:szCs w:val="28"/>
          <w:lang w:val="nl-NL"/>
        </w:rPr>
        <w:t>i</w:t>
      </w:r>
      <w:r w:rsidRPr="00603B15">
        <w:rPr>
          <w:b/>
          <w:sz w:val="28"/>
          <w:szCs w:val="28"/>
          <w:lang w:val="nl-NL"/>
        </w:rPr>
        <w:t>nh</w:t>
      </w:r>
    </w:p>
    <w:p w:rsidR="0062034C" w:rsidRPr="00603B15" w:rsidRDefault="0062034C" w:rsidP="009866E4">
      <w:pPr>
        <w:spacing w:line="360" w:lineRule="auto"/>
        <w:jc w:val="center"/>
        <w:rPr>
          <w:sz w:val="28"/>
          <w:szCs w:val="28"/>
          <w:lang w:val="nl-NL"/>
        </w:rPr>
      </w:pPr>
    </w:p>
    <w:p w:rsidR="0062034C" w:rsidRPr="00603B15" w:rsidRDefault="0062034C" w:rsidP="009866E4">
      <w:pPr>
        <w:spacing w:line="360" w:lineRule="auto"/>
        <w:jc w:val="center"/>
        <w:rPr>
          <w:sz w:val="28"/>
          <w:szCs w:val="28"/>
          <w:lang w:val="nl-NL"/>
        </w:rPr>
      </w:pPr>
    </w:p>
    <w:p w:rsidR="000918A6" w:rsidRPr="00603B15" w:rsidRDefault="000918A6" w:rsidP="000918A6">
      <w:pPr>
        <w:spacing w:line="360" w:lineRule="auto"/>
        <w:jc w:val="center"/>
        <w:rPr>
          <w:b/>
          <w:sz w:val="27"/>
          <w:szCs w:val="27"/>
          <w:lang w:eastAsia="zh-CN"/>
        </w:rPr>
      </w:pPr>
      <w:r w:rsidRPr="00603B15">
        <w:rPr>
          <w:b/>
          <w:sz w:val="27"/>
          <w:szCs w:val="27"/>
          <w:lang w:eastAsia="zh-CN"/>
        </w:rPr>
        <w:t>LINEAR STATIC AND DYNAMIC ANALYSIS</w:t>
      </w:r>
    </w:p>
    <w:p w:rsidR="000918A6" w:rsidRPr="00603B15" w:rsidRDefault="000918A6" w:rsidP="000918A6">
      <w:pPr>
        <w:spacing w:line="360" w:lineRule="auto"/>
        <w:jc w:val="center"/>
        <w:rPr>
          <w:b/>
          <w:spacing w:val="-8"/>
          <w:sz w:val="27"/>
          <w:szCs w:val="27"/>
          <w:lang w:eastAsia="zh-CN"/>
        </w:rPr>
      </w:pPr>
      <w:r w:rsidRPr="00603B15">
        <w:rPr>
          <w:b/>
          <w:spacing w:val="-8"/>
          <w:sz w:val="27"/>
          <w:szCs w:val="27"/>
          <w:lang w:eastAsia="zh-CN"/>
        </w:rPr>
        <w:t>OF FGM POROUS NANOPLATES RESTING ON ELASTIC FOUNDATION</w:t>
      </w:r>
    </w:p>
    <w:p w:rsidR="000918A6" w:rsidRPr="00603B15" w:rsidRDefault="000918A6" w:rsidP="000918A6">
      <w:pPr>
        <w:spacing w:line="360" w:lineRule="auto"/>
        <w:jc w:val="center"/>
        <w:rPr>
          <w:b/>
          <w:bCs/>
          <w:sz w:val="28"/>
          <w:szCs w:val="28"/>
          <w:lang w:val="nl-NL"/>
        </w:rPr>
      </w:pPr>
      <w:r w:rsidRPr="00603B15">
        <w:rPr>
          <w:b/>
          <w:bCs/>
          <w:sz w:val="28"/>
          <w:szCs w:val="28"/>
          <w:lang w:val="nl-NL"/>
        </w:rPr>
        <w:t>USING NONLOCAL ELASTICITY THEORY</w:t>
      </w:r>
    </w:p>
    <w:p w:rsidR="000948A9" w:rsidRPr="00603B15" w:rsidRDefault="000948A9" w:rsidP="009866E4">
      <w:pPr>
        <w:tabs>
          <w:tab w:val="left" w:pos="1560"/>
        </w:tabs>
        <w:spacing w:line="360" w:lineRule="auto"/>
        <w:ind w:firstLine="260"/>
        <w:jc w:val="center"/>
        <w:rPr>
          <w:b/>
          <w:bCs/>
          <w:sz w:val="28"/>
          <w:szCs w:val="28"/>
          <w:lang w:val="nl-NL"/>
        </w:rPr>
      </w:pPr>
    </w:p>
    <w:p w:rsidR="00F135BF" w:rsidRPr="00603B15" w:rsidRDefault="00F135BF" w:rsidP="00F135BF">
      <w:pPr>
        <w:tabs>
          <w:tab w:val="left" w:pos="1560"/>
        </w:tabs>
        <w:spacing w:line="360" w:lineRule="auto"/>
        <w:ind w:firstLine="260"/>
        <w:jc w:val="center"/>
        <w:rPr>
          <w:bCs/>
          <w:sz w:val="28"/>
          <w:szCs w:val="28"/>
          <w:lang w:val="nl-NL"/>
        </w:rPr>
      </w:pPr>
      <w:r w:rsidRPr="00603B15">
        <w:rPr>
          <w:bCs/>
          <w:sz w:val="28"/>
          <w:szCs w:val="28"/>
          <w:lang w:val="nl-NL"/>
        </w:rPr>
        <w:t>Specialization: Engineering</w:t>
      </w:r>
      <w:r w:rsidR="008C0318" w:rsidRPr="00603B15">
        <w:rPr>
          <w:bCs/>
          <w:sz w:val="28"/>
          <w:szCs w:val="28"/>
          <w:lang w:val="nl-NL"/>
        </w:rPr>
        <w:t xml:space="preserve"> Mechanic</w:t>
      </w:r>
      <w:r w:rsidR="00D9497B" w:rsidRPr="00603B15">
        <w:rPr>
          <w:bCs/>
          <w:sz w:val="28"/>
          <w:szCs w:val="28"/>
          <w:lang w:val="nl-NL"/>
        </w:rPr>
        <w:t>s</w:t>
      </w:r>
    </w:p>
    <w:p w:rsidR="00F135BF" w:rsidRPr="00603B15" w:rsidRDefault="00F135BF" w:rsidP="00F135BF">
      <w:pPr>
        <w:tabs>
          <w:tab w:val="left" w:pos="1560"/>
        </w:tabs>
        <w:spacing w:line="360" w:lineRule="auto"/>
        <w:ind w:firstLine="260"/>
        <w:jc w:val="center"/>
        <w:rPr>
          <w:bCs/>
          <w:sz w:val="28"/>
          <w:szCs w:val="28"/>
          <w:lang w:val="nl-NL"/>
        </w:rPr>
      </w:pPr>
      <w:r w:rsidRPr="00603B15">
        <w:rPr>
          <w:bCs/>
          <w:sz w:val="28"/>
          <w:szCs w:val="28"/>
          <w:lang w:val="nl-NL"/>
        </w:rPr>
        <w:t>Specialization code: 9.52.01.01</w:t>
      </w:r>
    </w:p>
    <w:p w:rsidR="0062034C" w:rsidRPr="00603B15" w:rsidRDefault="0062034C" w:rsidP="009866E4">
      <w:pPr>
        <w:spacing w:line="360" w:lineRule="auto"/>
        <w:jc w:val="center"/>
        <w:rPr>
          <w:b/>
          <w:bCs/>
          <w:sz w:val="28"/>
          <w:szCs w:val="28"/>
          <w:lang w:val="nl-NL"/>
        </w:rPr>
      </w:pPr>
    </w:p>
    <w:p w:rsidR="0062034C" w:rsidRPr="00603B15" w:rsidRDefault="0062034C" w:rsidP="009866E4">
      <w:pPr>
        <w:spacing w:line="360" w:lineRule="auto"/>
        <w:jc w:val="center"/>
        <w:rPr>
          <w:b/>
          <w:bCs/>
          <w:sz w:val="28"/>
          <w:szCs w:val="28"/>
          <w:lang w:val="nl-NL"/>
        </w:rPr>
      </w:pPr>
    </w:p>
    <w:p w:rsidR="00F135BF" w:rsidRPr="00603B15" w:rsidRDefault="00F135BF" w:rsidP="00F135BF">
      <w:pPr>
        <w:spacing w:before="60" w:after="60" w:line="360" w:lineRule="auto"/>
        <w:jc w:val="center"/>
        <w:rPr>
          <w:b/>
          <w:bCs/>
          <w:sz w:val="28"/>
          <w:szCs w:val="28"/>
          <w:lang w:val="nl-NL"/>
        </w:rPr>
      </w:pPr>
      <w:r w:rsidRPr="00603B15">
        <w:rPr>
          <w:b/>
          <w:sz w:val="28"/>
          <w:szCs w:val="28"/>
          <w:lang w:val="nl-NL"/>
        </w:rPr>
        <w:t>A Thesis for the Degree of Doctor</w:t>
      </w:r>
      <w:r w:rsidR="00B61519" w:rsidRPr="00603B15">
        <w:rPr>
          <w:b/>
          <w:sz w:val="28"/>
          <w:szCs w:val="28"/>
          <w:lang w:val="nl-NL"/>
        </w:rPr>
        <w:t xml:space="preserve"> of Philosophy</w:t>
      </w:r>
    </w:p>
    <w:p w:rsidR="0062034C" w:rsidRPr="00603B15" w:rsidRDefault="0062034C" w:rsidP="00065FDD">
      <w:pPr>
        <w:spacing w:line="360" w:lineRule="auto"/>
        <w:jc w:val="both"/>
        <w:rPr>
          <w:b/>
          <w:bCs/>
          <w:sz w:val="28"/>
          <w:szCs w:val="28"/>
          <w:lang w:val="nl-NL"/>
        </w:rPr>
      </w:pPr>
    </w:p>
    <w:p w:rsidR="00F135BF" w:rsidRPr="00603B15" w:rsidRDefault="00F135BF" w:rsidP="00F135BF">
      <w:pPr>
        <w:spacing w:line="360" w:lineRule="auto"/>
        <w:jc w:val="both"/>
        <w:rPr>
          <w:bCs/>
          <w:sz w:val="28"/>
          <w:szCs w:val="28"/>
          <w:lang w:val="nl-NL"/>
        </w:rPr>
      </w:pPr>
      <w:r w:rsidRPr="00603B15">
        <w:rPr>
          <w:bCs/>
          <w:sz w:val="28"/>
          <w:szCs w:val="28"/>
          <w:lang w:val="nl-NL"/>
        </w:rPr>
        <w:t>SUPERVISORS:</w:t>
      </w:r>
    </w:p>
    <w:p w:rsidR="00F135BF" w:rsidRPr="00603B15" w:rsidRDefault="00F135BF" w:rsidP="00F135BF">
      <w:pPr>
        <w:tabs>
          <w:tab w:val="left" w:pos="2860"/>
        </w:tabs>
        <w:spacing w:line="360" w:lineRule="auto"/>
        <w:ind w:firstLine="260"/>
        <w:jc w:val="both"/>
        <w:rPr>
          <w:bCs/>
          <w:sz w:val="28"/>
          <w:szCs w:val="28"/>
          <w:lang w:val="nl-NL"/>
        </w:rPr>
      </w:pPr>
      <w:r w:rsidRPr="00603B15">
        <w:rPr>
          <w:bCs/>
          <w:sz w:val="28"/>
          <w:szCs w:val="28"/>
          <w:lang w:val="nl-NL"/>
        </w:rPr>
        <w:tab/>
        <w:t>1. Assoc. Prof.</w:t>
      </w:r>
      <w:r w:rsidR="00444969">
        <w:rPr>
          <w:bCs/>
          <w:sz w:val="28"/>
          <w:szCs w:val="28"/>
          <w:lang w:val="nl-NL"/>
        </w:rPr>
        <w:t xml:space="preserve"> Dr.</w:t>
      </w:r>
      <w:r w:rsidRPr="00603B15">
        <w:rPr>
          <w:bCs/>
          <w:sz w:val="28"/>
          <w:szCs w:val="28"/>
          <w:lang w:val="nl-NL"/>
        </w:rPr>
        <w:t xml:space="preserve"> Doan Trac Luat</w:t>
      </w:r>
    </w:p>
    <w:p w:rsidR="0062034C" w:rsidRPr="00603B15" w:rsidRDefault="00F135BF" w:rsidP="000948A9">
      <w:pPr>
        <w:tabs>
          <w:tab w:val="left" w:pos="2860"/>
        </w:tabs>
        <w:spacing w:line="360" w:lineRule="auto"/>
        <w:ind w:firstLine="260"/>
        <w:jc w:val="both"/>
        <w:rPr>
          <w:bCs/>
          <w:sz w:val="28"/>
          <w:szCs w:val="28"/>
          <w:lang w:val="nl-NL"/>
        </w:rPr>
      </w:pPr>
      <w:r w:rsidRPr="00603B15">
        <w:rPr>
          <w:bCs/>
          <w:sz w:val="28"/>
          <w:szCs w:val="28"/>
          <w:lang w:val="nl-NL"/>
        </w:rPr>
        <w:tab/>
        <w:t>2. Assoc. Prof.</w:t>
      </w:r>
      <w:r w:rsidR="00444969">
        <w:rPr>
          <w:bCs/>
          <w:sz w:val="28"/>
          <w:szCs w:val="28"/>
          <w:lang w:val="nl-NL"/>
        </w:rPr>
        <w:t xml:space="preserve"> Dr.</w:t>
      </w:r>
      <w:r w:rsidRPr="00603B15">
        <w:rPr>
          <w:bCs/>
          <w:sz w:val="28"/>
          <w:szCs w:val="28"/>
          <w:lang w:val="nl-NL"/>
        </w:rPr>
        <w:t xml:space="preserve"> Le Minh Thai</w:t>
      </w:r>
    </w:p>
    <w:p w:rsidR="0062034C" w:rsidRPr="00603B15" w:rsidRDefault="0062034C" w:rsidP="00065FDD">
      <w:pPr>
        <w:spacing w:line="360" w:lineRule="auto"/>
        <w:jc w:val="both"/>
        <w:rPr>
          <w:b/>
          <w:bCs/>
          <w:sz w:val="28"/>
          <w:szCs w:val="28"/>
          <w:lang w:val="nl-NL"/>
        </w:rPr>
      </w:pPr>
    </w:p>
    <w:p w:rsidR="000918A6" w:rsidRPr="00603B15" w:rsidRDefault="000918A6" w:rsidP="00065FDD">
      <w:pPr>
        <w:spacing w:line="360" w:lineRule="auto"/>
        <w:jc w:val="both"/>
        <w:rPr>
          <w:b/>
          <w:bCs/>
          <w:sz w:val="28"/>
          <w:szCs w:val="28"/>
          <w:lang w:val="nl-NL"/>
        </w:rPr>
      </w:pPr>
    </w:p>
    <w:p w:rsidR="000918A6" w:rsidRPr="00603B15" w:rsidRDefault="000918A6" w:rsidP="00065FDD">
      <w:pPr>
        <w:spacing w:line="360" w:lineRule="auto"/>
        <w:jc w:val="both"/>
        <w:rPr>
          <w:b/>
          <w:bCs/>
          <w:sz w:val="28"/>
          <w:szCs w:val="28"/>
          <w:lang w:val="nl-NL"/>
        </w:rPr>
      </w:pPr>
      <w:bookmarkStart w:id="0" w:name="_GoBack"/>
      <w:bookmarkEnd w:id="0"/>
    </w:p>
    <w:p w:rsidR="000918A6" w:rsidRPr="00603B15" w:rsidRDefault="000918A6" w:rsidP="00065FDD">
      <w:pPr>
        <w:spacing w:line="360" w:lineRule="auto"/>
        <w:jc w:val="both"/>
        <w:rPr>
          <w:b/>
          <w:bCs/>
          <w:sz w:val="28"/>
          <w:szCs w:val="28"/>
          <w:lang w:val="nl-NL"/>
        </w:rPr>
      </w:pPr>
    </w:p>
    <w:p w:rsidR="00595C43" w:rsidRPr="00603B15" w:rsidRDefault="00595C43" w:rsidP="00065FDD">
      <w:pPr>
        <w:spacing w:line="360" w:lineRule="auto"/>
        <w:jc w:val="both"/>
        <w:rPr>
          <w:b/>
          <w:bCs/>
          <w:sz w:val="28"/>
          <w:szCs w:val="28"/>
          <w:lang w:val="nl-NL"/>
        </w:rPr>
      </w:pPr>
    </w:p>
    <w:p w:rsidR="0062034C" w:rsidRPr="00603B15" w:rsidRDefault="00347052" w:rsidP="009866E4">
      <w:pPr>
        <w:spacing w:after="360" w:line="360" w:lineRule="auto"/>
        <w:jc w:val="center"/>
        <w:rPr>
          <w:b/>
          <w:bCs/>
          <w:sz w:val="28"/>
          <w:szCs w:val="28"/>
          <w:lang w:val="nl-NL"/>
        </w:rPr>
        <w:sectPr w:rsidR="0062034C" w:rsidRPr="00603B15" w:rsidSect="00B01F3F">
          <w:headerReference w:type="default" r:id="rId13"/>
          <w:footerReference w:type="default" r:id="rId14"/>
          <w:pgSz w:w="11907" w:h="16840" w:code="9"/>
          <w:pgMar w:top="1985" w:right="1134" w:bottom="1701" w:left="1985" w:header="720" w:footer="720" w:gutter="0"/>
          <w:pgNumType w:fmt="upperLetter" w:start="1"/>
          <w:cols w:space="720"/>
          <w:titlePg/>
          <w:docGrid w:linePitch="360"/>
        </w:sectPr>
      </w:pPr>
      <w:r w:rsidRPr="00603B15">
        <w:rPr>
          <w:b/>
          <w:bCs/>
          <w:sz w:val="28"/>
          <w:szCs w:val="28"/>
          <w:lang w:val="nl-NL"/>
        </w:rPr>
        <w:t>H</w:t>
      </w:r>
      <w:r w:rsidR="00697574" w:rsidRPr="00603B15">
        <w:rPr>
          <w:b/>
          <w:bCs/>
          <w:sz w:val="28"/>
          <w:szCs w:val="28"/>
          <w:lang w:val="nl-NL"/>
        </w:rPr>
        <w:t>A NO</w:t>
      </w:r>
      <w:r w:rsidRPr="00603B15">
        <w:rPr>
          <w:b/>
          <w:bCs/>
          <w:sz w:val="28"/>
          <w:szCs w:val="28"/>
          <w:lang w:val="nl-NL"/>
        </w:rPr>
        <w:t>I - 20</w:t>
      </w:r>
      <w:r w:rsidR="00F1203A" w:rsidRPr="00603B15">
        <w:rPr>
          <w:b/>
          <w:bCs/>
          <w:sz w:val="28"/>
          <w:szCs w:val="28"/>
          <w:lang w:val="nl-NL"/>
        </w:rPr>
        <w:t>23</w:t>
      </w:r>
    </w:p>
    <w:bookmarkStart w:id="1" w:name="_Toc112678257" w:displacedByCustomXml="next"/>
    <w:bookmarkStart w:id="2" w:name="_Toc112661857" w:displacedByCustomXml="next"/>
    <w:bookmarkStart w:id="3" w:name="_Toc112183863" w:displacedByCustomXml="next"/>
    <w:sdt>
      <w:sdtPr>
        <w:rPr>
          <w:rFonts w:ascii="Times New Roman" w:eastAsia="Times New Roman" w:hAnsi="Times New Roman"/>
          <w:b w:val="0"/>
          <w:bCs w:val="0"/>
          <w:color w:val="auto"/>
          <w:sz w:val="24"/>
          <w:szCs w:val="24"/>
          <w:lang w:eastAsia="en-US"/>
        </w:rPr>
        <w:id w:val="157658413"/>
        <w:docPartObj>
          <w:docPartGallery w:val="Table of Contents"/>
          <w:docPartUnique/>
        </w:docPartObj>
      </w:sdtPr>
      <w:sdtEndPr>
        <w:rPr>
          <w:noProof/>
        </w:rPr>
      </w:sdtEndPr>
      <w:sdtContent>
        <w:p w:rsidR="00401AD3" w:rsidRPr="00603B15" w:rsidRDefault="00401AD3" w:rsidP="001E4599">
          <w:pPr>
            <w:pStyle w:val="TOCHeading"/>
            <w:spacing w:before="0" w:after="240" w:line="360" w:lineRule="auto"/>
            <w:jc w:val="center"/>
            <w:rPr>
              <w:rFonts w:ascii="Times New Roman" w:hAnsi="Times New Roman"/>
              <w:color w:val="auto"/>
            </w:rPr>
          </w:pPr>
          <w:r w:rsidRPr="00603B15">
            <w:rPr>
              <w:rFonts w:ascii="Times New Roman" w:hAnsi="Times New Roman"/>
              <w:color w:val="auto"/>
            </w:rPr>
            <w:t>CONTENTS</w:t>
          </w:r>
        </w:p>
        <w:p w:rsidR="00B101C1" w:rsidRDefault="00401AD3" w:rsidP="00B101C1">
          <w:pPr>
            <w:pStyle w:val="TOC1"/>
            <w:spacing w:line="353" w:lineRule="auto"/>
            <w:rPr>
              <w:rFonts w:asciiTheme="minorHAnsi" w:eastAsiaTheme="minorEastAsia" w:hAnsiTheme="minorHAnsi" w:cstheme="minorBidi"/>
              <w:b w:val="0"/>
              <w:sz w:val="22"/>
              <w:szCs w:val="22"/>
            </w:rPr>
          </w:pPr>
          <w:r w:rsidRPr="00603B15">
            <w:fldChar w:fldCharType="begin"/>
          </w:r>
          <w:r w:rsidRPr="00603B15">
            <w:instrText xml:space="preserve"> TOC \o "1-3" \h \z \u </w:instrText>
          </w:r>
          <w:r w:rsidRPr="00603B15">
            <w:fldChar w:fldCharType="separate"/>
          </w:r>
          <w:hyperlink w:anchor="_Toc138622641" w:history="1">
            <w:r w:rsidR="00B101C1" w:rsidRPr="009105B9">
              <w:rPr>
                <w:rStyle w:val="Hyperlink"/>
              </w:rPr>
              <w:t>ASSURANCE</w:t>
            </w:r>
            <w:r w:rsidR="00B101C1">
              <w:rPr>
                <w:webHidden/>
              </w:rPr>
              <w:tab/>
            </w:r>
            <w:r w:rsidR="00B101C1">
              <w:rPr>
                <w:webHidden/>
              </w:rPr>
              <w:fldChar w:fldCharType="begin"/>
            </w:r>
            <w:r w:rsidR="00B101C1">
              <w:rPr>
                <w:webHidden/>
              </w:rPr>
              <w:instrText xml:space="preserve"> PAGEREF _Toc138622641 \h </w:instrText>
            </w:r>
            <w:r w:rsidR="00B101C1">
              <w:rPr>
                <w:webHidden/>
              </w:rPr>
            </w:r>
            <w:r w:rsidR="00B101C1">
              <w:rPr>
                <w:webHidden/>
              </w:rPr>
              <w:fldChar w:fldCharType="separate"/>
            </w:r>
            <w:r w:rsidR="009D387F">
              <w:rPr>
                <w:webHidden/>
              </w:rPr>
              <w:t>iv</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642" w:history="1">
            <w:r w:rsidR="00B101C1" w:rsidRPr="009105B9">
              <w:rPr>
                <w:rStyle w:val="Hyperlink"/>
              </w:rPr>
              <w:t>ACKNOWLEDGEMENTS</w:t>
            </w:r>
            <w:r w:rsidR="00B101C1">
              <w:rPr>
                <w:webHidden/>
              </w:rPr>
              <w:tab/>
            </w:r>
            <w:r w:rsidR="00B101C1">
              <w:rPr>
                <w:webHidden/>
              </w:rPr>
              <w:fldChar w:fldCharType="begin"/>
            </w:r>
            <w:r w:rsidR="00B101C1">
              <w:rPr>
                <w:webHidden/>
              </w:rPr>
              <w:instrText xml:space="preserve"> PAGEREF _Toc138622642 \h </w:instrText>
            </w:r>
            <w:r w:rsidR="00B101C1">
              <w:rPr>
                <w:webHidden/>
              </w:rPr>
            </w:r>
            <w:r w:rsidR="00B101C1">
              <w:rPr>
                <w:webHidden/>
              </w:rPr>
              <w:fldChar w:fldCharType="separate"/>
            </w:r>
            <w:r w:rsidR="009D387F">
              <w:rPr>
                <w:webHidden/>
              </w:rPr>
              <w:t>v</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643" w:history="1">
            <w:r w:rsidR="00B101C1" w:rsidRPr="009105B9">
              <w:rPr>
                <w:rStyle w:val="Hyperlink"/>
              </w:rPr>
              <w:t>LIST OF SYMBOLS AND ABBREVIATIONS</w:t>
            </w:r>
            <w:r w:rsidR="00B101C1">
              <w:rPr>
                <w:webHidden/>
              </w:rPr>
              <w:tab/>
            </w:r>
            <w:r w:rsidR="00B101C1">
              <w:rPr>
                <w:webHidden/>
              </w:rPr>
              <w:fldChar w:fldCharType="begin"/>
            </w:r>
            <w:r w:rsidR="00B101C1">
              <w:rPr>
                <w:webHidden/>
              </w:rPr>
              <w:instrText xml:space="preserve"> PAGEREF _Toc138622643 \h </w:instrText>
            </w:r>
            <w:r w:rsidR="00B101C1">
              <w:rPr>
                <w:webHidden/>
              </w:rPr>
            </w:r>
            <w:r w:rsidR="00B101C1">
              <w:rPr>
                <w:webHidden/>
              </w:rPr>
              <w:fldChar w:fldCharType="separate"/>
            </w:r>
            <w:r w:rsidR="009D387F">
              <w:rPr>
                <w:webHidden/>
              </w:rPr>
              <w:t>vi</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644" w:history="1">
            <w:r w:rsidR="00B101C1" w:rsidRPr="009105B9">
              <w:rPr>
                <w:rStyle w:val="Hyperlink"/>
                <w:rFonts w:eastAsia="Calibri"/>
              </w:rPr>
              <w:t>LIST OF TABLES</w:t>
            </w:r>
            <w:r w:rsidR="00B101C1">
              <w:rPr>
                <w:webHidden/>
              </w:rPr>
              <w:tab/>
            </w:r>
            <w:r w:rsidR="00B101C1">
              <w:rPr>
                <w:webHidden/>
              </w:rPr>
              <w:fldChar w:fldCharType="begin"/>
            </w:r>
            <w:r w:rsidR="00B101C1">
              <w:rPr>
                <w:webHidden/>
              </w:rPr>
              <w:instrText xml:space="preserve"> PAGEREF _Toc138622644 \h </w:instrText>
            </w:r>
            <w:r w:rsidR="00B101C1">
              <w:rPr>
                <w:webHidden/>
              </w:rPr>
            </w:r>
            <w:r w:rsidR="00B101C1">
              <w:rPr>
                <w:webHidden/>
              </w:rPr>
              <w:fldChar w:fldCharType="separate"/>
            </w:r>
            <w:r w:rsidR="009D387F">
              <w:rPr>
                <w:webHidden/>
              </w:rPr>
              <w:t>ix</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645" w:history="1">
            <w:r w:rsidR="00B101C1" w:rsidRPr="009105B9">
              <w:rPr>
                <w:rStyle w:val="Hyperlink"/>
                <w:rFonts w:eastAsia="Calibri"/>
              </w:rPr>
              <w:t>LIST OF FIGURES</w:t>
            </w:r>
            <w:r w:rsidR="00B101C1">
              <w:rPr>
                <w:webHidden/>
              </w:rPr>
              <w:tab/>
            </w:r>
            <w:r w:rsidR="00B101C1">
              <w:rPr>
                <w:webHidden/>
              </w:rPr>
              <w:fldChar w:fldCharType="begin"/>
            </w:r>
            <w:r w:rsidR="00B101C1">
              <w:rPr>
                <w:webHidden/>
              </w:rPr>
              <w:instrText xml:space="preserve"> PAGEREF _Toc138622645 \h </w:instrText>
            </w:r>
            <w:r w:rsidR="00B101C1">
              <w:rPr>
                <w:webHidden/>
              </w:rPr>
            </w:r>
            <w:r w:rsidR="00B101C1">
              <w:rPr>
                <w:webHidden/>
              </w:rPr>
              <w:fldChar w:fldCharType="separate"/>
            </w:r>
            <w:r w:rsidR="009D387F">
              <w:rPr>
                <w:webHidden/>
              </w:rPr>
              <w:t>xi</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646" w:history="1">
            <w:r w:rsidR="00B101C1" w:rsidRPr="009105B9">
              <w:rPr>
                <w:rStyle w:val="Hyperlink"/>
                <w:rFonts w:eastAsia="Calibri"/>
              </w:rPr>
              <w:t>INTRODUCTION</w:t>
            </w:r>
            <w:r w:rsidR="00B101C1">
              <w:rPr>
                <w:webHidden/>
              </w:rPr>
              <w:tab/>
            </w:r>
            <w:r w:rsidR="00B101C1">
              <w:rPr>
                <w:webHidden/>
              </w:rPr>
              <w:fldChar w:fldCharType="begin"/>
            </w:r>
            <w:r w:rsidR="00B101C1">
              <w:rPr>
                <w:webHidden/>
              </w:rPr>
              <w:instrText xml:space="preserve"> PAGEREF _Toc138622646 \h </w:instrText>
            </w:r>
            <w:r w:rsidR="00B101C1">
              <w:rPr>
                <w:webHidden/>
              </w:rPr>
            </w:r>
            <w:r w:rsidR="00B101C1">
              <w:rPr>
                <w:webHidden/>
              </w:rPr>
              <w:fldChar w:fldCharType="separate"/>
            </w:r>
            <w:r w:rsidR="009D387F">
              <w:rPr>
                <w:webHidden/>
              </w:rPr>
              <w:t>1</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647" w:history="1">
            <w:r w:rsidR="00B101C1" w:rsidRPr="009105B9">
              <w:rPr>
                <w:rStyle w:val="Hyperlink"/>
              </w:rPr>
              <w:t>Chapter 1 RESEARCH OVERVIEW</w:t>
            </w:r>
            <w:r w:rsidR="00B101C1">
              <w:rPr>
                <w:webHidden/>
              </w:rPr>
              <w:tab/>
            </w:r>
            <w:r w:rsidR="00B101C1">
              <w:rPr>
                <w:webHidden/>
              </w:rPr>
              <w:fldChar w:fldCharType="begin"/>
            </w:r>
            <w:r w:rsidR="00B101C1">
              <w:rPr>
                <w:webHidden/>
              </w:rPr>
              <w:instrText xml:space="preserve"> PAGEREF _Toc138622647 \h </w:instrText>
            </w:r>
            <w:r w:rsidR="00B101C1">
              <w:rPr>
                <w:webHidden/>
              </w:rPr>
            </w:r>
            <w:r w:rsidR="00B101C1">
              <w:rPr>
                <w:webHidden/>
              </w:rPr>
              <w:fldChar w:fldCharType="separate"/>
            </w:r>
            <w:r w:rsidR="009D387F">
              <w:rPr>
                <w:webHidden/>
              </w:rPr>
              <w:t>4</w:t>
            </w:r>
            <w:r w:rsidR="00B101C1">
              <w:rPr>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48" w:history="1">
            <w:r w:rsidR="00B101C1" w:rsidRPr="009105B9">
              <w:rPr>
                <w:rStyle w:val="Hyperlink"/>
                <w:noProof/>
              </w:rPr>
              <w:t>1.1. Overview of nanomaterials and nanostructures</w:t>
            </w:r>
            <w:r w:rsidR="00B101C1">
              <w:rPr>
                <w:noProof/>
                <w:webHidden/>
              </w:rPr>
              <w:tab/>
            </w:r>
            <w:r w:rsidR="00B101C1">
              <w:rPr>
                <w:noProof/>
                <w:webHidden/>
              </w:rPr>
              <w:fldChar w:fldCharType="begin"/>
            </w:r>
            <w:r w:rsidR="00B101C1">
              <w:rPr>
                <w:noProof/>
                <w:webHidden/>
              </w:rPr>
              <w:instrText xml:space="preserve"> PAGEREF _Toc138622648 \h </w:instrText>
            </w:r>
            <w:r w:rsidR="00B101C1">
              <w:rPr>
                <w:noProof/>
                <w:webHidden/>
              </w:rPr>
            </w:r>
            <w:r w:rsidR="00B101C1">
              <w:rPr>
                <w:noProof/>
                <w:webHidden/>
              </w:rPr>
              <w:fldChar w:fldCharType="separate"/>
            </w:r>
            <w:r w:rsidR="009D387F">
              <w:rPr>
                <w:noProof/>
                <w:webHidden/>
              </w:rPr>
              <w:t>4</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49" w:history="1">
            <w:r w:rsidR="00B101C1" w:rsidRPr="009105B9">
              <w:rPr>
                <w:rStyle w:val="Hyperlink"/>
                <w:noProof/>
                <w14:scene3d>
                  <w14:camera w14:prst="orthographicFront"/>
                  <w14:lightRig w14:rig="threePt" w14:dir="t">
                    <w14:rot w14:lat="0" w14:lon="0" w14:rev="0"/>
                  </w14:lightRig>
                </w14:scene3d>
              </w:rPr>
              <w:t>1.1.1.</w:t>
            </w:r>
            <w:r w:rsidR="00B101C1" w:rsidRPr="009105B9">
              <w:rPr>
                <w:rStyle w:val="Hyperlink"/>
                <w:noProof/>
              </w:rPr>
              <w:t xml:space="preserve"> The concept of nanomaterials and nanostructures</w:t>
            </w:r>
            <w:r w:rsidR="00B101C1">
              <w:rPr>
                <w:noProof/>
                <w:webHidden/>
              </w:rPr>
              <w:tab/>
            </w:r>
            <w:r w:rsidR="00B101C1">
              <w:rPr>
                <w:noProof/>
                <w:webHidden/>
              </w:rPr>
              <w:fldChar w:fldCharType="begin"/>
            </w:r>
            <w:r w:rsidR="00B101C1">
              <w:rPr>
                <w:noProof/>
                <w:webHidden/>
              </w:rPr>
              <w:instrText xml:space="preserve"> PAGEREF _Toc138622649 \h </w:instrText>
            </w:r>
            <w:r w:rsidR="00B101C1">
              <w:rPr>
                <w:noProof/>
                <w:webHidden/>
              </w:rPr>
            </w:r>
            <w:r w:rsidR="00B101C1">
              <w:rPr>
                <w:noProof/>
                <w:webHidden/>
              </w:rPr>
              <w:fldChar w:fldCharType="separate"/>
            </w:r>
            <w:r w:rsidR="009D387F">
              <w:rPr>
                <w:noProof/>
                <w:webHidden/>
              </w:rPr>
              <w:t>4</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50" w:history="1">
            <w:r w:rsidR="00B101C1" w:rsidRPr="009105B9">
              <w:rPr>
                <w:rStyle w:val="Hyperlink"/>
                <w:noProof/>
                <w14:scene3d>
                  <w14:camera w14:prst="orthographicFront"/>
                  <w14:lightRig w14:rig="threePt" w14:dir="t">
                    <w14:rot w14:lat="0" w14:lon="0" w14:rev="0"/>
                  </w14:lightRig>
                </w14:scene3d>
              </w:rPr>
              <w:t>1.1.2.</w:t>
            </w:r>
            <w:r w:rsidR="00B101C1" w:rsidRPr="009105B9">
              <w:rPr>
                <w:rStyle w:val="Hyperlink"/>
                <w:noProof/>
              </w:rPr>
              <w:t xml:space="preserve"> Properties of nanomaterials, nanostructures</w:t>
            </w:r>
            <w:r w:rsidR="00B101C1">
              <w:rPr>
                <w:noProof/>
                <w:webHidden/>
              </w:rPr>
              <w:tab/>
            </w:r>
            <w:r w:rsidR="00B101C1">
              <w:rPr>
                <w:noProof/>
                <w:webHidden/>
              </w:rPr>
              <w:fldChar w:fldCharType="begin"/>
            </w:r>
            <w:r w:rsidR="00B101C1">
              <w:rPr>
                <w:noProof/>
                <w:webHidden/>
              </w:rPr>
              <w:instrText xml:space="preserve"> PAGEREF _Toc138622650 \h </w:instrText>
            </w:r>
            <w:r w:rsidR="00B101C1">
              <w:rPr>
                <w:noProof/>
                <w:webHidden/>
              </w:rPr>
            </w:r>
            <w:r w:rsidR="00B101C1">
              <w:rPr>
                <w:noProof/>
                <w:webHidden/>
              </w:rPr>
              <w:fldChar w:fldCharType="separate"/>
            </w:r>
            <w:r w:rsidR="009D387F">
              <w:rPr>
                <w:noProof/>
                <w:webHidden/>
              </w:rPr>
              <w:t>4</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51" w:history="1">
            <w:r w:rsidR="00B101C1" w:rsidRPr="009105B9">
              <w:rPr>
                <w:rStyle w:val="Hyperlink"/>
                <w:noProof/>
                <w14:scene3d>
                  <w14:camera w14:prst="orthographicFront"/>
                  <w14:lightRig w14:rig="threePt" w14:dir="t">
                    <w14:rot w14:lat="0" w14:lon="0" w14:rev="0"/>
                  </w14:lightRig>
                </w14:scene3d>
              </w:rPr>
              <w:t>1.1.3.</w:t>
            </w:r>
            <w:r w:rsidR="00B101C1" w:rsidRPr="009105B9">
              <w:rPr>
                <w:rStyle w:val="Hyperlink"/>
                <w:noProof/>
              </w:rPr>
              <w:t xml:space="preserve"> Processing techniques of nanomaterials, nanostructures</w:t>
            </w:r>
            <w:r w:rsidR="00B101C1">
              <w:rPr>
                <w:noProof/>
                <w:webHidden/>
              </w:rPr>
              <w:tab/>
            </w:r>
            <w:r w:rsidR="00B101C1">
              <w:rPr>
                <w:noProof/>
                <w:webHidden/>
              </w:rPr>
              <w:fldChar w:fldCharType="begin"/>
            </w:r>
            <w:r w:rsidR="00B101C1">
              <w:rPr>
                <w:noProof/>
                <w:webHidden/>
              </w:rPr>
              <w:instrText xml:space="preserve"> PAGEREF _Toc138622651 \h </w:instrText>
            </w:r>
            <w:r w:rsidR="00B101C1">
              <w:rPr>
                <w:noProof/>
                <w:webHidden/>
              </w:rPr>
            </w:r>
            <w:r w:rsidR="00B101C1">
              <w:rPr>
                <w:noProof/>
                <w:webHidden/>
              </w:rPr>
              <w:fldChar w:fldCharType="separate"/>
            </w:r>
            <w:r w:rsidR="009D387F">
              <w:rPr>
                <w:noProof/>
                <w:webHidden/>
              </w:rPr>
              <w:t>4</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52" w:history="1">
            <w:r w:rsidR="00B101C1" w:rsidRPr="009105B9">
              <w:rPr>
                <w:rStyle w:val="Hyperlink"/>
                <w:noProof/>
                <w14:scene3d>
                  <w14:camera w14:prst="orthographicFront"/>
                  <w14:lightRig w14:rig="threePt" w14:dir="t">
                    <w14:rot w14:lat="0" w14:lon="0" w14:rev="0"/>
                  </w14:lightRig>
                </w14:scene3d>
              </w:rPr>
              <w:t>1.1.4.</w:t>
            </w:r>
            <w:r w:rsidR="00B101C1" w:rsidRPr="009105B9">
              <w:rPr>
                <w:rStyle w:val="Hyperlink"/>
                <w:noProof/>
              </w:rPr>
              <w:t xml:space="preserve"> Applications of nanostructures</w:t>
            </w:r>
            <w:r w:rsidR="00B101C1">
              <w:rPr>
                <w:noProof/>
                <w:webHidden/>
              </w:rPr>
              <w:tab/>
            </w:r>
            <w:r w:rsidR="00B101C1">
              <w:rPr>
                <w:noProof/>
                <w:webHidden/>
              </w:rPr>
              <w:fldChar w:fldCharType="begin"/>
            </w:r>
            <w:r w:rsidR="00B101C1">
              <w:rPr>
                <w:noProof/>
                <w:webHidden/>
              </w:rPr>
              <w:instrText xml:space="preserve"> PAGEREF _Toc138622652 \h </w:instrText>
            </w:r>
            <w:r w:rsidR="00B101C1">
              <w:rPr>
                <w:noProof/>
                <w:webHidden/>
              </w:rPr>
            </w:r>
            <w:r w:rsidR="00B101C1">
              <w:rPr>
                <w:noProof/>
                <w:webHidden/>
              </w:rPr>
              <w:fldChar w:fldCharType="separate"/>
            </w:r>
            <w:r w:rsidR="009D387F">
              <w:rPr>
                <w:noProof/>
                <w:webHidden/>
              </w:rPr>
              <w:t>6</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53" w:history="1">
            <w:r w:rsidR="00B101C1" w:rsidRPr="009105B9">
              <w:rPr>
                <w:rStyle w:val="Hyperlink"/>
                <w:noProof/>
              </w:rPr>
              <w:t>1.2. Overview of plate theories and method of plate analysis</w:t>
            </w:r>
            <w:r w:rsidR="00B101C1">
              <w:rPr>
                <w:noProof/>
                <w:webHidden/>
              </w:rPr>
              <w:tab/>
            </w:r>
            <w:r w:rsidR="00B101C1">
              <w:rPr>
                <w:noProof/>
                <w:webHidden/>
              </w:rPr>
              <w:fldChar w:fldCharType="begin"/>
            </w:r>
            <w:r w:rsidR="00B101C1">
              <w:rPr>
                <w:noProof/>
                <w:webHidden/>
              </w:rPr>
              <w:instrText xml:space="preserve"> PAGEREF _Toc138622653 \h </w:instrText>
            </w:r>
            <w:r w:rsidR="00B101C1">
              <w:rPr>
                <w:noProof/>
                <w:webHidden/>
              </w:rPr>
            </w:r>
            <w:r w:rsidR="00B101C1">
              <w:rPr>
                <w:noProof/>
                <w:webHidden/>
              </w:rPr>
              <w:fldChar w:fldCharType="separate"/>
            </w:r>
            <w:r w:rsidR="009D387F">
              <w:rPr>
                <w:noProof/>
                <w:webHidden/>
              </w:rPr>
              <w:t>8</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54" w:history="1">
            <w:r w:rsidR="00B101C1" w:rsidRPr="009105B9">
              <w:rPr>
                <w:rStyle w:val="Hyperlink"/>
                <w:noProof/>
                <w14:scene3d>
                  <w14:camera w14:prst="orthographicFront"/>
                  <w14:lightRig w14:rig="threePt" w14:dir="t">
                    <w14:rot w14:lat="0" w14:lon="0" w14:rev="0"/>
                  </w14:lightRig>
                </w14:scene3d>
              </w:rPr>
              <w:t>1.2.1.</w:t>
            </w:r>
            <w:r w:rsidR="00B101C1" w:rsidRPr="009105B9">
              <w:rPr>
                <w:rStyle w:val="Hyperlink"/>
                <w:noProof/>
              </w:rPr>
              <w:t xml:space="preserve"> Plate theories</w:t>
            </w:r>
            <w:r w:rsidR="00B101C1">
              <w:rPr>
                <w:noProof/>
                <w:webHidden/>
              </w:rPr>
              <w:tab/>
            </w:r>
            <w:r w:rsidR="00B101C1">
              <w:rPr>
                <w:noProof/>
                <w:webHidden/>
              </w:rPr>
              <w:fldChar w:fldCharType="begin"/>
            </w:r>
            <w:r w:rsidR="00B101C1">
              <w:rPr>
                <w:noProof/>
                <w:webHidden/>
              </w:rPr>
              <w:instrText xml:space="preserve"> PAGEREF _Toc138622654 \h </w:instrText>
            </w:r>
            <w:r w:rsidR="00B101C1">
              <w:rPr>
                <w:noProof/>
                <w:webHidden/>
              </w:rPr>
            </w:r>
            <w:r w:rsidR="00B101C1">
              <w:rPr>
                <w:noProof/>
                <w:webHidden/>
              </w:rPr>
              <w:fldChar w:fldCharType="separate"/>
            </w:r>
            <w:r w:rsidR="009D387F">
              <w:rPr>
                <w:noProof/>
                <w:webHidden/>
              </w:rPr>
              <w:t>8</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55" w:history="1">
            <w:r w:rsidR="00B101C1" w:rsidRPr="009105B9">
              <w:rPr>
                <w:rStyle w:val="Hyperlink"/>
                <w:noProof/>
                <w14:scene3d>
                  <w14:camera w14:prst="orthographicFront"/>
                  <w14:lightRig w14:rig="threePt" w14:dir="t">
                    <w14:rot w14:lat="0" w14:lon="0" w14:rev="0"/>
                  </w14:lightRig>
                </w14:scene3d>
              </w:rPr>
              <w:t>1.2.2.</w:t>
            </w:r>
            <w:r w:rsidR="00B101C1" w:rsidRPr="009105B9">
              <w:rPr>
                <w:rStyle w:val="Hyperlink"/>
                <w:noProof/>
              </w:rPr>
              <w:t xml:space="preserve"> Method of plate analysis</w:t>
            </w:r>
            <w:r w:rsidR="00B101C1">
              <w:rPr>
                <w:noProof/>
                <w:webHidden/>
              </w:rPr>
              <w:tab/>
            </w:r>
            <w:r w:rsidR="00B101C1">
              <w:rPr>
                <w:noProof/>
                <w:webHidden/>
              </w:rPr>
              <w:fldChar w:fldCharType="begin"/>
            </w:r>
            <w:r w:rsidR="00B101C1">
              <w:rPr>
                <w:noProof/>
                <w:webHidden/>
              </w:rPr>
              <w:instrText xml:space="preserve"> PAGEREF _Toc138622655 \h </w:instrText>
            </w:r>
            <w:r w:rsidR="00B101C1">
              <w:rPr>
                <w:noProof/>
                <w:webHidden/>
              </w:rPr>
            </w:r>
            <w:r w:rsidR="00B101C1">
              <w:rPr>
                <w:noProof/>
                <w:webHidden/>
              </w:rPr>
              <w:fldChar w:fldCharType="separate"/>
            </w:r>
            <w:r w:rsidR="009D387F">
              <w:rPr>
                <w:noProof/>
                <w:webHidden/>
              </w:rPr>
              <w:t>9</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56" w:history="1">
            <w:r w:rsidR="00B101C1" w:rsidRPr="009105B9">
              <w:rPr>
                <w:rStyle w:val="Hyperlink"/>
                <w:noProof/>
              </w:rPr>
              <w:t>1.3. Theory deserves nano-size effect</w:t>
            </w:r>
            <w:r w:rsidR="00B101C1">
              <w:rPr>
                <w:noProof/>
                <w:webHidden/>
              </w:rPr>
              <w:tab/>
            </w:r>
            <w:r w:rsidR="00B101C1">
              <w:rPr>
                <w:noProof/>
                <w:webHidden/>
              </w:rPr>
              <w:fldChar w:fldCharType="begin"/>
            </w:r>
            <w:r w:rsidR="00B101C1">
              <w:rPr>
                <w:noProof/>
                <w:webHidden/>
              </w:rPr>
              <w:instrText xml:space="preserve"> PAGEREF _Toc138622656 \h </w:instrText>
            </w:r>
            <w:r w:rsidR="00B101C1">
              <w:rPr>
                <w:noProof/>
                <w:webHidden/>
              </w:rPr>
            </w:r>
            <w:r w:rsidR="00B101C1">
              <w:rPr>
                <w:noProof/>
                <w:webHidden/>
              </w:rPr>
              <w:fldChar w:fldCharType="separate"/>
            </w:r>
            <w:r w:rsidR="009D387F">
              <w:rPr>
                <w:noProof/>
                <w:webHidden/>
              </w:rPr>
              <w:t>10</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57" w:history="1">
            <w:r w:rsidR="00B101C1" w:rsidRPr="009105B9">
              <w:rPr>
                <w:rStyle w:val="Hyperlink"/>
                <w:rFonts w:eastAsia="Malgun Gothic"/>
                <w:noProof/>
                <w:lang w:eastAsia="ko-KR"/>
                <w14:scene3d>
                  <w14:camera w14:prst="orthographicFront"/>
                  <w14:lightRig w14:rig="threePt" w14:dir="t">
                    <w14:rot w14:lat="0" w14:lon="0" w14:rev="0"/>
                  </w14:lightRig>
                </w14:scene3d>
              </w:rPr>
              <w:t>1.3.1.</w:t>
            </w:r>
            <w:r w:rsidR="00B101C1" w:rsidRPr="009105B9">
              <w:rPr>
                <w:rStyle w:val="Hyperlink"/>
                <w:rFonts w:eastAsia="Malgun Gothic"/>
                <w:noProof/>
                <w:lang w:eastAsia="ko-KR"/>
              </w:rPr>
              <w:t xml:space="preserve"> Nonlocal elasticity theory</w:t>
            </w:r>
            <w:r w:rsidR="00B101C1">
              <w:rPr>
                <w:noProof/>
                <w:webHidden/>
              </w:rPr>
              <w:tab/>
            </w:r>
            <w:r w:rsidR="00B101C1">
              <w:rPr>
                <w:noProof/>
                <w:webHidden/>
              </w:rPr>
              <w:fldChar w:fldCharType="begin"/>
            </w:r>
            <w:r w:rsidR="00B101C1">
              <w:rPr>
                <w:noProof/>
                <w:webHidden/>
              </w:rPr>
              <w:instrText xml:space="preserve"> PAGEREF _Toc138622657 \h </w:instrText>
            </w:r>
            <w:r w:rsidR="00B101C1">
              <w:rPr>
                <w:noProof/>
                <w:webHidden/>
              </w:rPr>
            </w:r>
            <w:r w:rsidR="00B101C1">
              <w:rPr>
                <w:noProof/>
                <w:webHidden/>
              </w:rPr>
              <w:fldChar w:fldCharType="separate"/>
            </w:r>
            <w:r w:rsidR="009D387F">
              <w:rPr>
                <w:noProof/>
                <w:webHidden/>
              </w:rPr>
              <w:t>11</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58" w:history="1">
            <w:r w:rsidR="00B101C1" w:rsidRPr="009105B9">
              <w:rPr>
                <w:rStyle w:val="Hyperlink"/>
                <w:rFonts w:eastAsia="Malgun Gothic"/>
                <w:noProof/>
                <w:lang w:eastAsia="ko-KR"/>
                <w14:scene3d>
                  <w14:camera w14:prst="orthographicFront"/>
                  <w14:lightRig w14:rig="threePt" w14:dir="t">
                    <w14:rot w14:lat="0" w14:lon="0" w14:rev="0"/>
                  </w14:lightRig>
                </w14:scene3d>
              </w:rPr>
              <w:t>1.3.2.</w:t>
            </w:r>
            <w:r w:rsidR="00B101C1" w:rsidRPr="009105B9">
              <w:rPr>
                <w:rStyle w:val="Hyperlink"/>
                <w:rFonts w:eastAsia="Malgun Gothic"/>
                <w:noProof/>
                <w:lang w:eastAsia="ko-KR"/>
              </w:rPr>
              <w:t xml:space="preserve"> Modified couple stress theory</w:t>
            </w:r>
            <w:r w:rsidR="00B101C1">
              <w:rPr>
                <w:noProof/>
                <w:webHidden/>
              </w:rPr>
              <w:tab/>
            </w:r>
            <w:r w:rsidR="00B101C1">
              <w:rPr>
                <w:noProof/>
                <w:webHidden/>
              </w:rPr>
              <w:fldChar w:fldCharType="begin"/>
            </w:r>
            <w:r w:rsidR="00B101C1">
              <w:rPr>
                <w:noProof/>
                <w:webHidden/>
              </w:rPr>
              <w:instrText xml:space="preserve"> PAGEREF _Toc138622658 \h </w:instrText>
            </w:r>
            <w:r w:rsidR="00B101C1">
              <w:rPr>
                <w:noProof/>
                <w:webHidden/>
              </w:rPr>
            </w:r>
            <w:r w:rsidR="00B101C1">
              <w:rPr>
                <w:noProof/>
                <w:webHidden/>
              </w:rPr>
              <w:fldChar w:fldCharType="separate"/>
            </w:r>
            <w:r w:rsidR="009D387F">
              <w:rPr>
                <w:noProof/>
                <w:webHidden/>
              </w:rPr>
              <w:t>12</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59" w:history="1">
            <w:r w:rsidR="00B101C1" w:rsidRPr="009105B9">
              <w:rPr>
                <w:rStyle w:val="Hyperlink"/>
                <w:rFonts w:eastAsia="Malgun Gothic"/>
                <w:noProof/>
                <w:lang w:eastAsia="ko-KR"/>
                <w14:scene3d>
                  <w14:camera w14:prst="orthographicFront"/>
                  <w14:lightRig w14:rig="threePt" w14:dir="t">
                    <w14:rot w14:lat="0" w14:lon="0" w14:rev="0"/>
                  </w14:lightRig>
                </w14:scene3d>
              </w:rPr>
              <w:t>1.3.3.</w:t>
            </w:r>
            <w:r w:rsidR="00B101C1" w:rsidRPr="009105B9">
              <w:rPr>
                <w:rStyle w:val="Hyperlink"/>
                <w:rFonts w:eastAsia="Malgun Gothic"/>
                <w:noProof/>
                <w:lang w:eastAsia="ko-KR"/>
              </w:rPr>
              <w:t xml:space="preserve"> Modified strain gradient theory</w:t>
            </w:r>
            <w:r w:rsidR="00B101C1">
              <w:rPr>
                <w:noProof/>
                <w:webHidden/>
              </w:rPr>
              <w:tab/>
            </w:r>
            <w:r w:rsidR="00B101C1">
              <w:rPr>
                <w:noProof/>
                <w:webHidden/>
              </w:rPr>
              <w:fldChar w:fldCharType="begin"/>
            </w:r>
            <w:r w:rsidR="00B101C1">
              <w:rPr>
                <w:noProof/>
                <w:webHidden/>
              </w:rPr>
              <w:instrText xml:space="preserve"> PAGEREF _Toc138622659 \h </w:instrText>
            </w:r>
            <w:r w:rsidR="00B101C1">
              <w:rPr>
                <w:noProof/>
                <w:webHidden/>
              </w:rPr>
            </w:r>
            <w:r w:rsidR="00B101C1">
              <w:rPr>
                <w:noProof/>
                <w:webHidden/>
              </w:rPr>
              <w:fldChar w:fldCharType="separate"/>
            </w:r>
            <w:r w:rsidR="009D387F">
              <w:rPr>
                <w:noProof/>
                <w:webHidden/>
              </w:rPr>
              <w:t>13</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60" w:history="1">
            <w:r w:rsidR="00B101C1" w:rsidRPr="009105B9">
              <w:rPr>
                <w:rStyle w:val="Hyperlink"/>
                <w:rFonts w:eastAsia="Malgun Gothic"/>
                <w:noProof/>
                <w:lang w:eastAsia="ko-KR"/>
                <w14:scene3d>
                  <w14:camera w14:prst="orthographicFront"/>
                  <w14:lightRig w14:rig="threePt" w14:dir="t">
                    <w14:rot w14:lat="0" w14:lon="0" w14:rev="0"/>
                  </w14:lightRig>
                </w14:scene3d>
              </w:rPr>
              <w:t>1.3.4.</w:t>
            </w:r>
            <w:r w:rsidR="00B101C1" w:rsidRPr="009105B9">
              <w:rPr>
                <w:rStyle w:val="Hyperlink"/>
                <w:rFonts w:eastAsia="Malgun Gothic"/>
                <w:noProof/>
                <w:lang w:eastAsia="ko-KR"/>
              </w:rPr>
              <w:t xml:space="preserve"> Overview of the works using nonlocal elasticity theory to analyze nanoplates</w:t>
            </w:r>
            <w:r w:rsidR="00B101C1">
              <w:rPr>
                <w:noProof/>
                <w:webHidden/>
              </w:rPr>
              <w:tab/>
            </w:r>
            <w:r w:rsidR="00B101C1">
              <w:rPr>
                <w:noProof/>
                <w:webHidden/>
              </w:rPr>
              <w:fldChar w:fldCharType="begin"/>
            </w:r>
            <w:r w:rsidR="00B101C1">
              <w:rPr>
                <w:noProof/>
                <w:webHidden/>
              </w:rPr>
              <w:instrText xml:space="preserve"> PAGEREF _Toc138622660 \h </w:instrText>
            </w:r>
            <w:r w:rsidR="00B101C1">
              <w:rPr>
                <w:noProof/>
                <w:webHidden/>
              </w:rPr>
            </w:r>
            <w:r w:rsidR="00B101C1">
              <w:rPr>
                <w:noProof/>
                <w:webHidden/>
              </w:rPr>
              <w:fldChar w:fldCharType="separate"/>
            </w:r>
            <w:r w:rsidR="009D387F">
              <w:rPr>
                <w:noProof/>
                <w:webHidden/>
              </w:rPr>
              <w:t>14</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61" w:history="1">
            <w:r w:rsidR="00B101C1" w:rsidRPr="009105B9">
              <w:rPr>
                <w:rStyle w:val="Hyperlink"/>
                <w:noProof/>
              </w:rPr>
              <w:t>1.4. The main results have been published</w:t>
            </w:r>
            <w:r w:rsidR="00B101C1">
              <w:rPr>
                <w:noProof/>
                <w:webHidden/>
              </w:rPr>
              <w:tab/>
            </w:r>
            <w:r w:rsidR="00B101C1">
              <w:rPr>
                <w:noProof/>
                <w:webHidden/>
              </w:rPr>
              <w:fldChar w:fldCharType="begin"/>
            </w:r>
            <w:r w:rsidR="00B101C1">
              <w:rPr>
                <w:noProof/>
                <w:webHidden/>
              </w:rPr>
              <w:instrText xml:space="preserve"> PAGEREF _Toc138622661 \h </w:instrText>
            </w:r>
            <w:r w:rsidR="00B101C1">
              <w:rPr>
                <w:noProof/>
                <w:webHidden/>
              </w:rPr>
            </w:r>
            <w:r w:rsidR="00B101C1">
              <w:rPr>
                <w:noProof/>
                <w:webHidden/>
              </w:rPr>
              <w:fldChar w:fldCharType="separate"/>
            </w:r>
            <w:r w:rsidR="009D387F">
              <w:rPr>
                <w:noProof/>
                <w:webHidden/>
              </w:rPr>
              <w:t>18</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62" w:history="1">
            <w:r w:rsidR="00B101C1" w:rsidRPr="009105B9">
              <w:rPr>
                <w:rStyle w:val="Hyperlink"/>
                <w:noProof/>
              </w:rPr>
              <w:t>1.5. Issues that need further research</w:t>
            </w:r>
            <w:r w:rsidR="00B101C1">
              <w:rPr>
                <w:noProof/>
                <w:webHidden/>
              </w:rPr>
              <w:tab/>
            </w:r>
            <w:r w:rsidR="00B101C1">
              <w:rPr>
                <w:noProof/>
                <w:webHidden/>
              </w:rPr>
              <w:fldChar w:fldCharType="begin"/>
            </w:r>
            <w:r w:rsidR="00B101C1">
              <w:rPr>
                <w:noProof/>
                <w:webHidden/>
              </w:rPr>
              <w:instrText xml:space="preserve"> PAGEREF _Toc138622662 \h </w:instrText>
            </w:r>
            <w:r w:rsidR="00B101C1">
              <w:rPr>
                <w:noProof/>
                <w:webHidden/>
              </w:rPr>
            </w:r>
            <w:r w:rsidR="00B101C1">
              <w:rPr>
                <w:noProof/>
                <w:webHidden/>
              </w:rPr>
              <w:fldChar w:fldCharType="separate"/>
            </w:r>
            <w:r w:rsidR="009D387F">
              <w:rPr>
                <w:noProof/>
                <w:webHidden/>
              </w:rPr>
              <w:t>20</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63" w:history="1">
            <w:r w:rsidR="00B101C1" w:rsidRPr="009105B9">
              <w:rPr>
                <w:rStyle w:val="Hyperlink"/>
                <w:noProof/>
                <w:lang w:val="vi-VN"/>
              </w:rPr>
              <w:t>1.6.</w:t>
            </w:r>
            <w:r w:rsidR="00B101C1" w:rsidRPr="009105B9">
              <w:rPr>
                <w:rStyle w:val="Hyperlink"/>
                <w:noProof/>
              </w:rPr>
              <w:t xml:space="preserve"> The main contents of the thesis</w:t>
            </w:r>
            <w:r w:rsidR="00B101C1">
              <w:rPr>
                <w:noProof/>
                <w:webHidden/>
              </w:rPr>
              <w:tab/>
            </w:r>
            <w:r w:rsidR="00B101C1">
              <w:rPr>
                <w:noProof/>
                <w:webHidden/>
              </w:rPr>
              <w:fldChar w:fldCharType="begin"/>
            </w:r>
            <w:r w:rsidR="00B101C1">
              <w:rPr>
                <w:noProof/>
                <w:webHidden/>
              </w:rPr>
              <w:instrText xml:space="preserve"> PAGEREF _Toc138622663 \h </w:instrText>
            </w:r>
            <w:r w:rsidR="00B101C1">
              <w:rPr>
                <w:noProof/>
                <w:webHidden/>
              </w:rPr>
            </w:r>
            <w:r w:rsidR="00B101C1">
              <w:rPr>
                <w:noProof/>
                <w:webHidden/>
              </w:rPr>
              <w:fldChar w:fldCharType="separate"/>
            </w:r>
            <w:r w:rsidR="009D387F">
              <w:rPr>
                <w:noProof/>
                <w:webHidden/>
              </w:rPr>
              <w:t>20</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64" w:history="1">
            <w:r w:rsidR="00B101C1" w:rsidRPr="009105B9">
              <w:rPr>
                <w:rStyle w:val="Hyperlink"/>
                <w:noProof/>
                <w:lang w:val="vi-VN"/>
              </w:rPr>
              <w:t>1.7.</w:t>
            </w:r>
            <w:r w:rsidR="00B101C1" w:rsidRPr="009105B9">
              <w:rPr>
                <w:rStyle w:val="Hyperlink"/>
                <w:noProof/>
              </w:rPr>
              <w:t xml:space="preserve"> Summary of Chapter 1</w:t>
            </w:r>
            <w:r w:rsidR="00B101C1">
              <w:rPr>
                <w:noProof/>
                <w:webHidden/>
              </w:rPr>
              <w:tab/>
            </w:r>
            <w:r w:rsidR="00B101C1">
              <w:rPr>
                <w:noProof/>
                <w:webHidden/>
              </w:rPr>
              <w:fldChar w:fldCharType="begin"/>
            </w:r>
            <w:r w:rsidR="00B101C1">
              <w:rPr>
                <w:noProof/>
                <w:webHidden/>
              </w:rPr>
              <w:instrText xml:space="preserve"> PAGEREF _Toc138622664 \h </w:instrText>
            </w:r>
            <w:r w:rsidR="00B101C1">
              <w:rPr>
                <w:noProof/>
                <w:webHidden/>
              </w:rPr>
            </w:r>
            <w:r w:rsidR="00B101C1">
              <w:rPr>
                <w:noProof/>
                <w:webHidden/>
              </w:rPr>
              <w:fldChar w:fldCharType="separate"/>
            </w:r>
            <w:r w:rsidR="009D387F">
              <w:rPr>
                <w:noProof/>
                <w:webHidden/>
              </w:rPr>
              <w:t>22</w:t>
            </w:r>
            <w:r w:rsidR="00B101C1">
              <w:rPr>
                <w:noProof/>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665" w:history="1">
            <w:r w:rsidR="00B101C1" w:rsidRPr="009105B9">
              <w:rPr>
                <w:rStyle w:val="Hyperlink"/>
              </w:rPr>
              <w:t xml:space="preserve">Chapter 2 THEORETICAL BASIC FOR CALCULATION OF </w:t>
            </w:r>
            <w:r w:rsidR="00B101C1" w:rsidRPr="009105B9">
              <w:rPr>
                <w:rStyle w:val="Hyperlink"/>
                <w:rFonts w:ascii="Times New Roman Bold" w:hAnsi="Times New Roman Bold"/>
              </w:rPr>
              <w:t>FGM POROUS NANOPLATES RESTING ON ELASTIC FOUNDATION</w:t>
            </w:r>
            <w:r w:rsidR="00B101C1">
              <w:rPr>
                <w:webHidden/>
              </w:rPr>
              <w:tab/>
            </w:r>
            <w:r w:rsidR="00B101C1">
              <w:rPr>
                <w:webHidden/>
              </w:rPr>
              <w:fldChar w:fldCharType="begin"/>
            </w:r>
            <w:r w:rsidR="00B101C1">
              <w:rPr>
                <w:webHidden/>
              </w:rPr>
              <w:instrText xml:space="preserve"> PAGEREF _Toc138622665 \h </w:instrText>
            </w:r>
            <w:r w:rsidR="00B101C1">
              <w:rPr>
                <w:webHidden/>
              </w:rPr>
            </w:r>
            <w:r w:rsidR="00B101C1">
              <w:rPr>
                <w:webHidden/>
              </w:rPr>
              <w:fldChar w:fldCharType="separate"/>
            </w:r>
            <w:r w:rsidR="009D387F">
              <w:rPr>
                <w:webHidden/>
              </w:rPr>
              <w:t>23</w:t>
            </w:r>
            <w:r w:rsidR="00B101C1">
              <w:rPr>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66" w:history="1">
            <w:r w:rsidR="00B101C1" w:rsidRPr="009105B9">
              <w:rPr>
                <w:rStyle w:val="Hyperlink"/>
                <w:noProof/>
              </w:rPr>
              <w:t>2.1. Material and mechanical models and assumptions</w:t>
            </w:r>
            <w:r w:rsidR="00B101C1">
              <w:rPr>
                <w:noProof/>
                <w:webHidden/>
              </w:rPr>
              <w:tab/>
            </w:r>
            <w:r w:rsidR="00B101C1">
              <w:rPr>
                <w:noProof/>
                <w:webHidden/>
              </w:rPr>
              <w:fldChar w:fldCharType="begin"/>
            </w:r>
            <w:r w:rsidR="00B101C1">
              <w:rPr>
                <w:noProof/>
                <w:webHidden/>
              </w:rPr>
              <w:instrText xml:space="preserve"> PAGEREF _Toc138622666 \h </w:instrText>
            </w:r>
            <w:r w:rsidR="00B101C1">
              <w:rPr>
                <w:noProof/>
                <w:webHidden/>
              </w:rPr>
            </w:r>
            <w:r w:rsidR="00B101C1">
              <w:rPr>
                <w:noProof/>
                <w:webHidden/>
              </w:rPr>
              <w:fldChar w:fldCharType="separate"/>
            </w:r>
            <w:r w:rsidR="009D387F">
              <w:rPr>
                <w:noProof/>
                <w:webHidden/>
              </w:rPr>
              <w:t>23</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67" w:history="1">
            <w:r w:rsidR="00B101C1" w:rsidRPr="009105B9">
              <w:rPr>
                <w:rStyle w:val="Hyperlink"/>
                <w:noProof/>
                <w14:scene3d>
                  <w14:camera w14:prst="orthographicFront"/>
                  <w14:lightRig w14:rig="threePt" w14:dir="t">
                    <w14:rot w14:lat="0" w14:lon="0" w14:rev="0"/>
                  </w14:lightRig>
                </w14:scene3d>
              </w:rPr>
              <w:t>2.1.1.</w:t>
            </w:r>
            <w:r w:rsidR="00B101C1" w:rsidRPr="009105B9">
              <w:rPr>
                <w:rStyle w:val="Hyperlink"/>
                <w:noProof/>
              </w:rPr>
              <w:t xml:space="preserve"> Material and mechanical models</w:t>
            </w:r>
            <w:r w:rsidR="00B101C1">
              <w:rPr>
                <w:noProof/>
                <w:webHidden/>
              </w:rPr>
              <w:tab/>
            </w:r>
            <w:r w:rsidR="00B101C1">
              <w:rPr>
                <w:noProof/>
                <w:webHidden/>
              </w:rPr>
              <w:fldChar w:fldCharType="begin"/>
            </w:r>
            <w:r w:rsidR="00B101C1">
              <w:rPr>
                <w:noProof/>
                <w:webHidden/>
              </w:rPr>
              <w:instrText xml:space="preserve"> PAGEREF _Toc138622667 \h </w:instrText>
            </w:r>
            <w:r w:rsidR="00B101C1">
              <w:rPr>
                <w:noProof/>
                <w:webHidden/>
              </w:rPr>
            </w:r>
            <w:r w:rsidR="00B101C1">
              <w:rPr>
                <w:noProof/>
                <w:webHidden/>
              </w:rPr>
              <w:fldChar w:fldCharType="separate"/>
            </w:r>
            <w:r w:rsidR="009D387F">
              <w:rPr>
                <w:noProof/>
                <w:webHidden/>
              </w:rPr>
              <w:t>23</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68" w:history="1">
            <w:r w:rsidR="00B101C1" w:rsidRPr="009105B9">
              <w:rPr>
                <w:rStyle w:val="Hyperlink"/>
                <w:noProof/>
                <w14:scene3d>
                  <w14:camera w14:prst="orthographicFront"/>
                  <w14:lightRig w14:rig="threePt" w14:dir="t">
                    <w14:rot w14:lat="0" w14:lon="0" w14:rev="0"/>
                  </w14:lightRig>
                </w14:scene3d>
              </w:rPr>
              <w:t>2.1.2.</w:t>
            </w:r>
            <w:r w:rsidR="00B101C1" w:rsidRPr="009105B9">
              <w:rPr>
                <w:rStyle w:val="Hyperlink"/>
                <w:noProof/>
              </w:rPr>
              <w:t xml:space="preserve"> Assumptions</w:t>
            </w:r>
            <w:r w:rsidR="00B101C1">
              <w:rPr>
                <w:noProof/>
                <w:webHidden/>
              </w:rPr>
              <w:tab/>
            </w:r>
            <w:r w:rsidR="00B101C1">
              <w:rPr>
                <w:noProof/>
                <w:webHidden/>
              </w:rPr>
              <w:fldChar w:fldCharType="begin"/>
            </w:r>
            <w:r w:rsidR="00B101C1">
              <w:rPr>
                <w:noProof/>
                <w:webHidden/>
              </w:rPr>
              <w:instrText xml:space="preserve"> PAGEREF _Toc138622668 \h </w:instrText>
            </w:r>
            <w:r w:rsidR="00B101C1">
              <w:rPr>
                <w:noProof/>
                <w:webHidden/>
              </w:rPr>
            </w:r>
            <w:r w:rsidR="00B101C1">
              <w:rPr>
                <w:noProof/>
                <w:webHidden/>
              </w:rPr>
              <w:fldChar w:fldCharType="separate"/>
            </w:r>
            <w:r w:rsidR="009D387F">
              <w:rPr>
                <w:noProof/>
                <w:webHidden/>
              </w:rPr>
              <w:t>24</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69" w:history="1">
            <w:r w:rsidR="00B101C1" w:rsidRPr="009105B9">
              <w:rPr>
                <w:rStyle w:val="Hyperlink"/>
                <w:noProof/>
              </w:rPr>
              <w:t>2.2. Mechanical properties of materials</w:t>
            </w:r>
            <w:r w:rsidR="00B101C1">
              <w:rPr>
                <w:noProof/>
                <w:webHidden/>
              </w:rPr>
              <w:tab/>
            </w:r>
            <w:r w:rsidR="00B101C1">
              <w:rPr>
                <w:noProof/>
                <w:webHidden/>
              </w:rPr>
              <w:fldChar w:fldCharType="begin"/>
            </w:r>
            <w:r w:rsidR="00B101C1">
              <w:rPr>
                <w:noProof/>
                <w:webHidden/>
              </w:rPr>
              <w:instrText xml:space="preserve"> PAGEREF _Toc138622669 \h </w:instrText>
            </w:r>
            <w:r w:rsidR="00B101C1">
              <w:rPr>
                <w:noProof/>
                <w:webHidden/>
              </w:rPr>
            </w:r>
            <w:r w:rsidR="00B101C1">
              <w:rPr>
                <w:noProof/>
                <w:webHidden/>
              </w:rPr>
              <w:fldChar w:fldCharType="separate"/>
            </w:r>
            <w:r w:rsidR="009D387F">
              <w:rPr>
                <w:noProof/>
                <w:webHidden/>
              </w:rPr>
              <w:t>25</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70" w:history="1">
            <w:r w:rsidR="00B101C1" w:rsidRPr="009105B9">
              <w:rPr>
                <w:rStyle w:val="Hyperlink"/>
                <w:noProof/>
              </w:rPr>
              <w:t>2.3. The mechanical behavior relations of the plate</w:t>
            </w:r>
            <w:r w:rsidR="00B101C1">
              <w:rPr>
                <w:noProof/>
                <w:webHidden/>
              </w:rPr>
              <w:tab/>
            </w:r>
            <w:r w:rsidR="00B101C1">
              <w:rPr>
                <w:noProof/>
                <w:webHidden/>
              </w:rPr>
              <w:fldChar w:fldCharType="begin"/>
            </w:r>
            <w:r w:rsidR="00B101C1">
              <w:rPr>
                <w:noProof/>
                <w:webHidden/>
              </w:rPr>
              <w:instrText xml:space="preserve"> PAGEREF _Toc138622670 \h </w:instrText>
            </w:r>
            <w:r w:rsidR="00B101C1">
              <w:rPr>
                <w:noProof/>
                <w:webHidden/>
              </w:rPr>
            </w:r>
            <w:r w:rsidR="00B101C1">
              <w:rPr>
                <w:noProof/>
                <w:webHidden/>
              </w:rPr>
              <w:fldChar w:fldCharType="separate"/>
            </w:r>
            <w:r w:rsidR="009D387F">
              <w:rPr>
                <w:noProof/>
                <w:webHidden/>
              </w:rPr>
              <w:t>27</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71" w:history="1">
            <w:r w:rsidR="00B101C1" w:rsidRPr="009105B9">
              <w:rPr>
                <w:rStyle w:val="Hyperlink"/>
                <w:noProof/>
                <w14:scene3d>
                  <w14:camera w14:prst="orthographicFront"/>
                  <w14:lightRig w14:rig="threePt" w14:dir="t">
                    <w14:rot w14:lat="0" w14:lon="0" w14:rev="0"/>
                  </w14:lightRig>
                </w14:scene3d>
              </w:rPr>
              <w:t>2.3.1.</w:t>
            </w:r>
            <w:r w:rsidR="00B101C1" w:rsidRPr="009105B9">
              <w:rPr>
                <w:rStyle w:val="Hyperlink"/>
                <w:noProof/>
              </w:rPr>
              <w:t xml:space="preserve"> The displacement field</w:t>
            </w:r>
            <w:r w:rsidR="00B101C1">
              <w:rPr>
                <w:noProof/>
                <w:webHidden/>
              </w:rPr>
              <w:tab/>
            </w:r>
            <w:r w:rsidR="00B101C1">
              <w:rPr>
                <w:noProof/>
                <w:webHidden/>
              </w:rPr>
              <w:fldChar w:fldCharType="begin"/>
            </w:r>
            <w:r w:rsidR="00B101C1">
              <w:rPr>
                <w:noProof/>
                <w:webHidden/>
              </w:rPr>
              <w:instrText xml:space="preserve"> PAGEREF _Toc138622671 \h </w:instrText>
            </w:r>
            <w:r w:rsidR="00B101C1">
              <w:rPr>
                <w:noProof/>
                <w:webHidden/>
              </w:rPr>
            </w:r>
            <w:r w:rsidR="00B101C1">
              <w:rPr>
                <w:noProof/>
                <w:webHidden/>
              </w:rPr>
              <w:fldChar w:fldCharType="separate"/>
            </w:r>
            <w:r w:rsidR="009D387F">
              <w:rPr>
                <w:noProof/>
                <w:webHidden/>
              </w:rPr>
              <w:t>27</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72" w:history="1">
            <w:r w:rsidR="00B101C1" w:rsidRPr="009105B9">
              <w:rPr>
                <w:rStyle w:val="Hyperlink"/>
                <w:noProof/>
                <w14:scene3d>
                  <w14:camera w14:prst="orthographicFront"/>
                  <w14:lightRig w14:rig="threePt" w14:dir="t">
                    <w14:rot w14:lat="0" w14:lon="0" w14:rev="0"/>
                  </w14:lightRig>
                </w14:scene3d>
              </w:rPr>
              <w:t>2.3.2.</w:t>
            </w:r>
            <w:r w:rsidR="00B101C1" w:rsidRPr="009105B9">
              <w:rPr>
                <w:rStyle w:val="Hyperlink"/>
                <w:noProof/>
              </w:rPr>
              <w:t xml:space="preserve"> Strain – displacement relations</w:t>
            </w:r>
            <w:r w:rsidR="00B101C1">
              <w:rPr>
                <w:noProof/>
                <w:webHidden/>
              </w:rPr>
              <w:tab/>
            </w:r>
            <w:r w:rsidR="00B101C1">
              <w:rPr>
                <w:noProof/>
                <w:webHidden/>
              </w:rPr>
              <w:fldChar w:fldCharType="begin"/>
            </w:r>
            <w:r w:rsidR="00B101C1">
              <w:rPr>
                <w:noProof/>
                <w:webHidden/>
              </w:rPr>
              <w:instrText xml:space="preserve"> PAGEREF _Toc138622672 \h </w:instrText>
            </w:r>
            <w:r w:rsidR="00B101C1">
              <w:rPr>
                <w:noProof/>
                <w:webHidden/>
              </w:rPr>
            </w:r>
            <w:r w:rsidR="00B101C1">
              <w:rPr>
                <w:noProof/>
                <w:webHidden/>
              </w:rPr>
              <w:fldChar w:fldCharType="separate"/>
            </w:r>
            <w:r w:rsidR="009D387F">
              <w:rPr>
                <w:noProof/>
                <w:webHidden/>
              </w:rPr>
              <w:t>27</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73" w:history="1">
            <w:r w:rsidR="00B101C1" w:rsidRPr="009105B9">
              <w:rPr>
                <w:rStyle w:val="Hyperlink"/>
                <w:noProof/>
                <w14:scene3d>
                  <w14:camera w14:prst="orthographicFront"/>
                  <w14:lightRig w14:rig="threePt" w14:dir="t">
                    <w14:rot w14:lat="0" w14:lon="0" w14:rev="0"/>
                  </w14:lightRig>
                </w14:scene3d>
              </w:rPr>
              <w:t>2.3.3.</w:t>
            </w:r>
            <w:r w:rsidR="00B101C1" w:rsidRPr="009105B9">
              <w:rPr>
                <w:rStyle w:val="Hyperlink"/>
                <w:noProof/>
              </w:rPr>
              <w:t xml:space="preserve"> Stress-strain relations</w:t>
            </w:r>
            <w:r w:rsidR="00B101C1">
              <w:rPr>
                <w:noProof/>
                <w:webHidden/>
              </w:rPr>
              <w:tab/>
            </w:r>
            <w:r w:rsidR="00B101C1">
              <w:rPr>
                <w:noProof/>
                <w:webHidden/>
              </w:rPr>
              <w:fldChar w:fldCharType="begin"/>
            </w:r>
            <w:r w:rsidR="00B101C1">
              <w:rPr>
                <w:noProof/>
                <w:webHidden/>
              </w:rPr>
              <w:instrText xml:space="preserve"> PAGEREF _Toc138622673 \h </w:instrText>
            </w:r>
            <w:r w:rsidR="00B101C1">
              <w:rPr>
                <w:noProof/>
                <w:webHidden/>
              </w:rPr>
            </w:r>
            <w:r w:rsidR="00B101C1">
              <w:rPr>
                <w:noProof/>
                <w:webHidden/>
              </w:rPr>
              <w:fldChar w:fldCharType="separate"/>
            </w:r>
            <w:r w:rsidR="009D387F">
              <w:rPr>
                <w:noProof/>
                <w:webHidden/>
              </w:rPr>
              <w:t>28</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74" w:history="1">
            <w:r w:rsidR="00B101C1" w:rsidRPr="009105B9">
              <w:rPr>
                <w:rStyle w:val="Hyperlink"/>
                <w:noProof/>
                <w14:scene3d>
                  <w14:camera w14:prst="orthographicFront"/>
                  <w14:lightRig w14:rig="threePt" w14:dir="t">
                    <w14:rot w14:lat="0" w14:lon="0" w14:rev="0"/>
                  </w14:lightRig>
                </w14:scene3d>
              </w:rPr>
              <w:t>2.3.4.</w:t>
            </w:r>
            <w:r w:rsidR="00B101C1" w:rsidRPr="009105B9">
              <w:rPr>
                <w:rStyle w:val="Hyperlink"/>
                <w:noProof/>
              </w:rPr>
              <w:t xml:space="preserve"> Hamilton principle</w:t>
            </w:r>
            <w:r w:rsidR="00B101C1">
              <w:rPr>
                <w:noProof/>
                <w:webHidden/>
              </w:rPr>
              <w:tab/>
            </w:r>
            <w:r w:rsidR="00B101C1">
              <w:rPr>
                <w:noProof/>
                <w:webHidden/>
              </w:rPr>
              <w:fldChar w:fldCharType="begin"/>
            </w:r>
            <w:r w:rsidR="00B101C1">
              <w:rPr>
                <w:noProof/>
                <w:webHidden/>
              </w:rPr>
              <w:instrText xml:space="preserve"> PAGEREF _Toc138622674 \h </w:instrText>
            </w:r>
            <w:r w:rsidR="00B101C1">
              <w:rPr>
                <w:noProof/>
                <w:webHidden/>
              </w:rPr>
            </w:r>
            <w:r w:rsidR="00B101C1">
              <w:rPr>
                <w:noProof/>
                <w:webHidden/>
              </w:rPr>
              <w:fldChar w:fldCharType="separate"/>
            </w:r>
            <w:r w:rsidR="009D387F">
              <w:rPr>
                <w:noProof/>
                <w:webHidden/>
              </w:rPr>
              <w:t>29</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75" w:history="1">
            <w:r w:rsidR="00B101C1" w:rsidRPr="009105B9">
              <w:rPr>
                <w:rStyle w:val="Hyperlink"/>
                <w:noProof/>
              </w:rPr>
              <w:t>2.4. Finite element formulations</w:t>
            </w:r>
            <w:r w:rsidR="00B101C1">
              <w:rPr>
                <w:noProof/>
                <w:webHidden/>
              </w:rPr>
              <w:tab/>
            </w:r>
            <w:r w:rsidR="00B101C1">
              <w:rPr>
                <w:noProof/>
                <w:webHidden/>
              </w:rPr>
              <w:fldChar w:fldCharType="begin"/>
            </w:r>
            <w:r w:rsidR="00B101C1">
              <w:rPr>
                <w:noProof/>
                <w:webHidden/>
              </w:rPr>
              <w:instrText xml:space="preserve"> PAGEREF _Toc138622675 \h </w:instrText>
            </w:r>
            <w:r w:rsidR="00B101C1">
              <w:rPr>
                <w:noProof/>
                <w:webHidden/>
              </w:rPr>
            </w:r>
            <w:r w:rsidR="00B101C1">
              <w:rPr>
                <w:noProof/>
                <w:webHidden/>
              </w:rPr>
              <w:fldChar w:fldCharType="separate"/>
            </w:r>
            <w:r w:rsidR="009D387F">
              <w:rPr>
                <w:noProof/>
                <w:webHidden/>
              </w:rPr>
              <w:t>39</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76" w:history="1">
            <w:r w:rsidR="00B101C1" w:rsidRPr="009105B9">
              <w:rPr>
                <w:rStyle w:val="Hyperlink"/>
                <w:noProof/>
                <w14:scene3d>
                  <w14:camera w14:prst="orthographicFront"/>
                  <w14:lightRig w14:rig="threePt" w14:dir="t">
                    <w14:rot w14:lat="0" w14:lon="0" w14:rev="0"/>
                  </w14:lightRig>
                </w14:scene3d>
              </w:rPr>
              <w:t>2.4.1.</w:t>
            </w:r>
            <w:r w:rsidR="00B101C1" w:rsidRPr="009105B9">
              <w:rPr>
                <w:rStyle w:val="Hyperlink"/>
                <w:noProof/>
              </w:rPr>
              <w:t xml:space="preserve"> Finite element model</w:t>
            </w:r>
            <w:r w:rsidR="00B101C1">
              <w:rPr>
                <w:noProof/>
                <w:webHidden/>
              </w:rPr>
              <w:tab/>
            </w:r>
            <w:r w:rsidR="00B101C1">
              <w:rPr>
                <w:noProof/>
                <w:webHidden/>
              </w:rPr>
              <w:fldChar w:fldCharType="begin"/>
            </w:r>
            <w:r w:rsidR="00B101C1">
              <w:rPr>
                <w:noProof/>
                <w:webHidden/>
              </w:rPr>
              <w:instrText xml:space="preserve"> PAGEREF _Toc138622676 \h </w:instrText>
            </w:r>
            <w:r w:rsidR="00B101C1">
              <w:rPr>
                <w:noProof/>
                <w:webHidden/>
              </w:rPr>
            </w:r>
            <w:r w:rsidR="00B101C1">
              <w:rPr>
                <w:noProof/>
                <w:webHidden/>
              </w:rPr>
              <w:fldChar w:fldCharType="separate"/>
            </w:r>
            <w:r w:rsidR="009D387F">
              <w:rPr>
                <w:noProof/>
                <w:webHidden/>
              </w:rPr>
              <w:t>39</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77" w:history="1">
            <w:r w:rsidR="00B101C1" w:rsidRPr="009105B9">
              <w:rPr>
                <w:rStyle w:val="Hyperlink"/>
                <w:noProof/>
                <w14:scene3d>
                  <w14:camera w14:prst="orthographicFront"/>
                  <w14:lightRig w14:rig="threePt" w14:dir="t">
                    <w14:rot w14:lat="0" w14:lon="0" w14:rev="0"/>
                  </w14:lightRig>
                </w14:scene3d>
              </w:rPr>
              <w:t>2.4.2.</w:t>
            </w:r>
            <w:r w:rsidR="00B101C1" w:rsidRPr="009105B9">
              <w:rPr>
                <w:rStyle w:val="Hyperlink"/>
                <w:noProof/>
              </w:rPr>
              <w:t xml:space="preserve"> Element matrices and element vectors</w:t>
            </w:r>
            <w:r w:rsidR="00B101C1">
              <w:rPr>
                <w:noProof/>
                <w:webHidden/>
              </w:rPr>
              <w:tab/>
            </w:r>
            <w:r w:rsidR="00B101C1">
              <w:rPr>
                <w:noProof/>
                <w:webHidden/>
              </w:rPr>
              <w:fldChar w:fldCharType="begin"/>
            </w:r>
            <w:r w:rsidR="00B101C1">
              <w:rPr>
                <w:noProof/>
                <w:webHidden/>
              </w:rPr>
              <w:instrText xml:space="preserve"> PAGEREF _Toc138622677 \h </w:instrText>
            </w:r>
            <w:r w:rsidR="00B101C1">
              <w:rPr>
                <w:noProof/>
                <w:webHidden/>
              </w:rPr>
            </w:r>
            <w:r w:rsidR="00B101C1">
              <w:rPr>
                <w:noProof/>
                <w:webHidden/>
              </w:rPr>
              <w:fldChar w:fldCharType="separate"/>
            </w:r>
            <w:r w:rsidR="009D387F">
              <w:rPr>
                <w:noProof/>
                <w:webHidden/>
              </w:rPr>
              <w:t>39</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78" w:history="1">
            <w:r w:rsidR="00B101C1" w:rsidRPr="009105B9">
              <w:rPr>
                <w:rStyle w:val="Hyperlink"/>
                <w:noProof/>
              </w:rPr>
              <w:t>2.5. Boundary conditions</w:t>
            </w:r>
            <w:r w:rsidR="00B101C1">
              <w:rPr>
                <w:noProof/>
                <w:webHidden/>
              </w:rPr>
              <w:tab/>
            </w:r>
            <w:r w:rsidR="00B101C1">
              <w:rPr>
                <w:noProof/>
                <w:webHidden/>
              </w:rPr>
              <w:fldChar w:fldCharType="begin"/>
            </w:r>
            <w:r w:rsidR="00B101C1">
              <w:rPr>
                <w:noProof/>
                <w:webHidden/>
              </w:rPr>
              <w:instrText xml:space="preserve"> PAGEREF _Toc138622678 \h </w:instrText>
            </w:r>
            <w:r w:rsidR="00B101C1">
              <w:rPr>
                <w:noProof/>
                <w:webHidden/>
              </w:rPr>
            </w:r>
            <w:r w:rsidR="00B101C1">
              <w:rPr>
                <w:noProof/>
                <w:webHidden/>
              </w:rPr>
              <w:fldChar w:fldCharType="separate"/>
            </w:r>
            <w:r w:rsidR="009D387F">
              <w:rPr>
                <w:noProof/>
                <w:webHidden/>
              </w:rPr>
              <w:t>47</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79" w:history="1">
            <w:r w:rsidR="00B101C1" w:rsidRPr="009105B9">
              <w:rPr>
                <w:rStyle w:val="Hyperlink"/>
                <w:noProof/>
                <w14:scene3d>
                  <w14:camera w14:prst="orthographicFront"/>
                  <w14:lightRig w14:rig="threePt" w14:dir="t">
                    <w14:rot w14:lat="0" w14:lon="0" w14:rev="0"/>
                  </w14:lightRig>
                </w14:scene3d>
              </w:rPr>
              <w:t>2.5.1.</w:t>
            </w:r>
            <w:r w:rsidR="00B101C1" w:rsidRPr="009105B9">
              <w:rPr>
                <w:rStyle w:val="Hyperlink"/>
                <w:noProof/>
              </w:rPr>
              <w:t xml:space="preserve"> Rectangular nanoplate</w:t>
            </w:r>
            <w:r w:rsidR="00B101C1">
              <w:rPr>
                <w:noProof/>
                <w:webHidden/>
              </w:rPr>
              <w:tab/>
            </w:r>
            <w:r w:rsidR="00B101C1">
              <w:rPr>
                <w:noProof/>
                <w:webHidden/>
              </w:rPr>
              <w:fldChar w:fldCharType="begin"/>
            </w:r>
            <w:r w:rsidR="00B101C1">
              <w:rPr>
                <w:noProof/>
                <w:webHidden/>
              </w:rPr>
              <w:instrText xml:space="preserve"> PAGEREF _Toc138622679 \h </w:instrText>
            </w:r>
            <w:r w:rsidR="00B101C1">
              <w:rPr>
                <w:noProof/>
                <w:webHidden/>
              </w:rPr>
            </w:r>
            <w:r w:rsidR="00B101C1">
              <w:rPr>
                <w:noProof/>
                <w:webHidden/>
              </w:rPr>
              <w:fldChar w:fldCharType="separate"/>
            </w:r>
            <w:r w:rsidR="009D387F">
              <w:rPr>
                <w:noProof/>
                <w:webHidden/>
              </w:rPr>
              <w:t>47</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80" w:history="1">
            <w:r w:rsidR="00B101C1" w:rsidRPr="009105B9">
              <w:rPr>
                <w:rStyle w:val="Hyperlink"/>
                <w:noProof/>
                <w14:scene3d>
                  <w14:camera w14:prst="orthographicFront"/>
                  <w14:lightRig w14:rig="threePt" w14:dir="t">
                    <w14:rot w14:lat="0" w14:lon="0" w14:rev="0"/>
                  </w14:lightRig>
                </w14:scene3d>
              </w:rPr>
              <w:t>2.5.2.</w:t>
            </w:r>
            <w:r w:rsidR="00B101C1" w:rsidRPr="009105B9">
              <w:rPr>
                <w:rStyle w:val="Hyperlink"/>
                <w:noProof/>
              </w:rPr>
              <w:t xml:space="preserve"> L-shape nanoplate</w:t>
            </w:r>
            <w:r w:rsidR="00B101C1">
              <w:rPr>
                <w:noProof/>
                <w:webHidden/>
              </w:rPr>
              <w:tab/>
            </w:r>
            <w:r w:rsidR="00B101C1">
              <w:rPr>
                <w:noProof/>
                <w:webHidden/>
              </w:rPr>
              <w:fldChar w:fldCharType="begin"/>
            </w:r>
            <w:r w:rsidR="00B101C1">
              <w:rPr>
                <w:noProof/>
                <w:webHidden/>
              </w:rPr>
              <w:instrText xml:space="preserve"> PAGEREF _Toc138622680 \h </w:instrText>
            </w:r>
            <w:r w:rsidR="00B101C1">
              <w:rPr>
                <w:noProof/>
                <w:webHidden/>
              </w:rPr>
            </w:r>
            <w:r w:rsidR="00B101C1">
              <w:rPr>
                <w:noProof/>
                <w:webHidden/>
              </w:rPr>
              <w:fldChar w:fldCharType="separate"/>
            </w:r>
            <w:r w:rsidR="009D387F">
              <w:rPr>
                <w:noProof/>
                <w:webHidden/>
              </w:rPr>
              <w:t>47</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81" w:history="1">
            <w:r w:rsidR="00B101C1" w:rsidRPr="009105B9">
              <w:rPr>
                <w:rStyle w:val="Hyperlink"/>
                <w:noProof/>
                <w14:scene3d>
                  <w14:camera w14:prst="orthographicFront"/>
                  <w14:lightRig w14:rig="threePt" w14:dir="t">
                    <w14:rot w14:lat="0" w14:lon="0" w14:rev="0"/>
                  </w14:lightRig>
                </w14:scene3d>
              </w:rPr>
              <w:t>2.5.3.</w:t>
            </w:r>
            <w:r w:rsidR="00B101C1" w:rsidRPr="009105B9">
              <w:rPr>
                <w:rStyle w:val="Hyperlink"/>
                <w:noProof/>
              </w:rPr>
              <w:t xml:space="preserve"> Annular nanoplate</w:t>
            </w:r>
            <w:r w:rsidR="00B101C1">
              <w:rPr>
                <w:noProof/>
                <w:webHidden/>
              </w:rPr>
              <w:tab/>
            </w:r>
            <w:r w:rsidR="00B101C1">
              <w:rPr>
                <w:noProof/>
                <w:webHidden/>
              </w:rPr>
              <w:fldChar w:fldCharType="begin"/>
            </w:r>
            <w:r w:rsidR="00B101C1">
              <w:rPr>
                <w:noProof/>
                <w:webHidden/>
              </w:rPr>
              <w:instrText xml:space="preserve"> PAGEREF _Toc138622681 \h </w:instrText>
            </w:r>
            <w:r w:rsidR="00B101C1">
              <w:rPr>
                <w:noProof/>
                <w:webHidden/>
              </w:rPr>
            </w:r>
            <w:r w:rsidR="00B101C1">
              <w:rPr>
                <w:noProof/>
                <w:webHidden/>
              </w:rPr>
              <w:fldChar w:fldCharType="separate"/>
            </w:r>
            <w:r w:rsidR="009D387F">
              <w:rPr>
                <w:noProof/>
                <w:webHidden/>
              </w:rPr>
              <w:t>48</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82" w:history="1">
            <w:r w:rsidR="00B101C1" w:rsidRPr="009105B9">
              <w:rPr>
                <w:rStyle w:val="Hyperlink"/>
                <w:noProof/>
                <w14:scene3d>
                  <w14:camera w14:prst="orthographicFront"/>
                  <w14:lightRig w14:rig="threePt" w14:dir="t">
                    <w14:rot w14:lat="0" w14:lon="0" w14:rev="0"/>
                  </w14:lightRig>
                </w14:scene3d>
              </w:rPr>
              <w:t>2.5.4.</w:t>
            </w:r>
            <w:r w:rsidR="00B101C1" w:rsidRPr="009105B9">
              <w:rPr>
                <w:rStyle w:val="Hyperlink"/>
                <w:noProof/>
              </w:rPr>
              <w:t xml:space="preserve"> Half-annular nanoplate</w:t>
            </w:r>
            <w:r w:rsidR="00B101C1">
              <w:rPr>
                <w:noProof/>
                <w:webHidden/>
              </w:rPr>
              <w:tab/>
            </w:r>
            <w:r w:rsidR="00B101C1">
              <w:rPr>
                <w:noProof/>
                <w:webHidden/>
              </w:rPr>
              <w:fldChar w:fldCharType="begin"/>
            </w:r>
            <w:r w:rsidR="00B101C1">
              <w:rPr>
                <w:noProof/>
                <w:webHidden/>
              </w:rPr>
              <w:instrText xml:space="preserve"> PAGEREF _Toc138622682 \h </w:instrText>
            </w:r>
            <w:r w:rsidR="00B101C1">
              <w:rPr>
                <w:noProof/>
                <w:webHidden/>
              </w:rPr>
            </w:r>
            <w:r w:rsidR="00B101C1">
              <w:rPr>
                <w:noProof/>
                <w:webHidden/>
              </w:rPr>
              <w:fldChar w:fldCharType="separate"/>
            </w:r>
            <w:r w:rsidR="009D387F">
              <w:rPr>
                <w:noProof/>
                <w:webHidden/>
              </w:rPr>
              <w:t>48</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83" w:history="1">
            <w:r w:rsidR="00B101C1" w:rsidRPr="009105B9">
              <w:rPr>
                <w:rStyle w:val="Hyperlink"/>
                <w:noProof/>
              </w:rPr>
              <w:t>2.6. Summary of Chapter 2</w:t>
            </w:r>
            <w:r w:rsidR="00B101C1">
              <w:rPr>
                <w:noProof/>
                <w:webHidden/>
              </w:rPr>
              <w:tab/>
            </w:r>
            <w:r w:rsidR="00B101C1">
              <w:rPr>
                <w:noProof/>
                <w:webHidden/>
              </w:rPr>
              <w:fldChar w:fldCharType="begin"/>
            </w:r>
            <w:r w:rsidR="00B101C1">
              <w:rPr>
                <w:noProof/>
                <w:webHidden/>
              </w:rPr>
              <w:instrText xml:space="preserve"> PAGEREF _Toc138622683 \h </w:instrText>
            </w:r>
            <w:r w:rsidR="00B101C1">
              <w:rPr>
                <w:noProof/>
                <w:webHidden/>
              </w:rPr>
            </w:r>
            <w:r w:rsidR="00B101C1">
              <w:rPr>
                <w:noProof/>
                <w:webHidden/>
              </w:rPr>
              <w:fldChar w:fldCharType="separate"/>
            </w:r>
            <w:r w:rsidR="009D387F">
              <w:rPr>
                <w:noProof/>
                <w:webHidden/>
              </w:rPr>
              <w:t>48</w:t>
            </w:r>
            <w:r w:rsidR="00B101C1">
              <w:rPr>
                <w:noProof/>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684" w:history="1">
            <w:r w:rsidR="00B101C1" w:rsidRPr="009105B9">
              <w:rPr>
                <w:rStyle w:val="Hyperlink"/>
              </w:rPr>
              <w:t>Chapter 3 STATIC ANALYSIS OF FGM POROUS NANOPLATES RESTING ON ELASTIC FOUNDATION</w:t>
            </w:r>
            <w:r w:rsidR="00B101C1">
              <w:rPr>
                <w:webHidden/>
              </w:rPr>
              <w:tab/>
            </w:r>
            <w:r w:rsidR="00B101C1">
              <w:rPr>
                <w:webHidden/>
              </w:rPr>
              <w:fldChar w:fldCharType="begin"/>
            </w:r>
            <w:r w:rsidR="00B101C1">
              <w:rPr>
                <w:webHidden/>
              </w:rPr>
              <w:instrText xml:space="preserve"> PAGEREF _Toc138622684 \h </w:instrText>
            </w:r>
            <w:r w:rsidR="00B101C1">
              <w:rPr>
                <w:webHidden/>
              </w:rPr>
            </w:r>
            <w:r w:rsidR="00B101C1">
              <w:rPr>
                <w:webHidden/>
              </w:rPr>
              <w:fldChar w:fldCharType="separate"/>
            </w:r>
            <w:r w:rsidR="009D387F">
              <w:rPr>
                <w:webHidden/>
              </w:rPr>
              <w:t>50</w:t>
            </w:r>
            <w:r w:rsidR="00B101C1">
              <w:rPr>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85" w:history="1">
            <w:r w:rsidR="00B101C1" w:rsidRPr="009105B9">
              <w:rPr>
                <w:rStyle w:val="Hyperlink"/>
                <w:noProof/>
              </w:rPr>
              <w:t>3.1. Problem formulation</w:t>
            </w:r>
            <w:r w:rsidR="00B101C1">
              <w:rPr>
                <w:noProof/>
                <w:webHidden/>
              </w:rPr>
              <w:tab/>
            </w:r>
            <w:r w:rsidR="00B101C1">
              <w:rPr>
                <w:noProof/>
                <w:webHidden/>
              </w:rPr>
              <w:fldChar w:fldCharType="begin"/>
            </w:r>
            <w:r w:rsidR="00B101C1">
              <w:rPr>
                <w:noProof/>
                <w:webHidden/>
              </w:rPr>
              <w:instrText xml:space="preserve"> PAGEREF _Toc138622685 \h </w:instrText>
            </w:r>
            <w:r w:rsidR="00B101C1">
              <w:rPr>
                <w:noProof/>
                <w:webHidden/>
              </w:rPr>
            </w:r>
            <w:r w:rsidR="00B101C1">
              <w:rPr>
                <w:noProof/>
                <w:webHidden/>
              </w:rPr>
              <w:fldChar w:fldCharType="separate"/>
            </w:r>
            <w:r w:rsidR="009D387F">
              <w:rPr>
                <w:noProof/>
                <w:webHidden/>
              </w:rPr>
              <w:t>50</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86" w:history="1">
            <w:r w:rsidR="00B101C1" w:rsidRPr="009105B9">
              <w:rPr>
                <w:rStyle w:val="Hyperlink"/>
                <w:noProof/>
              </w:rPr>
              <w:t>3.2. Finite element algorithm and calculation programs</w:t>
            </w:r>
            <w:r w:rsidR="00B101C1">
              <w:rPr>
                <w:noProof/>
                <w:webHidden/>
              </w:rPr>
              <w:tab/>
            </w:r>
            <w:r w:rsidR="00B101C1">
              <w:rPr>
                <w:noProof/>
                <w:webHidden/>
              </w:rPr>
              <w:fldChar w:fldCharType="begin"/>
            </w:r>
            <w:r w:rsidR="00B101C1">
              <w:rPr>
                <w:noProof/>
                <w:webHidden/>
              </w:rPr>
              <w:instrText xml:space="preserve"> PAGEREF _Toc138622686 \h </w:instrText>
            </w:r>
            <w:r w:rsidR="00B101C1">
              <w:rPr>
                <w:noProof/>
                <w:webHidden/>
              </w:rPr>
            </w:r>
            <w:r w:rsidR="00B101C1">
              <w:rPr>
                <w:noProof/>
                <w:webHidden/>
              </w:rPr>
              <w:fldChar w:fldCharType="separate"/>
            </w:r>
            <w:r w:rsidR="009D387F">
              <w:rPr>
                <w:noProof/>
                <w:webHidden/>
              </w:rPr>
              <w:t>51</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87" w:history="1">
            <w:r w:rsidR="00B101C1" w:rsidRPr="009105B9">
              <w:rPr>
                <w:rStyle w:val="Hyperlink"/>
                <w:noProof/>
              </w:rPr>
              <w:t>3.3. Verification study</w:t>
            </w:r>
            <w:r w:rsidR="00B101C1">
              <w:rPr>
                <w:noProof/>
                <w:webHidden/>
              </w:rPr>
              <w:tab/>
            </w:r>
            <w:r w:rsidR="00B101C1">
              <w:rPr>
                <w:noProof/>
                <w:webHidden/>
              </w:rPr>
              <w:fldChar w:fldCharType="begin"/>
            </w:r>
            <w:r w:rsidR="00B101C1">
              <w:rPr>
                <w:noProof/>
                <w:webHidden/>
              </w:rPr>
              <w:instrText xml:space="preserve"> PAGEREF _Toc138622687 \h </w:instrText>
            </w:r>
            <w:r w:rsidR="00B101C1">
              <w:rPr>
                <w:noProof/>
                <w:webHidden/>
              </w:rPr>
            </w:r>
            <w:r w:rsidR="00B101C1">
              <w:rPr>
                <w:noProof/>
                <w:webHidden/>
              </w:rPr>
              <w:fldChar w:fldCharType="separate"/>
            </w:r>
            <w:r w:rsidR="009D387F">
              <w:rPr>
                <w:noProof/>
                <w:webHidden/>
              </w:rPr>
              <w:t>52</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88" w:history="1">
            <w:r w:rsidR="00B101C1" w:rsidRPr="009105B9">
              <w:rPr>
                <w:rStyle w:val="Hyperlink"/>
                <w:noProof/>
              </w:rPr>
              <w:t>3.4. Numerical results and discussion</w:t>
            </w:r>
            <w:r w:rsidR="00B101C1">
              <w:rPr>
                <w:noProof/>
                <w:webHidden/>
              </w:rPr>
              <w:tab/>
            </w:r>
            <w:r w:rsidR="00B101C1">
              <w:rPr>
                <w:noProof/>
                <w:webHidden/>
              </w:rPr>
              <w:fldChar w:fldCharType="begin"/>
            </w:r>
            <w:r w:rsidR="00B101C1">
              <w:rPr>
                <w:noProof/>
                <w:webHidden/>
              </w:rPr>
              <w:instrText xml:space="preserve"> PAGEREF _Toc138622688 \h </w:instrText>
            </w:r>
            <w:r w:rsidR="00B101C1">
              <w:rPr>
                <w:noProof/>
                <w:webHidden/>
              </w:rPr>
            </w:r>
            <w:r w:rsidR="00B101C1">
              <w:rPr>
                <w:noProof/>
                <w:webHidden/>
              </w:rPr>
              <w:fldChar w:fldCharType="separate"/>
            </w:r>
            <w:r w:rsidR="009D387F">
              <w:rPr>
                <w:noProof/>
                <w:webHidden/>
              </w:rPr>
              <w:t>53</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89" w:history="1">
            <w:r w:rsidR="00B101C1" w:rsidRPr="009105B9">
              <w:rPr>
                <w:rStyle w:val="Hyperlink"/>
                <w:noProof/>
                <w14:scene3d>
                  <w14:camera w14:prst="orthographicFront"/>
                  <w14:lightRig w14:rig="threePt" w14:dir="t">
                    <w14:rot w14:lat="0" w14:lon="0" w14:rev="0"/>
                  </w14:lightRig>
                </w14:scene3d>
              </w:rPr>
              <w:t>3.4.1.</w:t>
            </w:r>
            <w:r w:rsidR="00B101C1" w:rsidRPr="009105B9">
              <w:rPr>
                <w:rStyle w:val="Hyperlink"/>
                <w:noProof/>
              </w:rPr>
              <w:t xml:space="preserve"> Rectangular nanoplate</w:t>
            </w:r>
            <w:r w:rsidR="00B101C1">
              <w:rPr>
                <w:noProof/>
                <w:webHidden/>
              </w:rPr>
              <w:tab/>
            </w:r>
            <w:r w:rsidR="00B101C1">
              <w:rPr>
                <w:noProof/>
                <w:webHidden/>
              </w:rPr>
              <w:fldChar w:fldCharType="begin"/>
            </w:r>
            <w:r w:rsidR="00B101C1">
              <w:rPr>
                <w:noProof/>
                <w:webHidden/>
              </w:rPr>
              <w:instrText xml:space="preserve"> PAGEREF _Toc138622689 \h </w:instrText>
            </w:r>
            <w:r w:rsidR="00B101C1">
              <w:rPr>
                <w:noProof/>
                <w:webHidden/>
              </w:rPr>
            </w:r>
            <w:r w:rsidR="00B101C1">
              <w:rPr>
                <w:noProof/>
                <w:webHidden/>
              </w:rPr>
              <w:fldChar w:fldCharType="separate"/>
            </w:r>
            <w:r w:rsidR="009D387F">
              <w:rPr>
                <w:noProof/>
                <w:webHidden/>
              </w:rPr>
              <w:t>53</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90" w:history="1">
            <w:r w:rsidR="00B101C1" w:rsidRPr="009105B9">
              <w:rPr>
                <w:rStyle w:val="Hyperlink"/>
                <w:noProof/>
                <w14:scene3d>
                  <w14:camera w14:prst="orthographicFront"/>
                  <w14:lightRig w14:rig="threePt" w14:dir="t">
                    <w14:rot w14:lat="0" w14:lon="0" w14:rev="0"/>
                  </w14:lightRig>
                </w14:scene3d>
              </w:rPr>
              <w:t>3.4.2.</w:t>
            </w:r>
            <w:r w:rsidR="00B101C1" w:rsidRPr="009105B9">
              <w:rPr>
                <w:rStyle w:val="Hyperlink"/>
                <w:noProof/>
              </w:rPr>
              <w:t xml:space="preserve"> L-shape nanoplate</w:t>
            </w:r>
            <w:r w:rsidR="00B101C1">
              <w:rPr>
                <w:noProof/>
                <w:webHidden/>
              </w:rPr>
              <w:tab/>
            </w:r>
            <w:r w:rsidR="00B101C1">
              <w:rPr>
                <w:noProof/>
                <w:webHidden/>
              </w:rPr>
              <w:fldChar w:fldCharType="begin"/>
            </w:r>
            <w:r w:rsidR="00B101C1">
              <w:rPr>
                <w:noProof/>
                <w:webHidden/>
              </w:rPr>
              <w:instrText xml:space="preserve"> PAGEREF _Toc138622690 \h </w:instrText>
            </w:r>
            <w:r w:rsidR="00B101C1">
              <w:rPr>
                <w:noProof/>
                <w:webHidden/>
              </w:rPr>
            </w:r>
            <w:r w:rsidR="00B101C1">
              <w:rPr>
                <w:noProof/>
                <w:webHidden/>
              </w:rPr>
              <w:fldChar w:fldCharType="separate"/>
            </w:r>
            <w:r w:rsidR="009D387F">
              <w:rPr>
                <w:noProof/>
                <w:webHidden/>
              </w:rPr>
              <w:t>55</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91" w:history="1">
            <w:r w:rsidR="00B101C1" w:rsidRPr="009105B9">
              <w:rPr>
                <w:rStyle w:val="Hyperlink"/>
                <w:noProof/>
                <w14:scene3d>
                  <w14:camera w14:prst="orthographicFront"/>
                  <w14:lightRig w14:rig="threePt" w14:dir="t">
                    <w14:rot w14:lat="0" w14:lon="0" w14:rev="0"/>
                  </w14:lightRig>
                </w14:scene3d>
              </w:rPr>
              <w:t>3.4.3.</w:t>
            </w:r>
            <w:r w:rsidR="00B101C1" w:rsidRPr="009105B9">
              <w:rPr>
                <w:rStyle w:val="Hyperlink"/>
                <w:noProof/>
              </w:rPr>
              <w:t xml:space="preserve"> Annular nanoplate</w:t>
            </w:r>
            <w:r w:rsidR="00B101C1">
              <w:rPr>
                <w:noProof/>
                <w:webHidden/>
              </w:rPr>
              <w:tab/>
            </w:r>
            <w:r w:rsidR="00B101C1">
              <w:rPr>
                <w:noProof/>
                <w:webHidden/>
              </w:rPr>
              <w:fldChar w:fldCharType="begin"/>
            </w:r>
            <w:r w:rsidR="00B101C1">
              <w:rPr>
                <w:noProof/>
                <w:webHidden/>
              </w:rPr>
              <w:instrText xml:space="preserve"> PAGEREF _Toc138622691 \h </w:instrText>
            </w:r>
            <w:r w:rsidR="00B101C1">
              <w:rPr>
                <w:noProof/>
                <w:webHidden/>
              </w:rPr>
            </w:r>
            <w:r w:rsidR="00B101C1">
              <w:rPr>
                <w:noProof/>
                <w:webHidden/>
              </w:rPr>
              <w:fldChar w:fldCharType="separate"/>
            </w:r>
            <w:r w:rsidR="009D387F">
              <w:rPr>
                <w:noProof/>
                <w:webHidden/>
              </w:rPr>
              <w:t>57</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92" w:history="1">
            <w:r w:rsidR="00B101C1" w:rsidRPr="009105B9">
              <w:rPr>
                <w:rStyle w:val="Hyperlink"/>
                <w:noProof/>
                <w14:scene3d>
                  <w14:camera w14:prst="orthographicFront"/>
                  <w14:lightRig w14:rig="threePt" w14:dir="t">
                    <w14:rot w14:lat="0" w14:lon="0" w14:rev="0"/>
                  </w14:lightRig>
                </w14:scene3d>
              </w:rPr>
              <w:t>3.4.4.</w:t>
            </w:r>
            <w:r w:rsidR="00B101C1" w:rsidRPr="009105B9">
              <w:rPr>
                <w:rStyle w:val="Hyperlink"/>
                <w:noProof/>
              </w:rPr>
              <w:t xml:space="preserve"> Half-annular nanoplate</w:t>
            </w:r>
            <w:r w:rsidR="00B101C1">
              <w:rPr>
                <w:noProof/>
                <w:webHidden/>
              </w:rPr>
              <w:tab/>
            </w:r>
            <w:r w:rsidR="00B101C1">
              <w:rPr>
                <w:noProof/>
                <w:webHidden/>
              </w:rPr>
              <w:fldChar w:fldCharType="begin"/>
            </w:r>
            <w:r w:rsidR="00B101C1">
              <w:rPr>
                <w:noProof/>
                <w:webHidden/>
              </w:rPr>
              <w:instrText xml:space="preserve"> PAGEREF _Toc138622692 \h </w:instrText>
            </w:r>
            <w:r w:rsidR="00B101C1">
              <w:rPr>
                <w:noProof/>
                <w:webHidden/>
              </w:rPr>
            </w:r>
            <w:r w:rsidR="00B101C1">
              <w:rPr>
                <w:noProof/>
                <w:webHidden/>
              </w:rPr>
              <w:fldChar w:fldCharType="separate"/>
            </w:r>
            <w:r w:rsidR="009D387F">
              <w:rPr>
                <w:noProof/>
                <w:webHidden/>
              </w:rPr>
              <w:t>58</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93" w:history="1">
            <w:r w:rsidR="00B101C1" w:rsidRPr="009105B9">
              <w:rPr>
                <w:rStyle w:val="Hyperlink"/>
                <w:noProof/>
              </w:rPr>
              <w:t>3.5. The influence of some factors on the static response of FGP nanoplates</w:t>
            </w:r>
            <w:r w:rsidR="00B101C1">
              <w:rPr>
                <w:noProof/>
                <w:webHidden/>
              </w:rPr>
              <w:tab/>
            </w:r>
            <w:r w:rsidR="00B101C1">
              <w:rPr>
                <w:noProof/>
                <w:webHidden/>
              </w:rPr>
              <w:fldChar w:fldCharType="begin"/>
            </w:r>
            <w:r w:rsidR="00B101C1">
              <w:rPr>
                <w:noProof/>
                <w:webHidden/>
              </w:rPr>
              <w:instrText xml:space="preserve"> PAGEREF _Toc138622693 \h </w:instrText>
            </w:r>
            <w:r w:rsidR="00B101C1">
              <w:rPr>
                <w:noProof/>
                <w:webHidden/>
              </w:rPr>
            </w:r>
            <w:r w:rsidR="00B101C1">
              <w:rPr>
                <w:noProof/>
                <w:webHidden/>
              </w:rPr>
              <w:fldChar w:fldCharType="separate"/>
            </w:r>
            <w:r w:rsidR="009D387F">
              <w:rPr>
                <w:noProof/>
                <w:webHidden/>
              </w:rPr>
              <w:t>60</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94" w:history="1">
            <w:r w:rsidR="00B101C1" w:rsidRPr="009105B9">
              <w:rPr>
                <w:rStyle w:val="Hyperlink"/>
                <w:noProof/>
                <w:lang w:eastAsia="ko-KR"/>
                <w14:scene3d>
                  <w14:camera w14:prst="orthographicFront"/>
                  <w14:lightRig w14:rig="threePt" w14:dir="t">
                    <w14:rot w14:lat="0" w14:lon="0" w14:rev="0"/>
                  </w14:lightRig>
                </w14:scene3d>
              </w:rPr>
              <w:t>3.5.1.</w:t>
            </w:r>
            <w:r w:rsidR="00B101C1" w:rsidRPr="009105B9">
              <w:rPr>
                <w:rStyle w:val="Hyperlink"/>
                <w:noProof/>
              </w:rPr>
              <w:t xml:space="preserve"> Influence of the </w:t>
            </w:r>
            <w:r w:rsidR="00B101C1" w:rsidRPr="009105B9">
              <w:rPr>
                <w:rStyle w:val="Hyperlink"/>
                <w:noProof/>
                <w:lang w:eastAsia="ko-KR"/>
              </w:rPr>
              <w:t>nonlocal factor</w:t>
            </w:r>
            <w:r w:rsidR="00B101C1">
              <w:rPr>
                <w:noProof/>
                <w:webHidden/>
              </w:rPr>
              <w:tab/>
            </w:r>
            <w:r w:rsidR="00B101C1">
              <w:rPr>
                <w:noProof/>
                <w:webHidden/>
              </w:rPr>
              <w:fldChar w:fldCharType="begin"/>
            </w:r>
            <w:r w:rsidR="00B101C1">
              <w:rPr>
                <w:noProof/>
                <w:webHidden/>
              </w:rPr>
              <w:instrText xml:space="preserve"> PAGEREF _Toc138622694 \h </w:instrText>
            </w:r>
            <w:r w:rsidR="00B101C1">
              <w:rPr>
                <w:noProof/>
                <w:webHidden/>
              </w:rPr>
            </w:r>
            <w:r w:rsidR="00B101C1">
              <w:rPr>
                <w:noProof/>
                <w:webHidden/>
              </w:rPr>
              <w:fldChar w:fldCharType="separate"/>
            </w:r>
            <w:r w:rsidR="009D387F">
              <w:rPr>
                <w:noProof/>
                <w:webHidden/>
              </w:rPr>
              <w:t>60</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95" w:history="1">
            <w:r w:rsidR="00B101C1" w:rsidRPr="009105B9">
              <w:rPr>
                <w:rStyle w:val="Hyperlink"/>
                <w:noProof/>
                <w14:scene3d>
                  <w14:camera w14:prst="orthographicFront"/>
                  <w14:lightRig w14:rig="threePt" w14:dir="t">
                    <w14:rot w14:lat="0" w14:lon="0" w14:rev="0"/>
                  </w14:lightRig>
                </w14:scene3d>
              </w:rPr>
              <w:t>3.5.2.</w:t>
            </w:r>
            <w:r w:rsidR="00B101C1" w:rsidRPr="009105B9">
              <w:rPr>
                <w:rStyle w:val="Hyperlink"/>
                <w:noProof/>
              </w:rPr>
              <w:t xml:space="preserve"> Influence of the volume fraction index</w:t>
            </w:r>
            <w:r w:rsidR="00B101C1">
              <w:rPr>
                <w:noProof/>
                <w:webHidden/>
              </w:rPr>
              <w:tab/>
            </w:r>
            <w:r w:rsidR="00B101C1">
              <w:rPr>
                <w:noProof/>
                <w:webHidden/>
              </w:rPr>
              <w:fldChar w:fldCharType="begin"/>
            </w:r>
            <w:r w:rsidR="00B101C1">
              <w:rPr>
                <w:noProof/>
                <w:webHidden/>
              </w:rPr>
              <w:instrText xml:space="preserve"> PAGEREF _Toc138622695 \h </w:instrText>
            </w:r>
            <w:r w:rsidR="00B101C1">
              <w:rPr>
                <w:noProof/>
                <w:webHidden/>
              </w:rPr>
            </w:r>
            <w:r w:rsidR="00B101C1">
              <w:rPr>
                <w:noProof/>
                <w:webHidden/>
              </w:rPr>
              <w:fldChar w:fldCharType="separate"/>
            </w:r>
            <w:r w:rsidR="009D387F">
              <w:rPr>
                <w:noProof/>
                <w:webHidden/>
              </w:rPr>
              <w:t>63</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96" w:history="1">
            <w:r w:rsidR="00B101C1" w:rsidRPr="009105B9">
              <w:rPr>
                <w:rStyle w:val="Hyperlink"/>
                <w:noProof/>
                <w:lang w:eastAsia="ko-KR"/>
                <w14:scene3d>
                  <w14:camera w14:prst="orthographicFront"/>
                  <w14:lightRig w14:rig="threePt" w14:dir="t">
                    <w14:rot w14:lat="0" w14:lon="0" w14:rev="0"/>
                  </w14:lightRig>
                </w14:scene3d>
              </w:rPr>
              <w:t>3.5.3.</w:t>
            </w:r>
            <w:r w:rsidR="00B101C1" w:rsidRPr="009105B9">
              <w:rPr>
                <w:rStyle w:val="Hyperlink"/>
                <w:noProof/>
              </w:rPr>
              <w:t xml:space="preserve"> Influence of the </w:t>
            </w:r>
            <w:r w:rsidR="00B101C1" w:rsidRPr="009105B9">
              <w:rPr>
                <w:rStyle w:val="Hyperlink"/>
                <w:noProof/>
                <w:lang w:eastAsia="ko-KR"/>
              </w:rPr>
              <w:t>porosity factor</w:t>
            </w:r>
            <w:r w:rsidR="00B101C1">
              <w:rPr>
                <w:noProof/>
                <w:webHidden/>
              </w:rPr>
              <w:tab/>
            </w:r>
            <w:r w:rsidR="00B101C1">
              <w:rPr>
                <w:noProof/>
                <w:webHidden/>
              </w:rPr>
              <w:fldChar w:fldCharType="begin"/>
            </w:r>
            <w:r w:rsidR="00B101C1">
              <w:rPr>
                <w:noProof/>
                <w:webHidden/>
              </w:rPr>
              <w:instrText xml:space="preserve"> PAGEREF _Toc138622696 \h </w:instrText>
            </w:r>
            <w:r w:rsidR="00B101C1">
              <w:rPr>
                <w:noProof/>
                <w:webHidden/>
              </w:rPr>
            </w:r>
            <w:r w:rsidR="00B101C1">
              <w:rPr>
                <w:noProof/>
                <w:webHidden/>
              </w:rPr>
              <w:fldChar w:fldCharType="separate"/>
            </w:r>
            <w:r w:rsidR="009D387F">
              <w:rPr>
                <w:noProof/>
                <w:webHidden/>
              </w:rPr>
              <w:t>66</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97" w:history="1">
            <w:r w:rsidR="00B101C1" w:rsidRPr="009105B9">
              <w:rPr>
                <w:rStyle w:val="Hyperlink"/>
                <w:noProof/>
                <w14:scene3d>
                  <w14:camera w14:prst="orthographicFront"/>
                  <w14:lightRig w14:rig="threePt" w14:dir="t">
                    <w14:rot w14:lat="0" w14:lon="0" w14:rev="0"/>
                  </w14:lightRig>
                </w14:scene3d>
              </w:rPr>
              <w:t>3.5.4.</w:t>
            </w:r>
            <w:r w:rsidR="00B101C1" w:rsidRPr="009105B9">
              <w:rPr>
                <w:rStyle w:val="Hyperlink"/>
                <w:noProof/>
              </w:rPr>
              <w:t xml:space="preserve"> Influence of the plate thickness</w:t>
            </w:r>
            <w:r w:rsidR="00B101C1">
              <w:rPr>
                <w:noProof/>
                <w:webHidden/>
              </w:rPr>
              <w:tab/>
            </w:r>
            <w:r w:rsidR="00B101C1">
              <w:rPr>
                <w:noProof/>
                <w:webHidden/>
              </w:rPr>
              <w:fldChar w:fldCharType="begin"/>
            </w:r>
            <w:r w:rsidR="00B101C1">
              <w:rPr>
                <w:noProof/>
                <w:webHidden/>
              </w:rPr>
              <w:instrText xml:space="preserve"> PAGEREF _Toc138622697 \h </w:instrText>
            </w:r>
            <w:r w:rsidR="00B101C1">
              <w:rPr>
                <w:noProof/>
                <w:webHidden/>
              </w:rPr>
            </w:r>
            <w:r w:rsidR="00B101C1">
              <w:rPr>
                <w:noProof/>
                <w:webHidden/>
              </w:rPr>
              <w:fldChar w:fldCharType="separate"/>
            </w:r>
            <w:r w:rsidR="009D387F">
              <w:rPr>
                <w:noProof/>
                <w:webHidden/>
              </w:rPr>
              <w:t>69</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698" w:history="1">
            <w:r w:rsidR="00B101C1" w:rsidRPr="009105B9">
              <w:rPr>
                <w:rStyle w:val="Hyperlink"/>
                <w:noProof/>
                <w14:scene3d>
                  <w14:camera w14:prst="orthographicFront"/>
                  <w14:lightRig w14:rig="threePt" w14:dir="t">
                    <w14:rot w14:lat="0" w14:lon="0" w14:rev="0"/>
                  </w14:lightRig>
                </w14:scene3d>
              </w:rPr>
              <w:t>3.5.5.</w:t>
            </w:r>
            <w:r w:rsidR="00B101C1" w:rsidRPr="009105B9">
              <w:rPr>
                <w:rStyle w:val="Hyperlink"/>
                <w:noProof/>
              </w:rPr>
              <w:t xml:space="preserve"> Influence of the parameters of the elastic foundation</w:t>
            </w:r>
            <w:r w:rsidR="00B101C1">
              <w:rPr>
                <w:noProof/>
                <w:webHidden/>
              </w:rPr>
              <w:tab/>
            </w:r>
            <w:r w:rsidR="00B101C1">
              <w:rPr>
                <w:noProof/>
                <w:webHidden/>
              </w:rPr>
              <w:fldChar w:fldCharType="begin"/>
            </w:r>
            <w:r w:rsidR="00B101C1">
              <w:rPr>
                <w:noProof/>
                <w:webHidden/>
              </w:rPr>
              <w:instrText xml:space="preserve"> PAGEREF _Toc138622698 \h </w:instrText>
            </w:r>
            <w:r w:rsidR="00B101C1">
              <w:rPr>
                <w:noProof/>
                <w:webHidden/>
              </w:rPr>
            </w:r>
            <w:r w:rsidR="00B101C1">
              <w:rPr>
                <w:noProof/>
                <w:webHidden/>
              </w:rPr>
              <w:fldChar w:fldCharType="separate"/>
            </w:r>
            <w:r w:rsidR="009D387F">
              <w:rPr>
                <w:noProof/>
                <w:webHidden/>
              </w:rPr>
              <w:t>72</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699" w:history="1">
            <w:r w:rsidR="00B101C1" w:rsidRPr="009105B9">
              <w:rPr>
                <w:rStyle w:val="Hyperlink"/>
                <w:noProof/>
                <w:lang w:eastAsia="ko-KR"/>
              </w:rPr>
              <w:t>3.6. Summary of Chapter 3</w:t>
            </w:r>
            <w:r w:rsidR="00B101C1">
              <w:rPr>
                <w:noProof/>
                <w:webHidden/>
              </w:rPr>
              <w:tab/>
            </w:r>
            <w:r w:rsidR="00B101C1">
              <w:rPr>
                <w:noProof/>
                <w:webHidden/>
              </w:rPr>
              <w:fldChar w:fldCharType="begin"/>
            </w:r>
            <w:r w:rsidR="00B101C1">
              <w:rPr>
                <w:noProof/>
                <w:webHidden/>
              </w:rPr>
              <w:instrText xml:space="preserve"> PAGEREF _Toc138622699 \h </w:instrText>
            </w:r>
            <w:r w:rsidR="00B101C1">
              <w:rPr>
                <w:noProof/>
                <w:webHidden/>
              </w:rPr>
            </w:r>
            <w:r w:rsidR="00B101C1">
              <w:rPr>
                <w:noProof/>
                <w:webHidden/>
              </w:rPr>
              <w:fldChar w:fldCharType="separate"/>
            </w:r>
            <w:r w:rsidR="009D387F">
              <w:rPr>
                <w:noProof/>
                <w:webHidden/>
              </w:rPr>
              <w:t>74</w:t>
            </w:r>
            <w:r w:rsidR="00B101C1">
              <w:rPr>
                <w:noProof/>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700" w:history="1">
            <w:r w:rsidR="00B101C1" w:rsidRPr="009105B9">
              <w:rPr>
                <w:rStyle w:val="Hyperlink"/>
              </w:rPr>
              <w:t>Chapter 4 DYNAMIC ANALYSIS OF FGM POROUS NANOPLATES RESTING ON ELASTIC FOUNDATION</w:t>
            </w:r>
            <w:r w:rsidR="00B101C1">
              <w:rPr>
                <w:webHidden/>
              </w:rPr>
              <w:tab/>
            </w:r>
            <w:r w:rsidR="00B101C1">
              <w:rPr>
                <w:webHidden/>
              </w:rPr>
              <w:fldChar w:fldCharType="begin"/>
            </w:r>
            <w:r w:rsidR="00B101C1">
              <w:rPr>
                <w:webHidden/>
              </w:rPr>
              <w:instrText xml:space="preserve"> PAGEREF _Toc138622700 \h </w:instrText>
            </w:r>
            <w:r w:rsidR="00B101C1">
              <w:rPr>
                <w:webHidden/>
              </w:rPr>
            </w:r>
            <w:r w:rsidR="00B101C1">
              <w:rPr>
                <w:webHidden/>
              </w:rPr>
              <w:fldChar w:fldCharType="separate"/>
            </w:r>
            <w:r w:rsidR="009D387F">
              <w:rPr>
                <w:webHidden/>
              </w:rPr>
              <w:t>75</w:t>
            </w:r>
            <w:r w:rsidR="00B101C1">
              <w:rPr>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701" w:history="1">
            <w:r w:rsidR="00B101C1" w:rsidRPr="009105B9">
              <w:rPr>
                <w:rStyle w:val="Hyperlink"/>
                <w:noProof/>
              </w:rPr>
              <w:t>4.1. Free vibration</w:t>
            </w:r>
            <w:r w:rsidR="00B101C1">
              <w:rPr>
                <w:noProof/>
                <w:webHidden/>
              </w:rPr>
              <w:tab/>
            </w:r>
            <w:r w:rsidR="00B101C1">
              <w:rPr>
                <w:noProof/>
                <w:webHidden/>
              </w:rPr>
              <w:fldChar w:fldCharType="begin"/>
            </w:r>
            <w:r w:rsidR="00B101C1">
              <w:rPr>
                <w:noProof/>
                <w:webHidden/>
              </w:rPr>
              <w:instrText xml:space="preserve"> PAGEREF _Toc138622701 \h </w:instrText>
            </w:r>
            <w:r w:rsidR="00B101C1">
              <w:rPr>
                <w:noProof/>
                <w:webHidden/>
              </w:rPr>
            </w:r>
            <w:r w:rsidR="00B101C1">
              <w:rPr>
                <w:noProof/>
                <w:webHidden/>
              </w:rPr>
              <w:fldChar w:fldCharType="separate"/>
            </w:r>
            <w:r w:rsidR="009D387F">
              <w:rPr>
                <w:noProof/>
                <w:webHidden/>
              </w:rPr>
              <w:t>75</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702" w:history="1">
            <w:r w:rsidR="00B101C1" w:rsidRPr="009105B9">
              <w:rPr>
                <w:rStyle w:val="Hyperlink"/>
                <w:noProof/>
                <w14:scene3d>
                  <w14:camera w14:prst="orthographicFront"/>
                  <w14:lightRig w14:rig="threePt" w14:dir="t">
                    <w14:rot w14:lat="0" w14:lon="0" w14:rev="0"/>
                  </w14:lightRig>
                </w14:scene3d>
              </w:rPr>
              <w:t>4.1.1.</w:t>
            </w:r>
            <w:r w:rsidR="00B101C1" w:rsidRPr="009105B9">
              <w:rPr>
                <w:rStyle w:val="Hyperlink"/>
                <w:noProof/>
              </w:rPr>
              <w:t xml:space="preserve"> Finite element algorithm and calculation programs</w:t>
            </w:r>
            <w:r w:rsidR="00B101C1">
              <w:rPr>
                <w:noProof/>
                <w:webHidden/>
              </w:rPr>
              <w:tab/>
            </w:r>
            <w:r w:rsidR="00B101C1">
              <w:rPr>
                <w:noProof/>
                <w:webHidden/>
              </w:rPr>
              <w:fldChar w:fldCharType="begin"/>
            </w:r>
            <w:r w:rsidR="00B101C1">
              <w:rPr>
                <w:noProof/>
                <w:webHidden/>
              </w:rPr>
              <w:instrText xml:space="preserve"> PAGEREF _Toc138622702 \h </w:instrText>
            </w:r>
            <w:r w:rsidR="00B101C1">
              <w:rPr>
                <w:noProof/>
                <w:webHidden/>
              </w:rPr>
            </w:r>
            <w:r w:rsidR="00B101C1">
              <w:rPr>
                <w:noProof/>
                <w:webHidden/>
              </w:rPr>
              <w:fldChar w:fldCharType="separate"/>
            </w:r>
            <w:r w:rsidR="009D387F">
              <w:rPr>
                <w:noProof/>
                <w:webHidden/>
              </w:rPr>
              <w:t>75</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703" w:history="1">
            <w:r w:rsidR="00B101C1" w:rsidRPr="009105B9">
              <w:rPr>
                <w:rStyle w:val="Hyperlink"/>
                <w:noProof/>
                <w14:scene3d>
                  <w14:camera w14:prst="orthographicFront"/>
                  <w14:lightRig w14:rig="threePt" w14:dir="t">
                    <w14:rot w14:lat="0" w14:lon="0" w14:rev="0"/>
                  </w14:lightRig>
                </w14:scene3d>
              </w:rPr>
              <w:t>4.1.2.</w:t>
            </w:r>
            <w:r w:rsidR="00B101C1" w:rsidRPr="009105B9">
              <w:rPr>
                <w:rStyle w:val="Hyperlink"/>
                <w:noProof/>
              </w:rPr>
              <w:t xml:space="preserve"> Convergence and verification study</w:t>
            </w:r>
            <w:r w:rsidR="00B101C1">
              <w:rPr>
                <w:noProof/>
                <w:webHidden/>
              </w:rPr>
              <w:tab/>
            </w:r>
            <w:r w:rsidR="00B101C1">
              <w:rPr>
                <w:noProof/>
                <w:webHidden/>
              </w:rPr>
              <w:fldChar w:fldCharType="begin"/>
            </w:r>
            <w:r w:rsidR="00B101C1">
              <w:rPr>
                <w:noProof/>
                <w:webHidden/>
              </w:rPr>
              <w:instrText xml:space="preserve"> PAGEREF _Toc138622703 \h </w:instrText>
            </w:r>
            <w:r w:rsidR="00B101C1">
              <w:rPr>
                <w:noProof/>
                <w:webHidden/>
              </w:rPr>
            </w:r>
            <w:r w:rsidR="00B101C1">
              <w:rPr>
                <w:noProof/>
                <w:webHidden/>
              </w:rPr>
              <w:fldChar w:fldCharType="separate"/>
            </w:r>
            <w:r w:rsidR="009D387F">
              <w:rPr>
                <w:noProof/>
                <w:webHidden/>
              </w:rPr>
              <w:t>77</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704" w:history="1">
            <w:r w:rsidR="00B101C1" w:rsidRPr="009105B9">
              <w:rPr>
                <w:rStyle w:val="Hyperlink"/>
                <w:noProof/>
                <w14:scene3d>
                  <w14:camera w14:prst="orthographicFront"/>
                  <w14:lightRig w14:rig="threePt" w14:dir="t">
                    <w14:rot w14:lat="0" w14:lon="0" w14:rev="0"/>
                  </w14:lightRig>
                </w14:scene3d>
              </w:rPr>
              <w:t>4.1.3.</w:t>
            </w:r>
            <w:r w:rsidR="00B101C1" w:rsidRPr="009105B9">
              <w:rPr>
                <w:rStyle w:val="Hyperlink"/>
                <w:noProof/>
              </w:rPr>
              <w:t xml:space="preserve"> Numerical results and discussion</w:t>
            </w:r>
            <w:r w:rsidR="00B101C1">
              <w:rPr>
                <w:noProof/>
                <w:webHidden/>
              </w:rPr>
              <w:tab/>
            </w:r>
            <w:r w:rsidR="00B101C1">
              <w:rPr>
                <w:noProof/>
                <w:webHidden/>
              </w:rPr>
              <w:fldChar w:fldCharType="begin"/>
            </w:r>
            <w:r w:rsidR="00B101C1">
              <w:rPr>
                <w:noProof/>
                <w:webHidden/>
              </w:rPr>
              <w:instrText xml:space="preserve"> PAGEREF _Toc138622704 \h </w:instrText>
            </w:r>
            <w:r w:rsidR="00B101C1">
              <w:rPr>
                <w:noProof/>
                <w:webHidden/>
              </w:rPr>
            </w:r>
            <w:r w:rsidR="00B101C1">
              <w:rPr>
                <w:noProof/>
                <w:webHidden/>
              </w:rPr>
              <w:fldChar w:fldCharType="separate"/>
            </w:r>
            <w:r w:rsidR="009D387F">
              <w:rPr>
                <w:noProof/>
                <w:webHidden/>
              </w:rPr>
              <w:t>81</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705" w:history="1">
            <w:r w:rsidR="00B101C1" w:rsidRPr="009105B9">
              <w:rPr>
                <w:rStyle w:val="Hyperlink"/>
                <w:noProof/>
                <w14:scene3d>
                  <w14:camera w14:prst="orthographicFront"/>
                  <w14:lightRig w14:rig="threePt" w14:dir="t">
                    <w14:rot w14:lat="0" w14:lon="0" w14:rev="0"/>
                  </w14:lightRig>
                </w14:scene3d>
              </w:rPr>
              <w:t>4.1.4.</w:t>
            </w:r>
            <w:r w:rsidR="00B101C1" w:rsidRPr="009105B9">
              <w:rPr>
                <w:rStyle w:val="Hyperlink"/>
                <w:noProof/>
              </w:rPr>
              <w:t xml:space="preserve"> Influence of some factors on the natural frequency of FGP nanoplate</w:t>
            </w:r>
            <w:r w:rsidR="00B101C1">
              <w:rPr>
                <w:noProof/>
                <w:webHidden/>
              </w:rPr>
              <w:tab/>
            </w:r>
            <w:r w:rsidR="00B101C1">
              <w:rPr>
                <w:noProof/>
                <w:webHidden/>
              </w:rPr>
              <w:fldChar w:fldCharType="begin"/>
            </w:r>
            <w:r w:rsidR="00B101C1">
              <w:rPr>
                <w:noProof/>
                <w:webHidden/>
              </w:rPr>
              <w:instrText xml:space="preserve"> PAGEREF _Toc138622705 \h </w:instrText>
            </w:r>
            <w:r w:rsidR="00B101C1">
              <w:rPr>
                <w:noProof/>
                <w:webHidden/>
              </w:rPr>
            </w:r>
            <w:r w:rsidR="00B101C1">
              <w:rPr>
                <w:noProof/>
                <w:webHidden/>
              </w:rPr>
              <w:fldChar w:fldCharType="separate"/>
            </w:r>
            <w:r w:rsidR="009D387F">
              <w:rPr>
                <w:noProof/>
                <w:webHidden/>
              </w:rPr>
              <w:t>85</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706" w:history="1">
            <w:r w:rsidR="00B101C1" w:rsidRPr="009105B9">
              <w:rPr>
                <w:rStyle w:val="Hyperlink"/>
                <w:noProof/>
              </w:rPr>
              <w:t>4.2. Forced vibration</w:t>
            </w:r>
            <w:r w:rsidR="00B101C1">
              <w:rPr>
                <w:noProof/>
                <w:webHidden/>
              </w:rPr>
              <w:tab/>
            </w:r>
            <w:r w:rsidR="00B101C1">
              <w:rPr>
                <w:noProof/>
                <w:webHidden/>
              </w:rPr>
              <w:fldChar w:fldCharType="begin"/>
            </w:r>
            <w:r w:rsidR="00B101C1">
              <w:rPr>
                <w:noProof/>
                <w:webHidden/>
              </w:rPr>
              <w:instrText xml:space="preserve"> PAGEREF _Toc138622706 \h </w:instrText>
            </w:r>
            <w:r w:rsidR="00B101C1">
              <w:rPr>
                <w:noProof/>
                <w:webHidden/>
              </w:rPr>
            </w:r>
            <w:r w:rsidR="00B101C1">
              <w:rPr>
                <w:noProof/>
                <w:webHidden/>
              </w:rPr>
              <w:fldChar w:fldCharType="separate"/>
            </w:r>
            <w:r w:rsidR="009D387F">
              <w:rPr>
                <w:noProof/>
                <w:webHidden/>
              </w:rPr>
              <w:t>99</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707" w:history="1">
            <w:r w:rsidR="00B101C1" w:rsidRPr="009105B9">
              <w:rPr>
                <w:rStyle w:val="Hyperlink"/>
                <w:noProof/>
                <w14:scene3d>
                  <w14:camera w14:prst="orthographicFront"/>
                  <w14:lightRig w14:rig="threePt" w14:dir="t">
                    <w14:rot w14:lat="0" w14:lon="0" w14:rev="0"/>
                  </w14:lightRig>
                </w14:scene3d>
              </w:rPr>
              <w:t>4.2.1.</w:t>
            </w:r>
            <w:r w:rsidR="00B101C1" w:rsidRPr="009105B9">
              <w:rPr>
                <w:rStyle w:val="Hyperlink"/>
                <w:noProof/>
              </w:rPr>
              <w:t xml:space="preserve"> Problem formulation</w:t>
            </w:r>
            <w:r w:rsidR="00B101C1">
              <w:rPr>
                <w:noProof/>
                <w:webHidden/>
              </w:rPr>
              <w:tab/>
            </w:r>
            <w:r w:rsidR="00B101C1">
              <w:rPr>
                <w:noProof/>
                <w:webHidden/>
              </w:rPr>
              <w:fldChar w:fldCharType="begin"/>
            </w:r>
            <w:r w:rsidR="00B101C1">
              <w:rPr>
                <w:noProof/>
                <w:webHidden/>
              </w:rPr>
              <w:instrText xml:space="preserve"> PAGEREF _Toc138622707 \h </w:instrText>
            </w:r>
            <w:r w:rsidR="00B101C1">
              <w:rPr>
                <w:noProof/>
                <w:webHidden/>
              </w:rPr>
            </w:r>
            <w:r w:rsidR="00B101C1">
              <w:rPr>
                <w:noProof/>
                <w:webHidden/>
              </w:rPr>
              <w:fldChar w:fldCharType="separate"/>
            </w:r>
            <w:r w:rsidR="009D387F">
              <w:rPr>
                <w:noProof/>
                <w:webHidden/>
              </w:rPr>
              <w:t>99</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708" w:history="1">
            <w:r w:rsidR="00B101C1" w:rsidRPr="009105B9">
              <w:rPr>
                <w:rStyle w:val="Hyperlink"/>
                <w:noProof/>
                <w14:scene3d>
                  <w14:camera w14:prst="orthographicFront"/>
                  <w14:lightRig w14:rig="threePt" w14:dir="t">
                    <w14:rot w14:lat="0" w14:lon="0" w14:rev="0"/>
                  </w14:lightRig>
                </w14:scene3d>
              </w:rPr>
              <w:t>4.2.2.</w:t>
            </w:r>
            <w:r w:rsidR="00B101C1" w:rsidRPr="009105B9">
              <w:rPr>
                <w:rStyle w:val="Hyperlink"/>
                <w:noProof/>
              </w:rPr>
              <w:t xml:space="preserve"> Finite element algorithm and calculation programs</w:t>
            </w:r>
            <w:r w:rsidR="00B101C1">
              <w:rPr>
                <w:noProof/>
                <w:webHidden/>
              </w:rPr>
              <w:tab/>
            </w:r>
            <w:r w:rsidR="00B101C1">
              <w:rPr>
                <w:noProof/>
                <w:webHidden/>
              </w:rPr>
              <w:fldChar w:fldCharType="begin"/>
            </w:r>
            <w:r w:rsidR="00B101C1">
              <w:rPr>
                <w:noProof/>
                <w:webHidden/>
              </w:rPr>
              <w:instrText xml:space="preserve"> PAGEREF _Toc138622708 \h </w:instrText>
            </w:r>
            <w:r w:rsidR="00B101C1">
              <w:rPr>
                <w:noProof/>
                <w:webHidden/>
              </w:rPr>
            </w:r>
            <w:r w:rsidR="00B101C1">
              <w:rPr>
                <w:noProof/>
                <w:webHidden/>
              </w:rPr>
              <w:fldChar w:fldCharType="separate"/>
            </w:r>
            <w:r w:rsidR="009D387F">
              <w:rPr>
                <w:noProof/>
                <w:webHidden/>
              </w:rPr>
              <w:t>100</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709" w:history="1">
            <w:r w:rsidR="00B101C1" w:rsidRPr="009105B9">
              <w:rPr>
                <w:rStyle w:val="Hyperlink"/>
                <w:noProof/>
                <w14:scene3d>
                  <w14:camera w14:prst="orthographicFront"/>
                  <w14:lightRig w14:rig="threePt" w14:dir="t">
                    <w14:rot w14:lat="0" w14:lon="0" w14:rev="0"/>
                  </w14:lightRig>
                </w14:scene3d>
              </w:rPr>
              <w:t>4.2.3.</w:t>
            </w:r>
            <w:r w:rsidR="00B101C1" w:rsidRPr="009105B9">
              <w:rPr>
                <w:rStyle w:val="Hyperlink"/>
                <w:noProof/>
              </w:rPr>
              <w:t xml:space="preserve"> Verification study</w:t>
            </w:r>
            <w:r w:rsidR="00B101C1">
              <w:rPr>
                <w:noProof/>
                <w:webHidden/>
              </w:rPr>
              <w:tab/>
            </w:r>
            <w:r w:rsidR="00B101C1">
              <w:rPr>
                <w:noProof/>
                <w:webHidden/>
              </w:rPr>
              <w:fldChar w:fldCharType="begin"/>
            </w:r>
            <w:r w:rsidR="00B101C1">
              <w:rPr>
                <w:noProof/>
                <w:webHidden/>
              </w:rPr>
              <w:instrText xml:space="preserve"> PAGEREF _Toc138622709 \h </w:instrText>
            </w:r>
            <w:r w:rsidR="00B101C1">
              <w:rPr>
                <w:noProof/>
                <w:webHidden/>
              </w:rPr>
            </w:r>
            <w:r w:rsidR="00B101C1">
              <w:rPr>
                <w:noProof/>
                <w:webHidden/>
              </w:rPr>
              <w:fldChar w:fldCharType="separate"/>
            </w:r>
            <w:r w:rsidR="009D387F">
              <w:rPr>
                <w:noProof/>
                <w:webHidden/>
              </w:rPr>
              <w:t>104</w:t>
            </w:r>
            <w:r w:rsidR="00B101C1">
              <w:rPr>
                <w:noProof/>
                <w:webHidden/>
              </w:rPr>
              <w:fldChar w:fldCharType="end"/>
            </w:r>
          </w:hyperlink>
        </w:p>
        <w:p w:rsidR="00B101C1" w:rsidRDefault="00EC1238" w:rsidP="00B101C1">
          <w:pPr>
            <w:pStyle w:val="TOC3"/>
            <w:spacing w:line="353" w:lineRule="auto"/>
            <w:rPr>
              <w:rFonts w:asciiTheme="minorHAnsi" w:eastAsiaTheme="minorEastAsia" w:hAnsiTheme="minorHAnsi" w:cstheme="minorBidi"/>
              <w:noProof/>
              <w:sz w:val="22"/>
              <w:szCs w:val="22"/>
            </w:rPr>
          </w:pPr>
          <w:hyperlink w:anchor="_Toc138622710" w:history="1">
            <w:r w:rsidR="00B101C1" w:rsidRPr="009105B9">
              <w:rPr>
                <w:rStyle w:val="Hyperlink"/>
                <w:noProof/>
                <w14:scene3d>
                  <w14:camera w14:prst="orthographicFront"/>
                  <w14:lightRig w14:rig="threePt" w14:dir="t">
                    <w14:rot w14:lat="0" w14:lon="0" w14:rev="0"/>
                  </w14:lightRig>
                </w14:scene3d>
              </w:rPr>
              <w:t>4.2.4.</w:t>
            </w:r>
            <w:r w:rsidR="00B101C1" w:rsidRPr="009105B9">
              <w:rPr>
                <w:rStyle w:val="Hyperlink"/>
                <w:noProof/>
              </w:rPr>
              <w:t xml:space="preserve"> Numerical results and discussion</w:t>
            </w:r>
            <w:r w:rsidR="00B101C1">
              <w:rPr>
                <w:noProof/>
                <w:webHidden/>
              </w:rPr>
              <w:tab/>
            </w:r>
            <w:r w:rsidR="00B101C1">
              <w:rPr>
                <w:noProof/>
                <w:webHidden/>
              </w:rPr>
              <w:fldChar w:fldCharType="begin"/>
            </w:r>
            <w:r w:rsidR="00B101C1">
              <w:rPr>
                <w:noProof/>
                <w:webHidden/>
              </w:rPr>
              <w:instrText xml:space="preserve"> PAGEREF _Toc138622710 \h </w:instrText>
            </w:r>
            <w:r w:rsidR="00B101C1">
              <w:rPr>
                <w:noProof/>
                <w:webHidden/>
              </w:rPr>
            </w:r>
            <w:r w:rsidR="00B101C1">
              <w:rPr>
                <w:noProof/>
                <w:webHidden/>
              </w:rPr>
              <w:fldChar w:fldCharType="separate"/>
            </w:r>
            <w:r w:rsidR="009D387F">
              <w:rPr>
                <w:noProof/>
                <w:webHidden/>
              </w:rPr>
              <w:t>105</w:t>
            </w:r>
            <w:r w:rsidR="00B101C1">
              <w:rPr>
                <w:noProof/>
                <w:webHidden/>
              </w:rPr>
              <w:fldChar w:fldCharType="end"/>
            </w:r>
          </w:hyperlink>
        </w:p>
        <w:p w:rsidR="00B101C1" w:rsidRDefault="00EC1238" w:rsidP="00B101C1">
          <w:pPr>
            <w:pStyle w:val="TOC2"/>
            <w:spacing w:line="353" w:lineRule="auto"/>
            <w:rPr>
              <w:rFonts w:asciiTheme="minorHAnsi" w:eastAsiaTheme="minorEastAsia" w:hAnsiTheme="minorHAnsi" w:cstheme="minorBidi"/>
              <w:noProof/>
              <w:sz w:val="22"/>
              <w:szCs w:val="22"/>
            </w:rPr>
          </w:pPr>
          <w:hyperlink w:anchor="_Toc138622711" w:history="1">
            <w:r w:rsidR="00B101C1" w:rsidRPr="009105B9">
              <w:rPr>
                <w:rStyle w:val="Hyperlink"/>
                <w:noProof/>
              </w:rPr>
              <w:t>4.3. Summary of Chapter 4</w:t>
            </w:r>
            <w:r w:rsidR="00B101C1">
              <w:rPr>
                <w:noProof/>
                <w:webHidden/>
              </w:rPr>
              <w:tab/>
            </w:r>
            <w:r w:rsidR="00B101C1">
              <w:rPr>
                <w:noProof/>
                <w:webHidden/>
              </w:rPr>
              <w:fldChar w:fldCharType="begin"/>
            </w:r>
            <w:r w:rsidR="00B101C1">
              <w:rPr>
                <w:noProof/>
                <w:webHidden/>
              </w:rPr>
              <w:instrText xml:space="preserve"> PAGEREF _Toc138622711 \h </w:instrText>
            </w:r>
            <w:r w:rsidR="00B101C1">
              <w:rPr>
                <w:noProof/>
                <w:webHidden/>
              </w:rPr>
            </w:r>
            <w:r w:rsidR="00B101C1">
              <w:rPr>
                <w:noProof/>
                <w:webHidden/>
              </w:rPr>
              <w:fldChar w:fldCharType="separate"/>
            </w:r>
            <w:r w:rsidR="009D387F">
              <w:rPr>
                <w:noProof/>
                <w:webHidden/>
              </w:rPr>
              <w:t>112</w:t>
            </w:r>
            <w:r w:rsidR="00B101C1">
              <w:rPr>
                <w:noProof/>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712" w:history="1">
            <w:r w:rsidR="00B101C1" w:rsidRPr="009105B9">
              <w:rPr>
                <w:rStyle w:val="Hyperlink"/>
              </w:rPr>
              <w:t>CONCLUSIONS AND RECOMMENDATIONS FOR FUTURE STUDIES</w:t>
            </w:r>
            <w:r w:rsidR="00B101C1">
              <w:rPr>
                <w:webHidden/>
              </w:rPr>
              <w:tab/>
            </w:r>
            <w:r w:rsidR="00B101C1">
              <w:rPr>
                <w:webHidden/>
              </w:rPr>
              <w:fldChar w:fldCharType="begin"/>
            </w:r>
            <w:r w:rsidR="00B101C1">
              <w:rPr>
                <w:webHidden/>
              </w:rPr>
              <w:instrText xml:space="preserve"> PAGEREF _Toc138622712 \h </w:instrText>
            </w:r>
            <w:r w:rsidR="00B101C1">
              <w:rPr>
                <w:webHidden/>
              </w:rPr>
            </w:r>
            <w:r w:rsidR="00B101C1">
              <w:rPr>
                <w:webHidden/>
              </w:rPr>
              <w:fldChar w:fldCharType="separate"/>
            </w:r>
            <w:r w:rsidR="009D387F">
              <w:rPr>
                <w:webHidden/>
              </w:rPr>
              <w:t>114</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713" w:history="1">
            <w:r w:rsidR="00B101C1" w:rsidRPr="009105B9">
              <w:rPr>
                <w:rStyle w:val="Hyperlink"/>
              </w:rPr>
              <w:t>LIST OF PUBLICATIONS</w:t>
            </w:r>
            <w:r w:rsidR="00B101C1">
              <w:rPr>
                <w:webHidden/>
              </w:rPr>
              <w:tab/>
            </w:r>
            <w:r w:rsidR="00B101C1">
              <w:rPr>
                <w:webHidden/>
              </w:rPr>
              <w:fldChar w:fldCharType="begin"/>
            </w:r>
            <w:r w:rsidR="00B101C1">
              <w:rPr>
                <w:webHidden/>
              </w:rPr>
              <w:instrText xml:space="preserve"> PAGEREF _Toc138622713 \h </w:instrText>
            </w:r>
            <w:r w:rsidR="00B101C1">
              <w:rPr>
                <w:webHidden/>
              </w:rPr>
            </w:r>
            <w:r w:rsidR="00B101C1">
              <w:rPr>
                <w:webHidden/>
              </w:rPr>
              <w:fldChar w:fldCharType="separate"/>
            </w:r>
            <w:r w:rsidR="009D387F">
              <w:rPr>
                <w:webHidden/>
              </w:rPr>
              <w:t>116</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714" w:history="1">
            <w:r w:rsidR="00B101C1" w:rsidRPr="009105B9">
              <w:rPr>
                <w:rStyle w:val="Hyperlink"/>
              </w:rPr>
              <w:t>BIBLIOGRAPHY</w:t>
            </w:r>
            <w:r w:rsidR="00B101C1">
              <w:rPr>
                <w:webHidden/>
              </w:rPr>
              <w:tab/>
            </w:r>
            <w:r w:rsidR="00B101C1">
              <w:rPr>
                <w:webHidden/>
              </w:rPr>
              <w:fldChar w:fldCharType="begin"/>
            </w:r>
            <w:r w:rsidR="00B101C1">
              <w:rPr>
                <w:webHidden/>
              </w:rPr>
              <w:instrText xml:space="preserve"> PAGEREF _Toc138622714 \h </w:instrText>
            </w:r>
            <w:r w:rsidR="00B101C1">
              <w:rPr>
                <w:webHidden/>
              </w:rPr>
            </w:r>
            <w:r w:rsidR="00B101C1">
              <w:rPr>
                <w:webHidden/>
              </w:rPr>
              <w:fldChar w:fldCharType="separate"/>
            </w:r>
            <w:r w:rsidR="009D387F">
              <w:rPr>
                <w:webHidden/>
              </w:rPr>
              <w:t>117</w:t>
            </w:r>
            <w:r w:rsidR="00B101C1">
              <w:rPr>
                <w:webHidden/>
              </w:rPr>
              <w:fldChar w:fldCharType="end"/>
            </w:r>
          </w:hyperlink>
        </w:p>
        <w:p w:rsidR="00B101C1" w:rsidRDefault="00EC1238" w:rsidP="00B101C1">
          <w:pPr>
            <w:pStyle w:val="TOC1"/>
            <w:spacing w:line="353" w:lineRule="auto"/>
            <w:rPr>
              <w:rFonts w:asciiTheme="minorHAnsi" w:eastAsiaTheme="minorEastAsia" w:hAnsiTheme="minorHAnsi" w:cstheme="minorBidi"/>
              <w:b w:val="0"/>
              <w:sz w:val="22"/>
              <w:szCs w:val="22"/>
            </w:rPr>
          </w:pPr>
          <w:hyperlink w:anchor="_Toc138622715" w:history="1">
            <w:r w:rsidR="00B101C1" w:rsidRPr="009105B9">
              <w:rPr>
                <w:rStyle w:val="Hyperlink"/>
              </w:rPr>
              <w:t>APPENDICES</w:t>
            </w:r>
            <w:r w:rsidR="00B101C1">
              <w:rPr>
                <w:webHidden/>
              </w:rPr>
              <w:tab/>
            </w:r>
            <w:r w:rsidR="00B101C1">
              <w:rPr>
                <w:webHidden/>
              </w:rPr>
              <w:fldChar w:fldCharType="begin"/>
            </w:r>
            <w:r w:rsidR="00B101C1">
              <w:rPr>
                <w:webHidden/>
              </w:rPr>
              <w:instrText xml:space="preserve"> PAGEREF _Toc138622715 \h </w:instrText>
            </w:r>
            <w:r w:rsidR="00B101C1">
              <w:rPr>
                <w:webHidden/>
              </w:rPr>
            </w:r>
            <w:r w:rsidR="00B101C1">
              <w:rPr>
                <w:webHidden/>
              </w:rPr>
              <w:fldChar w:fldCharType="separate"/>
            </w:r>
            <w:r w:rsidR="009D387F">
              <w:rPr>
                <w:webHidden/>
              </w:rPr>
              <w:t>132</w:t>
            </w:r>
            <w:r w:rsidR="00B101C1">
              <w:rPr>
                <w:webHidden/>
              </w:rPr>
              <w:fldChar w:fldCharType="end"/>
            </w:r>
          </w:hyperlink>
        </w:p>
        <w:p w:rsidR="00016129" w:rsidRPr="001806ED" w:rsidRDefault="00401AD3" w:rsidP="001806ED">
          <w:pPr>
            <w:spacing w:line="360" w:lineRule="auto"/>
          </w:pPr>
          <w:r w:rsidRPr="00603B15">
            <w:rPr>
              <w:b/>
              <w:bCs/>
              <w:noProof/>
            </w:rPr>
            <w:fldChar w:fldCharType="end"/>
          </w:r>
        </w:p>
      </w:sdtContent>
    </w:sdt>
    <w:bookmarkStart w:id="4" w:name="_Toc119226489" w:displacedByCustomXml="prev"/>
    <w:bookmarkStart w:id="5" w:name="_Toc119125425" w:displacedByCustomXml="prev"/>
    <w:bookmarkStart w:id="6" w:name="_Toc114316843" w:displacedByCustomXml="prev"/>
    <w:p w:rsidR="0062034C" w:rsidRPr="00603B15" w:rsidRDefault="00A8790A" w:rsidP="00401AD3">
      <w:pPr>
        <w:pStyle w:val="HKhongSo"/>
      </w:pPr>
      <w:bookmarkStart w:id="7" w:name="_Toc138622641"/>
      <w:r w:rsidRPr="00603B15">
        <w:lastRenderedPageBreak/>
        <w:t>ASSURANCE</w:t>
      </w:r>
      <w:bookmarkEnd w:id="3"/>
      <w:bookmarkEnd w:id="2"/>
      <w:bookmarkEnd w:id="1"/>
      <w:bookmarkEnd w:id="6"/>
      <w:bookmarkEnd w:id="5"/>
      <w:bookmarkEnd w:id="4"/>
      <w:bookmarkEnd w:id="7"/>
    </w:p>
    <w:p w:rsidR="00A8790A" w:rsidRPr="00603B15" w:rsidRDefault="00A8790A" w:rsidP="00A8790A">
      <w:pPr>
        <w:spacing w:line="360" w:lineRule="auto"/>
        <w:ind w:firstLine="567"/>
        <w:jc w:val="both"/>
        <w:rPr>
          <w:bCs/>
          <w:sz w:val="28"/>
          <w:szCs w:val="28"/>
          <w:lang w:val="nl-NL"/>
        </w:rPr>
      </w:pPr>
      <w:r w:rsidRPr="00603B15">
        <w:rPr>
          <w:bCs/>
          <w:sz w:val="28"/>
          <w:szCs w:val="28"/>
          <w:lang w:val="nl-NL"/>
        </w:rPr>
        <w:t>I hereby declare that this thesis was carried out by myself under the guidance of my supervisor</w:t>
      </w:r>
      <w:r w:rsidR="00195205" w:rsidRPr="00603B15">
        <w:rPr>
          <w:bCs/>
          <w:sz w:val="28"/>
          <w:szCs w:val="28"/>
          <w:lang w:val="nl-NL"/>
        </w:rPr>
        <w:t>s</w:t>
      </w:r>
      <w:r w:rsidRPr="00603B15">
        <w:rPr>
          <w:bCs/>
          <w:sz w:val="28"/>
          <w:szCs w:val="28"/>
          <w:lang w:val="nl-NL"/>
        </w:rPr>
        <w:t xml:space="preserve">. The presented results and data in the thesis are reliable and have not been published anywhere in </w:t>
      </w:r>
      <w:r w:rsidR="006E3A2A" w:rsidRPr="00603B15">
        <w:rPr>
          <w:bCs/>
          <w:sz w:val="28"/>
          <w:szCs w:val="28"/>
          <w:lang w:val="nl-NL"/>
        </w:rPr>
        <w:t>the form of books, monographs, and</w:t>
      </w:r>
      <w:r w:rsidRPr="00603B15">
        <w:rPr>
          <w:bCs/>
          <w:sz w:val="28"/>
          <w:szCs w:val="28"/>
          <w:lang w:val="nl-NL"/>
        </w:rPr>
        <w:t xml:space="preserve"> articles.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4"/>
        <w:gridCol w:w="4029"/>
      </w:tblGrid>
      <w:tr w:rsidR="00A8790A" w:rsidRPr="00603B15" w:rsidTr="001F6E51">
        <w:tc>
          <w:tcPr>
            <w:tcW w:w="4754" w:type="dxa"/>
          </w:tcPr>
          <w:p w:rsidR="00A8790A" w:rsidRPr="00603B15" w:rsidRDefault="00A8790A" w:rsidP="001F6E51">
            <w:pPr>
              <w:tabs>
                <w:tab w:val="left" w:pos="2470"/>
              </w:tabs>
              <w:spacing w:line="360" w:lineRule="auto"/>
              <w:rPr>
                <w:bCs/>
                <w:sz w:val="28"/>
                <w:szCs w:val="28"/>
                <w:lang w:val="nl-NL"/>
              </w:rPr>
            </w:pPr>
          </w:p>
        </w:tc>
        <w:tc>
          <w:tcPr>
            <w:tcW w:w="4029" w:type="dxa"/>
          </w:tcPr>
          <w:p w:rsidR="00A8790A" w:rsidRPr="00603B15" w:rsidRDefault="00A8790A" w:rsidP="001F6E51">
            <w:pPr>
              <w:tabs>
                <w:tab w:val="left" w:pos="2470"/>
              </w:tabs>
              <w:spacing w:line="360" w:lineRule="auto"/>
              <w:jc w:val="center"/>
              <w:rPr>
                <w:bCs/>
                <w:sz w:val="28"/>
                <w:szCs w:val="28"/>
                <w:lang w:val="nl-NL"/>
              </w:rPr>
            </w:pPr>
          </w:p>
          <w:p w:rsidR="00A8790A" w:rsidRPr="00603B15" w:rsidRDefault="00A8790A" w:rsidP="001F6E51">
            <w:pPr>
              <w:tabs>
                <w:tab w:val="left" w:pos="2470"/>
              </w:tabs>
              <w:spacing w:line="360" w:lineRule="auto"/>
              <w:jc w:val="center"/>
              <w:rPr>
                <w:b/>
                <w:bCs/>
                <w:sz w:val="28"/>
                <w:szCs w:val="28"/>
                <w:lang w:val="nl-NL"/>
              </w:rPr>
            </w:pPr>
            <w:r w:rsidRPr="00603B15">
              <w:rPr>
                <w:b/>
                <w:bCs/>
                <w:sz w:val="28"/>
                <w:szCs w:val="28"/>
                <w:lang w:val="nl-NL"/>
              </w:rPr>
              <w:t>Author</w:t>
            </w:r>
          </w:p>
          <w:p w:rsidR="00A8790A" w:rsidRPr="00603B15" w:rsidRDefault="00A8790A" w:rsidP="001F6E51">
            <w:pPr>
              <w:tabs>
                <w:tab w:val="left" w:pos="2470"/>
              </w:tabs>
              <w:spacing w:line="360" w:lineRule="auto"/>
              <w:jc w:val="center"/>
              <w:rPr>
                <w:bCs/>
                <w:sz w:val="28"/>
                <w:szCs w:val="28"/>
                <w:lang w:val="nl-NL"/>
              </w:rPr>
            </w:pPr>
          </w:p>
          <w:p w:rsidR="00A8790A" w:rsidRPr="00603B15" w:rsidRDefault="00A8790A" w:rsidP="001F6E51">
            <w:pPr>
              <w:tabs>
                <w:tab w:val="left" w:pos="2470"/>
              </w:tabs>
              <w:spacing w:line="360" w:lineRule="auto"/>
              <w:jc w:val="center"/>
              <w:rPr>
                <w:bCs/>
                <w:sz w:val="28"/>
                <w:szCs w:val="28"/>
                <w:lang w:val="nl-NL"/>
              </w:rPr>
            </w:pPr>
          </w:p>
          <w:p w:rsidR="00A8790A" w:rsidRPr="00603B15" w:rsidRDefault="00A8790A" w:rsidP="001F6E51">
            <w:pPr>
              <w:tabs>
                <w:tab w:val="left" w:pos="2470"/>
              </w:tabs>
              <w:spacing w:line="360" w:lineRule="auto"/>
              <w:jc w:val="center"/>
              <w:rPr>
                <w:b/>
                <w:bCs/>
                <w:sz w:val="28"/>
                <w:szCs w:val="28"/>
                <w:lang w:val="nl-NL"/>
              </w:rPr>
            </w:pPr>
            <w:r w:rsidRPr="00603B15">
              <w:rPr>
                <w:b/>
                <w:bCs/>
                <w:sz w:val="28"/>
                <w:szCs w:val="28"/>
                <w:lang w:val="nl-NL"/>
              </w:rPr>
              <w:t>Le Pham Binh</w:t>
            </w:r>
          </w:p>
        </w:tc>
      </w:tr>
    </w:tbl>
    <w:p w:rsidR="0062034C" w:rsidRPr="00603B15" w:rsidRDefault="0062034C" w:rsidP="00065FDD">
      <w:pPr>
        <w:tabs>
          <w:tab w:val="left" w:pos="2470"/>
        </w:tabs>
        <w:spacing w:line="360" w:lineRule="auto"/>
        <w:ind w:left="720" w:firstLine="4950"/>
        <w:jc w:val="both"/>
        <w:rPr>
          <w:b/>
          <w:bCs/>
          <w:sz w:val="28"/>
          <w:szCs w:val="28"/>
          <w:lang w:val="nl-NL"/>
        </w:rPr>
      </w:pPr>
    </w:p>
    <w:p w:rsidR="0062034C" w:rsidRPr="00603B15" w:rsidRDefault="00A8790A" w:rsidP="00A8790A">
      <w:pPr>
        <w:tabs>
          <w:tab w:val="left" w:pos="2470"/>
        </w:tabs>
        <w:spacing w:line="360" w:lineRule="auto"/>
        <w:ind w:left="720" w:firstLine="4950"/>
        <w:jc w:val="both"/>
        <w:rPr>
          <w:b/>
          <w:bCs/>
          <w:sz w:val="28"/>
          <w:szCs w:val="28"/>
          <w:lang w:val="nl-NL"/>
        </w:rPr>
      </w:pPr>
      <w:r w:rsidRPr="00603B15">
        <w:rPr>
          <w:bCs/>
          <w:sz w:val="28"/>
          <w:szCs w:val="28"/>
          <w:lang w:val="nl-NL"/>
        </w:rPr>
        <w:t xml:space="preserve">      </w:t>
      </w:r>
    </w:p>
    <w:p w:rsidR="0062034C" w:rsidRPr="00603B15" w:rsidRDefault="0062034C" w:rsidP="00065FDD">
      <w:pPr>
        <w:spacing w:line="360" w:lineRule="auto"/>
        <w:jc w:val="both"/>
        <w:rPr>
          <w:b/>
          <w:bCs/>
          <w:sz w:val="28"/>
          <w:szCs w:val="28"/>
          <w:lang w:val="nl-NL"/>
        </w:rPr>
      </w:pPr>
    </w:p>
    <w:p w:rsidR="0062034C" w:rsidRPr="00603B15" w:rsidRDefault="0062034C" w:rsidP="00065FDD">
      <w:pPr>
        <w:spacing w:line="360" w:lineRule="auto"/>
        <w:jc w:val="both"/>
        <w:rPr>
          <w:b/>
          <w:bCs/>
          <w:sz w:val="28"/>
          <w:szCs w:val="28"/>
          <w:lang w:val="nl-NL"/>
        </w:rPr>
      </w:pPr>
    </w:p>
    <w:p w:rsidR="0062034C" w:rsidRPr="00603B15" w:rsidRDefault="0062034C" w:rsidP="00065FDD">
      <w:pPr>
        <w:spacing w:line="360" w:lineRule="auto"/>
        <w:jc w:val="both"/>
        <w:rPr>
          <w:b/>
          <w:bCs/>
          <w:sz w:val="28"/>
          <w:szCs w:val="28"/>
          <w:lang w:val="nl-NL"/>
        </w:rPr>
      </w:pPr>
    </w:p>
    <w:p w:rsidR="0062034C" w:rsidRPr="00603B15" w:rsidRDefault="0062034C" w:rsidP="00065FDD">
      <w:pPr>
        <w:spacing w:line="360" w:lineRule="auto"/>
        <w:jc w:val="both"/>
        <w:rPr>
          <w:b/>
          <w:bCs/>
          <w:sz w:val="28"/>
          <w:szCs w:val="28"/>
          <w:lang w:val="nl-NL"/>
        </w:rPr>
      </w:pPr>
      <w:r w:rsidRPr="00603B15">
        <w:rPr>
          <w:b/>
          <w:bCs/>
          <w:sz w:val="28"/>
          <w:szCs w:val="28"/>
          <w:lang w:val="nl-NL"/>
        </w:rPr>
        <w:t xml:space="preserve">                                                </w:t>
      </w:r>
    </w:p>
    <w:p w:rsidR="0062034C" w:rsidRPr="00603B15" w:rsidRDefault="0062034C" w:rsidP="00065FDD">
      <w:pPr>
        <w:spacing w:after="360" w:line="360" w:lineRule="auto"/>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5C22E4" w:rsidRPr="00603B15" w:rsidRDefault="005C22E4">
      <w:pPr>
        <w:rPr>
          <w:b/>
          <w:bCs/>
          <w:kern w:val="32"/>
          <w:sz w:val="28"/>
          <w:szCs w:val="28"/>
          <w:lang w:val="de-DE"/>
        </w:rPr>
      </w:pPr>
      <w:bookmarkStart w:id="8" w:name="_Toc533601532"/>
      <w:bookmarkStart w:id="9" w:name="_Toc5001273"/>
      <w:bookmarkStart w:id="10" w:name="_Toc5007964"/>
      <w:bookmarkStart w:id="11" w:name="_Toc6257862"/>
      <w:bookmarkStart w:id="12" w:name="_Toc7789150"/>
      <w:bookmarkStart w:id="13" w:name="_Toc8657117"/>
      <w:bookmarkStart w:id="14" w:name="_Toc51577529"/>
      <w:r w:rsidRPr="00603B15">
        <w:br w:type="page"/>
      </w:r>
    </w:p>
    <w:p w:rsidR="00A8790A" w:rsidRPr="00603B15" w:rsidRDefault="00A8790A" w:rsidP="00401AD3">
      <w:pPr>
        <w:pStyle w:val="HKhongSo"/>
      </w:pPr>
      <w:bookmarkStart w:id="15" w:name="_Toc112183864"/>
      <w:bookmarkStart w:id="16" w:name="_Toc112661858"/>
      <w:bookmarkStart w:id="17" w:name="_Toc112678258"/>
      <w:bookmarkStart w:id="18" w:name="_Toc114316844"/>
      <w:bookmarkStart w:id="19" w:name="_Toc119125426"/>
      <w:bookmarkStart w:id="20" w:name="_Toc119226490"/>
      <w:bookmarkStart w:id="21" w:name="_Toc138622642"/>
      <w:bookmarkEnd w:id="8"/>
      <w:bookmarkEnd w:id="9"/>
      <w:bookmarkEnd w:id="10"/>
      <w:bookmarkEnd w:id="11"/>
      <w:bookmarkEnd w:id="12"/>
      <w:bookmarkEnd w:id="13"/>
      <w:bookmarkEnd w:id="14"/>
      <w:r w:rsidRPr="00603B15">
        <w:lastRenderedPageBreak/>
        <w:t>ACKNOWLEDGEMENTS</w:t>
      </w:r>
      <w:bookmarkEnd w:id="15"/>
      <w:bookmarkEnd w:id="16"/>
      <w:bookmarkEnd w:id="17"/>
      <w:bookmarkEnd w:id="18"/>
      <w:bookmarkEnd w:id="19"/>
      <w:bookmarkEnd w:id="20"/>
      <w:bookmarkEnd w:id="21"/>
    </w:p>
    <w:p w:rsidR="00CD0A4C" w:rsidRPr="00603B15" w:rsidRDefault="00A8790A" w:rsidP="00C26DC4">
      <w:pPr>
        <w:tabs>
          <w:tab w:val="left" w:pos="-2268"/>
        </w:tabs>
        <w:spacing w:before="60" w:line="360" w:lineRule="auto"/>
        <w:jc w:val="both"/>
        <w:rPr>
          <w:bCs/>
          <w:sz w:val="28"/>
          <w:szCs w:val="28"/>
          <w:lang w:val="nl-NL"/>
        </w:rPr>
      </w:pPr>
      <w:r w:rsidRPr="00603B15">
        <w:rPr>
          <w:b/>
          <w:bCs/>
          <w:sz w:val="28"/>
          <w:szCs w:val="28"/>
          <w:lang w:val="nl-NL"/>
        </w:rPr>
        <w:tab/>
      </w:r>
      <w:r w:rsidRPr="00603B15">
        <w:rPr>
          <w:bCs/>
          <w:sz w:val="28"/>
          <w:szCs w:val="28"/>
          <w:lang w:val="nl-NL"/>
        </w:rPr>
        <w:t>First</w:t>
      </w:r>
      <w:r w:rsidR="00CD0A4C" w:rsidRPr="00603B15">
        <w:rPr>
          <w:bCs/>
          <w:sz w:val="28"/>
          <w:szCs w:val="28"/>
          <w:lang w:val="nl-NL"/>
        </w:rPr>
        <w:t xml:space="preserve"> of all</w:t>
      </w:r>
      <w:r w:rsidRPr="00603B15">
        <w:rPr>
          <w:bCs/>
          <w:sz w:val="28"/>
          <w:szCs w:val="28"/>
          <w:lang w:val="nl-NL"/>
        </w:rPr>
        <w:t>, I would like to express my deep gratitude to my</w:t>
      </w:r>
      <w:r w:rsidR="00CD0A4C" w:rsidRPr="00603B15">
        <w:rPr>
          <w:bCs/>
          <w:sz w:val="28"/>
          <w:szCs w:val="28"/>
          <w:lang w:val="nl-NL"/>
        </w:rPr>
        <w:t xml:space="preserve"> academic supervisors</w:t>
      </w:r>
      <w:r w:rsidR="006E3A2A" w:rsidRPr="00603B15">
        <w:rPr>
          <w:bCs/>
          <w:sz w:val="28"/>
          <w:szCs w:val="28"/>
          <w:lang w:val="nl-NL"/>
        </w:rPr>
        <w:t>,</w:t>
      </w:r>
      <w:r w:rsidRPr="00603B15">
        <w:rPr>
          <w:bCs/>
          <w:sz w:val="28"/>
          <w:szCs w:val="28"/>
          <w:lang w:val="nl-NL"/>
        </w:rPr>
        <w:t xml:space="preserve"> Assoc. Prof. Doan Trac Luat and Assoc. Prof. Le Minh Thai for</w:t>
      </w:r>
      <w:r w:rsidR="00722F7D" w:rsidRPr="00603B15">
        <w:rPr>
          <w:bCs/>
          <w:sz w:val="28"/>
          <w:szCs w:val="28"/>
          <w:lang w:val="nl-NL"/>
        </w:rPr>
        <w:t xml:space="preserve"> their</w:t>
      </w:r>
      <w:r w:rsidRPr="00603B15">
        <w:rPr>
          <w:bCs/>
          <w:sz w:val="28"/>
          <w:szCs w:val="28"/>
          <w:lang w:val="nl-NL"/>
        </w:rPr>
        <w:t xml:space="preserve"> guidance, encouragement</w:t>
      </w:r>
      <w:r w:rsidR="006E3A2A" w:rsidRPr="00603B15">
        <w:rPr>
          <w:bCs/>
          <w:sz w:val="28"/>
          <w:szCs w:val="28"/>
          <w:lang w:val="nl-NL"/>
        </w:rPr>
        <w:t>,</w:t>
      </w:r>
      <w:r w:rsidRPr="00603B15">
        <w:rPr>
          <w:bCs/>
          <w:sz w:val="28"/>
          <w:szCs w:val="28"/>
          <w:lang w:val="nl-NL"/>
        </w:rPr>
        <w:t xml:space="preserve"> and meaningful</w:t>
      </w:r>
      <w:r w:rsidR="008A7FEB">
        <w:rPr>
          <w:bCs/>
          <w:sz w:val="28"/>
          <w:szCs w:val="28"/>
          <w:lang w:val="nl-NL"/>
        </w:rPr>
        <w:t xml:space="preserve"> critiques during my research</w:t>
      </w:r>
      <w:r w:rsidRPr="00603B15">
        <w:rPr>
          <w:bCs/>
          <w:sz w:val="28"/>
          <w:szCs w:val="28"/>
          <w:lang w:val="nl-NL"/>
        </w:rPr>
        <w:t xml:space="preserve"> process.</w:t>
      </w:r>
    </w:p>
    <w:p w:rsidR="00A8790A" w:rsidRPr="00603B15" w:rsidRDefault="00A8790A" w:rsidP="00C26DC4">
      <w:pPr>
        <w:tabs>
          <w:tab w:val="left" w:pos="-2268"/>
        </w:tabs>
        <w:spacing w:before="60" w:line="360" w:lineRule="auto"/>
        <w:jc w:val="both"/>
        <w:rPr>
          <w:bCs/>
          <w:sz w:val="28"/>
          <w:szCs w:val="28"/>
          <w:lang w:val="nl-NL"/>
        </w:rPr>
      </w:pPr>
      <w:r w:rsidRPr="00603B15">
        <w:rPr>
          <w:bCs/>
          <w:sz w:val="28"/>
          <w:szCs w:val="28"/>
          <w:lang w:val="nl-NL"/>
        </w:rPr>
        <w:tab/>
        <w:t>I would like to thank Prof. Dr. Đao Huy Bich, Prof. Dr</w:t>
      </w:r>
      <w:r w:rsidR="006E3A2A" w:rsidRPr="00603B15">
        <w:rPr>
          <w:bCs/>
          <w:sz w:val="28"/>
          <w:szCs w:val="28"/>
          <w:lang w:val="nl-NL"/>
        </w:rPr>
        <w:t>. Hoang Xuan Luong,</w:t>
      </w:r>
      <w:r w:rsidRPr="00603B15">
        <w:rPr>
          <w:bCs/>
          <w:sz w:val="28"/>
          <w:szCs w:val="28"/>
          <w:lang w:val="nl-NL"/>
        </w:rPr>
        <w:t xml:space="preserve"> Prof. Dr</w:t>
      </w:r>
      <w:r w:rsidR="006E3A2A" w:rsidRPr="00603B15">
        <w:rPr>
          <w:bCs/>
          <w:sz w:val="28"/>
          <w:szCs w:val="28"/>
          <w:lang w:val="nl-NL"/>
        </w:rPr>
        <w:t>.</w:t>
      </w:r>
      <w:r w:rsidRPr="00603B15">
        <w:rPr>
          <w:bCs/>
          <w:sz w:val="28"/>
          <w:szCs w:val="28"/>
          <w:lang w:val="nl-NL"/>
        </w:rPr>
        <w:t xml:space="preserve"> Nguyen Thai Chung</w:t>
      </w:r>
      <w:r w:rsidR="00657E67" w:rsidRPr="00603B15">
        <w:rPr>
          <w:bCs/>
          <w:sz w:val="28"/>
          <w:szCs w:val="28"/>
          <w:lang w:val="nl-NL"/>
        </w:rPr>
        <w:t>,</w:t>
      </w:r>
      <w:r w:rsidR="006E3A2A" w:rsidRPr="00603B15">
        <w:rPr>
          <w:bCs/>
          <w:sz w:val="28"/>
          <w:szCs w:val="28"/>
          <w:lang w:val="nl-NL"/>
        </w:rPr>
        <w:t xml:space="preserve"> and</w:t>
      </w:r>
      <w:r w:rsidR="00657E67" w:rsidRPr="00603B15">
        <w:rPr>
          <w:bCs/>
          <w:sz w:val="28"/>
          <w:szCs w:val="28"/>
          <w:lang w:val="nl-NL"/>
        </w:rPr>
        <w:t xml:space="preserve"> Assoc. Prof. Dr</w:t>
      </w:r>
      <w:r w:rsidR="006E3A2A" w:rsidRPr="00603B15">
        <w:rPr>
          <w:bCs/>
          <w:sz w:val="28"/>
          <w:szCs w:val="28"/>
          <w:lang w:val="nl-NL"/>
        </w:rPr>
        <w:t>.</w:t>
      </w:r>
      <w:r w:rsidR="00657E67" w:rsidRPr="00603B15">
        <w:rPr>
          <w:bCs/>
          <w:sz w:val="28"/>
          <w:szCs w:val="28"/>
          <w:lang w:val="nl-NL"/>
        </w:rPr>
        <w:t xml:space="preserve"> Pham Tien Dat</w:t>
      </w:r>
      <w:r w:rsidRPr="00603B15">
        <w:rPr>
          <w:bCs/>
          <w:sz w:val="28"/>
          <w:szCs w:val="28"/>
          <w:lang w:val="nl-NL"/>
        </w:rPr>
        <w:t xml:space="preserve"> for their valuable comments and guidance </w:t>
      </w:r>
      <w:r w:rsidR="006E3A2A" w:rsidRPr="00603B15">
        <w:rPr>
          <w:bCs/>
          <w:sz w:val="28"/>
          <w:szCs w:val="28"/>
          <w:lang w:val="nl-NL"/>
        </w:rPr>
        <w:t>in helping</w:t>
      </w:r>
      <w:r w:rsidRPr="00603B15">
        <w:rPr>
          <w:bCs/>
          <w:sz w:val="28"/>
          <w:szCs w:val="28"/>
          <w:lang w:val="nl-NL"/>
        </w:rPr>
        <w:t xml:space="preserve"> me complete the thesis.</w:t>
      </w:r>
    </w:p>
    <w:p w:rsidR="00A8790A" w:rsidRPr="00603B15" w:rsidRDefault="00A8790A" w:rsidP="00C26DC4">
      <w:pPr>
        <w:tabs>
          <w:tab w:val="left" w:pos="-2268"/>
        </w:tabs>
        <w:spacing w:before="60" w:line="360" w:lineRule="auto"/>
        <w:jc w:val="both"/>
        <w:rPr>
          <w:bCs/>
          <w:sz w:val="28"/>
          <w:szCs w:val="28"/>
          <w:lang w:val="nl-NL"/>
        </w:rPr>
      </w:pPr>
      <w:r w:rsidRPr="00603B15">
        <w:rPr>
          <w:bCs/>
          <w:sz w:val="28"/>
          <w:szCs w:val="28"/>
          <w:lang w:val="nl-NL"/>
        </w:rPr>
        <w:tab/>
        <w:t xml:space="preserve">I would like to thank the Head of the Faculty </w:t>
      </w:r>
      <w:r w:rsidR="00722F7D" w:rsidRPr="00603B15">
        <w:rPr>
          <w:bCs/>
          <w:sz w:val="28"/>
          <w:szCs w:val="28"/>
          <w:lang w:val="nl-NL"/>
        </w:rPr>
        <w:t>of Mechanical Engineering, the Dean</w:t>
      </w:r>
      <w:r w:rsidRPr="00603B15">
        <w:rPr>
          <w:bCs/>
          <w:sz w:val="28"/>
          <w:szCs w:val="28"/>
          <w:lang w:val="nl-NL"/>
        </w:rPr>
        <w:t xml:space="preserve"> of the Department of Solid Mechanics</w:t>
      </w:r>
      <w:r w:rsidR="006E3A2A" w:rsidRPr="00603B15">
        <w:rPr>
          <w:bCs/>
          <w:sz w:val="28"/>
          <w:szCs w:val="28"/>
          <w:lang w:val="nl-NL"/>
        </w:rPr>
        <w:t>,</w:t>
      </w:r>
      <w:r w:rsidRPr="00603B15">
        <w:rPr>
          <w:bCs/>
          <w:sz w:val="28"/>
          <w:szCs w:val="28"/>
          <w:lang w:val="nl-NL"/>
        </w:rPr>
        <w:t xml:space="preserve"> and all the teachers in the Department for helping and encouraging me to complete my research project.</w:t>
      </w:r>
    </w:p>
    <w:p w:rsidR="00A8790A" w:rsidRPr="00603B15" w:rsidRDefault="00A8790A" w:rsidP="00C26DC4">
      <w:pPr>
        <w:tabs>
          <w:tab w:val="left" w:pos="-2268"/>
        </w:tabs>
        <w:spacing w:before="60" w:line="360" w:lineRule="auto"/>
        <w:jc w:val="both"/>
        <w:rPr>
          <w:bCs/>
          <w:sz w:val="28"/>
          <w:szCs w:val="28"/>
          <w:lang w:val="nl-NL"/>
        </w:rPr>
      </w:pPr>
      <w:r w:rsidRPr="00603B15">
        <w:rPr>
          <w:bCs/>
          <w:sz w:val="28"/>
          <w:szCs w:val="28"/>
          <w:lang w:val="nl-NL"/>
        </w:rPr>
        <w:tab/>
        <w:t>I would also like to express my gratitude to my family, relatives</w:t>
      </w:r>
      <w:r w:rsidR="006E3A2A" w:rsidRPr="00603B15">
        <w:rPr>
          <w:bCs/>
          <w:sz w:val="28"/>
          <w:szCs w:val="28"/>
          <w:lang w:val="nl-NL"/>
        </w:rPr>
        <w:t>,</w:t>
      </w:r>
      <w:r w:rsidRPr="00603B15">
        <w:rPr>
          <w:bCs/>
          <w:sz w:val="28"/>
          <w:szCs w:val="28"/>
          <w:lang w:val="nl-NL"/>
        </w:rPr>
        <w:t xml:space="preserve"> and friends who have encouraged and helped me during the thesis work.</w:t>
      </w:r>
      <w:r w:rsidRPr="00603B15">
        <w:rPr>
          <w:bCs/>
          <w:sz w:val="28"/>
          <w:szCs w:val="28"/>
          <w:lang w:val="nl-NL"/>
        </w:rPr>
        <w:tab/>
      </w:r>
    </w:p>
    <w:p w:rsidR="00657E67" w:rsidRPr="00603B15" w:rsidRDefault="00A8790A" w:rsidP="00A8790A">
      <w:pPr>
        <w:tabs>
          <w:tab w:val="left" w:pos="-2268"/>
        </w:tabs>
        <w:spacing w:line="360" w:lineRule="auto"/>
        <w:jc w:val="both"/>
        <w:rPr>
          <w:bCs/>
          <w:sz w:val="28"/>
          <w:szCs w:val="28"/>
          <w:lang w:val="nl-NL"/>
        </w:rPr>
      </w:pP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r w:rsidRPr="00603B15">
        <w:rPr>
          <w:bCs/>
          <w:sz w:val="28"/>
          <w:szCs w:val="28"/>
          <w:lang w:val="nl-NL"/>
        </w:rPr>
        <w:tab/>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4"/>
        <w:gridCol w:w="4029"/>
      </w:tblGrid>
      <w:tr w:rsidR="00657E67" w:rsidRPr="00603B15" w:rsidTr="0003136A">
        <w:tc>
          <w:tcPr>
            <w:tcW w:w="4754" w:type="dxa"/>
          </w:tcPr>
          <w:p w:rsidR="00657E67" w:rsidRPr="00603B15" w:rsidRDefault="00657E67" w:rsidP="0003136A">
            <w:pPr>
              <w:tabs>
                <w:tab w:val="left" w:pos="2470"/>
              </w:tabs>
              <w:spacing w:line="360" w:lineRule="auto"/>
              <w:rPr>
                <w:bCs/>
                <w:sz w:val="28"/>
                <w:szCs w:val="28"/>
                <w:lang w:val="nl-NL"/>
              </w:rPr>
            </w:pPr>
          </w:p>
        </w:tc>
        <w:tc>
          <w:tcPr>
            <w:tcW w:w="4029" w:type="dxa"/>
          </w:tcPr>
          <w:p w:rsidR="00657E67" w:rsidRPr="00603B15" w:rsidRDefault="00657E67" w:rsidP="00E53B2D">
            <w:pPr>
              <w:tabs>
                <w:tab w:val="left" w:pos="2470"/>
              </w:tabs>
              <w:spacing w:line="360" w:lineRule="auto"/>
              <w:jc w:val="center"/>
              <w:rPr>
                <w:b/>
                <w:bCs/>
                <w:sz w:val="28"/>
                <w:szCs w:val="28"/>
                <w:lang w:val="nl-NL"/>
              </w:rPr>
            </w:pPr>
            <w:r w:rsidRPr="00603B15">
              <w:rPr>
                <w:b/>
                <w:bCs/>
                <w:sz w:val="28"/>
                <w:szCs w:val="28"/>
                <w:lang w:val="nl-NL"/>
              </w:rPr>
              <w:t>Author</w:t>
            </w:r>
          </w:p>
          <w:p w:rsidR="00657E67" w:rsidRPr="00603B15" w:rsidRDefault="00657E67" w:rsidP="0003136A">
            <w:pPr>
              <w:tabs>
                <w:tab w:val="left" w:pos="2470"/>
              </w:tabs>
              <w:spacing w:line="360" w:lineRule="auto"/>
              <w:jc w:val="center"/>
              <w:rPr>
                <w:bCs/>
                <w:sz w:val="28"/>
                <w:szCs w:val="28"/>
                <w:lang w:val="nl-NL"/>
              </w:rPr>
            </w:pPr>
          </w:p>
          <w:p w:rsidR="00657E67" w:rsidRPr="00603B15" w:rsidRDefault="00657E67" w:rsidP="0003136A">
            <w:pPr>
              <w:tabs>
                <w:tab w:val="left" w:pos="2470"/>
              </w:tabs>
              <w:spacing w:line="360" w:lineRule="auto"/>
              <w:jc w:val="center"/>
              <w:rPr>
                <w:b/>
                <w:bCs/>
                <w:sz w:val="28"/>
                <w:szCs w:val="28"/>
                <w:lang w:val="nl-NL"/>
              </w:rPr>
            </w:pPr>
          </w:p>
        </w:tc>
      </w:tr>
    </w:tbl>
    <w:p w:rsidR="00A8790A" w:rsidRPr="00603B15" w:rsidRDefault="00A8790A" w:rsidP="00A8790A">
      <w:pPr>
        <w:tabs>
          <w:tab w:val="left" w:pos="-2268"/>
        </w:tabs>
        <w:spacing w:line="360" w:lineRule="auto"/>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62034C" w:rsidRPr="00603B15" w:rsidRDefault="0062034C" w:rsidP="00065FDD">
      <w:pPr>
        <w:tabs>
          <w:tab w:val="left" w:pos="6500"/>
        </w:tabs>
        <w:spacing w:line="360" w:lineRule="auto"/>
        <w:ind w:firstLine="567"/>
        <w:jc w:val="both"/>
        <w:rPr>
          <w:bCs/>
          <w:sz w:val="28"/>
          <w:szCs w:val="28"/>
          <w:lang w:val="nl-NL"/>
        </w:rPr>
      </w:pPr>
    </w:p>
    <w:p w:rsidR="00B03A50" w:rsidRPr="00603B15" w:rsidRDefault="00B03A50" w:rsidP="00401AD3">
      <w:pPr>
        <w:pStyle w:val="HKhongSo"/>
      </w:pPr>
      <w:bookmarkStart w:id="22" w:name="_Toc112183865"/>
      <w:bookmarkStart w:id="23" w:name="_Toc112661859"/>
      <w:bookmarkStart w:id="24" w:name="_Toc112678259"/>
      <w:bookmarkStart w:id="25" w:name="_Toc114316845"/>
      <w:bookmarkStart w:id="26" w:name="_Toc119125427"/>
      <w:bookmarkStart w:id="27" w:name="_Toc119226491"/>
      <w:bookmarkStart w:id="28" w:name="_Toc138622643"/>
      <w:r w:rsidRPr="00603B15">
        <w:lastRenderedPageBreak/>
        <w:t>LIST OF SYMBOLS AND ABBREVIATIONS</w:t>
      </w:r>
      <w:bookmarkEnd w:id="22"/>
      <w:bookmarkEnd w:id="23"/>
      <w:bookmarkEnd w:id="24"/>
      <w:bookmarkEnd w:id="25"/>
      <w:bookmarkEnd w:id="26"/>
      <w:bookmarkEnd w:id="27"/>
      <w:bookmarkEnd w:id="28"/>
    </w:p>
    <w:p w:rsidR="0062034C" w:rsidRPr="00603B15" w:rsidRDefault="00E55598" w:rsidP="00E55598">
      <w:pPr>
        <w:tabs>
          <w:tab w:val="left" w:pos="6500"/>
        </w:tabs>
        <w:spacing w:line="360" w:lineRule="auto"/>
        <w:rPr>
          <w:b/>
          <w:bCs/>
          <w:sz w:val="28"/>
          <w:szCs w:val="28"/>
          <w:lang w:val="nl-NL"/>
        </w:rPr>
      </w:pPr>
      <w:r w:rsidRPr="00603B15">
        <w:rPr>
          <w:b/>
          <w:bCs/>
          <w:sz w:val="28"/>
          <w:szCs w:val="28"/>
          <w:lang w:val="nl-NL"/>
        </w:rPr>
        <w:t xml:space="preserve">1. </w:t>
      </w:r>
      <w:r w:rsidR="00D133AE" w:rsidRPr="00603B15">
        <w:rPr>
          <w:b/>
          <w:bCs/>
          <w:sz w:val="28"/>
          <w:szCs w:val="28"/>
          <w:lang w:val="nl-NL"/>
        </w:rPr>
        <w:t>Symbols in Latin letters</w:t>
      </w:r>
    </w:p>
    <w:p w:rsidR="00D133AE" w:rsidRPr="00603B15" w:rsidRDefault="00D133AE" w:rsidP="00D133AE">
      <w:pPr>
        <w:tabs>
          <w:tab w:val="left" w:pos="2268"/>
        </w:tabs>
        <w:spacing w:line="360" w:lineRule="auto"/>
        <w:rPr>
          <w:rFonts w:eastAsia="Calibri"/>
          <w:sz w:val="28"/>
          <w:szCs w:val="28"/>
          <w:lang w:val="nl-NL"/>
        </w:rPr>
      </w:pPr>
      <w:r w:rsidRPr="00603B15">
        <w:rPr>
          <w:rFonts w:eastAsia="Calibri"/>
          <w:i/>
          <w:sz w:val="28"/>
          <w:szCs w:val="28"/>
          <w:lang w:val="nl-NL"/>
        </w:rPr>
        <w:t>a</w:t>
      </w:r>
      <w:r w:rsidRPr="00603B15">
        <w:rPr>
          <w:rFonts w:eastAsia="Calibri"/>
          <w:b/>
          <w:sz w:val="28"/>
          <w:szCs w:val="28"/>
          <w:lang w:val="nl-NL"/>
        </w:rPr>
        <w:tab/>
      </w:r>
      <w:r w:rsidR="0099675F" w:rsidRPr="00603B15">
        <w:rPr>
          <w:rFonts w:eastAsia="Calibri"/>
          <w:sz w:val="28"/>
          <w:szCs w:val="28"/>
          <w:lang w:val="nl-NL"/>
        </w:rPr>
        <w:t>Lengt</w:t>
      </w:r>
    </w:p>
    <w:p w:rsidR="00D133AE" w:rsidRPr="00603B15" w:rsidRDefault="00D133AE" w:rsidP="00D133AE">
      <w:pPr>
        <w:tabs>
          <w:tab w:val="left" w:pos="2268"/>
        </w:tabs>
        <w:spacing w:line="360" w:lineRule="auto"/>
        <w:rPr>
          <w:sz w:val="28"/>
          <w:szCs w:val="28"/>
          <w:lang w:val="nl-NL"/>
        </w:rPr>
      </w:pPr>
      <w:r w:rsidRPr="00603B15">
        <w:rPr>
          <w:i/>
          <w:sz w:val="28"/>
          <w:szCs w:val="28"/>
          <w:lang w:val="nl-NL"/>
        </w:rPr>
        <w:t>b</w:t>
      </w:r>
      <w:r w:rsidRPr="00603B15">
        <w:rPr>
          <w:sz w:val="28"/>
          <w:szCs w:val="28"/>
          <w:lang w:val="nl-NL"/>
        </w:rPr>
        <w:tab/>
      </w:r>
      <w:r w:rsidR="0099675F" w:rsidRPr="00603B15">
        <w:rPr>
          <w:sz w:val="28"/>
          <w:szCs w:val="28"/>
          <w:lang w:val="nl-NL"/>
        </w:rPr>
        <w:t>Width</w:t>
      </w:r>
    </w:p>
    <w:p w:rsidR="005D7966" w:rsidRPr="00603B15" w:rsidRDefault="005D7966" w:rsidP="005D7966">
      <w:pPr>
        <w:tabs>
          <w:tab w:val="left" w:pos="2268"/>
        </w:tabs>
        <w:spacing w:line="360" w:lineRule="auto"/>
        <w:jc w:val="both"/>
        <w:rPr>
          <w:rFonts w:eastAsia="Calibri"/>
          <w:sz w:val="28"/>
          <w:szCs w:val="28"/>
        </w:rPr>
      </w:pPr>
      <w:r w:rsidRPr="00603B15">
        <w:rPr>
          <w:i/>
          <w:sz w:val="28"/>
          <w:szCs w:val="28"/>
        </w:rPr>
        <w:t>c</w:t>
      </w:r>
      <w:r w:rsidRPr="00603B15">
        <w:rPr>
          <w:rFonts w:eastAsia="Calibri"/>
          <w:sz w:val="28"/>
          <w:szCs w:val="28"/>
        </w:rPr>
        <w:tab/>
        <w:t>Ceramic</w:t>
      </w:r>
    </w:p>
    <w:p w:rsidR="005D7966" w:rsidRPr="00603B15" w:rsidRDefault="005D7966" w:rsidP="005D7966">
      <w:pPr>
        <w:tabs>
          <w:tab w:val="left" w:pos="2268"/>
        </w:tabs>
        <w:spacing w:line="360" w:lineRule="auto"/>
        <w:rPr>
          <w:sz w:val="28"/>
          <w:szCs w:val="28"/>
          <w:lang w:val="nl-NL"/>
        </w:rPr>
      </w:pPr>
      <w:r w:rsidRPr="00603B15">
        <w:rPr>
          <w:position w:val="-12"/>
        </w:rPr>
        <w:object w:dxaOrig="3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22.5pt" o:ole="">
            <v:imagedata r:id="rId15" o:title=""/>
          </v:shape>
          <o:OLEObject Type="Embed" ProgID="Equation.DSMT4" ShapeID="_x0000_i1025" DrawAspect="Content" ObjectID="_1750136907" r:id="rId16"/>
        </w:object>
      </w:r>
      <w:r w:rsidRPr="00603B15">
        <w:rPr>
          <w:sz w:val="28"/>
          <w:szCs w:val="28"/>
          <w:lang w:val="nl-NL"/>
        </w:rPr>
        <w:tab/>
        <w:t>Element resistance matrix</w:t>
      </w:r>
    </w:p>
    <w:p w:rsidR="005D7966" w:rsidRPr="00603B15" w:rsidRDefault="005D7966" w:rsidP="00D133AE">
      <w:pPr>
        <w:tabs>
          <w:tab w:val="left" w:pos="2268"/>
        </w:tabs>
        <w:spacing w:line="360" w:lineRule="auto"/>
        <w:rPr>
          <w:sz w:val="28"/>
          <w:szCs w:val="28"/>
          <w:lang w:val="nl-NL"/>
        </w:rPr>
      </w:pPr>
      <w:r w:rsidRPr="00603B15">
        <w:rPr>
          <w:i/>
          <w:sz w:val="28"/>
          <w:szCs w:val="28"/>
          <w:lang w:val="nl-NL"/>
        </w:rPr>
        <w:t>E</w:t>
      </w:r>
      <w:r w:rsidRPr="00603B15">
        <w:rPr>
          <w:sz w:val="28"/>
          <w:szCs w:val="28"/>
          <w:lang w:val="nl-NL"/>
        </w:rPr>
        <w:tab/>
        <w:t>Young’s modulus</w:t>
      </w:r>
    </w:p>
    <w:p w:rsidR="00D133AE" w:rsidRPr="00603B15" w:rsidRDefault="00D133AE" w:rsidP="00D133AE">
      <w:pPr>
        <w:tabs>
          <w:tab w:val="left" w:pos="2268"/>
        </w:tabs>
        <w:spacing w:line="360" w:lineRule="auto"/>
        <w:rPr>
          <w:rFonts w:eastAsia="Calibri"/>
          <w:sz w:val="28"/>
          <w:szCs w:val="28"/>
          <w:lang w:val="nl-NL"/>
        </w:rPr>
      </w:pPr>
      <w:r w:rsidRPr="00603B15">
        <w:rPr>
          <w:rFonts w:eastAsia="Calibri"/>
          <w:i/>
          <w:sz w:val="28"/>
          <w:szCs w:val="28"/>
          <w:lang w:val="nl-NL"/>
        </w:rPr>
        <w:t>h</w:t>
      </w:r>
      <w:r w:rsidRPr="00603B15">
        <w:rPr>
          <w:rFonts w:eastAsia="Calibri"/>
          <w:b/>
          <w:sz w:val="28"/>
          <w:szCs w:val="28"/>
          <w:lang w:val="nl-NL"/>
        </w:rPr>
        <w:tab/>
      </w:r>
      <w:r w:rsidR="0099675F" w:rsidRPr="00603B15">
        <w:rPr>
          <w:rFonts w:eastAsia="Calibri"/>
          <w:sz w:val="28"/>
          <w:szCs w:val="28"/>
          <w:lang w:val="nl-NL"/>
        </w:rPr>
        <w:t>Thickness</w:t>
      </w:r>
    </w:p>
    <w:p w:rsidR="005D7966" w:rsidRPr="00603B15" w:rsidRDefault="005D7966" w:rsidP="00D133AE">
      <w:pPr>
        <w:tabs>
          <w:tab w:val="left" w:pos="2268"/>
        </w:tabs>
        <w:spacing w:line="360" w:lineRule="auto"/>
        <w:rPr>
          <w:sz w:val="28"/>
          <w:szCs w:val="28"/>
          <w:lang w:val="nl-NL"/>
        </w:rPr>
      </w:pPr>
      <w:r w:rsidRPr="00603B15">
        <w:rPr>
          <w:i/>
          <w:sz w:val="28"/>
          <w:szCs w:val="28"/>
          <w:lang w:val="nl-NL"/>
        </w:rPr>
        <w:t>k</w:t>
      </w:r>
      <w:r w:rsidRPr="00603B15">
        <w:rPr>
          <w:sz w:val="28"/>
          <w:szCs w:val="28"/>
          <w:lang w:val="nl-NL"/>
        </w:rPr>
        <w:tab/>
        <w:t>Power-law index</w:t>
      </w:r>
    </w:p>
    <w:p w:rsidR="005D7966" w:rsidRPr="00603B15" w:rsidRDefault="005D7966" w:rsidP="005D7966">
      <w:pPr>
        <w:tabs>
          <w:tab w:val="left" w:pos="2268"/>
        </w:tabs>
        <w:spacing w:line="360" w:lineRule="auto"/>
        <w:rPr>
          <w:sz w:val="28"/>
          <w:szCs w:val="28"/>
          <w:lang w:val="nl-NL"/>
        </w:rPr>
      </w:pPr>
      <w:r w:rsidRPr="00603B15">
        <w:rPr>
          <w:position w:val="-12"/>
        </w:rPr>
        <w:object w:dxaOrig="380" w:dyaOrig="380">
          <v:shape id="_x0000_i1026" type="#_x0000_t75" style="width:22.5pt;height:22.5pt" o:ole="">
            <v:imagedata r:id="rId17" o:title=""/>
          </v:shape>
          <o:OLEObject Type="Embed" ProgID="Equation.DSMT4" ShapeID="_x0000_i1026" DrawAspect="Content" ObjectID="_1750136908" r:id="rId18"/>
        </w:object>
      </w:r>
      <w:r w:rsidRPr="00603B15">
        <w:rPr>
          <w:sz w:val="28"/>
          <w:szCs w:val="28"/>
          <w:lang w:val="nl-NL"/>
        </w:rPr>
        <w:tab/>
        <w:t>Plate element stiffness matrix</w:t>
      </w:r>
    </w:p>
    <w:p w:rsidR="005D7966" w:rsidRPr="00603B15" w:rsidRDefault="005D7966" w:rsidP="00D133AE">
      <w:pPr>
        <w:tabs>
          <w:tab w:val="left" w:pos="2268"/>
        </w:tabs>
        <w:spacing w:line="360" w:lineRule="auto"/>
        <w:rPr>
          <w:sz w:val="28"/>
          <w:szCs w:val="28"/>
          <w:lang w:val="nl-NL"/>
        </w:rPr>
      </w:pPr>
      <w:r w:rsidRPr="00603B15">
        <w:rPr>
          <w:position w:val="-12"/>
        </w:rPr>
        <w:object w:dxaOrig="420" w:dyaOrig="420">
          <v:shape id="_x0000_i1027" type="#_x0000_t75" style="width:22.5pt;height:22.5pt" o:ole="">
            <v:imagedata r:id="rId19" o:title=""/>
          </v:shape>
          <o:OLEObject Type="Embed" ProgID="Equation.DSMT4" ShapeID="_x0000_i1027" DrawAspect="Content" ObjectID="_1750136909" r:id="rId20"/>
        </w:object>
      </w:r>
      <w:r w:rsidRPr="00603B15">
        <w:rPr>
          <w:sz w:val="28"/>
          <w:szCs w:val="28"/>
          <w:lang w:val="nl-NL"/>
        </w:rPr>
        <w:tab/>
        <w:t>Foundation element stiffness matrix</w:t>
      </w:r>
    </w:p>
    <w:p w:rsidR="005D7966" w:rsidRPr="00603B15" w:rsidRDefault="005D7966" w:rsidP="005D7966">
      <w:pPr>
        <w:tabs>
          <w:tab w:val="left" w:pos="2268"/>
        </w:tabs>
        <w:spacing w:line="360" w:lineRule="auto"/>
        <w:jc w:val="both"/>
        <w:rPr>
          <w:rFonts w:eastAsia="Calibri"/>
          <w:sz w:val="28"/>
          <w:szCs w:val="28"/>
        </w:rPr>
      </w:pPr>
      <w:r w:rsidRPr="00603B15">
        <w:rPr>
          <w:i/>
          <w:sz w:val="28"/>
          <w:szCs w:val="28"/>
        </w:rPr>
        <w:t>m</w:t>
      </w:r>
      <w:r w:rsidRPr="00603B15">
        <w:rPr>
          <w:rFonts w:eastAsia="Calibri"/>
          <w:sz w:val="28"/>
          <w:szCs w:val="28"/>
        </w:rPr>
        <w:tab/>
        <w:t>Metallic</w:t>
      </w:r>
    </w:p>
    <w:p w:rsidR="005D7966" w:rsidRPr="00603B15" w:rsidRDefault="005D7966" w:rsidP="005D7966">
      <w:pPr>
        <w:tabs>
          <w:tab w:val="left" w:pos="2268"/>
        </w:tabs>
        <w:spacing w:line="360" w:lineRule="auto"/>
        <w:rPr>
          <w:sz w:val="28"/>
          <w:szCs w:val="28"/>
          <w:lang w:val="nl-NL"/>
        </w:rPr>
      </w:pPr>
      <w:r w:rsidRPr="00603B15">
        <w:rPr>
          <w:position w:val="-12"/>
        </w:rPr>
        <w:object w:dxaOrig="420" w:dyaOrig="380">
          <v:shape id="_x0000_i1028" type="#_x0000_t75" style="width:22.5pt;height:22.5pt" o:ole="">
            <v:imagedata r:id="rId21" o:title=""/>
          </v:shape>
          <o:OLEObject Type="Embed" ProgID="Equation.DSMT4" ShapeID="_x0000_i1028" DrawAspect="Content" ObjectID="_1750136910" r:id="rId22"/>
        </w:object>
      </w:r>
      <w:r w:rsidRPr="00603B15">
        <w:rPr>
          <w:sz w:val="28"/>
          <w:szCs w:val="28"/>
          <w:lang w:val="nl-NL"/>
        </w:rPr>
        <w:tab/>
        <w:t>Element mass matrix</w:t>
      </w:r>
    </w:p>
    <w:p w:rsidR="005D7966" w:rsidRPr="00603B15" w:rsidRDefault="005D7966" w:rsidP="005D7966">
      <w:pPr>
        <w:tabs>
          <w:tab w:val="left" w:pos="2268"/>
        </w:tabs>
        <w:spacing w:line="360" w:lineRule="auto"/>
        <w:rPr>
          <w:sz w:val="28"/>
          <w:szCs w:val="28"/>
          <w:lang w:val="de-DE"/>
        </w:rPr>
      </w:pPr>
      <w:r w:rsidRPr="00603B15">
        <w:rPr>
          <w:position w:val="-6"/>
        </w:rPr>
        <w:object w:dxaOrig="279" w:dyaOrig="300">
          <v:shape id="_x0000_i1029" type="#_x0000_t75" style="width:13.5pt;height:13.5pt" o:ole="">
            <v:imagedata r:id="rId23" o:title=""/>
          </v:shape>
          <o:OLEObject Type="Embed" ProgID="Equation.DSMT4" ShapeID="_x0000_i1029" DrawAspect="Content" ObjectID="_1750136911" r:id="rId24"/>
        </w:object>
      </w:r>
      <w:r w:rsidRPr="00603B15">
        <w:rPr>
          <w:sz w:val="28"/>
          <w:szCs w:val="28"/>
          <w:lang w:val="nl-NL"/>
        </w:rPr>
        <w:tab/>
      </w:r>
      <w:r w:rsidRPr="00603B15">
        <w:rPr>
          <w:sz w:val="28"/>
          <w:szCs w:val="28"/>
          <w:lang w:val="de-DE"/>
        </w:rPr>
        <w:t>Shape function</w:t>
      </w:r>
    </w:p>
    <w:p w:rsidR="00D41DEF" w:rsidRPr="00603B15" w:rsidRDefault="00D41DEF" w:rsidP="005D7966">
      <w:pPr>
        <w:tabs>
          <w:tab w:val="left" w:pos="2268"/>
        </w:tabs>
        <w:spacing w:line="360" w:lineRule="auto"/>
        <w:rPr>
          <w:rFonts w:eastAsia="Calibri"/>
          <w:sz w:val="28"/>
          <w:szCs w:val="28"/>
          <w:lang w:val="nl-NL"/>
        </w:rPr>
      </w:pPr>
      <w:r w:rsidRPr="00603B15">
        <w:rPr>
          <w:rFonts w:eastAsia="Calibri"/>
          <w:i/>
          <w:sz w:val="28"/>
          <w:szCs w:val="28"/>
          <w:lang w:val="nl-NL"/>
        </w:rPr>
        <w:t>p(t)</w:t>
      </w:r>
      <w:r w:rsidRPr="00603B15">
        <w:rPr>
          <w:rFonts w:eastAsia="Calibri"/>
          <w:b/>
          <w:sz w:val="28"/>
          <w:szCs w:val="28"/>
          <w:lang w:val="nl-NL"/>
        </w:rPr>
        <w:tab/>
      </w:r>
      <w:r w:rsidRPr="00603B15">
        <w:rPr>
          <w:rFonts w:eastAsia="Calibri"/>
          <w:sz w:val="28"/>
          <w:szCs w:val="28"/>
          <w:lang w:val="nl-NL"/>
        </w:rPr>
        <w:t>Load</w:t>
      </w:r>
    </w:p>
    <w:p w:rsidR="0007783C" w:rsidRPr="00603B15" w:rsidRDefault="0007783C" w:rsidP="005D7966">
      <w:pPr>
        <w:tabs>
          <w:tab w:val="left" w:pos="2268"/>
        </w:tabs>
        <w:spacing w:line="360" w:lineRule="auto"/>
        <w:rPr>
          <w:rFonts w:eastAsia="Calibri"/>
          <w:sz w:val="28"/>
          <w:szCs w:val="28"/>
          <w:lang w:val="nl-NL"/>
        </w:rPr>
      </w:pPr>
      <w:r w:rsidRPr="00603B15">
        <w:rPr>
          <w:position w:val="-12"/>
        </w:rPr>
        <w:object w:dxaOrig="300" w:dyaOrig="380">
          <v:shape id="_x0000_i1030" type="#_x0000_t75" style="width:13.5pt;height:22.5pt" o:ole="">
            <v:imagedata r:id="rId25" o:title=""/>
          </v:shape>
          <o:OLEObject Type="Embed" ProgID="Equation.DSMT4" ShapeID="_x0000_i1030" DrawAspect="Content" ObjectID="_1750136912" r:id="rId26"/>
        </w:object>
      </w:r>
      <w:r w:rsidRPr="00603B15">
        <w:rPr>
          <w:sz w:val="28"/>
          <w:szCs w:val="28"/>
          <w:lang w:val="nl-NL"/>
        </w:rPr>
        <w:tab/>
        <w:t>Element displ</w:t>
      </w:r>
      <w:r w:rsidR="006E3A2A" w:rsidRPr="00603B15">
        <w:rPr>
          <w:sz w:val="28"/>
          <w:szCs w:val="28"/>
          <w:lang w:val="nl-NL"/>
        </w:rPr>
        <w:t>acement</w:t>
      </w:r>
      <w:r w:rsidRPr="00603B15">
        <w:rPr>
          <w:sz w:val="28"/>
          <w:szCs w:val="28"/>
          <w:lang w:val="nl-NL"/>
        </w:rPr>
        <w:t xml:space="preserve"> vector</w:t>
      </w:r>
    </w:p>
    <w:p w:rsidR="00D41DEF" w:rsidRPr="00603B15" w:rsidRDefault="00D41DEF" w:rsidP="005D7966">
      <w:pPr>
        <w:tabs>
          <w:tab w:val="left" w:pos="2268"/>
        </w:tabs>
        <w:spacing w:line="360" w:lineRule="auto"/>
        <w:rPr>
          <w:sz w:val="28"/>
          <w:szCs w:val="28"/>
          <w:lang w:val="nl-NL"/>
        </w:rPr>
      </w:pPr>
      <w:r w:rsidRPr="00603B15">
        <w:rPr>
          <w:position w:val="-12"/>
        </w:rPr>
        <w:object w:dxaOrig="279" w:dyaOrig="380">
          <v:shape id="_x0000_i1031" type="#_x0000_t75" style="width:13.5pt;height:22.5pt" o:ole="">
            <v:imagedata r:id="rId27" o:title=""/>
          </v:shape>
          <o:OLEObject Type="Embed" ProgID="Equation.DSMT4" ShapeID="_x0000_i1031" DrawAspect="Content" ObjectID="_1750136913" r:id="rId28"/>
        </w:object>
      </w:r>
      <w:r w:rsidR="006E3A2A" w:rsidRPr="00603B15">
        <w:rPr>
          <w:sz w:val="28"/>
          <w:szCs w:val="28"/>
          <w:lang w:val="nl-NL"/>
        </w:rPr>
        <w:tab/>
        <w:t>Node displacement</w:t>
      </w:r>
      <w:r w:rsidRPr="00603B15">
        <w:rPr>
          <w:sz w:val="28"/>
          <w:szCs w:val="28"/>
          <w:lang w:val="nl-NL"/>
        </w:rPr>
        <w:t xml:space="preserve"> vector</w:t>
      </w:r>
    </w:p>
    <w:p w:rsidR="00D133AE" w:rsidRPr="00603B15" w:rsidRDefault="00D133AE" w:rsidP="0099675F">
      <w:pPr>
        <w:tabs>
          <w:tab w:val="left" w:pos="2268"/>
        </w:tabs>
        <w:spacing w:line="360" w:lineRule="auto"/>
        <w:rPr>
          <w:sz w:val="28"/>
          <w:szCs w:val="28"/>
          <w:lang w:val="nl-NL"/>
        </w:rPr>
      </w:pPr>
      <w:r w:rsidRPr="00603B15">
        <w:rPr>
          <w:i/>
          <w:sz w:val="28"/>
          <w:szCs w:val="28"/>
          <w:lang w:val="nl-NL"/>
        </w:rPr>
        <w:t>r</w:t>
      </w:r>
      <w:r w:rsidR="00BB3831" w:rsidRPr="00603B15">
        <w:rPr>
          <w:i/>
          <w:sz w:val="28"/>
          <w:szCs w:val="28"/>
          <w:vertAlign w:val="subscript"/>
          <w:lang w:val="nl-NL"/>
        </w:rPr>
        <w:t>1</w:t>
      </w:r>
      <w:r w:rsidRPr="00603B15">
        <w:rPr>
          <w:sz w:val="28"/>
          <w:szCs w:val="28"/>
          <w:lang w:val="nl-NL"/>
        </w:rPr>
        <w:tab/>
      </w:r>
      <w:r w:rsidR="0099675F" w:rsidRPr="00603B15">
        <w:rPr>
          <w:sz w:val="28"/>
          <w:szCs w:val="28"/>
          <w:lang w:val="nl-NL"/>
        </w:rPr>
        <w:t>Inner diameter</w:t>
      </w:r>
    </w:p>
    <w:p w:rsidR="00D133AE" w:rsidRPr="00603B15" w:rsidRDefault="00D133AE" w:rsidP="00D133AE">
      <w:pPr>
        <w:tabs>
          <w:tab w:val="left" w:pos="2268"/>
        </w:tabs>
        <w:spacing w:line="360" w:lineRule="auto"/>
        <w:rPr>
          <w:sz w:val="28"/>
          <w:szCs w:val="28"/>
          <w:lang w:val="nl-NL"/>
        </w:rPr>
      </w:pPr>
      <w:r w:rsidRPr="00603B15">
        <w:rPr>
          <w:i/>
          <w:sz w:val="28"/>
          <w:szCs w:val="28"/>
          <w:lang w:val="nl-NL"/>
        </w:rPr>
        <w:t>R</w:t>
      </w:r>
      <w:r w:rsidRPr="00603B15">
        <w:rPr>
          <w:sz w:val="28"/>
          <w:szCs w:val="28"/>
          <w:lang w:val="nl-NL"/>
        </w:rPr>
        <w:tab/>
      </w:r>
      <w:r w:rsidR="0099675F" w:rsidRPr="00603B15">
        <w:rPr>
          <w:sz w:val="28"/>
          <w:szCs w:val="28"/>
          <w:lang w:val="nl-NL"/>
        </w:rPr>
        <w:t>Outer diameter</w:t>
      </w:r>
    </w:p>
    <w:p w:rsidR="00D41DEF" w:rsidRPr="00603B15" w:rsidRDefault="00D41DEF" w:rsidP="00D133AE">
      <w:pPr>
        <w:tabs>
          <w:tab w:val="left" w:pos="2268"/>
        </w:tabs>
        <w:spacing w:line="360" w:lineRule="auto"/>
        <w:rPr>
          <w:sz w:val="28"/>
          <w:szCs w:val="28"/>
          <w:lang w:val="de-DE"/>
        </w:rPr>
      </w:pPr>
      <w:r w:rsidRPr="00603B15">
        <w:rPr>
          <w:rFonts w:eastAsia="Calibri"/>
          <w:i/>
          <w:sz w:val="28"/>
          <w:szCs w:val="28"/>
          <w:lang w:val="nl-NL"/>
        </w:rPr>
        <w:t>r, s</w:t>
      </w:r>
      <w:r w:rsidRPr="00603B15">
        <w:rPr>
          <w:rFonts w:eastAsia="Calibri"/>
          <w:b/>
          <w:sz w:val="28"/>
          <w:szCs w:val="28"/>
          <w:lang w:val="nl-NL"/>
        </w:rPr>
        <w:tab/>
      </w:r>
      <w:r w:rsidRPr="00603B15">
        <w:rPr>
          <w:sz w:val="28"/>
          <w:szCs w:val="28"/>
          <w:lang w:val="de-DE"/>
        </w:rPr>
        <w:t>Natural coordinate</w:t>
      </w:r>
    </w:p>
    <w:p w:rsidR="00D41DEF" w:rsidRPr="00603B15" w:rsidRDefault="00D41DEF" w:rsidP="00D41DEF">
      <w:pPr>
        <w:tabs>
          <w:tab w:val="left" w:pos="2268"/>
        </w:tabs>
        <w:spacing w:line="360" w:lineRule="auto"/>
        <w:jc w:val="both"/>
        <w:rPr>
          <w:rFonts w:eastAsia="Calibri"/>
          <w:sz w:val="28"/>
          <w:szCs w:val="28"/>
        </w:rPr>
      </w:pPr>
      <w:r w:rsidRPr="00603B15">
        <w:rPr>
          <w:sz w:val="28"/>
          <w:szCs w:val="28"/>
        </w:rPr>
        <w:t>T</w:t>
      </w:r>
      <w:r w:rsidRPr="00603B15">
        <w:rPr>
          <w:rFonts w:eastAsia="Calibri"/>
          <w:sz w:val="28"/>
          <w:szCs w:val="28"/>
        </w:rPr>
        <w:tab/>
      </w:r>
      <w:r w:rsidRPr="00603B15">
        <w:rPr>
          <w:sz w:val="28"/>
          <w:szCs w:val="28"/>
          <w:lang w:val="de-DE"/>
        </w:rPr>
        <w:t>Kinetic energy</w:t>
      </w:r>
    </w:p>
    <w:p w:rsidR="00D133AE" w:rsidRPr="00603B15" w:rsidRDefault="00D133AE" w:rsidP="00D133AE">
      <w:pPr>
        <w:tabs>
          <w:tab w:val="left" w:pos="2268"/>
        </w:tabs>
        <w:spacing w:line="360" w:lineRule="auto"/>
        <w:rPr>
          <w:sz w:val="28"/>
          <w:szCs w:val="28"/>
          <w:lang w:val="nl-NL"/>
        </w:rPr>
      </w:pPr>
      <w:r w:rsidRPr="00603B15">
        <w:rPr>
          <w:b/>
          <w:sz w:val="28"/>
          <w:szCs w:val="28"/>
          <w:lang w:val="nl-NL"/>
        </w:rPr>
        <w:t>u</w:t>
      </w:r>
      <w:r w:rsidRPr="00603B15">
        <w:rPr>
          <w:sz w:val="28"/>
          <w:szCs w:val="28"/>
          <w:lang w:val="nl-NL"/>
        </w:rPr>
        <w:tab/>
      </w:r>
      <w:r w:rsidR="009A1E09" w:rsidRPr="00603B15">
        <w:rPr>
          <w:sz w:val="28"/>
          <w:szCs w:val="28"/>
        </w:rPr>
        <w:t>Displacement vector</w:t>
      </w:r>
    </w:p>
    <w:p w:rsidR="00D133AE" w:rsidRPr="00603B15" w:rsidRDefault="000C1799" w:rsidP="00D133AE">
      <w:pPr>
        <w:tabs>
          <w:tab w:val="left" w:pos="2268"/>
        </w:tabs>
        <w:spacing w:line="360" w:lineRule="auto"/>
        <w:rPr>
          <w:sz w:val="28"/>
          <w:szCs w:val="28"/>
          <w:lang w:val="nl-NL"/>
        </w:rPr>
      </w:pPr>
      <w:r w:rsidRPr="000C1799">
        <w:rPr>
          <w:position w:val="-12"/>
        </w:rPr>
        <w:object w:dxaOrig="320" w:dyaOrig="380">
          <v:shape id="_x0000_i1032" type="#_x0000_t75" style="width:16.5pt;height:17.25pt" o:ole="">
            <v:imagedata r:id="rId29" o:title=""/>
          </v:shape>
          <o:OLEObject Type="Embed" ProgID="Equation.DSMT4" ShapeID="_x0000_i1032" DrawAspect="Content" ObjectID="_1750136914" r:id="rId30"/>
        </w:object>
      </w:r>
      <w:r w:rsidR="00D133AE" w:rsidRPr="00603B15">
        <w:rPr>
          <w:sz w:val="28"/>
          <w:szCs w:val="28"/>
          <w:lang w:val="nl-NL"/>
        </w:rPr>
        <w:tab/>
      </w:r>
      <w:r w:rsidR="009A1E09" w:rsidRPr="00603B15">
        <w:rPr>
          <w:sz w:val="28"/>
          <w:szCs w:val="28"/>
        </w:rPr>
        <w:t>Displacement vector at the mid-plane</w:t>
      </w:r>
    </w:p>
    <w:p w:rsidR="00D133AE" w:rsidRPr="00603B15" w:rsidRDefault="00D133AE" w:rsidP="00D133AE">
      <w:pPr>
        <w:tabs>
          <w:tab w:val="left" w:pos="2268"/>
        </w:tabs>
        <w:spacing w:line="360" w:lineRule="auto"/>
        <w:jc w:val="both"/>
        <w:rPr>
          <w:sz w:val="28"/>
          <w:szCs w:val="28"/>
          <w:lang w:val="de-DE"/>
        </w:rPr>
      </w:pPr>
      <w:r w:rsidRPr="00603B15">
        <w:rPr>
          <w:sz w:val="28"/>
          <w:szCs w:val="28"/>
        </w:rPr>
        <w:t>U</w:t>
      </w:r>
      <w:r w:rsidRPr="00603B15">
        <w:rPr>
          <w:rFonts w:eastAsia="Calibri"/>
          <w:sz w:val="28"/>
          <w:szCs w:val="28"/>
        </w:rPr>
        <w:tab/>
      </w:r>
      <w:r w:rsidR="002C20B4" w:rsidRPr="00603B15">
        <w:rPr>
          <w:sz w:val="28"/>
          <w:szCs w:val="28"/>
          <w:lang w:val="de-DE"/>
        </w:rPr>
        <w:t>Strain energy</w:t>
      </w:r>
    </w:p>
    <w:p w:rsidR="00D41DEF" w:rsidRPr="00603B15" w:rsidRDefault="00D41DEF" w:rsidP="00D41DEF">
      <w:pPr>
        <w:tabs>
          <w:tab w:val="left" w:pos="2268"/>
        </w:tabs>
        <w:spacing w:line="360" w:lineRule="auto"/>
        <w:rPr>
          <w:sz w:val="28"/>
          <w:szCs w:val="28"/>
          <w:lang w:val="nl-NL"/>
        </w:rPr>
      </w:pPr>
      <w:r w:rsidRPr="00603B15">
        <w:rPr>
          <w:i/>
          <w:sz w:val="28"/>
          <w:szCs w:val="28"/>
          <w:lang w:val="nl-NL"/>
        </w:rPr>
        <w:t>u, v, w</w:t>
      </w:r>
      <w:r w:rsidRPr="00603B15">
        <w:rPr>
          <w:sz w:val="28"/>
          <w:szCs w:val="28"/>
          <w:lang w:val="nl-NL"/>
        </w:rPr>
        <w:tab/>
      </w:r>
      <w:r w:rsidRPr="00603B15">
        <w:rPr>
          <w:sz w:val="28"/>
          <w:szCs w:val="28"/>
        </w:rPr>
        <w:t>Displacement components</w:t>
      </w:r>
    </w:p>
    <w:p w:rsidR="00D41DEF" w:rsidRPr="00603B15" w:rsidRDefault="00D41DEF" w:rsidP="00D41DEF">
      <w:pPr>
        <w:tabs>
          <w:tab w:val="left" w:pos="2268"/>
        </w:tabs>
        <w:spacing w:line="360" w:lineRule="auto"/>
        <w:ind w:left="2268" w:hanging="2268"/>
        <w:jc w:val="both"/>
        <w:rPr>
          <w:sz w:val="28"/>
          <w:szCs w:val="28"/>
          <w:lang w:val="nl-NL"/>
        </w:rPr>
      </w:pPr>
      <w:r w:rsidRPr="00603B15">
        <w:rPr>
          <w:position w:val="-12"/>
        </w:rPr>
        <w:object w:dxaOrig="1040" w:dyaOrig="380">
          <v:shape id="_x0000_i1033" type="#_x0000_t75" style="width:49.5pt;height:22.5pt" o:ole="">
            <v:imagedata r:id="rId31" o:title=""/>
          </v:shape>
          <o:OLEObject Type="Embed" ProgID="Equation.DSMT4" ShapeID="_x0000_i1033" DrawAspect="Content" ObjectID="_1750136915" r:id="rId32"/>
        </w:object>
      </w:r>
      <w:r w:rsidRPr="00603B15">
        <w:rPr>
          <w:sz w:val="28"/>
          <w:szCs w:val="28"/>
          <w:lang w:val="nl-NL"/>
        </w:rPr>
        <w:tab/>
      </w:r>
      <w:r w:rsidRPr="00603B15">
        <w:rPr>
          <w:sz w:val="28"/>
          <w:szCs w:val="28"/>
        </w:rPr>
        <w:t>Displacement components at the mid-plane</w:t>
      </w:r>
    </w:p>
    <w:p w:rsidR="00D133AE" w:rsidRPr="00603B15" w:rsidRDefault="00D133AE" w:rsidP="00D133AE">
      <w:pPr>
        <w:tabs>
          <w:tab w:val="left" w:pos="2268"/>
        </w:tabs>
        <w:spacing w:line="360" w:lineRule="auto"/>
        <w:jc w:val="both"/>
        <w:rPr>
          <w:rFonts w:eastAsia="Calibri"/>
          <w:sz w:val="28"/>
          <w:szCs w:val="28"/>
        </w:rPr>
      </w:pPr>
      <w:r w:rsidRPr="00603B15">
        <w:rPr>
          <w:sz w:val="28"/>
          <w:szCs w:val="28"/>
        </w:rPr>
        <w:t>V</w:t>
      </w:r>
      <w:r w:rsidRPr="00603B15">
        <w:rPr>
          <w:rFonts w:eastAsia="Calibri"/>
          <w:sz w:val="28"/>
          <w:szCs w:val="28"/>
        </w:rPr>
        <w:tab/>
      </w:r>
      <w:r w:rsidR="002C20B4" w:rsidRPr="00603B15">
        <w:rPr>
          <w:sz w:val="28"/>
          <w:szCs w:val="28"/>
          <w:lang w:val="de-DE"/>
        </w:rPr>
        <w:t xml:space="preserve">Energy stored in the deformed elastic </w:t>
      </w:r>
      <w:r w:rsidR="009F4975" w:rsidRPr="00603B15">
        <w:rPr>
          <w:sz w:val="28"/>
          <w:szCs w:val="28"/>
          <w:lang w:val="de-DE"/>
        </w:rPr>
        <w:t>foundation</w:t>
      </w:r>
    </w:p>
    <w:p w:rsidR="00D133AE" w:rsidRPr="00603B15" w:rsidRDefault="00D133AE" w:rsidP="00D133AE">
      <w:pPr>
        <w:tabs>
          <w:tab w:val="left" w:pos="2268"/>
        </w:tabs>
        <w:spacing w:line="360" w:lineRule="auto"/>
        <w:jc w:val="both"/>
        <w:rPr>
          <w:sz w:val="28"/>
          <w:szCs w:val="28"/>
          <w:lang w:val="de-DE"/>
        </w:rPr>
      </w:pPr>
      <w:r w:rsidRPr="00603B15">
        <w:rPr>
          <w:sz w:val="28"/>
          <w:szCs w:val="28"/>
        </w:rPr>
        <w:t>W</w:t>
      </w:r>
      <w:r w:rsidRPr="00603B15">
        <w:rPr>
          <w:rFonts w:eastAsia="Calibri"/>
          <w:sz w:val="28"/>
          <w:szCs w:val="28"/>
        </w:rPr>
        <w:tab/>
      </w:r>
      <w:r w:rsidR="002C20B4" w:rsidRPr="00603B15">
        <w:rPr>
          <w:sz w:val="28"/>
          <w:szCs w:val="28"/>
          <w:lang w:val="de-DE"/>
        </w:rPr>
        <w:t>Work done by applied force</w:t>
      </w:r>
    </w:p>
    <w:p w:rsidR="00D41DEF" w:rsidRPr="00603B15" w:rsidRDefault="00D41DEF" w:rsidP="00D41DEF">
      <w:pPr>
        <w:tabs>
          <w:tab w:val="left" w:pos="2268"/>
        </w:tabs>
        <w:spacing w:line="360" w:lineRule="auto"/>
        <w:rPr>
          <w:sz w:val="28"/>
          <w:szCs w:val="28"/>
          <w:lang w:val="de-DE"/>
        </w:rPr>
      </w:pPr>
      <w:r w:rsidRPr="00603B15">
        <w:rPr>
          <w:i/>
          <w:sz w:val="28"/>
          <w:szCs w:val="28"/>
          <w:lang w:val="nl-NL"/>
        </w:rPr>
        <w:t>x, y, z</w:t>
      </w:r>
      <w:r w:rsidRPr="00603B15">
        <w:rPr>
          <w:sz w:val="28"/>
          <w:szCs w:val="28"/>
          <w:lang w:val="nl-NL"/>
        </w:rPr>
        <w:tab/>
      </w:r>
      <w:r w:rsidRPr="00603B15">
        <w:rPr>
          <w:sz w:val="28"/>
          <w:szCs w:val="28"/>
          <w:lang w:val="de-DE"/>
        </w:rPr>
        <w:t>Descactes coordinate</w:t>
      </w:r>
    </w:p>
    <w:p w:rsidR="00D133AE" w:rsidRPr="00603B15" w:rsidRDefault="00FD5336" w:rsidP="00D133AE">
      <w:pPr>
        <w:tabs>
          <w:tab w:val="left" w:pos="2268"/>
        </w:tabs>
        <w:spacing w:line="360" w:lineRule="auto"/>
        <w:rPr>
          <w:rFonts w:eastAsia="Calibri"/>
          <w:b/>
          <w:sz w:val="28"/>
          <w:szCs w:val="28"/>
          <w:lang w:val="nl-NL"/>
        </w:rPr>
      </w:pPr>
      <w:r w:rsidRPr="00603B15">
        <w:rPr>
          <w:rFonts w:eastAsia="Calibri"/>
          <w:b/>
          <w:sz w:val="28"/>
          <w:szCs w:val="28"/>
          <w:lang w:val="nl-NL"/>
        </w:rPr>
        <w:t xml:space="preserve">2. </w:t>
      </w:r>
      <w:r w:rsidR="00D133AE" w:rsidRPr="00603B15">
        <w:rPr>
          <w:b/>
          <w:bCs/>
          <w:sz w:val="28"/>
          <w:szCs w:val="28"/>
          <w:lang w:val="nl-NL"/>
        </w:rPr>
        <w:t>Symbols in Greek letters</w:t>
      </w:r>
    </w:p>
    <w:p w:rsidR="008B40CF" w:rsidRPr="00603B15" w:rsidRDefault="008B40CF" w:rsidP="008B40CF">
      <w:pPr>
        <w:tabs>
          <w:tab w:val="left" w:pos="2268"/>
        </w:tabs>
        <w:spacing w:line="360" w:lineRule="auto"/>
        <w:jc w:val="both"/>
      </w:pPr>
      <w:r w:rsidRPr="00603B15">
        <w:rPr>
          <w:position w:val="-6"/>
        </w:rPr>
        <w:object w:dxaOrig="300" w:dyaOrig="300">
          <v:shape id="_x0000_i1034" type="#_x0000_t75" style="width:13.5pt;height:13.5pt" o:ole="">
            <v:imagedata r:id="rId33" o:title=""/>
          </v:shape>
          <o:OLEObject Type="Embed" ProgID="Equation.DSMT4" ShapeID="_x0000_i1034" DrawAspect="Content" ObjectID="_1750136916" r:id="rId34"/>
        </w:object>
      </w:r>
      <w:r w:rsidRPr="00603B15">
        <w:rPr>
          <w:sz w:val="28"/>
          <w:szCs w:val="28"/>
          <w:lang w:val="nl-NL"/>
        </w:rPr>
        <w:tab/>
        <w:t>Laplace operator</w:t>
      </w:r>
    </w:p>
    <w:p w:rsidR="00D133AE" w:rsidRPr="00603B15" w:rsidRDefault="008B40CF" w:rsidP="008B40CF">
      <w:pPr>
        <w:tabs>
          <w:tab w:val="left" w:pos="2268"/>
        </w:tabs>
        <w:spacing w:line="360" w:lineRule="auto"/>
        <w:jc w:val="both"/>
        <w:rPr>
          <w:rFonts w:eastAsia="Calibri"/>
          <w:sz w:val="28"/>
          <w:szCs w:val="28"/>
        </w:rPr>
      </w:pPr>
      <w:r w:rsidRPr="00603B15">
        <w:rPr>
          <w:position w:val="-6"/>
        </w:rPr>
        <w:object w:dxaOrig="200" w:dyaOrig="240">
          <v:shape id="_x0000_i1035" type="#_x0000_t75" style="width:7.5pt;height:13.5pt" o:ole="">
            <v:imagedata r:id="rId35" o:title=""/>
          </v:shape>
          <o:OLEObject Type="Embed" ProgID="Equation.DSMT4" ShapeID="_x0000_i1035" DrawAspect="Content" ObjectID="_1750136917" r:id="rId36"/>
        </w:object>
      </w:r>
      <w:r w:rsidRPr="00603B15">
        <w:rPr>
          <w:rFonts w:eastAsia="Calibri"/>
          <w:sz w:val="28"/>
          <w:szCs w:val="28"/>
        </w:rPr>
        <w:tab/>
      </w:r>
      <w:r w:rsidRPr="00603B15">
        <w:rPr>
          <w:sz w:val="28"/>
          <w:szCs w:val="28"/>
          <w:lang w:val="de-DE"/>
        </w:rPr>
        <w:t>Strain vector at any point</w:t>
      </w:r>
    </w:p>
    <w:p w:rsidR="00D133AE" w:rsidRPr="00603B15" w:rsidRDefault="00D133AE" w:rsidP="00D133AE">
      <w:pPr>
        <w:tabs>
          <w:tab w:val="left" w:pos="2268"/>
        </w:tabs>
        <w:spacing w:line="360" w:lineRule="auto"/>
        <w:jc w:val="both"/>
        <w:rPr>
          <w:sz w:val="28"/>
          <w:szCs w:val="28"/>
        </w:rPr>
      </w:pPr>
      <w:r w:rsidRPr="00603B15">
        <w:rPr>
          <w:position w:val="-10"/>
        </w:rPr>
        <w:object w:dxaOrig="260" w:dyaOrig="279">
          <v:shape id="_x0000_i1036" type="#_x0000_t75" style="width:13.5pt;height:13.5pt" o:ole="">
            <v:imagedata r:id="rId37" o:title=""/>
          </v:shape>
          <o:OLEObject Type="Embed" ProgID="Equation.DSMT4" ShapeID="_x0000_i1036" DrawAspect="Content" ObjectID="_1750136918" r:id="rId38"/>
        </w:object>
      </w:r>
      <w:r w:rsidRPr="00603B15">
        <w:rPr>
          <w:sz w:val="28"/>
          <w:szCs w:val="28"/>
        </w:rPr>
        <w:tab/>
      </w:r>
      <w:r w:rsidR="00B61519" w:rsidRPr="00603B15">
        <w:rPr>
          <w:sz w:val="28"/>
          <w:szCs w:val="28"/>
        </w:rPr>
        <w:t>Mass density</w:t>
      </w:r>
    </w:p>
    <w:p w:rsidR="008B40CF" w:rsidRPr="00603B15" w:rsidRDefault="008B40CF" w:rsidP="00D133AE">
      <w:pPr>
        <w:tabs>
          <w:tab w:val="left" w:pos="2268"/>
        </w:tabs>
        <w:spacing w:line="360" w:lineRule="auto"/>
        <w:rPr>
          <w:sz w:val="28"/>
          <w:szCs w:val="28"/>
          <w:lang w:val="nl-NL"/>
        </w:rPr>
      </w:pPr>
      <w:r w:rsidRPr="00603B15">
        <w:rPr>
          <w:position w:val="-10"/>
        </w:rPr>
        <w:object w:dxaOrig="260" w:dyaOrig="279">
          <v:shape id="_x0000_i1037" type="#_x0000_t75" style="width:13.5pt;height:13.5pt" o:ole="">
            <v:imagedata r:id="rId39" o:title=""/>
          </v:shape>
          <o:OLEObject Type="Embed" ProgID="Equation.DSMT4" ShapeID="_x0000_i1037" DrawAspect="Content" ObjectID="_1750136919" r:id="rId40"/>
        </w:object>
      </w:r>
      <w:r w:rsidRPr="00603B15">
        <w:rPr>
          <w:sz w:val="28"/>
          <w:szCs w:val="28"/>
          <w:lang w:val="nl-NL"/>
        </w:rPr>
        <w:tab/>
        <w:t>Nonlocal factor</w:t>
      </w:r>
    </w:p>
    <w:p w:rsidR="008B40CF" w:rsidRPr="00603B15" w:rsidRDefault="008B40CF" w:rsidP="00D133AE">
      <w:pPr>
        <w:tabs>
          <w:tab w:val="left" w:pos="2268"/>
        </w:tabs>
        <w:spacing w:line="360" w:lineRule="auto"/>
        <w:rPr>
          <w:sz w:val="28"/>
          <w:szCs w:val="28"/>
          <w:lang w:val="nl-NL"/>
        </w:rPr>
      </w:pPr>
      <w:r w:rsidRPr="00603B15">
        <w:rPr>
          <w:position w:val="-6"/>
        </w:rPr>
        <w:object w:dxaOrig="220" w:dyaOrig="240">
          <v:shape id="_x0000_i1038" type="#_x0000_t75" style="width:13.5pt;height:13.5pt" o:ole="">
            <v:imagedata r:id="rId41" o:title=""/>
          </v:shape>
          <o:OLEObject Type="Embed" ProgID="Equation.DSMT4" ShapeID="_x0000_i1038" DrawAspect="Content" ObjectID="_1750136920" r:id="rId42"/>
        </w:object>
      </w:r>
      <w:r w:rsidRPr="00603B15">
        <w:rPr>
          <w:sz w:val="28"/>
          <w:szCs w:val="28"/>
          <w:lang w:val="nl-NL"/>
        </w:rPr>
        <w:tab/>
        <w:t>Poisson coefficient</w:t>
      </w:r>
    </w:p>
    <w:p w:rsidR="008B40CF" w:rsidRPr="00603B15" w:rsidRDefault="008B40CF" w:rsidP="00D133AE">
      <w:pPr>
        <w:tabs>
          <w:tab w:val="left" w:pos="2268"/>
        </w:tabs>
        <w:spacing w:line="360" w:lineRule="auto"/>
        <w:rPr>
          <w:sz w:val="28"/>
          <w:szCs w:val="28"/>
          <w:lang w:val="nl-NL"/>
        </w:rPr>
      </w:pPr>
      <w:r w:rsidRPr="00603B15">
        <w:rPr>
          <w:position w:val="-10"/>
        </w:rPr>
        <w:object w:dxaOrig="220" w:dyaOrig="340">
          <v:shape id="_x0000_i1039" type="#_x0000_t75" style="width:13.5pt;height:13.5pt" o:ole="">
            <v:imagedata r:id="rId43" o:title=""/>
          </v:shape>
          <o:OLEObject Type="Embed" ProgID="Equation.DSMT4" ShapeID="_x0000_i1039" DrawAspect="Content" ObjectID="_1750136921" r:id="rId44"/>
        </w:object>
      </w:r>
      <w:r w:rsidRPr="00603B15">
        <w:rPr>
          <w:sz w:val="28"/>
          <w:szCs w:val="28"/>
          <w:lang w:val="nl-NL"/>
        </w:rPr>
        <w:tab/>
        <w:t xml:space="preserve">Porosity </w:t>
      </w:r>
      <w:r w:rsidR="00F03267" w:rsidRPr="00603B15">
        <w:rPr>
          <w:sz w:val="28"/>
          <w:szCs w:val="28"/>
          <w:lang w:val="nl-NL"/>
        </w:rPr>
        <w:t>factor</w:t>
      </w:r>
    </w:p>
    <w:p w:rsidR="008B40CF" w:rsidRPr="00603B15" w:rsidRDefault="008B40CF" w:rsidP="008B40CF">
      <w:pPr>
        <w:tabs>
          <w:tab w:val="left" w:pos="2268"/>
        </w:tabs>
        <w:spacing w:line="360" w:lineRule="auto"/>
        <w:jc w:val="both"/>
        <w:rPr>
          <w:rFonts w:eastAsia="Calibri"/>
          <w:sz w:val="28"/>
          <w:szCs w:val="28"/>
        </w:rPr>
      </w:pPr>
      <w:r w:rsidRPr="00603B15">
        <w:rPr>
          <w:position w:val="-6"/>
        </w:rPr>
        <w:object w:dxaOrig="220" w:dyaOrig="240">
          <v:shape id="_x0000_i1040" type="#_x0000_t75" style="width:13.5pt;height:13.5pt" o:ole="">
            <v:imagedata r:id="rId45" o:title=""/>
          </v:shape>
          <o:OLEObject Type="Embed" ProgID="Equation.DSMT4" ShapeID="_x0000_i1040" DrawAspect="Content" ObjectID="_1750136922" r:id="rId46"/>
        </w:object>
      </w:r>
      <w:r w:rsidRPr="00603B15">
        <w:rPr>
          <w:rFonts w:eastAsia="Calibri"/>
          <w:sz w:val="28"/>
          <w:szCs w:val="28"/>
        </w:rPr>
        <w:tab/>
      </w:r>
      <w:r w:rsidRPr="00603B15">
        <w:rPr>
          <w:sz w:val="28"/>
          <w:szCs w:val="28"/>
          <w:lang w:val="de-DE"/>
        </w:rPr>
        <w:t>Stress vector at any point</w:t>
      </w:r>
    </w:p>
    <w:p w:rsidR="00D34B6D" w:rsidRPr="00603B15" w:rsidRDefault="00D133AE" w:rsidP="00D133AE">
      <w:pPr>
        <w:tabs>
          <w:tab w:val="left" w:pos="2268"/>
        </w:tabs>
        <w:spacing w:line="360" w:lineRule="auto"/>
        <w:rPr>
          <w:sz w:val="28"/>
          <w:szCs w:val="28"/>
          <w:lang w:val="nl-NL"/>
        </w:rPr>
      </w:pPr>
      <w:r w:rsidRPr="00603B15">
        <w:rPr>
          <w:position w:val="-16"/>
        </w:rPr>
        <w:object w:dxaOrig="720" w:dyaOrig="420">
          <v:shape id="_x0000_i1041" type="#_x0000_t75" style="width:36pt;height:22.5pt" o:ole="">
            <v:imagedata r:id="rId47" o:title=""/>
          </v:shape>
          <o:OLEObject Type="Embed" ProgID="Equation.DSMT4" ShapeID="_x0000_i1041" DrawAspect="Content" ObjectID="_1750136923" r:id="rId48"/>
        </w:object>
      </w:r>
      <w:r w:rsidRPr="00603B15">
        <w:rPr>
          <w:sz w:val="28"/>
          <w:szCs w:val="28"/>
          <w:lang w:val="nl-NL"/>
        </w:rPr>
        <w:tab/>
      </w:r>
      <w:r w:rsidR="00F42A5F" w:rsidRPr="00603B15">
        <w:rPr>
          <w:sz w:val="28"/>
          <w:szCs w:val="28"/>
          <w:lang w:val="nl-NL"/>
        </w:rPr>
        <w:t>Rotation angles of the cross-section around the</w:t>
      </w:r>
      <w:r w:rsidRPr="00603B15">
        <w:rPr>
          <w:sz w:val="28"/>
          <w:szCs w:val="28"/>
          <w:lang w:val="nl-NL"/>
        </w:rPr>
        <w:t xml:space="preserve"> </w:t>
      </w:r>
      <w:r w:rsidRPr="00603B15">
        <w:rPr>
          <w:i/>
          <w:sz w:val="28"/>
          <w:szCs w:val="28"/>
          <w:lang w:val="nl-NL"/>
        </w:rPr>
        <w:t>y</w:t>
      </w:r>
      <w:r w:rsidRPr="00603B15">
        <w:rPr>
          <w:sz w:val="28"/>
          <w:szCs w:val="28"/>
          <w:lang w:val="nl-NL"/>
        </w:rPr>
        <w:t xml:space="preserve">, </w:t>
      </w:r>
      <w:r w:rsidRPr="00603B15">
        <w:rPr>
          <w:i/>
          <w:sz w:val="28"/>
          <w:szCs w:val="28"/>
          <w:lang w:val="nl-NL"/>
        </w:rPr>
        <w:t>x</w:t>
      </w:r>
      <w:r w:rsidR="006E3A2A" w:rsidRPr="00603B15">
        <w:rPr>
          <w:i/>
          <w:sz w:val="28"/>
          <w:szCs w:val="28"/>
          <w:lang w:val="nl-NL"/>
        </w:rPr>
        <w:t>-</w:t>
      </w:r>
      <w:r w:rsidR="009F4975" w:rsidRPr="00603B15">
        <w:rPr>
          <w:sz w:val="28"/>
          <w:szCs w:val="28"/>
          <w:lang w:val="nl-NL"/>
        </w:rPr>
        <w:t>ax</w:t>
      </w:r>
      <w:r w:rsidR="006C5A1D" w:rsidRPr="00603B15">
        <w:rPr>
          <w:sz w:val="28"/>
          <w:szCs w:val="28"/>
          <w:lang w:val="nl-NL"/>
        </w:rPr>
        <w:t>es</w:t>
      </w:r>
    </w:p>
    <w:p w:rsidR="008B40CF" w:rsidRPr="00603B15" w:rsidRDefault="000C1799" w:rsidP="008B40CF">
      <w:pPr>
        <w:tabs>
          <w:tab w:val="left" w:pos="2268"/>
        </w:tabs>
        <w:spacing w:line="360" w:lineRule="auto"/>
        <w:jc w:val="both"/>
        <w:rPr>
          <w:rFonts w:eastAsia="Calibri"/>
          <w:sz w:val="28"/>
          <w:szCs w:val="28"/>
        </w:rPr>
      </w:pPr>
      <w:r w:rsidRPr="000C1799">
        <w:rPr>
          <w:position w:val="-6"/>
        </w:rPr>
        <w:object w:dxaOrig="260" w:dyaOrig="240">
          <v:shape id="_x0000_i1042" type="#_x0000_t75" style="width:12.75pt;height:11.25pt" o:ole="">
            <v:imagedata r:id="rId49" o:title=""/>
          </v:shape>
          <o:OLEObject Type="Embed" ProgID="Equation.DSMT4" ShapeID="_x0000_i1042" DrawAspect="Content" ObjectID="_1750136924" r:id="rId50"/>
        </w:object>
      </w:r>
      <w:r w:rsidR="008B40CF" w:rsidRPr="00603B15">
        <w:rPr>
          <w:rFonts w:eastAsia="Calibri"/>
          <w:sz w:val="28"/>
          <w:szCs w:val="28"/>
        </w:rPr>
        <w:tab/>
        <w:t>Natural frequency</w:t>
      </w:r>
    </w:p>
    <w:p w:rsidR="00831292" w:rsidRPr="00603B15" w:rsidRDefault="00672F92" w:rsidP="007B26F7">
      <w:pPr>
        <w:tabs>
          <w:tab w:val="left" w:pos="2268"/>
        </w:tabs>
        <w:spacing w:line="360" w:lineRule="auto"/>
        <w:rPr>
          <w:rFonts w:eastAsia="Calibri"/>
          <w:b/>
          <w:sz w:val="28"/>
          <w:szCs w:val="28"/>
        </w:rPr>
      </w:pPr>
      <w:r w:rsidRPr="00603B15">
        <w:rPr>
          <w:b/>
          <w:sz w:val="28"/>
          <w:szCs w:val="28"/>
        </w:rPr>
        <w:t xml:space="preserve">3. </w:t>
      </w:r>
      <w:r w:rsidR="004A2FD3" w:rsidRPr="00603B15">
        <w:rPr>
          <w:b/>
          <w:sz w:val="28"/>
          <w:szCs w:val="28"/>
        </w:rPr>
        <w:t>Abbreviations</w:t>
      </w:r>
    </w:p>
    <w:p w:rsidR="002C7A46" w:rsidRPr="00603B15" w:rsidRDefault="002C7A46" w:rsidP="002C7A46">
      <w:pPr>
        <w:tabs>
          <w:tab w:val="left" w:pos="2268"/>
        </w:tabs>
        <w:spacing w:line="360" w:lineRule="auto"/>
        <w:ind w:left="2265" w:hanging="2265"/>
        <w:jc w:val="both"/>
        <w:rPr>
          <w:rFonts w:eastAsia="Calibri"/>
          <w:sz w:val="28"/>
          <w:szCs w:val="28"/>
        </w:rPr>
      </w:pPr>
      <w:bookmarkStart w:id="29" w:name="_Toc7789152"/>
      <w:bookmarkStart w:id="30" w:name="_Toc8657119"/>
      <w:bookmarkStart w:id="31" w:name="_Toc51577531"/>
      <w:bookmarkStart w:id="32" w:name="_Toc75350706"/>
      <w:bookmarkStart w:id="33" w:name="_Toc75406844"/>
      <w:bookmarkStart w:id="34" w:name="_Toc514159900"/>
      <w:bookmarkStart w:id="35" w:name="_Toc514160234"/>
      <w:r w:rsidRPr="00603B15">
        <w:rPr>
          <w:rFonts w:eastAsia="Calibri"/>
          <w:sz w:val="28"/>
          <w:szCs w:val="28"/>
        </w:rPr>
        <w:t xml:space="preserve">BCs </w:t>
      </w:r>
      <w:r w:rsidRPr="00603B15">
        <w:rPr>
          <w:rFonts w:eastAsia="Calibri"/>
          <w:sz w:val="28"/>
          <w:szCs w:val="28"/>
        </w:rPr>
        <w:tab/>
        <w:t>Boundary conditions</w:t>
      </w:r>
    </w:p>
    <w:p w:rsidR="0007783C" w:rsidRPr="00603B15" w:rsidRDefault="0007783C" w:rsidP="0007783C">
      <w:pPr>
        <w:tabs>
          <w:tab w:val="left" w:pos="2268"/>
        </w:tabs>
        <w:spacing w:line="360" w:lineRule="auto"/>
        <w:ind w:left="2265" w:hanging="2265"/>
        <w:jc w:val="both"/>
        <w:rPr>
          <w:rFonts w:eastAsia="Calibri"/>
          <w:sz w:val="28"/>
          <w:szCs w:val="28"/>
        </w:rPr>
      </w:pPr>
      <w:r w:rsidRPr="00603B15">
        <w:rPr>
          <w:rFonts w:eastAsia="Calibri"/>
          <w:sz w:val="28"/>
          <w:szCs w:val="28"/>
        </w:rPr>
        <w:t>C</w:t>
      </w:r>
      <w:r w:rsidRPr="00603B15">
        <w:rPr>
          <w:sz w:val="28"/>
          <w:szCs w:val="28"/>
        </w:rPr>
        <w:t>ase 1</w:t>
      </w:r>
      <w:r w:rsidRPr="00603B15">
        <w:rPr>
          <w:rFonts w:eastAsia="Calibri"/>
          <w:sz w:val="28"/>
          <w:szCs w:val="28"/>
        </w:rPr>
        <w:t xml:space="preserve"> </w:t>
      </w:r>
      <w:r w:rsidRPr="00603B15">
        <w:rPr>
          <w:rFonts w:eastAsia="Calibri"/>
          <w:sz w:val="28"/>
          <w:szCs w:val="28"/>
        </w:rPr>
        <w:tab/>
        <w:t>Even porosity</w:t>
      </w:r>
    </w:p>
    <w:p w:rsidR="0007783C" w:rsidRPr="00603B15" w:rsidRDefault="0007783C" w:rsidP="006039CE">
      <w:pPr>
        <w:tabs>
          <w:tab w:val="left" w:pos="2268"/>
        </w:tabs>
        <w:spacing w:line="360" w:lineRule="auto"/>
        <w:ind w:left="2265" w:hanging="2265"/>
        <w:jc w:val="both"/>
        <w:rPr>
          <w:rFonts w:eastAsia="Calibri"/>
          <w:sz w:val="28"/>
          <w:szCs w:val="28"/>
        </w:rPr>
      </w:pPr>
      <w:r w:rsidRPr="00603B15">
        <w:rPr>
          <w:rFonts w:eastAsia="Calibri"/>
          <w:sz w:val="28"/>
          <w:szCs w:val="28"/>
        </w:rPr>
        <w:t>C</w:t>
      </w:r>
      <w:r w:rsidRPr="00603B15">
        <w:rPr>
          <w:sz w:val="28"/>
          <w:szCs w:val="28"/>
        </w:rPr>
        <w:t>ase 2</w:t>
      </w:r>
      <w:r w:rsidRPr="00603B15">
        <w:rPr>
          <w:rFonts w:eastAsia="Calibri"/>
          <w:sz w:val="28"/>
          <w:szCs w:val="28"/>
        </w:rPr>
        <w:t xml:space="preserve"> </w:t>
      </w:r>
      <w:r w:rsidRPr="00603B15">
        <w:rPr>
          <w:rFonts w:eastAsia="Calibri"/>
          <w:sz w:val="28"/>
          <w:szCs w:val="28"/>
        </w:rPr>
        <w:tab/>
        <w:t>Uneven porosity</w:t>
      </w:r>
    </w:p>
    <w:p w:rsidR="004A2FD3" w:rsidRPr="00603B15" w:rsidRDefault="004A2FD3" w:rsidP="004A2FD3">
      <w:pPr>
        <w:tabs>
          <w:tab w:val="left" w:pos="2268"/>
        </w:tabs>
        <w:spacing w:line="360" w:lineRule="auto"/>
        <w:ind w:left="2265" w:hanging="2265"/>
        <w:jc w:val="both"/>
        <w:rPr>
          <w:rFonts w:eastAsia="Calibri"/>
          <w:sz w:val="28"/>
          <w:szCs w:val="28"/>
        </w:rPr>
      </w:pPr>
      <w:r w:rsidRPr="00603B15">
        <w:rPr>
          <w:rFonts w:eastAsia="Calibri"/>
          <w:sz w:val="28"/>
          <w:szCs w:val="28"/>
        </w:rPr>
        <w:t xml:space="preserve">CPT </w:t>
      </w:r>
      <w:r w:rsidRPr="00603B15">
        <w:rPr>
          <w:rFonts w:eastAsia="Calibri"/>
          <w:sz w:val="28"/>
          <w:szCs w:val="28"/>
        </w:rPr>
        <w:tab/>
        <w:t>Classical plate theory</w:t>
      </w:r>
    </w:p>
    <w:p w:rsidR="00E7274F" w:rsidRPr="00603B15" w:rsidRDefault="00E7274F" w:rsidP="00E7274F">
      <w:pPr>
        <w:tabs>
          <w:tab w:val="left" w:pos="2268"/>
        </w:tabs>
        <w:spacing w:line="360" w:lineRule="auto"/>
        <w:ind w:left="2265" w:hanging="2265"/>
        <w:jc w:val="both"/>
        <w:rPr>
          <w:rFonts w:eastAsia="Calibri"/>
          <w:sz w:val="28"/>
          <w:szCs w:val="28"/>
        </w:rPr>
      </w:pPr>
      <w:r w:rsidRPr="00603B15">
        <w:rPr>
          <w:rFonts w:eastAsia="Calibri"/>
          <w:sz w:val="28"/>
          <w:szCs w:val="28"/>
        </w:rPr>
        <w:t xml:space="preserve">CCS </w:t>
      </w:r>
      <w:r w:rsidRPr="00603B15">
        <w:rPr>
          <w:rFonts w:eastAsia="Calibri"/>
          <w:sz w:val="28"/>
          <w:szCs w:val="28"/>
        </w:rPr>
        <w:tab/>
        <w:t>Completely clamped supported</w:t>
      </w:r>
    </w:p>
    <w:p w:rsidR="00E7274F" w:rsidRPr="00603B15" w:rsidRDefault="00E7274F" w:rsidP="004A2FD3">
      <w:pPr>
        <w:tabs>
          <w:tab w:val="left" w:pos="2268"/>
        </w:tabs>
        <w:spacing w:line="360" w:lineRule="auto"/>
        <w:ind w:left="2265" w:hanging="2265"/>
        <w:jc w:val="both"/>
        <w:rPr>
          <w:rFonts w:eastAsia="Calibri"/>
          <w:sz w:val="28"/>
          <w:szCs w:val="28"/>
        </w:rPr>
      </w:pPr>
      <w:r w:rsidRPr="00603B15">
        <w:rPr>
          <w:rFonts w:eastAsia="Calibri"/>
          <w:sz w:val="28"/>
          <w:szCs w:val="28"/>
        </w:rPr>
        <w:t xml:space="preserve">CSS </w:t>
      </w:r>
      <w:r w:rsidRPr="00603B15">
        <w:rPr>
          <w:rFonts w:eastAsia="Calibri"/>
          <w:sz w:val="28"/>
          <w:szCs w:val="28"/>
        </w:rPr>
        <w:tab/>
        <w:t>Completely simply supported</w:t>
      </w:r>
    </w:p>
    <w:p w:rsidR="0023339D" w:rsidRPr="00603B15" w:rsidRDefault="0023339D" w:rsidP="0023339D">
      <w:pPr>
        <w:tabs>
          <w:tab w:val="left" w:pos="2268"/>
        </w:tabs>
        <w:spacing w:line="360" w:lineRule="auto"/>
        <w:ind w:left="2265" w:hanging="2265"/>
        <w:jc w:val="both"/>
        <w:rPr>
          <w:rFonts w:eastAsia="Calibri"/>
          <w:sz w:val="28"/>
          <w:szCs w:val="28"/>
        </w:rPr>
      </w:pPr>
      <w:r w:rsidRPr="00603B15">
        <w:rPr>
          <w:rFonts w:eastAsia="Calibri"/>
          <w:sz w:val="28"/>
          <w:szCs w:val="28"/>
        </w:rPr>
        <w:t>EF</w:t>
      </w:r>
      <w:r w:rsidRPr="00603B15">
        <w:rPr>
          <w:rFonts w:eastAsia="Calibri"/>
          <w:sz w:val="28"/>
          <w:szCs w:val="28"/>
        </w:rPr>
        <w:tab/>
        <w:t>Elastic Foundation</w:t>
      </w:r>
    </w:p>
    <w:p w:rsidR="0023339D" w:rsidRPr="00603B15" w:rsidRDefault="0023339D" w:rsidP="0023339D">
      <w:pPr>
        <w:tabs>
          <w:tab w:val="left" w:pos="2268"/>
        </w:tabs>
        <w:spacing w:line="360" w:lineRule="auto"/>
        <w:ind w:left="2265" w:hanging="2265"/>
        <w:jc w:val="both"/>
        <w:rPr>
          <w:rFonts w:eastAsia="Calibri"/>
          <w:sz w:val="28"/>
          <w:szCs w:val="28"/>
        </w:rPr>
      </w:pPr>
      <w:r w:rsidRPr="00603B15">
        <w:rPr>
          <w:rFonts w:eastAsia="Calibri"/>
          <w:sz w:val="28"/>
          <w:szCs w:val="28"/>
        </w:rPr>
        <w:t xml:space="preserve">FEM </w:t>
      </w:r>
      <w:r w:rsidRPr="00603B15">
        <w:rPr>
          <w:rFonts w:eastAsia="Calibri"/>
          <w:sz w:val="28"/>
          <w:szCs w:val="28"/>
        </w:rPr>
        <w:tab/>
        <w:t>Finite Element Method</w:t>
      </w:r>
    </w:p>
    <w:p w:rsidR="004A2FD3" w:rsidRPr="00603B15" w:rsidRDefault="00423CB7" w:rsidP="004A2FD3">
      <w:pPr>
        <w:tabs>
          <w:tab w:val="left" w:pos="2268"/>
        </w:tabs>
        <w:spacing w:line="360" w:lineRule="auto"/>
        <w:ind w:left="2265" w:hanging="2265"/>
        <w:jc w:val="both"/>
        <w:rPr>
          <w:rFonts w:eastAsia="Calibri"/>
          <w:sz w:val="28"/>
          <w:szCs w:val="28"/>
        </w:rPr>
      </w:pPr>
      <w:r w:rsidRPr="00603B15">
        <w:rPr>
          <w:rFonts w:eastAsia="Calibri"/>
          <w:sz w:val="28"/>
          <w:szCs w:val="28"/>
        </w:rPr>
        <w:t>FG</w:t>
      </w:r>
      <w:r w:rsidR="004A2FD3" w:rsidRPr="00603B15">
        <w:rPr>
          <w:rFonts w:eastAsia="Calibri"/>
          <w:sz w:val="28"/>
          <w:szCs w:val="28"/>
        </w:rPr>
        <w:t xml:space="preserve">M </w:t>
      </w:r>
      <w:r w:rsidR="004A2FD3" w:rsidRPr="00603B15">
        <w:rPr>
          <w:rFonts w:eastAsia="Calibri"/>
          <w:sz w:val="28"/>
          <w:szCs w:val="28"/>
        </w:rPr>
        <w:tab/>
        <w:t>Functionally Graded Material</w:t>
      </w:r>
    </w:p>
    <w:p w:rsidR="004A2FD3" w:rsidRPr="00603B15" w:rsidRDefault="00423CB7" w:rsidP="004A2FD3">
      <w:pPr>
        <w:tabs>
          <w:tab w:val="left" w:pos="2268"/>
        </w:tabs>
        <w:spacing w:line="360" w:lineRule="auto"/>
        <w:ind w:left="2265" w:hanging="2265"/>
        <w:jc w:val="both"/>
        <w:rPr>
          <w:rFonts w:eastAsia="Calibri"/>
          <w:sz w:val="28"/>
          <w:szCs w:val="28"/>
        </w:rPr>
      </w:pPr>
      <w:r w:rsidRPr="00603B15">
        <w:rPr>
          <w:rFonts w:eastAsia="Calibri"/>
          <w:sz w:val="28"/>
          <w:szCs w:val="28"/>
        </w:rPr>
        <w:t>FG</w:t>
      </w:r>
      <w:r w:rsidR="004A2FD3" w:rsidRPr="00603B15">
        <w:rPr>
          <w:rFonts w:eastAsia="Calibri"/>
          <w:sz w:val="28"/>
          <w:szCs w:val="28"/>
        </w:rPr>
        <w:t xml:space="preserve">P </w:t>
      </w:r>
      <w:r w:rsidR="004A2FD3" w:rsidRPr="00603B15">
        <w:rPr>
          <w:rFonts w:eastAsia="Calibri"/>
          <w:sz w:val="28"/>
          <w:szCs w:val="28"/>
        </w:rPr>
        <w:tab/>
        <w:t>Functionally Graded Porous</w:t>
      </w:r>
      <w:r w:rsidR="00A7171B" w:rsidRPr="00603B15">
        <w:rPr>
          <w:rFonts w:eastAsia="Calibri"/>
          <w:sz w:val="28"/>
          <w:szCs w:val="28"/>
        </w:rPr>
        <w:t xml:space="preserve"> Material</w:t>
      </w:r>
    </w:p>
    <w:p w:rsidR="00230000" w:rsidRPr="00603B15" w:rsidRDefault="00230000" w:rsidP="00230000">
      <w:pPr>
        <w:tabs>
          <w:tab w:val="left" w:pos="2268"/>
        </w:tabs>
        <w:spacing w:line="360" w:lineRule="auto"/>
        <w:ind w:left="2265" w:hanging="2265"/>
        <w:jc w:val="both"/>
        <w:rPr>
          <w:rFonts w:eastAsia="Calibri"/>
          <w:sz w:val="28"/>
          <w:szCs w:val="28"/>
        </w:rPr>
      </w:pPr>
      <w:r w:rsidRPr="00603B15">
        <w:rPr>
          <w:rFonts w:eastAsia="Calibri"/>
          <w:sz w:val="28"/>
          <w:szCs w:val="28"/>
        </w:rPr>
        <w:t xml:space="preserve">FSDT </w:t>
      </w:r>
      <w:r w:rsidRPr="00603B15">
        <w:rPr>
          <w:rFonts w:eastAsia="Calibri"/>
          <w:sz w:val="28"/>
          <w:szCs w:val="28"/>
        </w:rPr>
        <w:tab/>
        <w:t>First-order shear deformation theory</w:t>
      </w:r>
    </w:p>
    <w:p w:rsidR="00D92375" w:rsidRPr="00603B15" w:rsidRDefault="00D92375" w:rsidP="00D92375">
      <w:pPr>
        <w:tabs>
          <w:tab w:val="left" w:pos="2268"/>
        </w:tabs>
        <w:spacing w:line="360" w:lineRule="auto"/>
        <w:ind w:left="2265" w:hanging="2265"/>
        <w:jc w:val="both"/>
        <w:rPr>
          <w:rFonts w:eastAsia="Calibri"/>
          <w:sz w:val="28"/>
          <w:szCs w:val="28"/>
        </w:rPr>
      </w:pPr>
      <w:r w:rsidRPr="00603B15">
        <w:rPr>
          <w:rFonts w:eastAsia="Calibri"/>
          <w:sz w:val="28"/>
          <w:szCs w:val="28"/>
        </w:rPr>
        <w:lastRenderedPageBreak/>
        <w:t xml:space="preserve">HSDT </w:t>
      </w:r>
      <w:r w:rsidRPr="00603B15">
        <w:rPr>
          <w:rFonts w:eastAsia="Calibri"/>
          <w:sz w:val="28"/>
          <w:szCs w:val="28"/>
        </w:rPr>
        <w:tab/>
        <w:t>High</w:t>
      </w:r>
      <w:r w:rsidR="007B76B4" w:rsidRPr="00603B15">
        <w:rPr>
          <w:rFonts w:eastAsia="Calibri"/>
          <w:sz w:val="28"/>
          <w:szCs w:val="28"/>
        </w:rPr>
        <w:t>er</w:t>
      </w:r>
      <w:r w:rsidRPr="00603B15">
        <w:rPr>
          <w:rFonts w:eastAsia="Calibri"/>
          <w:sz w:val="28"/>
          <w:szCs w:val="28"/>
        </w:rPr>
        <w:t>-order shear deformation theory</w:t>
      </w:r>
    </w:p>
    <w:p w:rsidR="0023339D" w:rsidRPr="00603B15" w:rsidRDefault="0023339D" w:rsidP="0023339D">
      <w:pPr>
        <w:tabs>
          <w:tab w:val="left" w:pos="2268"/>
        </w:tabs>
        <w:spacing w:line="360" w:lineRule="auto"/>
        <w:ind w:left="2265" w:hanging="2265"/>
        <w:jc w:val="both"/>
        <w:rPr>
          <w:rStyle w:val="tlid-translation"/>
          <w:sz w:val="28"/>
          <w:szCs w:val="28"/>
        </w:rPr>
      </w:pPr>
      <w:r w:rsidRPr="00603B15">
        <w:rPr>
          <w:rFonts w:eastAsia="Calibri"/>
          <w:sz w:val="28"/>
          <w:szCs w:val="28"/>
        </w:rPr>
        <w:t>NET</w:t>
      </w:r>
      <w:r w:rsidRPr="00603B15">
        <w:rPr>
          <w:rFonts w:eastAsia="Calibri"/>
          <w:sz w:val="28"/>
          <w:szCs w:val="28"/>
        </w:rPr>
        <w:tab/>
      </w:r>
      <w:r w:rsidRPr="00603B15">
        <w:rPr>
          <w:rStyle w:val="tlid-translation"/>
          <w:sz w:val="28"/>
          <w:szCs w:val="28"/>
        </w:rPr>
        <w:t>Nonlocal Elasticity Theory</w:t>
      </w:r>
    </w:p>
    <w:p w:rsidR="0023339D" w:rsidRPr="00603B15" w:rsidRDefault="0023339D" w:rsidP="0023339D">
      <w:pPr>
        <w:tabs>
          <w:tab w:val="left" w:pos="2268"/>
        </w:tabs>
        <w:spacing w:line="360" w:lineRule="auto"/>
        <w:ind w:left="2265" w:hanging="2265"/>
        <w:jc w:val="both"/>
        <w:rPr>
          <w:rStyle w:val="tlid-translation"/>
          <w:sz w:val="28"/>
          <w:szCs w:val="28"/>
        </w:rPr>
      </w:pPr>
      <w:r w:rsidRPr="00603B15">
        <w:rPr>
          <w:rFonts w:eastAsia="Calibri"/>
          <w:sz w:val="28"/>
          <w:szCs w:val="28"/>
        </w:rPr>
        <w:t>MCST</w:t>
      </w:r>
      <w:r w:rsidRPr="00603B15">
        <w:rPr>
          <w:rFonts w:eastAsia="Calibri"/>
          <w:sz w:val="28"/>
          <w:szCs w:val="28"/>
        </w:rPr>
        <w:tab/>
      </w:r>
      <w:r w:rsidRPr="00603B15">
        <w:rPr>
          <w:rStyle w:val="tlid-translation"/>
          <w:sz w:val="28"/>
          <w:szCs w:val="28"/>
        </w:rPr>
        <w:t>Modified Couple Stress Theory</w:t>
      </w:r>
    </w:p>
    <w:p w:rsidR="0023339D" w:rsidRPr="00603B15" w:rsidRDefault="0023339D" w:rsidP="0023339D">
      <w:pPr>
        <w:tabs>
          <w:tab w:val="left" w:pos="2268"/>
        </w:tabs>
        <w:spacing w:line="360" w:lineRule="auto"/>
        <w:ind w:left="2265" w:hanging="2265"/>
        <w:jc w:val="both"/>
        <w:rPr>
          <w:rFonts w:eastAsia="Malgun Gothic"/>
          <w:sz w:val="28"/>
          <w:szCs w:val="28"/>
          <w:lang w:eastAsia="ko-KR"/>
        </w:rPr>
      </w:pPr>
      <w:r w:rsidRPr="00603B15">
        <w:rPr>
          <w:rFonts w:eastAsia="Calibri"/>
          <w:sz w:val="28"/>
          <w:szCs w:val="28"/>
        </w:rPr>
        <w:t>MSGT</w:t>
      </w:r>
      <w:r w:rsidRPr="00603B15">
        <w:rPr>
          <w:rFonts w:eastAsia="Calibri"/>
          <w:sz w:val="28"/>
          <w:szCs w:val="28"/>
        </w:rPr>
        <w:tab/>
      </w:r>
      <w:r w:rsidRPr="00603B15">
        <w:rPr>
          <w:rFonts w:eastAsia="Malgun Gothic"/>
          <w:sz w:val="28"/>
          <w:szCs w:val="28"/>
          <w:lang w:eastAsia="ko-KR"/>
        </w:rPr>
        <w:t>Modified Strain Gradient Theory</w:t>
      </w:r>
    </w:p>
    <w:p w:rsidR="00230000" w:rsidRPr="00603B15" w:rsidRDefault="00230000" w:rsidP="00230000">
      <w:pPr>
        <w:tabs>
          <w:tab w:val="left" w:pos="2268"/>
        </w:tabs>
        <w:spacing w:line="360" w:lineRule="auto"/>
        <w:ind w:left="2265" w:hanging="2265"/>
        <w:jc w:val="both"/>
        <w:rPr>
          <w:rFonts w:eastAsia="Calibri"/>
          <w:sz w:val="28"/>
          <w:szCs w:val="28"/>
        </w:rPr>
      </w:pPr>
      <w:r w:rsidRPr="00603B15">
        <w:rPr>
          <w:rFonts w:eastAsia="Calibri"/>
          <w:sz w:val="28"/>
          <w:szCs w:val="28"/>
        </w:rPr>
        <w:t xml:space="preserve">TSDT </w:t>
      </w:r>
      <w:r w:rsidRPr="00603B15">
        <w:rPr>
          <w:rFonts w:eastAsia="Calibri"/>
          <w:sz w:val="28"/>
          <w:szCs w:val="28"/>
        </w:rPr>
        <w:tab/>
        <w:t>Third-order shear deformation theory</w:t>
      </w:r>
    </w:p>
    <w:p w:rsidR="00151847" w:rsidRPr="00603B15" w:rsidRDefault="00151847">
      <w:pPr>
        <w:rPr>
          <w:rFonts w:eastAsia="Calibri"/>
          <w:b/>
          <w:bCs/>
          <w:kern w:val="32"/>
          <w:sz w:val="28"/>
          <w:szCs w:val="28"/>
          <w:lang w:val="de-DE"/>
        </w:rPr>
      </w:pPr>
      <w:r w:rsidRPr="00603B15">
        <w:rPr>
          <w:rFonts w:eastAsia="Calibri"/>
        </w:rPr>
        <w:br w:type="page"/>
      </w:r>
    </w:p>
    <w:p w:rsidR="00B101C1" w:rsidRDefault="00B03A50" w:rsidP="00B101C1">
      <w:pPr>
        <w:pStyle w:val="HKhongSo"/>
        <w:spacing w:after="360" w:line="360" w:lineRule="auto"/>
        <w:ind w:firstLine="567"/>
        <w:rPr>
          <w:noProof/>
        </w:rPr>
      </w:pPr>
      <w:bookmarkStart w:id="36" w:name="_Toc112183866"/>
      <w:bookmarkStart w:id="37" w:name="_Toc112661860"/>
      <w:bookmarkStart w:id="38" w:name="_Toc112678260"/>
      <w:bookmarkStart w:id="39" w:name="_Toc114316846"/>
      <w:bookmarkStart w:id="40" w:name="_Toc119125428"/>
      <w:bookmarkStart w:id="41" w:name="_Toc119226492"/>
      <w:bookmarkStart w:id="42" w:name="_Toc138622644"/>
      <w:bookmarkEnd w:id="29"/>
      <w:bookmarkEnd w:id="30"/>
      <w:bookmarkEnd w:id="31"/>
      <w:bookmarkEnd w:id="32"/>
      <w:bookmarkEnd w:id="33"/>
      <w:r w:rsidRPr="00603B15">
        <w:rPr>
          <w:rFonts w:eastAsia="Calibri"/>
        </w:rPr>
        <w:lastRenderedPageBreak/>
        <w:t>LIST OF TABLES</w:t>
      </w:r>
      <w:bookmarkStart w:id="43" w:name="_Toc112183867"/>
      <w:bookmarkStart w:id="44" w:name="_Toc112661861"/>
      <w:bookmarkStart w:id="45" w:name="_Toc112678261"/>
      <w:bookmarkStart w:id="46" w:name="_Toc114316847"/>
      <w:bookmarkStart w:id="47" w:name="_Toc119125429"/>
      <w:bookmarkEnd w:id="36"/>
      <w:bookmarkEnd w:id="37"/>
      <w:bookmarkEnd w:id="38"/>
      <w:bookmarkEnd w:id="39"/>
      <w:bookmarkEnd w:id="40"/>
      <w:bookmarkEnd w:id="41"/>
      <w:bookmarkEnd w:id="42"/>
      <w:r w:rsidR="00B101C1">
        <w:rPr>
          <w:rFonts w:eastAsia="Calibri"/>
        </w:rPr>
        <w:fldChar w:fldCharType="begin"/>
      </w:r>
      <w:r w:rsidR="00B101C1">
        <w:rPr>
          <w:rFonts w:eastAsia="Calibri"/>
        </w:rPr>
        <w:instrText xml:space="preserve"> TOC \h \z \c "Table" </w:instrText>
      </w:r>
      <w:r w:rsidR="00B101C1">
        <w:rPr>
          <w:rFonts w:eastAsia="Calibri"/>
        </w:rPr>
        <w:fldChar w:fldCharType="separate"/>
      </w:r>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16" w:history="1">
        <w:r w:rsidR="00B101C1" w:rsidRPr="00DE157D">
          <w:rPr>
            <w:rStyle w:val="Hyperlink"/>
            <w:noProof/>
          </w:rPr>
          <w:t>Table 3.1. Material properties</w:t>
        </w:r>
        <w:r w:rsidR="00B101C1">
          <w:rPr>
            <w:noProof/>
            <w:webHidden/>
          </w:rPr>
          <w:tab/>
        </w:r>
        <w:r w:rsidR="00B101C1">
          <w:rPr>
            <w:noProof/>
            <w:webHidden/>
          </w:rPr>
          <w:fldChar w:fldCharType="begin"/>
        </w:r>
        <w:r w:rsidR="00B101C1">
          <w:rPr>
            <w:noProof/>
            <w:webHidden/>
          </w:rPr>
          <w:instrText xml:space="preserve"> PAGEREF _Toc138622716 \h </w:instrText>
        </w:r>
        <w:r w:rsidR="00B101C1">
          <w:rPr>
            <w:noProof/>
            <w:webHidden/>
          </w:rPr>
        </w:r>
        <w:r w:rsidR="00B101C1">
          <w:rPr>
            <w:noProof/>
            <w:webHidden/>
          </w:rPr>
          <w:fldChar w:fldCharType="separate"/>
        </w:r>
        <w:r w:rsidR="009D387F">
          <w:rPr>
            <w:noProof/>
            <w:webHidden/>
          </w:rPr>
          <w:t>52</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17" w:history="1">
        <w:r w:rsidR="00B101C1" w:rsidRPr="00DE157D">
          <w:rPr>
            <w:rStyle w:val="Hyperlink"/>
            <w:noProof/>
          </w:rPr>
          <w:t>Table 3.2. The displacement and stress of square nanoplates.</w:t>
        </w:r>
        <w:r w:rsidR="00B101C1">
          <w:rPr>
            <w:noProof/>
            <w:webHidden/>
          </w:rPr>
          <w:tab/>
        </w:r>
        <w:r w:rsidR="00B101C1">
          <w:rPr>
            <w:noProof/>
            <w:webHidden/>
          </w:rPr>
          <w:fldChar w:fldCharType="begin"/>
        </w:r>
        <w:r w:rsidR="00B101C1">
          <w:rPr>
            <w:noProof/>
            <w:webHidden/>
          </w:rPr>
          <w:instrText xml:space="preserve"> PAGEREF _Toc138622717 \h </w:instrText>
        </w:r>
        <w:r w:rsidR="00B101C1">
          <w:rPr>
            <w:noProof/>
            <w:webHidden/>
          </w:rPr>
        </w:r>
        <w:r w:rsidR="00B101C1">
          <w:rPr>
            <w:noProof/>
            <w:webHidden/>
          </w:rPr>
          <w:fldChar w:fldCharType="separate"/>
        </w:r>
        <w:r w:rsidR="009D387F">
          <w:rPr>
            <w:noProof/>
            <w:webHidden/>
          </w:rPr>
          <w:t>53</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18" w:history="1">
        <w:r w:rsidR="00B101C1" w:rsidRPr="00DE157D">
          <w:rPr>
            <w:rStyle w:val="Hyperlink"/>
            <w:noProof/>
          </w:rPr>
          <w:t>Table 3.3. The deformation and stress of the square nanoplate with various mesh sizes.</w:t>
        </w:r>
        <w:r w:rsidR="00B101C1">
          <w:rPr>
            <w:noProof/>
            <w:webHidden/>
          </w:rPr>
          <w:tab/>
        </w:r>
        <w:r w:rsidR="00B101C1">
          <w:rPr>
            <w:noProof/>
            <w:webHidden/>
          </w:rPr>
          <w:fldChar w:fldCharType="begin"/>
        </w:r>
        <w:r w:rsidR="00B101C1">
          <w:rPr>
            <w:noProof/>
            <w:webHidden/>
          </w:rPr>
          <w:instrText xml:space="preserve"> PAGEREF _Toc138622718 \h </w:instrText>
        </w:r>
        <w:r w:rsidR="00B101C1">
          <w:rPr>
            <w:noProof/>
            <w:webHidden/>
          </w:rPr>
        </w:r>
        <w:r w:rsidR="00B101C1">
          <w:rPr>
            <w:noProof/>
            <w:webHidden/>
          </w:rPr>
          <w:fldChar w:fldCharType="separate"/>
        </w:r>
        <w:r w:rsidR="009D387F">
          <w:rPr>
            <w:noProof/>
            <w:webHidden/>
          </w:rPr>
          <w:t>54</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19" w:history="1">
        <w:r w:rsidR="00B101C1" w:rsidRPr="00DE157D">
          <w:rPr>
            <w:rStyle w:val="Hyperlink"/>
            <w:noProof/>
          </w:rPr>
          <w:t>Table 3.4. The deformation and stress of the L-shape nanoplate with various mesh sizes.</w:t>
        </w:r>
        <w:r w:rsidR="00B101C1">
          <w:rPr>
            <w:noProof/>
            <w:webHidden/>
          </w:rPr>
          <w:tab/>
        </w:r>
        <w:r w:rsidR="00B101C1">
          <w:rPr>
            <w:noProof/>
            <w:webHidden/>
          </w:rPr>
          <w:fldChar w:fldCharType="begin"/>
        </w:r>
        <w:r w:rsidR="00B101C1">
          <w:rPr>
            <w:noProof/>
            <w:webHidden/>
          </w:rPr>
          <w:instrText xml:space="preserve"> PAGEREF _Toc138622719 \h </w:instrText>
        </w:r>
        <w:r w:rsidR="00B101C1">
          <w:rPr>
            <w:noProof/>
            <w:webHidden/>
          </w:rPr>
        </w:r>
        <w:r w:rsidR="00B101C1">
          <w:rPr>
            <w:noProof/>
            <w:webHidden/>
          </w:rPr>
          <w:fldChar w:fldCharType="separate"/>
        </w:r>
        <w:r w:rsidR="009D387F">
          <w:rPr>
            <w:noProof/>
            <w:webHidden/>
          </w:rPr>
          <w:t>57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0" w:history="1">
        <w:r w:rsidR="00B101C1" w:rsidRPr="00DE157D">
          <w:rPr>
            <w:rStyle w:val="Hyperlink"/>
            <w:noProof/>
          </w:rPr>
          <w:t>Table 3.5. The deformation and stress of the annular nanoplate with various mesh sizes.</w:t>
        </w:r>
        <w:r w:rsidR="00B101C1">
          <w:rPr>
            <w:noProof/>
            <w:webHidden/>
          </w:rPr>
          <w:tab/>
        </w:r>
        <w:r w:rsidR="00B101C1">
          <w:rPr>
            <w:noProof/>
            <w:webHidden/>
          </w:rPr>
          <w:fldChar w:fldCharType="begin"/>
        </w:r>
        <w:r w:rsidR="00B101C1">
          <w:rPr>
            <w:noProof/>
            <w:webHidden/>
          </w:rPr>
          <w:instrText xml:space="preserve"> PAGEREF _Toc138622720 \h </w:instrText>
        </w:r>
        <w:r w:rsidR="00B101C1">
          <w:rPr>
            <w:noProof/>
            <w:webHidden/>
          </w:rPr>
        </w:r>
        <w:r w:rsidR="00B101C1">
          <w:rPr>
            <w:noProof/>
            <w:webHidden/>
          </w:rPr>
          <w:fldChar w:fldCharType="separate"/>
        </w:r>
        <w:r w:rsidR="009D387F">
          <w:rPr>
            <w:noProof/>
            <w:webHidden/>
          </w:rPr>
          <w:t>57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1" w:history="1">
        <w:r w:rsidR="00B101C1" w:rsidRPr="00DE157D">
          <w:rPr>
            <w:rStyle w:val="Hyperlink"/>
            <w:noProof/>
          </w:rPr>
          <w:t>Table 3.6. The deformation and stress of the half-annular nanoplate with various mesh sizes.</w:t>
        </w:r>
        <w:r w:rsidR="00B101C1">
          <w:rPr>
            <w:noProof/>
            <w:webHidden/>
          </w:rPr>
          <w:tab/>
        </w:r>
        <w:r w:rsidR="00B101C1">
          <w:rPr>
            <w:noProof/>
            <w:webHidden/>
          </w:rPr>
          <w:fldChar w:fldCharType="begin"/>
        </w:r>
        <w:r w:rsidR="00B101C1">
          <w:rPr>
            <w:noProof/>
            <w:webHidden/>
          </w:rPr>
          <w:instrText xml:space="preserve"> PAGEREF _Toc138622721 \h </w:instrText>
        </w:r>
        <w:r w:rsidR="00B101C1">
          <w:rPr>
            <w:noProof/>
            <w:webHidden/>
          </w:rPr>
        </w:r>
        <w:r w:rsidR="00B101C1">
          <w:rPr>
            <w:noProof/>
            <w:webHidden/>
          </w:rPr>
          <w:fldChar w:fldCharType="separate"/>
        </w:r>
        <w:r w:rsidR="009D387F">
          <w:rPr>
            <w:noProof/>
            <w:webHidden/>
          </w:rPr>
          <w:t>59</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2" w:history="1">
        <w:r w:rsidR="00B101C1" w:rsidRPr="00DE157D">
          <w:rPr>
            <w:rStyle w:val="Hyperlink"/>
            <w:noProof/>
          </w:rPr>
          <w:t>Table 3.7. Displacement and stress of FGP nanoplates versus the nonlocal factor.</w:t>
        </w:r>
        <w:r w:rsidR="00B101C1">
          <w:rPr>
            <w:noProof/>
            <w:webHidden/>
          </w:rPr>
          <w:tab/>
        </w:r>
        <w:r w:rsidR="00B101C1">
          <w:rPr>
            <w:noProof/>
            <w:webHidden/>
          </w:rPr>
          <w:fldChar w:fldCharType="begin"/>
        </w:r>
        <w:r w:rsidR="00B101C1">
          <w:rPr>
            <w:noProof/>
            <w:webHidden/>
          </w:rPr>
          <w:instrText xml:space="preserve"> PAGEREF _Toc138622722 \h </w:instrText>
        </w:r>
        <w:r w:rsidR="00B101C1">
          <w:rPr>
            <w:noProof/>
            <w:webHidden/>
          </w:rPr>
        </w:r>
        <w:r w:rsidR="00B101C1">
          <w:rPr>
            <w:noProof/>
            <w:webHidden/>
          </w:rPr>
          <w:fldChar w:fldCharType="separate"/>
        </w:r>
        <w:r w:rsidR="009D387F">
          <w:rPr>
            <w:noProof/>
            <w:webHidden/>
          </w:rPr>
          <w:t>61</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3" w:history="1">
        <w:r w:rsidR="00B101C1" w:rsidRPr="00DE157D">
          <w:rPr>
            <w:rStyle w:val="Hyperlink"/>
            <w:noProof/>
          </w:rPr>
          <w:t>Table 3.8. Displacement and stress of FGP nanoplates according to the power-law index.</w:t>
        </w:r>
        <w:r w:rsidR="00B101C1">
          <w:rPr>
            <w:noProof/>
            <w:webHidden/>
          </w:rPr>
          <w:tab/>
        </w:r>
        <w:r w:rsidR="00B101C1">
          <w:rPr>
            <w:noProof/>
            <w:webHidden/>
          </w:rPr>
          <w:fldChar w:fldCharType="begin"/>
        </w:r>
        <w:r w:rsidR="00B101C1">
          <w:rPr>
            <w:noProof/>
            <w:webHidden/>
          </w:rPr>
          <w:instrText xml:space="preserve"> PAGEREF _Toc138622723 \h </w:instrText>
        </w:r>
        <w:r w:rsidR="00B101C1">
          <w:rPr>
            <w:noProof/>
            <w:webHidden/>
          </w:rPr>
        </w:r>
        <w:r w:rsidR="00B101C1">
          <w:rPr>
            <w:noProof/>
            <w:webHidden/>
          </w:rPr>
          <w:fldChar w:fldCharType="separate"/>
        </w:r>
        <w:r w:rsidR="009D387F">
          <w:rPr>
            <w:noProof/>
            <w:webHidden/>
          </w:rPr>
          <w:t>64</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4" w:history="1">
        <w:r w:rsidR="00B101C1" w:rsidRPr="00DE157D">
          <w:rPr>
            <w:rStyle w:val="Hyperlink"/>
            <w:noProof/>
          </w:rPr>
          <w:t>Table 3.9. Displacement and stress of FGP nanoplates versus the porosity factor</w:t>
        </w:r>
        <w:r w:rsidR="00B101C1">
          <w:rPr>
            <w:noProof/>
            <w:webHidden/>
          </w:rPr>
          <w:tab/>
        </w:r>
        <w:r w:rsidR="00B101C1">
          <w:rPr>
            <w:noProof/>
            <w:webHidden/>
          </w:rPr>
          <w:fldChar w:fldCharType="begin"/>
        </w:r>
        <w:r w:rsidR="00B101C1">
          <w:rPr>
            <w:noProof/>
            <w:webHidden/>
          </w:rPr>
          <w:instrText xml:space="preserve"> PAGEREF _Toc138622724 \h </w:instrText>
        </w:r>
        <w:r w:rsidR="00B101C1">
          <w:rPr>
            <w:noProof/>
            <w:webHidden/>
          </w:rPr>
        </w:r>
        <w:r w:rsidR="00B101C1">
          <w:rPr>
            <w:noProof/>
            <w:webHidden/>
          </w:rPr>
          <w:fldChar w:fldCharType="separate"/>
        </w:r>
        <w:r w:rsidR="009D387F">
          <w:rPr>
            <w:noProof/>
            <w:webHidden/>
          </w:rPr>
          <w:t>67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5" w:history="1">
        <w:r w:rsidR="00B101C1" w:rsidRPr="00DE157D">
          <w:rPr>
            <w:rStyle w:val="Hyperlink"/>
            <w:noProof/>
          </w:rPr>
          <w:t>Table 3.10. Displacement and stress of FGP nanoplates versus the porosity factor</w:t>
        </w:r>
        <w:r w:rsidR="00B101C1">
          <w:rPr>
            <w:noProof/>
            <w:webHidden/>
          </w:rPr>
          <w:tab/>
        </w:r>
        <w:r w:rsidR="00B101C1">
          <w:rPr>
            <w:noProof/>
            <w:webHidden/>
          </w:rPr>
          <w:fldChar w:fldCharType="begin"/>
        </w:r>
        <w:r w:rsidR="00B101C1">
          <w:rPr>
            <w:noProof/>
            <w:webHidden/>
          </w:rPr>
          <w:instrText xml:space="preserve"> PAGEREF _Toc138622725 \h </w:instrText>
        </w:r>
        <w:r w:rsidR="00B101C1">
          <w:rPr>
            <w:noProof/>
            <w:webHidden/>
          </w:rPr>
        </w:r>
        <w:r w:rsidR="00B101C1">
          <w:rPr>
            <w:noProof/>
            <w:webHidden/>
          </w:rPr>
          <w:fldChar w:fldCharType="separate"/>
        </w:r>
        <w:r w:rsidR="009D387F">
          <w:rPr>
            <w:noProof/>
            <w:webHidden/>
          </w:rPr>
          <w:t>70</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6" w:history="1">
        <w:r w:rsidR="00B101C1" w:rsidRPr="00DE157D">
          <w:rPr>
            <w:rStyle w:val="Hyperlink"/>
            <w:noProof/>
          </w:rPr>
          <w:t>Table 4.1. Material properties</w:t>
        </w:r>
        <w:r w:rsidR="00B101C1">
          <w:rPr>
            <w:noProof/>
            <w:webHidden/>
          </w:rPr>
          <w:tab/>
        </w:r>
        <w:r w:rsidR="00B101C1">
          <w:rPr>
            <w:noProof/>
            <w:webHidden/>
          </w:rPr>
          <w:fldChar w:fldCharType="begin"/>
        </w:r>
        <w:r w:rsidR="00B101C1">
          <w:rPr>
            <w:noProof/>
            <w:webHidden/>
          </w:rPr>
          <w:instrText xml:space="preserve"> PAGEREF _Toc138622726 \h </w:instrText>
        </w:r>
        <w:r w:rsidR="00B101C1">
          <w:rPr>
            <w:noProof/>
            <w:webHidden/>
          </w:rPr>
        </w:r>
        <w:r w:rsidR="00B101C1">
          <w:rPr>
            <w:noProof/>
            <w:webHidden/>
          </w:rPr>
          <w:fldChar w:fldCharType="separate"/>
        </w:r>
        <w:r w:rsidR="009D387F">
          <w:rPr>
            <w:noProof/>
            <w:webHidden/>
          </w:rPr>
          <w:t>77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7" w:history="1">
        <w:r w:rsidR="00B101C1" w:rsidRPr="00DE157D">
          <w:rPr>
            <w:rStyle w:val="Hyperlink"/>
            <w:noProof/>
          </w:rPr>
          <w:t xml:space="preserve">Table 4.2. The convergence of the natural frequency </w:t>
        </w:r>
        <w:r w:rsidR="00B101C1" w:rsidRPr="00603B15">
          <w:rPr>
            <w:noProof/>
            <w:position w:val="-12"/>
            <w:szCs w:val="28"/>
          </w:rPr>
          <w:object w:dxaOrig="340" w:dyaOrig="380">
            <v:shape id="_x0000_i1043" type="#_x0000_t75" style="width:20.25pt;height:15.75pt" o:ole="">
              <v:imagedata r:id="rId51" o:title=""/>
            </v:shape>
            <o:OLEObject Type="Embed" ProgID="Equation.DSMT4" ShapeID="_x0000_i1043" DrawAspect="Content" ObjectID="_1750136925" r:id="rId52"/>
          </w:object>
        </w:r>
        <w:r w:rsidR="00B101C1" w:rsidRPr="00DE157D">
          <w:rPr>
            <w:rStyle w:val="Hyperlink"/>
            <w:noProof/>
          </w:rPr>
          <w:t xml:space="preserve"> of the completely simply supported FGM nanoplate (</w:t>
        </w:r>
        <w:r w:rsidR="00B101C1" w:rsidRPr="00DE157D">
          <w:rPr>
            <w:rStyle w:val="Hyperlink"/>
            <w:i/>
            <w:noProof/>
          </w:rPr>
          <w:t>a</w:t>
        </w:r>
        <w:r w:rsidR="00B101C1" w:rsidRPr="00DE157D">
          <w:rPr>
            <w:rStyle w:val="Hyperlink"/>
            <w:noProof/>
          </w:rPr>
          <w:t>/</w:t>
        </w:r>
        <w:r w:rsidR="00B101C1" w:rsidRPr="00DE157D">
          <w:rPr>
            <w:rStyle w:val="Hyperlink"/>
            <w:i/>
            <w:noProof/>
          </w:rPr>
          <w:t xml:space="preserve">h </w:t>
        </w:r>
        <w:r w:rsidR="00B101C1" w:rsidRPr="00DE157D">
          <w:rPr>
            <w:rStyle w:val="Hyperlink"/>
            <w:noProof/>
          </w:rPr>
          <w:t>= 10).</w:t>
        </w:r>
        <w:r w:rsidR="00B101C1">
          <w:rPr>
            <w:noProof/>
            <w:webHidden/>
          </w:rPr>
          <w:tab/>
        </w:r>
        <w:r w:rsidR="00B101C1">
          <w:rPr>
            <w:noProof/>
            <w:webHidden/>
          </w:rPr>
          <w:fldChar w:fldCharType="begin"/>
        </w:r>
        <w:r w:rsidR="00B101C1">
          <w:rPr>
            <w:noProof/>
            <w:webHidden/>
          </w:rPr>
          <w:instrText xml:space="preserve"> PAGEREF _Toc138622727 \h </w:instrText>
        </w:r>
        <w:r w:rsidR="00B101C1">
          <w:rPr>
            <w:noProof/>
            <w:webHidden/>
          </w:rPr>
        </w:r>
        <w:r w:rsidR="00B101C1">
          <w:rPr>
            <w:noProof/>
            <w:webHidden/>
          </w:rPr>
          <w:fldChar w:fldCharType="separate"/>
        </w:r>
        <w:r w:rsidR="009D387F">
          <w:rPr>
            <w:noProof/>
            <w:webHidden/>
          </w:rPr>
          <w:t>78</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8" w:history="1">
        <w:r w:rsidR="00B101C1" w:rsidRPr="00DE157D">
          <w:rPr>
            <w:rStyle w:val="Hyperlink"/>
            <w:noProof/>
          </w:rPr>
          <w:t xml:space="preserve">Table 4.3. Dimensionless natural frequencies </w:t>
        </w:r>
        <w:r w:rsidR="00B101C1" w:rsidRPr="00603B15">
          <w:rPr>
            <w:noProof/>
            <w:position w:val="-6"/>
          </w:rPr>
          <w:object w:dxaOrig="260" w:dyaOrig="300">
            <v:shape id="_x0000_i1044" type="#_x0000_t75" style="width:13.5pt;height:15pt" o:ole="">
              <v:imagedata r:id="rId53" o:title=""/>
            </v:shape>
            <o:OLEObject Type="Embed" ProgID="Equation.DSMT4" ShapeID="_x0000_i1044" DrawAspect="Content" ObjectID="_1750136926" r:id="rId54"/>
          </w:object>
        </w:r>
        <w:r w:rsidR="00B101C1" w:rsidRPr="00DE157D">
          <w:rPr>
            <w:rStyle w:val="Hyperlink"/>
            <w:noProof/>
          </w:rPr>
          <w:t>of the completely clamped isotropic L-shape plates.</w:t>
        </w:r>
        <w:r w:rsidR="00B101C1">
          <w:rPr>
            <w:noProof/>
            <w:webHidden/>
          </w:rPr>
          <w:tab/>
        </w:r>
        <w:r w:rsidR="00B101C1">
          <w:rPr>
            <w:noProof/>
            <w:webHidden/>
          </w:rPr>
          <w:fldChar w:fldCharType="begin"/>
        </w:r>
        <w:r w:rsidR="00B101C1">
          <w:rPr>
            <w:noProof/>
            <w:webHidden/>
          </w:rPr>
          <w:instrText xml:space="preserve"> PAGEREF _Toc138622728 \h </w:instrText>
        </w:r>
        <w:r w:rsidR="00B101C1">
          <w:rPr>
            <w:noProof/>
            <w:webHidden/>
          </w:rPr>
        </w:r>
        <w:r w:rsidR="00B101C1">
          <w:rPr>
            <w:noProof/>
            <w:webHidden/>
          </w:rPr>
          <w:fldChar w:fldCharType="separate"/>
        </w:r>
        <w:r w:rsidR="009D387F">
          <w:rPr>
            <w:noProof/>
            <w:webHidden/>
          </w:rPr>
          <w:t>80</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29" w:history="1">
        <w:r w:rsidR="00B101C1" w:rsidRPr="00DE157D">
          <w:rPr>
            <w:rStyle w:val="Hyperlink"/>
            <w:noProof/>
          </w:rPr>
          <w:t>Table 4.4</w:t>
        </w:r>
        <w:r w:rsidR="00B101C1" w:rsidRPr="00DE157D">
          <w:rPr>
            <w:rStyle w:val="Hyperlink"/>
            <w:noProof/>
            <w:lang w:val="en-GB"/>
          </w:rPr>
          <w:t xml:space="preserve">. The first dimensionless natural </w:t>
        </w:r>
        <w:r w:rsidR="00B101C1" w:rsidRPr="00DE157D">
          <w:rPr>
            <w:rStyle w:val="Hyperlink"/>
            <w:noProof/>
          </w:rPr>
          <w:t xml:space="preserve">frequency </w:t>
        </w:r>
        <w:r w:rsidR="00B101C1" w:rsidRPr="00603B15">
          <w:rPr>
            <w:noProof/>
            <w:position w:val="-6"/>
            <w:szCs w:val="28"/>
          </w:rPr>
          <w:object w:dxaOrig="340" w:dyaOrig="360">
            <v:shape id="_x0000_i1045" type="#_x0000_t75" style="width:15.75pt;height:19.5pt" o:ole="">
              <v:imagedata r:id="rId55" o:title=""/>
            </v:shape>
            <o:OLEObject Type="Embed" ProgID="Equation.DSMT4" ShapeID="_x0000_i1045" DrawAspect="Content" ObjectID="_1750136927" r:id="rId56"/>
          </w:object>
        </w:r>
        <w:r w:rsidR="00B101C1" w:rsidRPr="00DE157D">
          <w:rPr>
            <w:rStyle w:val="Hyperlink"/>
            <w:noProof/>
          </w:rPr>
          <w:t xml:space="preserve"> of homogeneous square nanoplates.</w:t>
        </w:r>
        <w:r w:rsidR="00B101C1">
          <w:rPr>
            <w:noProof/>
            <w:webHidden/>
          </w:rPr>
          <w:tab/>
        </w:r>
        <w:r w:rsidR="00B101C1">
          <w:rPr>
            <w:noProof/>
            <w:webHidden/>
          </w:rPr>
          <w:fldChar w:fldCharType="begin"/>
        </w:r>
        <w:r w:rsidR="00B101C1">
          <w:rPr>
            <w:noProof/>
            <w:webHidden/>
          </w:rPr>
          <w:instrText xml:space="preserve"> PAGEREF _Toc138622729 \h </w:instrText>
        </w:r>
        <w:r w:rsidR="00B101C1">
          <w:rPr>
            <w:noProof/>
            <w:webHidden/>
          </w:rPr>
        </w:r>
        <w:r w:rsidR="00B101C1">
          <w:rPr>
            <w:noProof/>
            <w:webHidden/>
          </w:rPr>
          <w:fldChar w:fldCharType="separate"/>
        </w:r>
        <w:r w:rsidR="009D387F">
          <w:rPr>
            <w:noProof/>
            <w:webHidden/>
          </w:rPr>
          <w:t>81</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0" w:history="1">
        <w:r w:rsidR="00B101C1" w:rsidRPr="00DE157D">
          <w:rPr>
            <w:rStyle w:val="Hyperlink"/>
            <w:noProof/>
            <w:spacing w:val="-4"/>
          </w:rPr>
          <w:t xml:space="preserve">Table 4.5. Natural frequencies of the completely simply supported FGP square nanoplate </w:t>
        </w:r>
        <w:r w:rsidR="00B101C1" w:rsidRPr="00DE157D">
          <w:rPr>
            <w:rStyle w:val="Hyperlink"/>
            <w:noProof/>
          </w:rPr>
          <w:t>with even porosity</w:t>
        </w:r>
        <w:r w:rsidR="00B101C1" w:rsidRPr="00DE157D">
          <w:rPr>
            <w:rStyle w:val="Hyperlink"/>
            <w:noProof/>
            <w:spacing w:val="-4"/>
          </w:rPr>
          <w:t xml:space="preserve"> versus </w:t>
        </w:r>
        <w:r w:rsidR="00B101C1" w:rsidRPr="00DE157D">
          <w:rPr>
            <w:rStyle w:val="Hyperlink"/>
            <w:i/>
            <w:noProof/>
            <w:spacing w:val="-4"/>
          </w:rPr>
          <w:t>K</w:t>
        </w:r>
        <w:r w:rsidR="00B101C1" w:rsidRPr="00DE157D">
          <w:rPr>
            <w:rStyle w:val="Hyperlink"/>
            <w:noProof/>
            <w:spacing w:val="-4"/>
            <w:vertAlign w:val="subscript"/>
          </w:rPr>
          <w:t>1</w:t>
        </w:r>
        <w:r w:rsidR="00B101C1" w:rsidRPr="00DE157D">
          <w:rPr>
            <w:rStyle w:val="Hyperlink"/>
            <w:noProof/>
            <w:spacing w:val="-4"/>
          </w:rPr>
          <w:t xml:space="preserve"> and </w:t>
        </w:r>
        <w:r w:rsidR="00B101C1" w:rsidRPr="00DE157D">
          <w:rPr>
            <w:rStyle w:val="Hyperlink"/>
            <w:i/>
            <w:noProof/>
            <w:spacing w:val="-4"/>
          </w:rPr>
          <w:t>K</w:t>
        </w:r>
        <w:r w:rsidR="00B101C1" w:rsidRPr="00DE157D">
          <w:rPr>
            <w:rStyle w:val="Hyperlink"/>
            <w:noProof/>
            <w:spacing w:val="-4"/>
            <w:vertAlign w:val="subscript"/>
          </w:rPr>
          <w:t>2</w:t>
        </w:r>
        <w:r w:rsidR="00B101C1" w:rsidRPr="00DE157D">
          <w:rPr>
            <w:rStyle w:val="Hyperlink"/>
            <w:noProof/>
            <w:spacing w:val="-4"/>
          </w:rPr>
          <w:t>.</w:t>
        </w:r>
        <w:r w:rsidR="00B101C1">
          <w:rPr>
            <w:noProof/>
            <w:webHidden/>
          </w:rPr>
          <w:tab/>
        </w:r>
        <w:r w:rsidR="00B101C1">
          <w:rPr>
            <w:noProof/>
            <w:webHidden/>
          </w:rPr>
          <w:fldChar w:fldCharType="begin"/>
        </w:r>
        <w:r w:rsidR="00B101C1">
          <w:rPr>
            <w:noProof/>
            <w:webHidden/>
          </w:rPr>
          <w:instrText xml:space="preserve"> PAGEREF _Toc138622730 \h </w:instrText>
        </w:r>
        <w:r w:rsidR="00B101C1">
          <w:rPr>
            <w:noProof/>
            <w:webHidden/>
          </w:rPr>
        </w:r>
        <w:r w:rsidR="00B101C1">
          <w:rPr>
            <w:noProof/>
            <w:webHidden/>
          </w:rPr>
          <w:fldChar w:fldCharType="separate"/>
        </w:r>
        <w:r w:rsidR="009D387F">
          <w:rPr>
            <w:noProof/>
            <w:webHidden/>
          </w:rPr>
          <w:t>87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1" w:history="1">
        <w:r w:rsidR="00B101C1" w:rsidRPr="00DE157D">
          <w:rPr>
            <w:rStyle w:val="Hyperlink"/>
            <w:noProof/>
          </w:rPr>
          <w:t xml:space="preserve">Table 4.6. Natural frequencies of the completely clamped supported FGP square nanoplate with even porosity versus </w:t>
        </w:r>
        <w:r w:rsidR="00B101C1" w:rsidRPr="00DE157D">
          <w:rPr>
            <w:rStyle w:val="Hyperlink"/>
            <w:i/>
            <w:noProof/>
          </w:rPr>
          <w:t>K</w:t>
        </w:r>
        <w:r w:rsidR="00B101C1" w:rsidRPr="00DE157D">
          <w:rPr>
            <w:rStyle w:val="Hyperlink"/>
            <w:noProof/>
            <w:vertAlign w:val="subscript"/>
          </w:rPr>
          <w:t>1</w:t>
        </w:r>
        <w:r w:rsidR="00B101C1" w:rsidRPr="00DE157D">
          <w:rPr>
            <w:rStyle w:val="Hyperlink"/>
            <w:noProof/>
          </w:rPr>
          <w:t xml:space="preserve"> and </w:t>
        </w:r>
        <w:r w:rsidR="00B101C1" w:rsidRPr="00DE157D">
          <w:rPr>
            <w:rStyle w:val="Hyperlink"/>
            <w:i/>
            <w:noProof/>
          </w:rPr>
          <w:t>K</w:t>
        </w:r>
        <w:r w:rsidR="00B101C1" w:rsidRPr="00DE157D">
          <w:rPr>
            <w:rStyle w:val="Hyperlink"/>
            <w:noProof/>
            <w:vertAlign w:val="subscript"/>
          </w:rPr>
          <w:t>2</w:t>
        </w:r>
        <w:r w:rsidR="00B101C1" w:rsidRPr="00DE157D">
          <w:rPr>
            <w:rStyle w:val="Hyperlink"/>
            <w:noProof/>
          </w:rPr>
          <w:t>.</w:t>
        </w:r>
        <w:r w:rsidR="00B101C1">
          <w:rPr>
            <w:noProof/>
            <w:webHidden/>
          </w:rPr>
          <w:tab/>
        </w:r>
        <w:r w:rsidR="00B101C1">
          <w:rPr>
            <w:noProof/>
            <w:webHidden/>
          </w:rPr>
          <w:fldChar w:fldCharType="begin"/>
        </w:r>
        <w:r w:rsidR="00B101C1">
          <w:rPr>
            <w:noProof/>
            <w:webHidden/>
          </w:rPr>
          <w:instrText xml:space="preserve"> PAGEREF _Toc138622731 \h </w:instrText>
        </w:r>
        <w:r w:rsidR="00B101C1">
          <w:rPr>
            <w:noProof/>
            <w:webHidden/>
          </w:rPr>
        </w:r>
        <w:r w:rsidR="00B101C1">
          <w:rPr>
            <w:noProof/>
            <w:webHidden/>
          </w:rPr>
          <w:fldChar w:fldCharType="separate"/>
        </w:r>
        <w:r w:rsidR="009D387F">
          <w:rPr>
            <w:noProof/>
            <w:webHidden/>
          </w:rPr>
          <w:t>88</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2" w:history="1">
        <w:r w:rsidR="00B101C1" w:rsidRPr="00DE157D">
          <w:rPr>
            <w:rStyle w:val="Hyperlink"/>
            <w:noProof/>
            <w:spacing w:val="-4"/>
          </w:rPr>
          <w:t xml:space="preserve">Table 4.7. Natural frequencies of the completely simply supported FGP </w:t>
        </w:r>
        <w:r w:rsidR="00B101C1" w:rsidRPr="00DE157D">
          <w:rPr>
            <w:rStyle w:val="Hyperlink"/>
            <w:noProof/>
          </w:rPr>
          <w:t>with uneven porosity</w:t>
        </w:r>
        <w:r w:rsidR="00B101C1" w:rsidRPr="00DE157D">
          <w:rPr>
            <w:rStyle w:val="Hyperlink"/>
            <w:noProof/>
            <w:spacing w:val="-4"/>
          </w:rPr>
          <w:t xml:space="preserve"> square nanoplate versus </w:t>
        </w:r>
        <w:r w:rsidR="00B101C1" w:rsidRPr="00DE157D">
          <w:rPr>
            <w:rStyle w:val="Hyperlink"/>
            <w:i/>
            <w:noProof/>
            <w:spacing w:val="-4"/>
          </w:rPr>
          <w:t>K</w:t>
        </w:r>
        <w:r w:rsidR="00B101C1" w:rsidRPr="00DE157D">
          <w:rPr>
            <w:rStyle w:val="Hyperlink"/>
            <w:noProof/>
            <w:spacing w:val="-4"/>
            <w:vertAlign w:val="subscript"/>
          </w:rPr>
          <w:t>1</w:t>
        </w:r>
        <w:r w:rsidR="00B101C1" w:rsidRPr="00DE157D">
          <w:rPr>
            <w:rStyle w:val="Hyperlink"/>
            <w:noProof/>
            <w:spacing w:val="-4"/>
          </w:rPr>
          <w:t xml:space="preserve"> and </w:t>
        </w:r>
        <w:r w:rsidR="00B101C1" w:rsidRPr="00DE157D">
          <w:rPr>
            <w:rStyle w:val="Hyperlink"/>
            <w:i/>
            <w:noProof/>
            <w:spacing w:val="-4"/>
          </w:rPr>
          <w:t>K</w:t>
        </w:r>
        <w:r w:rsidR="00B101C1" w:rsidRPr="00DE157D">
          <w:rPr>
            <w:rStyle w:val="Hyperlink"/>
            <w:noProof/>
            <w:spacing w:val="-4"/>
            <w:vertAlign w:val="subscript"/>
          </w:rPr>
          <w:t>2</w:t>
        </w:r>
        <w:r w:rsidR="00B101C1" w:rsidRPr="00DE157D">
          <w:rPr>
            <w:rStyle w:val="Hyperlink"/>
            <w:noProof/>
            <w:spacing w:val="-4"/>
          </w:rPr>
          <w:t>.</w:t>
        </w:r>
        <w:r w:rsidR="00B101C1">
          <w:rPr>
            <w:noProof/>
            <w:webHidden/>
          </w:rPr>
          <w:tab/>
        </w:r>
        <w:r w:rsidR="00B101C1">
          <w:rPr>
            <w:noProof/>
            <w:webHidden/>
          </w:rPr>
          <w:fldChar w:fldCharType="begin"/>
        </w:r>
        <w:r w:rsidR="00B101C1">
          <w:rPr>
            <w:noProof/>
            <w:webHidden/>
          </w:rPr>
          <w:instrText xml:space="preserve"> PAGEREF _Toc138622732 \h </w:instrText>
        </w:r>
        <w:r w:rsidR="00B101C1">
          <w:rPr>
            <w:noProof/>
            <w:webHidden/>
          </w:rPr>
        </w:r>
        <w:r w:rsidR="00B101C1">
          <w:rPr>
            <w:noProof/>
            <w:webHidden/>
          </w:rPr>
          <w:fldChar w:fldCharType="separate"/>
        </w:r>
        <w:r w:rsidR="009D387F">
          <w:rPr>
            <w:noProof/>
            <w:webHidden/>
          </w:rPr>
          <w:t>89</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3" w:history="1">
        <w:r w:rsidR="00B101C1" w:rsidRPr="00DE157D">
          <w:rPr>
            <w:rStyle w:val="Hyperlink"/>
            <w:noProof/>
          </w:rPr>
          <w:t xml:space="preserve">Table 4.8. Natural frequencies of the completely clamped supported FGP square nanoplate with uneven porosity versus  </w:t>
        </w:r>
        <w:r w:rsidR="00B101C1" w:rsidRPr="00DE157D">
          <w:rPr>
            <w:rStyle w:val="Hyperlink"/>
            <w:i/>
            <w:noProof/>
          </w:rPr>
          <w:t>K</w:t>
        </w:r>
        <w:r w:rsidR="00B101C1" w:rsidRPr="00DE157D">
          <w:rPr>
            <w:rStyle w:val="Hyperlink"/>
            <w:noProof/>
            <w:vertAlign w:val="subscript"/>
          </w:rPr>
          <w:t>1</w:t>
        </w:r>
        <w:r w:rsidR="00B101C1" w:rsidRPr="00DE157D">
          <w:rPr>
            <w:rStyle w:val="Hyperlink"/>
            <w:noProof/>
          </w:rPr>
          <w:t xml:space="preserve"> and </w:t>
        </w:r>
        <w:r w:rsidR="00B101C1" w:rsidRPr="00DE157D">
          <w:rPr>
            <w:rStyle w:val="Hyperlink"/>
            <w:i/>
            <w:noProof/>
          </w:rPr>
          <w:t>K</w:t>
        </w:r>
        <w:r w:rsidR="00B101C1" w:rsidRPr="00DE157D">
          <w:rPr>
            <w:rStyle w:val="Hyperlink"/>
            <w:noProof/>
            <w:vertAlign w:val="subscript"/>
          </w:rPr>
          <w:t>2</w:t>
        </w:r>
        <w:r w:rsidR="00B101C1" w:rsidRPr="00DE157D">
          <w:rPr>
            <w:rStyle w:val="Hyperlink"/>
            <w:noProof/>
          </w:rPr>
          <w:t>.</w:t>
        </w:r>
        <w:r w:rsidR="00B101C1">
          <w:rPr>
            <w:noProof/>
            <w:webHidden/>
          </w:rPr>
          <w:tab/>
        </w:r>
        <w:r w:rsidR="00B101C1">
          <w:rPr>
            <w:noProof/>
            <w:webHidden/>
          </w:rPr>
          <w:fldChar w:fldCharType="begin"/>
        </w:r>
        <w:r w:rsidR="00B101C1">
          <w:rPr>
            <w:noProof/>
            <w:webHidden/>
          </w:rPr>
          <w:instrText xml:space="preserve"> PAGEREF _Toc138622733 \h </w:instrText>
        </w:r>
        <w:r w:rsidR="00B101C1">
          <w:rPr>
            <w:noProof/>
            <w:webHidden/>
          </w:rPr>
        </w:r>
        <w:r w:rsidR="00B101C1">
          <w:rPr>
            <w:noProof/>
            <w:webHidden/>
          </w:rPr>
          <w:fldChar w:fldCharType="separate"/>
        </w:r>
        <w:r w:rsidR="009D387F">
          <w:rPr>
            <w:noProof/>
            <w:webHidden/>
          </w:rPr>
          <w:t>90</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4" w:history="1">
        <w:r w:rsidR="00B101C1" w:rsidRPr="00DE157D">
          <w:rPr>
            <w:rStyle w:val="Hyperlink"/>
            <w:noProof/>
            <w:spacing w:val="-4"/>
          </w:rPr>
          <w:t xml:space="preserve">Table 4.9. Natural frequencies of the completely simply supported FGP square nanoplate with even porosity versus </w:t>
        </w:r>
        <w:r w:rsidR="00B101C1" w:rsidRPr="00DE157D">
          <w:rPr>
            <w:rStyle w:val="Hyperlink"/>
            <w:i/>
            <w:noProof/>
            <w:spacing w:val="-4"/>
          </w:rPr>
          <w:t>k</w:t>
        </w:r>
        <w:r w:rsidR="00B101C1" w:rsidRPr="00DE157D">
          <w:rPr>
            <w:rStyle w:val="Hyperlink"/>
            <w:noProof/>
            <w:spacing w:val="-4"/>
          </w:rPr>
          <w:t xml:space="preserve"> and </w:t>
        </w:r>
        <w:r w:rsidR="00B101C1" w:rsidRPr="00603B15">
          <w:rPr>
            <w:noProof/>
            <w:spacing w:val="-4"/>
            <w:position w:val="-10"/>
          </w:rPr>
          <w:object w:dxaOrig="220" w:dyaOrig="340">
            <v:shape id="_x0000_i1046" type="#_x0000_t75" style="width:12.75pt;height:15.75pt" o:ole="">
              <v:imagedata r:id="rId57" o:title=""/>
            </v:shape>
            <o:OLEObject Type="Embed" ProgID="Equation.DSMT4" ShapeID="_x0000_i1046" DrawAspect="Content" ObjectID="_1750136928" r:id="rId58"/>
          </w:object>
        </w:r>
        <w:r w:rsidR="00B101C1" w:rsidRPr="00DE157D">
          <w:rPr>
            <w:rStyle w:val="Hyperlink"/>
            <w:noProof/>
            <w:spacing w:val="-4"/>
          </w:rPr>
          <w:t>.</w:t>
        </w:r>
        <w:r w:rsidR="00B101C1">
          <w:rPr>
            <w:noProof/>
            <w:webHidden/>
          </w:rPr>
          <w:tab/>
        </w:r>
        <w:r w:rsidR="00B101C1">
          <w:rPr>
            <w:noProof/>
            <w:webHidden/>
          </w:rPr>
          <w:fldChar w:fldCharType="begin"/>
        </w:r>
        <w:r w:rsidR="00B101C1">
          <w:rPr>
            <w:noProof/>
            <w:webHidden/>
          </w:rPr>
          <w:instrText xml:space="preserve"> PAGEREF _Toc138622734 \h </w:instrText>
        </w:r>
        <w:r w:rsidR="00B101C1">
          <w:rPr>
            <w:noProof/>
            <w:webHidden/>
          </w:rPr>
        </w:r>
        <w:r w:rsidR="00B101C1">
          <w:rPr>
            <w:noProof/>
            <w:webHidden/>
          </w:rPr>
          <w:fldChar w:fldCharType="separate"/>
        </w:r>
        <w:r w:rsidR="009D387F">
          <w:rPr>
            <w:noProof/>
            <w:webHidden/>
          </w:rPr>
          <w:t>93</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5" w:history="1">
        <w:r w:rsidR="00B101C1" w:rsidRPr="00DE157D">
          <w:rPr>
            <w:rStyle w:val="Hyperlink"/>
            <w:noProof/>
          </w:rPr>
          <w:t xml:space="preserve">Table 4.10. Natural frequencies of the completely clamped supported FGP square nanoplate with even porosity versus </w:t>
        </w:r>
        <w:r w:rsidR="00B101C1" w:rsidRPr="00DE157D">
          <w:rPr>
            <w:rStyle w:val="Hyperlink"/>
            <w:i/>
            <w:noProof/>
          </w:rPr>
          <w:t>k</w:t>
        </w:r>
        <w:r w:rsidR="00B101C1" w:rsidRPr="00DE157D">
          <w:rPr>
            <w:rStyle w:val="Hyperlink"/>
            <w:noProof/>
          </w:rPr>
          <w:t xml:space="preserve"> and </w:t>
        </w:r>
        <w:r w:rsidR="00B101C1" w:rsidRPr="00603B15">
          <w:rPr>
            <w:noProof/>
            <w:position w:val="-10"/>
          </w:rPr>
          <w:object w:dxaOrig="220" w:dyaOrig="340">
            <v:shape id="_x0000_i1047" type="#_x0000_t75" style="width:12.75pt;height:15.75pt" o:ole="">
              <v:imagedata r:id="rId57" o:title=""/>
            </v:shape>
            <o:OLEObject Type="Embed" ProgID="Equation.DSMT4" ShapeID="_x0000_i1047" DrawAspect="Content" ObjectID="_1750136929" r:id="rId59"/>
          </w:object>
        </w:r>
        <w:r w:rsidR="00B101C1" w:rsidRPr="00DE157D">
          <w:rPr>
            <w:rStyle w:val="Hyperlink"/>
            <w:noProof/>
          </w:rPr>
          <w:t>.</w:t>
        </w:r>
        <w:r w:rsidR="00B101C1">
          <w:rPr>
            <w:noProof/>
            <w:webHidden/>
          </w:rPr>
          <w:tab/>
        </w:r>
        <w:r w:rsidR="00B101C1">
          <w:rPr>
            <w:noProof/>
            <w:webHidden/>
          </w:rPr>
          <w:fldChar w:fldCharType="begin"/>
        </w:r>
        <w:r w:rsidR="00B101C1">
          <w:rPr>
            <w:noProof/>
            <w:webHidden/>
          </w:rPr>
          <w:instrText xml:space="preserve"> PAGEREF _Toc138622735 \h </w:instrText>
        </w:r>
        <w:r w:rsidR="00B101C1">
          <w:rPr>
            <w:noProof/>
            <w:webHidden/>
          </w:rPr>
        </w:r>
        <w:r w:rsidR="00B101C1">
          <w:rPr>
            <w:noProof/>
            <w:webHidden/>
          </w:rPr>
          <w:fldChar w:fldCharType="separate"/>
        </w:r>
        <w:r w:rsidR="009D387F">
          <w:rPr>
            <w:noProof/>
            <w:webHidden/>
          </w:rPr>
          <w:t>94</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6" w:history="1">
        <w:r w:rsidR="00B101C1" w:rsidRPr="00DE157D">
          <w:rPr>
            <w:rStyle w:val="Hyperlink"/>
            <w:noProof/>
          </w:rPr>
          <w:t xml:space="preserve">Table 4.11. Natural frequencies of the completely simply supported FGP square nanoplate with uneven porosity versus </w:t>
        </w:r>
        <w:r w:rsidR="00B101C1" w:rsidRPr="00DE157D">
          <w:rPr>
            <w:rStyle w:val="Hyperlink"/>
            <w:i/>
            <w:noProof/>
          </w:rPr>
          <w:t>k</w:t>
        </w:r>
        <w:r w:rsidR="00B101C1" w:rsidRPr="00DE157D">
          <w:rPr>
            <w:rStyle w:val="Hyperlink"/>
            <w:noProof/>
          </w:rPr>
          <w:t xml:space="preserve"> and </w:t>
        </w:r>
        <w:r w:rsidR="00B101C1" w:rsidRPr="00603B15">
          <w:rPr>
            <w:noProof/>
            <w:position w:val="-10"/>
          </w:rPr>
          <w:object w:dxaOrig="220" w:dyaOrig="340">
            <v:shape id="_x0000_i1048" type="#_x0000_t75" style="width:12.75pt;height:15.75pt" o:ole="">
              <v:imagedata r:id="rId57" o:title=""/>
            </v:shape>
            <o:OLEObject Type="Embed" ProgID="Equation.DSMT4" ShapeID="_x0000_i1048" DrawAspect="Content" ObjectID="_1750136930" r:id="rId60"/>
          </w:object>
        </w:r>
        <w:r w:rsidR="00B101C1" w:rsidRPr="00DE157D">
          <w:rPr>
            <w:rStyle w:val="Hyperlink"/>
            <w:noProof/>
          </w:rPr>
          <w:t>.</w:t>
        </w:r>
        <w:r w:rsidR="00B101C1">
          <w:rPr>
            <w:noProof/>
            <w:webHidden/>
          </w:rPr>
          <w:tab/>
        </w:r>
        <w:r w:rsidR="00B101C1">
          <w:rPr>
            <w:noProof/>
            <w:webHidden/>
          </w:rPr>
          <w:fldChar w:fldCharType="begin"/>
        </w:r>
        <w:r w:rsidR="00B101C1">
          <w:rPr>
            <w:noProof/>
            <w:webHidden/>
          </w:rPr>
          <w:instrText xml:space="preserve"> PAGEREF _Toc138622736 \h </w:instrText>
        </w:r>
        <w:r w:rsidR="00B101C1">
          <w:rPr>
            <w:noProof/>
            <w:webHidden/>
          </w:rPr>
        </w:r>
        <w:r w:rsidR="00B101C1">
          <w:rPr>
            <w:noProof/>
            <w:webHidden/>
          </w:rPr>
          <w:fldChar w:fldCharType="separate"/>
        </w:r>
        <w:r w:rsidR="009D387F">
          <w:rPr>
            <w:noProof/>
            <w:webHidden/>
          </w:rPr>
          <w:t>95</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7" w:history="1">
        <w:r w:rsidR="00B101C1" w:rsidRPr="00DE157D">
          <w:rPr>
            <w:rStyle w:val="Hyperlink"/>
            <w:noProof/>
          </w:rPr>
          <w:t>Table 4.12. Natural frequencies of the completely clamped supported FGP square nanoplate with uneven porosity versus</w:t>
        </w:r>
        <w:r w:rsidR="00B101C1" w:rsidRPr="00DE157D">
          <w:rPr>
            <w:rStyle w:val="Hyperlink"/>
            <w:i/>
            <w:noProof/>
          </w:rPr>
          <w:t xml:space="preserve"> k</w:t>
        </w:r>
        <w:r w:rsidR="00B101C1" w:rsidRPr="00DE157D">
          <w:rPr>
            <w:rStyle w:val="Hyperlink"/>
            <w:noProof/>
          </w:rPr>
          <w:t xml:space="preserve"> and </w:t>
        </w:r>
        <w:r w:rsidR="00B101C1" w:rsidRPr="00603B15">
          <w:rPr>
            <w:noProof/>
            <w:position w:val="-10"/>
          </w:rPr>
          <w:object w:dxaOrig="220" w:dyaOrig="340">
            <v:shape id="_x0000_i1049" type="#_x0000_t75" style="width:12.75pt;height:15.75pt" o:ole="">
              <v:imagedata r:id="rId61" o:title=""/>
            </v:shape>
            <o:OLEObject Type="Embed" ProgID="Equation.DSMT4" ShapeID="_x0000_i1049" DrawAspect="Content" ObjectID="_1750136931" r:id="rId62"/>
          </w:object>
        </w:r>
        <w:r w:rsidR="00B101C1" w:rsidRPr="00DE157D">
          <w:rPr>
            <w:rStyle w:val="Hyperlink"/>
            <w:noProof/>
          </w:rPr>
          <w:t>.</w:t>
        </w:r>
        <w:r w:rsidR="00B101C1">
          <w:rPr>
            <w:noProof/>
            <w:webHidden/>
          </w:rPr>
          <w:tab/>
        </w:r>
        <w:r w:rsidR="00B101C1">
          <w:rPr>
            <w:noProof/>
            <w:webHidden/>
          </w:rPr>
          <w:fldChar w:fldCharType="begin"/>
        </w:r>
        <w:r w:rsidR="00B101C1">
          <w:rPr>
            <w:noProof/>
            <w:webHidden/>
          </w:rPr>
          <w:instrText xml:space="preserve"> PAGEREF _Toc138622737 \h </w:instrText>
        </w:r>
        <w:r w:rsidR="00B101C1">
          <w:rPr>
            <w:noProof/>
            <w:webHidden/>
          </w:rPr>
        </w:r>
        <w:r w:rsidR="00B101C1">
          <w:rPr>
            <w:noProof/>
            <w:webHidden/>
          </w:rPr>
          <w:fldChar w:fldCharType="separate"/>
        </w:r>
        <w:r w:rsidR="009D387F">
          <w:rPr>
            <w:noProof/>
            <w:webHidden/>
          </w:rPr>
          <w:t>96</w:t>
        </w:r>
        <w:r w:rsidR="00B101C1">
          <w:rPr>
            <w:noProof/>
            <w:webHidden/>
          </w:rPr>
          <w:fldChar w:fldCharType="end"/>
        </w:r>
      </w:hyperlink>
    </w:p>
    <w:p w:rsidR="00401AD3" w:rsidRPr="00603B15" w:rsidRDefault="00B101C1" w:rsidP="00B101C1">
      <w:pPr>
        <w:pStyle w:val="HKhongSo"/>
        <w:spacing w:after="360" w:line="360" w:lineRule="auto"/>
        <w:ind w:firstLine="567"/>
        <w:rPr>
          <w:rFonts w:asciiTheme="minorHAnsi" w:eastAsiaTheme="minorEastAsia" w:hAnsiTheme="minorHAnsi" w:cstheme="minorBidi"/>
          <w:noProof/>
          <w:sz w:val="22"/>
          <w:szCs w:val="22"/>
        </w:rPr>
      </w:pPr>
      <w:r>
        <w:rPr>
          <w:rFonts w:eastAsia="Calibri"/>
        </w:rPr>
        <w:fldChar w:fldCharType="end"/>
      </w:r>
    </w:p>
    <w:p w:rsidR="00401AD3" w:rsidRPr="00603B15" w:rsidRDefault="00401AD3">
      <w:pPr>
        <w:rPr>
          <w:rFonts w:eastAsia="Calibri"/>
          <w:b/>
          <w:bCs/>
          <w:spacing w:val="-4"/>
          <w:kern w:val="32"/>
          <w:sz w:val="28"/>
          <w:szCs w:val="28"/>
          <w:lang w:val="de-DE"/>
        </w:rPr>
      </w:pPr>
      <w:r w:rsidRPr="00603B15">
        <w:rPr>
          <w:rFonts w:eastAsia="Calibri"/>
        </w:rPr>
        <w:br w:type="page"/>
      </w:r>
    </w:p>
    <w:p w:rsidR="00A909DF" w:rsidRPr="00603B15" w:rsidRDefault="00B03A50" w:rsidP="00A909DF">
      <w:pPr>
        <w:pStyle w:val="HKhongSo"/>
        <w:rPr>
          <w:rFonts w:eastAsia="Calibri"/>
        </w:rPr>
      </w:pPr>
      <w:bookmarkStart w:id="48" w:name="_Toc119226493"/>
      <w:bookmarkStart w:id="49" w:name="_Toc138622645"/>
      <w:r w:rsidRPr="00603B15">
        <w:rPr>
          <w:rFonts w:eastAsia="Calibri"/>
        </w:rPr>
        <w:lastRenderedPageBreak/>
        <w:t>LIST OF FIGURES</w:t>
      </w:r>
      <w:bookmarkEnd w:id="43"/>
      <w:bookmarkEnd w:id="44"/>
      <w:bookmarkEnd w:id="45"/>
      <w:bookmarkEnd w:id="46"/>
      <w:bookmarkEnd w:id="47"/>
      <w:bookmarkEnd w:id="48"/>
      <w:bookmarkEnd w:id="49"/>
    </w:p>
    <w:p w:rsidR="00B101C1" w:rsidRDefault="00B101C1" w:rsidP="00B101C1">
      <w:pPr>
        <w:pStyle w:val="TableofFigures"/>
        <w:tabs>
          <w:tab w:val="right" w:leader="dot" w:pos="8778"/>
        </w:tabs>
        <w:spacing w:line="360" w:lineRule="auto"/>
        <w:rPr>
          <w:rFonts w:asciiTheme="minorHAnsi" w:eastAsiaTheme="minorEastAsia" w:hAnsiTheme="minorHAnsi" w:cstheme="minorBidi"/>
          <w:noProof/>
          <w:sz w:val="22"/>
          <w:szCs w:val="22"/>
        </w:rPr>
      </w:pPr>
      <w:r>
        <w:rPr>
          <w:rFonts w:eastAsia="Calibri"/>
          <w:szCs w:val="28"/>
          <w:lang w:val="nl-NL"/>
        </w:rPr>
        <w:fldChar w:fldCharType="begin"/>
      </w:r>
      <w:r>
        <w:rPr>
          <w:rFonts w:eastAsia="Calibri"/>
          <w:szCs w:val="28"/>
          <w:lang w:val="nl-NL"/>
        </w:rPr>
        <w:instrText xml:space="preserve"> TOC \h \z \c "Figure" </w:instrText>
      </w:r>
      <w:r>
        <w:rPr>
          <w:rFonts w:eastAsia="Calibri"/>
          <w:szCs w:val="28"/>
          <w:lang w:val="nl-NL"/>
        </w:rPr>
        <w:fldChar w:fldCharType="separate"/>
      </w:r>
      <w:hyperlink w:anchor="_Toc138622738" w:history="1">
        <w:r w:rsidRPr="0075707A">
          <w:rPr>
            <w:rStyle w:val="Hyperlink"/>
            <w:noProof/>
          </w:rPr>
          <w:t>Figure 1.1. Nanoplate is used in the resonator [6]</w:t>
        </w:r>
        <w:r w:rsidRPr="0075707A">
          <w:rPr>
            <w:rStyle w:val="Hyperlink"/>
            <w:i/>
            <w:noProof/>
          </w:rPr>
          <w:t>.</w:t>
        </w:r>
        <w:r>
          <w:rPr>
            <w:noProof/>
            <w:webHidden/>
          </w:rPr>
          <w:tab/>
        </w:r>
        <w:r>
          <w:rPr>
            <w:noProof/>
            <w:webHidden/>
          </w:rPr>
          <w:fldChar w:fldCharType="begin"/>
        </w:r>
        <w:r>
          <w:rPr>
            <w:noProof/>
            <w:webHidden/>
          </w:rPr>
          <w:instrText xml:space="preserve"> PAGEREF _Toc138622738 \h </w:instrText>
        </w:r>
        <w:r>
          <w:rPr>
            <w:noProof/>
            <w:webHidden/>
          </w:rPr>
        </w:r>
        <w:r>
          <w:rPr>
            <w:noProof/>
            <w:webHidden/>
          </w:rPr>
          <w:fldChar w:fldCharType="separate"/>
        </w:r>
        <w:r w:rsidR="009D387F">
          <w:rPr>
            <w:noProof/>
            <w:webHidden/>
          </w:rPr>
          <w:t>11</w:t>
        </w:r>
        <w:r>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39" w:history="1">
        <w:r w:rsidR="00B101C1" w:rsidRPr="0075707A">
          <w:rPr>
            <w:rStyle w:val="Hyperlink"/>
            <w:noProof/>
          </w:rPr>
          <w:t>Figure 1.2. Nanoplate is used in the sensor [8].</w:t>
        </w:r>
        <w:r w:rsidR="00B101C1">
          <w:rPr>
            <w:noProof/>
            <w:webHidden/>
          </w:rPr>
          <w:tab/>
        </w:r>
        <w:r w:rsidR="00B101C1">
          <w:rPr>
            <w:noProof/>
            <w:webHidden/>
          </w:rPr>
          <w:fldChar w:fldCharType="begin"/>
        </w:r>
        <w:r w:rsidR="00B101C1">
          <w:rPr>
            <w:noProof/>
            <w:webHidden/>
          </w:rPr>
          <w:instrText xml:space="preserve"> PAGEREF _Toc138622739 \h </w:instrText>
        </w:r>
        <w:r w:rsidR="00B101C1">
          <w:rPr>
            <w:noProof/>
            <w:webHidden/>
          </w:rPr>
        </w:r>
        <w:r w:rsidR="00B101C1">
          <w:rPr>
            <w:noProof/>
            <w:webHidden/>
          </w:rPr>
          <w:fldChar w:fldCharType="separate"/>
        </w:r>
        <w:r w:rsidR="009D387F">
          <w:rPr>
            <w:noProof/>
            <w:webHidden/>
          </w:rPr>
          <w:t>11</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r:id="rId63" w:anchor="_Toc138622740" w:history="1">
        <w:r w:rsidR="00B101C1" w:rsidRPr="0075707A">
          <w:rPr>
            <w:rStyle w:val="Hyperlink"/>
            <w:noProof/>
          </w:rPr>
          <w:t>Figure 1.4.  The summary of nanostructure problem.</w:t>
        </w:r>
        <w:r w:rsidR="00B101C1">
          <w:rPr>
            <w:noProof/>
            <w:webHidden/>
          </w:rPr>
          <w:tab/>
        </w:r>
        <w:r w:rsidR="00B101C1">
          <w:rPr>
            <w:noProof/>
            <w:webHidden/>
          </w:rPr>
          <w:fldChar w:fldCharType="begin"/>
        </w:r>
        <w:r w:rsidR="00B101C1">
          <w:rPr>
            <w:noProof/>
            <w:webHidden/>
          </w:rPr>
          <w:instrText xml:space="preserve"> PAGEREF _Toc138622740 \h </w:instrText>
        </w:r>
        <w:r w:rsidR="00B101C1">
          <w:rPr>
            <w:noProof/>
            <w:webHidden/>
          </w:rPr>
        </w:r>
        <w:r w:rsidR="00B101C1">
          <w:rPr>
            <w:noProof/>
            <w:webHidden/>
          </w:rPr>
          <w:fldChar w:fldCharType="separate"/>
        </w:r>
        <w:r w:rsidR="009D387F">
          <w:rPr>
            <w:noProof/>
            <w:webHidden/>
          </w:rPr>
          <w:t>21</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1" w:history="1">
        <w:r w:rsidR="00B101C1" w:rsidRPr="0075707A">
          <w:rPr>
            <w:rStyle w:val="Hyperlink"/>
            <w:noProof/>
          </w:rPr>
          <w:t>Figure 2.1. Two cases of porosities.</w:t>
        </w:r>
        <w:r w:rsidR="00B101C1">
          <w:rPr>
            <w:noProof/>
            <w:webHidden/>
          </w:rPr>
          <w:tab/>
        </w:r>
        <w:r w:rsidR="00B101C1">
          <w:rPr>
            <w:noProof/>
            <w:webHidden/>
          </w:rPr>
          <w:fldChar w:fldCharType="begin"/>
        </w:r>
        <w:r w:rsidR="00B101C1">
          <w:rPr>
            <w:noProof/>
            <w:webHidden/>
          </w:rPr>
          <w:instrText xml:space="preserve"> PAGEREF _Toc138622741 \h </w:instrText>
        </w:r>
        <w:r w:rsidR="00B101C1">
          <w:rPr>
            <w:noProof/>
            <w:webHidden/>
          </w:rPr>
        </w:r>
        <w:r w:rsidR="00B101C1">
          <w:rPr>
            <w:noProof/>
            <w:webHidden/>
          </w:rPr>
          <w:fldChar w:fldCharType="separate"/>
        </w:r>
        <w:r w:rsidR="009D387F">
          <w:rPr>
            <w:noProof/>
            <w:webHidden/>
          </w:rPr>
          <w:t>23</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2" w:history="1">
        <w:r w:rsidR="00B101C1" w:rsidRPr="0075707A">
          <w:rPr>
            <w:rStyle w:val="Hyperlink"/>
            <w:noProof/>
          </w:rPr>
          <w:t>Figure 2.2. The model of FGP nanoplates resting on the elastic foundation.</w:t>
        </w:r>
        <w:r w:rsidR="00B101C1">
          <w:rPr>
            <w:noProof/>
            <w:webHidden/>
          </w:rPr>
          <w:tab/>
        </w:r>
        <w:r w:rsidR="00B101C1">
          <w:rPr>
            <w:noProof/>
            <w:webHidden/>
          </w:rPr>
          <w:fldChar w:fldCharType="begin"/>
        </w:r>
        <w:r w:rsidR="00B101C1">
          <w:rPr>
            <w:noProof/>
            <w:webHidden/>
          </w:rPr>
          <w:instrText xml:space="preserve"> PAGEREF _Toc138622742 \h </w:instrText>
        </w:r>
        <w:r w:rsidR="00B101C1">
          <w:rPr>
            <w:noProof/>
            <w:webHidden/>
          </w:rPr>
        </w:r>
        <w:r w:rsidR="00B101C1">
          <w:rPr>
            <w:noProof/>
            <w:webHidden/>
          </w:rPr>
          <w:fldChar w:fldCharType="separate"/>
        </w:r>
        <w:r w:rsidR="009D387F">
          <w:rPr>
            <w:noProof/>
            <w:webHidden/>
          </w:rPr>
          <w:t>24</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3" w:history="1">
        <w:r w:rsidR="00B101C1" w:rsidRPr="0075707A">
          <w:rPr>
            <w:rStyle w:val="Hyperlink"/>
            <w:noProof/>
          </w:rPr>
          <w:t xml:space="preserve">Figure 2.3. Elastic modulus </w:t>
        </w:r>
        <w:r w:rsidR="00B101C1" w:rsidRPr="0075707A">
          <w:rPr>
            <w:rStyle w:val="Hyperlink"/>
            <w:i/>
            <w:noProof/>
          </w:rPr>
          <w:t>E</w:t>
        </w:r>
        <w:r w:rsidR="00B101C1" w:rsidRPr="0075707A">
          <w:rPr>
            <w:rStyle w:val="Hyperlink"/>
            <w:noProof/>
          </w:rPr>
          <w:t xml:space="preserve"> of FGP (Al/Al</w:t>
        </w:r>
        <w:r w:rsidR="00B101C1" w:rsidRPr="0075707A">
          <w:rPr>
            <w:rStyle w:val="Hyperlink"/>
            <w:noProof/>
            <w:vertAlign w:val="subscript"/>
          </w:rPr>
          <w:t>2</w:t>
        </w:r>
        <w:r w:rsidR="00B101C1" w:rsidRPr="0075707A">
          <w:rPr>
            <w:rStyle w:val="Hyperlink"/>
            <w:noProof/>
          </w:rPr>
          <w:t>O</w:t>
        </w:r>
        <w:r w:rsidR="00B101C1" w:rsidRPr="0075707A">
          <w:rPr>
            <w:rStyle w:val="Hyperlink"/>
            <w:noProof/>
            <w:vertAlign w:val="subscript"/>
          </w:rPr>
          <w:t>3</w:t>
        </w:r>
        <w:r w:rsidR="00B101C1" w:rsidRPr="0075707A">
          <w:rPr>
            <w:rStyle w:val="Hyperlink"/>
            <w:noProof/>
          </w:rPr>
          <w:t xml:space="preserve">) with different power-law index </w:t>
        </w:r>
        <w:r w:rsidR="00B101C1" w:rsidRPr="0075707A">
          <w:rPr>
            <w:rStyle w:val="Hyperlink"/>
            <w:i/>
            <w:noProof/>
          </w:rPr>
          <w:t>k</w:t>
        </w:r>
        <w:r w:rsidR="00B101C1" w:rsidRPr="0075707A">
          <w:rPr>
            <w:rStyle w:val="Hyperlink"/>
            <w:noProof/>
          </w:rPr>
          <w:t>.</w:t>
        </w:r>
        <w:r w:rsidR="00B101C1">
          <w:rPr>
            <w:noProof/>
            <w:webHidden/>
          </w:rPr>
          <w:tab/>
        </w:r>
        <w:r w:rsidR="00B101C1">
          <w:rPr>
            <w:noProof/>
            <w:webHidden/>
          </w:rPr>
          <w:fldChar w:fldCharType="begin"/>
        </w:r>
        <w:r w:rsidR="00B101C1">
          <w:rPr>
            <w:noProof/>
            <w:webHidden/>
          </w:rPr>
          <w:instrText xml:space="preserve"> PAGEREF _Toc138622743 \h </w:instrText>
        </w:r>
        <w:r w:rsidR="00B101C1">
          <w:rPr>
            <w:noProof/>
            <w:webHidden/>
          </w:rPr>
        </w:r>
        <w:r w:rsidR="00B101C1">
          <w:rPr>
            <w:noProof/>
            <w:webHidden/>
          </w:rPr>
          <w:fldChar w:fldCharType="separate"/>
        </w:r>
        <w:r w:rsidR="009D387F">
          <w:rPr>
            <w:noProof/>
            <w:webHidden/>
          </w:rPr>
          <w:t>26</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4" w:history="1">
        <w:r w:rsidR="00B101C1" w:rsidRPr="0075707A">
          <w:rPr>
            <w:rStyle w:val="Hyperlink"/>
            <w:noProof/>
          </w:rPr>
          <w:t>Figure 2.4</w:t>
        </w:r>
        <w:r w:rsidR="00B101C1" w:rsidRPr="0075707A">
          <w:rPr>
            <w:rStyle w:val="Hyperlink"/>
            <w:i/>
            <w:noProof/>
          </w:rPr>
          <w:t xml:space="preserve">. </w:t>
        </w:r>
        <w:r w:rsidR="00B101C1" w:rsidRPr="0075707A">
          <w:rPr>
            <w:rStyle w:val="Hyperlink"/>
            <w:noProof/>
            <w:lang w:val="nl-NL"/>
          </w:rPr>
          <w:t>Distributions of material properties through thickness of FGP nanoplates.</w:t>
        </w:r>
        <w:r w:rsidR="00B101C1">
          <w:rPr>
            <w:noProof/>
            <w:webHidden/>
          </w:rPr>
          <w:tab/>
        </w:r>
        <w:r w:rsidR="00B101C1">
          <w:rPr>
            <w:noProof/>
            <w:webHidden/>
          </w:rPr>
          <w:fldChar w:fldCharType="begin"/>
        </w:r>
        <w:r w:rsidR="00B101C1">
          <w:rPr>
            <w:noProof/>
            <w:webHidden/>
          </w:rPr>
          <w:instrText xml:space="preserve"> PAGEREF _Toc138622744 \h </w:instrText>
        </w:r>
        <w:r w:rsidR="00B101C1">
          <w:rPr>
            <w:noProof/>
            <w:webHidden/>
          </w:rPr>
        </w:r>
        <w:r w:rsidR="00B101C1">
          <w:rPr>
            <w:noProof/>
            <w:webHidden/>
          </w:rPr>
          <w:fldChar w:fldCharType="separate"/>
        </w:r>
        <w:r w:rsidR="009D387F">
          <w:rPr>
            <w:noProof/>
            <w:webHidden/>
          </w:rPr>
          <w:t>26</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5" w:history="1">
        <w:r w:rsidR="00B101C1" w:rsidRPr="0075707A">
          <w:rPr>
            <w:rStyle w:val="Hyperlink"/>
            <w:noProof/>
          </w:rPr>
          <w:t>Figure 2.5. The eight-node rectangular element.</w:t>
        </w:r>
        <w:r w:rsidR="00B101C1">
          <w:rPr>
            <w:noProof/>
            <w:webHidden/>
          </w:rPr>
          <w:tab/>
        </w:r>
        <w:r w:rsidR="00B101C1">
          <w:rPr>
            <w:noProof/>
            <w:webHidden/>
          </w:rPr>
          <w:fldChar w:fldCharType="begin"/>
        </w:r>
        <w:r w:rsidR="00B101C1">
          <w:rPr>
            <w:noProof/>
            <w:webHidden/>
          </w:rPr>
          <w:instrText xml:space="preserve"> PAGEREF _Toc138622745 \h </w:instrText>
        </w:r>
        <w:r w:rsidR="00B101C1">
          <w:rPr>
            <w:noProof/>
            <w:webHidden/>
          </w:rPr>
        </w:r>
        <w:r w:rsidR="00B101C1">
          <w:rPr>
            <w:noProof/>
            <w:webHidden/>
          </w:rPr>
          <w:fldChar w:fldCharType="separate"/>
        </w:r>
        <w:r w:rsidR="009D387F">
          <w:rPr>
            <w:noProof/>
            <w:webHidden/>
          </w:rPr>
          <w:t>39</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6" w:history="1">
        <w:r w:rsidR="00B101C1" w:rsidRPr="0075707A">
          <w:rPr>
            <w:rStyle w:val="Hyperlink"/>
            <w:noProof/>
          </w:rPr>
          <w:t>Figure 3.1. The model of FGP nanoplates subjected to static load.</w:t>
        </w:r>
        <w:r w:rsidR="00B101C1">
          <w:rPr>
            <w:noProof/>
            <w:webHidden/>
          </w:rPr>
          <w:tab/>
        </w:r>
        <w:r w:rsidR="00B101C1">
          <w:rPr>
            <w:noProof/>
            <w:webHidden/>
          </w:rPr>
          <w:fldChar w:fldCharType="begin"/>
        </w:r>
        <w:r w:rsidR="00B101C1">
          <w:rPr>
            <w:noProof/>
            <w:webHidden/>
          </w:rPr>
          <w:instrText xml:space="preserve"> PAGEREF _Toc138622746 \h </w:instrText>
        </w:r>
        <w:r w:rsidR="00B101C1">
          <w:rPr>
            <w:noProof/>
            <w:webHidden/>
          </w:rPr>
        </w:r>
        <w:r w:rsidR="00B101C1">
          <w:rPr>
            <w:noProof/>
            <w:webHidden/>
          </w:rPr>
          <w:fldChar w:fldCharType="separate"/>
        </w:r>
        <w:r w:rsidR="009D387F">
          <w:rPr>
            <w:noProof/>
            <w:webHidden/>
          </w:rPr>
          <w:t>50</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7" w:history="1">
        <w:r w:rsidR="00B101C1" w:rsidRPr="0075707A">
          <w:rPr>
            <w:rStyle w:val="Hyperlink"/>
            <w:noProof/>
          </w:rPr>
          <w:t>Figure 3.2. Algorithm diagram for solving FGP nanoplates subjected to the static load.</w:t>
        </w:r>
        <w:r w:rsidR="00B101C1">
          <w:rPr>
            <w:noProof/>
            <w:webHidden/>
          </w:rPr>
          <w:tab/>
        </w:r>
        <w:r w:rsidR="00B101C1">
          <w:rPr>
            <w:noProof/>
            <w:webHidden/>
          </w:rPr>
          <w:fldChar w:fldCharType="begin"/>
        </w:r>
        <w:r w:rsidR="00B101C1">
          <w:rPr>
            <w:noProof/>
            <w:webHidden/>
          </w:rPr>
          <w:instrText xml:space="preserve"> PAGEREF _Toc138622747 \h </w:instrText>
        </w:r>
        <w:r w:rsidR="00B101C1">
          <w:rPr>
            <w:noProof/>
            <w:webHidden/>
          </w:rPr>
        </w:r>
        <w:r w:rsidR="00B101C1">
          <w:rPr>
            <w:noProof/>
            <w:webHidden/>
          </w:rPr>
          <w:fldChar w:fldCharType="separate"/>
        </w:r>
        <w:r w:rsidR="009D387F">
          <w:rPr>
            <w:noProof/>
            <w:webHidden/>
          </w:rPr>
          <w:t>51</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8" w:history="1">
        <w:r w:rsidR="00B101C1" w:rsidRPr="0075707A">
          <w:rPr>
            <w:rStyle w:val="Hyperlink"/>
            <w:noProof/>
            <w:spacing w:val="-2"/>
          </w:rPr>
          <w:t>Figure 3.3. The deformation and stresses of the completely simply supported square nanoplate (Case 1: Even porosity, Case 2: Uneven porosity).</w:t>
        </w:r>
        <w:r w:rsidR="00B101C1">
          <w:rPr>
            <w:noProof/>
            <w:webHidden/>
          </w:rPr>
          <w:tab/>
        </w:r>
        <w:r w:rsidR="00B101C1">
          <w:rPr>
            <w:noProof/>
            <w:webHidden/>
          </w:rPr>
          <w:fldChar w:fldCharType="begin"/>
        </w:r>
        <w:r w:rsidR="00B101C1">
          <w:rPr>
            <w:noProof/>
            <w:webHidden/>
          </w:rPr>
          <w:instrText xml:space="preserve"> PAGEREF _Toc138622748 \h </w:instrText>
        </w:r>
        <w:r w:rsidR="00B101C1">
          <w:rPr>
            <w:noProof/>
            <w:webHidden/>
          </w:rPr>
        </w:r>
        <w:r w:rsidR="00B101C1">
          <w:rPr>
            <w:noProof/>
            <w:webHidden/>
          </w:rPr>
          <w:fldChar w:fldCharType="separate"/>
        </w:r>
        <w:r w:rsidR="009D387F">
          <w:rPr>
            <w:noProof/>
            <w:webHidden/>
          </w:rPr>
          <w:t>55</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49" w:history="1">
        <w:r w:rsidR="00B101C1" w:rsidRPr="0075707A">
          <w:rPr>
            <w:rStyle w:val="Hyperlink"/>
            <w:noProof/>
            <w:spacing w:val="-2"/>
          </w:rPr>
          <w:t>Figure 3.4. The deformation and stresses of the completely simply supported L-shape nanoplate (Case 1: Even porosity, Case 2: Uneven porosity).</w:t>
        </w:r>
        <w:r w:rsidR="00B101C1">
          <w:rPr>
            <w:noProof/>
            <w:webHidden/>
          </w:rPr>
          <w:tab/>
        </w:r>
        <w:r w:rsidR="00B101C1">
          <w:rPr>
            <w:noProof/>
            <w:webHidden/>
          </w:rPr>
          <w:fldChar w:fldCharType="begin"/>
        </w:r>
        <w:r w:rsidR="00B101C1">
          <w:rPr>
            <w:noProof/>
            <w:webHidden/>
          </w:rPr>
          <w:instrText xml:space="preserve"> PAGEREF _Toc138622749 \h </w:instrText>
        </w:r>
        <w:r w:rsidR="00B101C1">
          <w:rPr>
            <w:noProof/>
            <w:webHidden/>
          </w:rPr>
        </w:r>
        <w:r w:rsidR="00B101C1">
          <w:rPr>
            <w:noProof/>
            <w:webHidden/>
          </w:rPr>
          <w:fldChar w:fldCharType="separate"/>
        </w:r>
        <w:r w:rsidR="009D387F">
          <w:rPr>
            <w:noProof/>
            <w:webHidden/>
          </w:rPr>
          <w:t>56</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0" w:history="1">
        <w:r w:rsidR="00B101C1" w:rsidRPr="0075707A">
          <w:rPr>
            <w:rStyle w:val="Hyperlink"/>
            <w:noProof/>
            <w:spacing w:val="-6"/>
          </w:rPr>
          <w:t>Figure 3.5. The deformation and stresses of the clamped supported at the outer border FGP annular nanoplate (Case 1: Even porosity, Case 2: Uneven porosity).</w:t>
        </w:r>
        <w:r w:rsidR="00B101C1">
          <w:rPr>
            <w:noProof/>
            <w:webHidden/>
          </w:rPr>
          <w:tab/>
        </w:r>
        <w:r w:rsidR="00B101C1">
          <w:rPr>
            <w:noProof/>
            <w:webHidden/>
          </w:rPr>
          <w:fldChar w:fldCharType="begin"/>
        </w:r>
        <w:r w:rsidR="00B101C1">
          <w:rPr>
            <w:noProof/>
            <w:webHidden/>
          </w:rPr>
          <w:instrText xml:space="preserve"> PAGEREF _Toc138622750 \h </w:instrText>
        </w:r>
        <w:r w:rsidR="00B101C1">
          <w:rPr>
            <w:noProof/>
            <w:webHidden/>
          </w:rPr>
        </w:r>
        <w:r w:rsidR="00B101C1">
          <w:rPr>
            <w:noProof/>
            <w:webHidden/>
          </w:rPr>
          <w:fldChar w:fldCharType="separate"/>
        </w:r>
        <w:r w:rsidR="009D387F">
          <w:rPr>
            <w:noProof/>
            <w:webHidden/>
          </w:rPr>
          <w:t>58</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1" w:history="1">
        <w:r w:rsidR="00B101C1" w:rsidRPr="0075707A">
          <w:rPr>
            <w:rStyle w:val="Hyperlink"/>
            <w:noProof/>
          </w:rPr>
          <w:t>Figure 3.6. The deformation and stresses of the clamped supported at outer border FGP half-annular nanoplate (Case 1: Even porosity, Case 2: Uneven porosity).</w:t>
        </w:r>
        <w:r w:rsidR="00B101C1">
          <w:rPr>
            <w:noProof/>
            <w:webHidden/>
          </w:rPr>
          <w:tab/>
        </w:r>
        <w:r w:rsidR="00B101C1">
          <w:rPr>
            <w:noProof/>
            <w:webHidden/>
          </w:rPr>
          <w:fldChar w:fldCharType="begin"/>
        </w:r>
        <w:r w:rsidR="00B101C1">
          <w:rPr>
            <w:noProof/>
            <w:webHidden/>
          </w:rPr>
          <w:instrText xml:space="preserve"> PAGEREF _Toc138622751 \h </w:instrText>
        </w:r>
        <w:r w:rsidR="00B101C1">
          <w:rPr>
            <w:noProof/>
            <w:webHidden/>
          </w:rPr>
        </w:r>
        <w:r w:rsidR="00B101C1">
          <w:rPr>
            <w:noProof/>
            <w:webHidden/>
          </w:rPr>
          <w:fldChar w:fldCharType="separate"/>
        </w:r>
        <w:r w:rsidR="009D387F">
          <w:rPr>
            <w:noProof/>
            <w:webHidden/>
          </w:rPr>
          <w:t>60</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2" w:history="1">
        <w:r w:rsidR="00B101C1" w:rsidRPr="0075707A">
          <w:rPr>
            <w:rStyle w:val="Hyperlink"/>
            <w:noProof/>
          </w:rPr>
          <w:t>Figure 3.7. Effect of nonlocal factor on displacement of FGP nanoplates.</w:t>
        </w:r>
        <w:r w:rsidR="00B101C1">
          <w:rPr>
            <w:noProof/>
            <w:webHidden/>
          </w:rPr>
          <w:tab/>
        </w:r>
        <w:r w:rsidR="00B101C1">
          <w:rPr>
            <w:noProof/>
            <w:webHidden/>
          </w:rPr>
          <w:fldChar w:fldCharType="begin"/>
        </w:r>
        <w:r w:rsidR="00B101C1">
          <w:rPr>
            <w:noProof/>
            <w:webHidden/>
          </w:rPr>
          <w:instrText xml:space="preserve"> PAGEREF _Toc138622752 \h </w:instrText>
        </w:r>
        <w:r w:rsidR="00B101C1">
          <w:rPr>
            <w:noProof/>
            <w:webHidden/>
          </w:rPr>
        </w:r>
        <w:r w:rsidR="00B101C1">
          <w:rPr>
            <w:noProof/>
            <w:webHidden/>
          </w:rPr>
          <w:fldChar w:fldCharType="separate"/>
        </w:r>
        <w:r w:rsidR="009D387F">
          <w:rPr>
            <w:noProof/>
            <w:webHidden/>
          </w:rPr>
          <w:t>62</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3" w:history="1">
        <w:r w:rsidR="00B101C1" w:rsidRPr="0075707A">
          <w:rPr>
            <w:rStyle w:val="Hyperlink"/>
            <w:noProof/>
          </w:rPr>
          <w:t>Figure 3.8. Effect of nonlocal factor on stresses of FGP nanoplates.</w:t>
        </w:r>
        <w:r w:rsidR="00B101C1">
          <w:rPr>
            <w:noProof/>
            <w:webHidden/>
          </w:rPr>
          <w:tab/>
        </w:r>
        <w:r w:rsidR="00B101C1">
          <w:rPr>
            <w:noProof/>
            <w:webHidden/>
          </w:rPr>
          <w:fldChar w:fldCharType="begin"/>
        </w:r>
        <w:r w:rsidR="00B101C1">
          <w:rPr>
            <w:noProof/>
            <w:webHidden/>
          </w:rPr>
          <w:instrText xml:space="preserve"> PAGEREF _Toc138622753 \h </w:instrText>
        </w:r>
        <w:r w:rsidR="00B101C1">
          <w:rPr>
            <w:noProof/>
            <w:webHidden/>
          </w:rPr>
        </w:r>
        <w:r w:rsidR="00B101C1">
          <w:rPr>
            <w:noProof/>
            <w:webHidden/>
          </w:rPr>
          <w:fldChar w:fldCharType="separate"/>
        </w:r>
        <w:r w:rsidR="009D387F">
          <w:rPr>
            <w:noProof/>
            <w:webHidden/>
          </w:rPr>
          <w:t>63</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4" w:history="1">
        <w:r w:rsidR="00B101C1" w:rsidRPr="0075707A">
          <w:rPr>
            <w:rStyle w:val="Hyperlink"/>
            <w:noProof/>
          </w:rPr>
          <w:t>Figure 3.9. Effect of power-law index on stresses of FGP nanoplates.</w:t>
        </w:r>
        <w:r w:rsidR="00B101C1">
          <w:rPr>
            <w:noProof/>
            <w:webHidden/>
          </w:rPr>
          <w:tab/>
        </w:r>
        <w:r w:rsidR="00B101C1">
          <w:rPr>
            <w:noProof/>
            <w:webHidden/>
          </w:rPr>
          <w:fldChar w:fldCharType="begin"/>
        </w:r>
        <w:r w:rsidR="00B101C1">
          <w:rPr>
            <w:noProof/>
            <w:webHidden/>
          </w:rPr>
          <w:instrText xml:space="preserve"> PAGEREF _Toc138622754 \h </w:instrText>
        </w:r>
        <w:r w:rsidR="00B101C1">
          <w:rPr>
            <w:noProof/>
            <w:webHidden/>
          </w:rPr>
        </w:r>
        <w:r w:rsidR="00B101C1">
          <w:rPr>
            <w:noProof/>
            <w:webHidden/>
          </w:rPr>
          <w:fldChar w:fldCharType="separate"/>
        </w:r>
        <w:r w:rsidR="009D387F">
          <w:rPr>
            <w:noProof/>
            <w:webHidden/>
          </w:rPr>
          <w:t>65</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5" w:history="1">
        <w:r w:rsidR="00B101C1" w:rsidRPr="0075707A">
          <w:rPr>
            <w:rStyle w:val="Hyperlink"/>
            <w:noProof/>
          </w:rPr>
          <w:t>Figure 3.10. Effect of power-law index on stresses of FGP nanoplates.</w:t>
        </w:r>
        <w:r w:rsidR="00B101C1">
          <w:rPr>
            <w:noProof/>
            <w:webHidden/>
          </w:rPr>
          <w:tab/>
        </w:r>
        <w:r w:rsidR="00B101C1">
          <w:rPr>
            <w:noProof/>
            <w:webHidden/>
          </w:rPr>
          <w:fldChar w:fldCharType="begin"/>
        </w:r>
        <w:r w:rsidR="00B101C1">
          <w:rPr>
            <w:noProof/>
            <w:webHidden/>
          </w:rPr>
          <w:instrText xml:space="preserve"> PAGEREF _Toc138622755 \h </w:instrText>
        </w:r>
        <w:r w:rsidR="00B101C1">
          <w:rPr>
            <w:noProof/>
            <w:webHidden/>
          </w:rPr>
        </w:r>
        <w:r w:rsidR="00B101C1">
          <w:rPr>
            <w:noProof/>
            <w:webHidden/>
          </w:rPr>
          <w:fldChar w:fldCharType="separate"/>
        </w:r>
        <w:r w:rsidR="009D387F">
          <w:rPr>
            <w:noProof/>
            <w:webHidden/>
          </w:rPr>
          <w:t>66</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6" w:history="1">
        <w:r w:rsidR="00B101C1" w:rsidRPr="0075707A">
          <w:rPr>
            <w:rStyle w:val="Hyperlink"/>
            <w:noProof/>
          </w:rPr>
          <w:t>Figure 3.11. Effect of porosity factor on displacement of FGP nanoplates.</w:t>
        </w:r>
        <w:r w:rsidR="00B101C1">
          <w:rPr>
            <w:noProof/>
            <w:webHidden/>
          </w:rPr>
          <w:tab/>
        </w:r>
        <w:r w:rsidR="00B101C1">
          <w:rPr>
            <w:noProof/>
            <w:webHidden/>
          </w:rPr>
          <w:fldChar w:fldCharType="begin"/>
        </w:r>
        <w:r w:rsidR="00B101C1">
          <w:rPr>
            <w:noProof/>
            <w:webHidden/>
          </w:rPr>
          <w:instrText xml:space="preserve"> PAGEREF _Toc138622756 \h </w:instrText>
        </w:r>
        <w:r w:rsidR="00B101C1">
          <w:rPr>
            <w:noProof/>
            <w:webHidden/>
          </w:rPr>
        </w:r>
        <w:r w:rsidR="00B101C1">
          <w:rPr>
            <w:noProof/>
            <w:webHidden/>
          </w:rPr>
          <w:fldChar w:fldCharType="separate"/>
        </w:r>
        <w:r w:rsidR="009D387F">
          <w:rPr>
            <w:noProof/>
            <w:webHidden/>
          </w:rPr>
          <w:t>68</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7" w:history="1">
        <w:r w:rsidR="00B101C1" w:rsidRPr="0075707A">
          <w:rPr>
            <w:rStyle w:val="Hyperlink"/>
            <w:noProof/>
          </w:rPr>
          <w:t>Figure 3.12. Effect of porosity factor on stresses of FGP nanoplates.</w:t>
        </w:r>
        <w:r w:rsidR="00B101C1">
          <w:rPr>
            <w:noProof/>
            <w:webHidden/>
          </w:rPr>
          <w:tab/>
        </w:r>
        <w:r w:rsidR="00B101C1">
          <w:rPr>
            <w:noProof/>
            <w:webHidden/>
          </w:rPr>
          <w:fldChar w:fldCharType="begin"/>
        </w:r>
        <w:r w:rsidR="00B101C1">
          <w:rPr>
            <w:noProof/>
            <w:webHidden/>
          </w:rPr>
          <w:instrText xml:space="preserve"> PAGEREF _Toc138622757 \h </w:instrText>
        </w:r>
        <w:r w:rsidR="00B101C1">
          <w:rPr>
            <w:noProof/>
            <w:webHidden/>
          </w:rPr>
        </w:r>
        <w:r w:rsidR="00B101C1">
          <w:rPr>
            <w:noProof/>
            <w:webHidden/>
          </w:rPr>
          <w:fldChar w:fldCharType="separate"/>
        </w:r>
        <w:r w:rsidR="009D387F">
          <w:rPr>
            <w:noProof/>
            <w:webHidden/>
          </w:rPr>
          <w:t>69</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8" w:history="1">
        <w:r w:rsidR="00B101C1" w:rsidRPr="0075707A">
          <w:rPr>
            <w:rStyle w:val="Hyperlink"/>
            <w:noProof/>
          </w:rPr>
          <w:t>Figure 3.13. Effect of plate thickness on the displacement of FGP nanoplates.</w:t>
        </w:r>
        <w:r w:rsidR="00B101C1">
          <w:rPr>
            <w:noProof/>
            <w:webHidden/>
          </w:rPr>
          <w:tab/>
        </w:r>
        <w:r w:rsidR="00B101C1">
          <w:rPr>
            <w:noProof/>
            <w:webHidden/>
          </w:rPr>
          <w:fldChar w:fldCharType="begin"/>
        </w:r>
        <w:r w:rsidR="00B101C1">
          <w:rPr>
            <w:noProof/>
            <w:webHidden/>
          </w:rPr>
          <w:instrText xml:space="preserve"> PAGEREF _Toc138622758 \h </w:instrText>
        </w:r>
        <w:r w:rsidR="00B101C1">
          <w:rPr>
            <w:noProof/>
            <w:webHidden/>
          </w:rPr>
        </w:r>
        <w:r w:rsidR="00B101C1">
          <w:rPr>
            <w:noProof/>
            <w:webHidden/>
          </w:rPr>
          <w:fldChar w:fldCharType="separate"/>
        </w:r>
        <w:r w:rsidR="009D387F">
          <w:rPr>
            <w:noProof/>
            <w:webHidden/>
          </w:rPr>
          <w:t>71</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59" w:history="1">
        <w:r w:rsidR="00B101C1" w:rsidRPr="0075707A">
          <w:rPr>
            <w:rStyle w:val="Hyperlink"/>
            <w:noProof/>
          </w:rPr>
          <w:t>Figure 3.14. Effect of plate thickness on stresses of FGP nanoplates.</w:t>
        </w:r>
        <w:r w:rsidR="00B101C1">
          <w:rPr>
            <w:noProof/>
            <w:webHidden/>
          </w:rPr>
          <w:tab/>
        </w:r>
        <w:r w:rsidR="00B101C1">
          <w:rPr>
            <w:noProof/>
            <w:webHidden/>
          </w:rPr>
          <w:fldChar w:fldCharType="begin"/>
        </w:r>
        <w:r w:rsidR="00B101C1">
          <w:rPr>
            <w:noProof/>
            <w:webHidden/>
          </w:rPr>
          <w:instrText xml:space="preserve"> PAGEREF _Toc138622759 \h </w:instrText>
        </w:r>
        <w:r w:rsidR="00B101C1">
          <w:rPr>
            <w:noProof/>
            <w:webHidden/>
          </w:rPr>
        </w:r>
        <w:r w:rsidR="00B101C1">
          <w:rPr>
            <w:noProof/>
            <w:webHidden/>
          </w:rPr>
          <w:fldChar w:fldCharType="separate"/>
        </w:r>
        <w:r w:rsidR="009D387F">
          <w:rPr>
            <w:noProof/>
            <w:webHidden/>
          </w:rPr>
          <w:t>72</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0" w:history="1">
        <w:r w:rsidR="00B101C1" w:rsidRPr="0075707A">
          <w:rPr>
            <w:rStyle w:val="Hyperlink"/>
            <w:noProof/>
          </w:rPr>
          <w:t xml:space="preserve">Figure 3.15. Effect of </w:t>
        </w:r>
        <w:r w:rsidR="00B101C1" w:rsidRPr="0075707A">
          <w:rPr>
            <w:rStyle w:val="Hyperlink"/>
            <w:i/>
            <w:noProof/>
          </w:rPr>
          <w:t>K</w:t>
        </w:r>
        <w:r w:rsidR="00B101C1" w:rsidRPr="0075707A">
          <w:rPr>
            <w:rStyle w:val="Hyperlink"/>
            <w:noProof/>
            <w:vertAlign w:val="subscript"/>
          </w:rPr>
          <w:t>1</w:t>
        </w:r>
        <w:r w:rsidR="00B101C1" w:rsidRPr="0075707A">
          <w:rPr>
            <w:rStyle w:val="Hyperlink"/>
            <w:noProof/>
          </w:rPr>
          <w:t xml:space="preserve"> and </w:t>
        </w:r>
        <w:r w:rsidR="00B101C1" w:rsidRPr="0075707A">
          <w:rPr>
            <w:rStyle w:val="Hyperlink"/>
            <w:i/>
            <w:noProof/>
          </w:rPr>
          <w:t>K</w:t>
        </w:r>
        <w:r w:rsidR="00B101C1" w:rsidRPr="0075707A">
          <w:rPr>
            <w:rStyle w:val="Hyperlink"/>
            <w:noProof/>
            <w:vertAlign w:val="subscript"/>
          </w:rPr>
          <w:t>2</w:t>
        </w:r>
        <w:r w:rsidR="00B101C1" w:rsidRPr="0075707A">
          <w:rPr>
            <w:rStyle w:val="Hyperlink"/>
            <w:noProof/>
          </w:rPr>
          <w:t xml:space="preserve"> on the displacement of FGP nanoplates.</w:t>
        </w:r>
        <w:r w:rsidR="00B101C1">
          <w:rPr>
            <w:noProof/>
            <w:webHidden/>
          </w:rPr>
          <w:tab/>
        </w:r>
        <w:r w:rsidR="00B101C1">
          <w:rPr>
            <w:noProof/>
            <w:webHidden/>
          </w:rPr>
          <w:fldChar w:fldCharType="begin"/>
        </w:r>
        <w:r w:rsidR="00B101C1">
          <w:rPr>
            <w:noProof/>
            <w:webHidden/>
          </w:rPr>
          <w:instrText xml:space="preserve"> PAGEREF _Toc138622760 \h </w:instrText>
        </w:r>
        <w:r w:rsidR="00B101C1">
          <w:rPr>
            <w:noProof/>
            <w:webHidden/>
          </w:rPr>
        </w:r>
        <w:r w:rsidR="00B101C1">
          <w:rPr>
            <w:noProof/>
            <w:webHidden/>
          </w:rPr>
          <w:fldChar w:fldCharType="separate"/>
        </w:r>
        <w:r w:rsidR="009D387F">
          <w:rPr>
            <w:noProof/>
            <w:webHidden/>
          </w:rPr>
          <w:t>73</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1" w:history="1">
        <w:r w:rsidR="00B101C1" w:rsidRPr="0075707A">
          <w:rPr>
            <w:rStyle w:val="Hyperlink"/>
            <w:noProof/>
          </w:rPr>
          <w:t>Figure 4.1. Algorithm diagram to solve the free vibration problem of FGP nanoplates.</w:t>
        </w:r>
        <w:r w:rsidR="00B101C1">
          <w:rPr>
            <w:noProof/>
            <w:webHidden/>
          </w:rPr>
          <w:tab/>
        </w:r>
        <w:r w:rsidR="00B101C1">
          <w:rPr>
            <w:noProof/>
            <w:webHidden/>
          </w:rPr>
          <w:fldChar w:fldCharType="begin"/>
        </w:r>
        <w:r w:rsidR="00B101C1">
          <w:rPr>
            <w:noProof/>
            <w:webHidden/>
          </w:rPr>
          <w:instrText xml:space="preserve"> PAGEREF _Toc138622761 \h </w:instrText>
        </w:r>
        <w:r w:rsidR="00B101C1">
          <w:rPr>
            <w:noProof/>
            <w:webHidden/>
          </w:rPr>
        </w:r>
        <w:r w:rsidR="00B101C1">
          <w:rPr>
            <w:noProof/>
            <w:webHidden/>
          </w:rPr>
          <w:fldChar w:fldCharType="separate"/>
        </w:r>
        <w:r w:rsidR="009D387F">
          <w:rPr>
            <w:noProof/>
            <w:webHidden/>
          </w:rPr>
          <w:t>77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2" w:history="1">
        <w:r w:rsidR="00B101C1" w:rsidRPr="0075707A">
          <w:rPr>
            <w:rStyle w:val="Hyperlink"/>
            <w:noProof/>
          </w:rPr>
          <w:t>Figure 4.2. The convergence of element mesh to the dimensionless frequency of the FGM nanoplate.</w:t>
        </w:r>
        <w:r w:rsidR="00B101C1">
          <w:rPr>
            <w:noProof/>
            <w:webHidden/>
          </w:rPr>
          <w:tab/>
        </w:r>
        <w:r w:rsidR="00B101C1">
          <w:rPr>
            <w:noProof/>
            <w:webHidden/>
          </w:rPr>
          <w:fldChar w:fldCharType="begin"/>
        </w:r>
        <w:r w:rsidR="00B101C1">
          <w:rPr>
            <w:noProof/>
            <w:webHidden/>
          </w:rPr>
          <w:instrText xml:space="preserve"> PAGEREF _Toc138622762 \h </w:instrText>
        </w:r>
        <w:r w:rsidR="00B101C1">
          <w:rPr>
            <w:noProof/>
            <w:webHidden/>
          </w:rPr>
        </w:r>
        <w:r w:rsidR="00B101C1">
          <w:rPr>
            <w:noProof/>
            <w:webHidden/>
          </w:rPr>
          <w:fldChar w:fldCharType="separate"/>
        </w:r>
        <w:r w:rsidR="009D387F">
          <w:rPr>
            <w:noProof/>
            <w:webHidden/>
          </w:rPr>
          <w:t>79</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3" w:history="1">
        <w:r w:rsidR="00B101C1" w:rsidRPr="0075707A">
          <w:rPr>
            <w:rStyle w:val="Hyperlink"/>
            <w:noProof/>
          </w:rPr>
          <w:t>Figure 4.3. The first four mode shapes of the completely simply supported FGP square nanoplate with even porosity.</w:t>
        </w:r>
        <w:r w:rsidR="00B101C1">
          <w:rPr>
            <w:noProof/>
            <w:webHidden/>
          </w:rPr>
          <w:tab/>
        </w:r>
        <w:r w:rsidR="00B101C1">
          <w:rPr>
            <w:noProof/>
            <w:webHidden/>
          </w:rPr>
          <w:fldChar w:fldCharType="begin"/>
        </w:r>
        <w:r w:rsidR="00B101C1">
          <w:rPr>
            <w:noProof/>
            <w:webHidden/>
          </w:rPr>
          <w:instrText xml:space="preserve"> PAGEREF _Toc138622763 \h </w:instrText>
        </w:r>
        <w:r w:rsidR="00B101C1">
          <w:rPr>
            <w:noProof/>
            <w:webHidden/>
          </w:rPr>
        </w:r>
        <w:r w:rsidR="00B101C1">
          <w:rPr>
            <w:noProof/>
            <w:webHidden/>
          </w:rPr>
          <w:fldChar w:fldCharType="separate"/>
        </w:r>
        <w:r w:rsidR="009D387F">
          <w:rPr>
            <w:noProof/>
            <w:webHidden/>
          </w:rPr>
          <w:t>82</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4" w:history="1">
        <w:r w:rsidR="00B101C1" w:rsidRPr="0075707A">
          <w:rPr>
            <w:rStyle w:val="Hyperlink"/>
            <w:noProof/>
          </w:rPr>
          <w:t>Figure 4.4</w:t>
        </w:r>
        <w:r w:rsidR="00B101C1" w:rsidRPr="0075707A">
          <w:rPr>
            <w:rStyle w:val="Hyperlink"/>
            <w:noProof/>
            <w:lang w:val="nl-NL"/>
          </w:rPr>
          <w:t xml:space="preserve">. The first four mode shapes of the </w:t>
        </w:r>
        <w:r w:rsidR="00B101C1" w:rsidRPr="0075707A">
          <w:rPr>
            <w:rStyle w:val="Hyperlink"/>
            <w:noProof/>
          </w:rPr>
          <w:t>completely simply supported</w:t>
        </w:r>
        <w:r w:rsidR="00B101C1" w:rsidRPr="0075707A">
          <w:rPr>
            <w:rStyle w:val="Hyperlink"/>
            <w:noProof/>
            <w:lang w:val="nl-NL"/>
          </w:rPr>
          <w:t xml:space="preserve"> FGP square nanoplate </w:t>
        </w:r>
        <w:r w:rsidR="00B101C1" w:rsidRPr="0075707A">
          <w:rPr>
            <w:rStyle w:val="Hyperlink"/>
            <w:noProof/>
          </w:rPr>
          <w:t>with uneven porosity</w:t>
        </w:r>
        <w:r w:rsidR="00B101C1" w:rsidRPr="0075707A">
          <w:rPr>
            <w:rStyle w:val="Hyperlink"/>
            <w:noProof/>
            <w:lang w:val="nl-NL"/>
          </w:rPr>
          <w:t>.</w:t>
        </w:r>
        <w:r w:rsidR="00B101C1">
          <w:rPr>
            <w:noProof/>
            <w:webHidden/>
          </w:rPr>
          <w:tab/>
        </w:r>
        <w:r w:rsidR="00B101C1">
          <w:rPr>
            <w:noProof/>
            <w:webHidden/>
          </w:rPr>
          <w:fldChar w:fldCharType="begin"/>
        </w:r>
        <w:r w:rsidR="00B101C1">
          <w:rPr>
            <w:noProof/>
            <w:webHidden/>
          </w:rPr>
          <w:instrText xml:space="preserve"> PAGEREF _Toc138622764 \h </w:instrText>
        </w:r>
        <w:r w:rsidR="00B101C1">
          <w:rPr>
            <w:noProof/>
            <w:webHidden/>
          </w:rPr>
        </w:r>
        <w:r w:rsidR="00B101C1">
          <w:rPr>
            <w:noProof/>
            <w:webHidden/>
          </w:rPr>
          <w:fldChar w:fldCharType="separate"/>
        </w:r>
        <w:r w:rsidR="009D387F">
          <w:rPr>
            <w:noProof/>
            <w:webHidden/>
          </w:rPr>
          <w:t>83</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5" w:history="1">
        <w:r w:rsidR="00B101C1" w:rsidRPr="0075707A">
          <w:rPr>
            <w:rStyle w:val="Hyperlink"/>
            <w:noProof/>
          </w:rPr>
          <w:t>Figure 4.5. The first four mode shapes of the completely simply supported FGP L-shape nanoplate with even porosity.</w:t>
        </w:r>
        <w:r w:rsidR="00B101C1">
          <w:rPr>
            <w:noProof/>
            <w:webHidden/>
          </w:rPr>
          <w:tab/>
        </w:r>
        <w:r w:rsidR="00B101C1">
          <w:rPr>
            <w:noProof/>
            <w:webHidden/>
          </w:rPr>
          <w:fldChar w:fldCharType="begin"/>
        </w:r>
        <w:r w:rsidR="00B101C1">
          <w:rPr>
            <w:noProof/>
            <w:webHidden/>
          </w:rPr>
          <w:instrText xml:space="preserve"> PAGEREF _Toc138622765 \h </w:instrText>
        </w:r>
        <w:r w:rsidR="00B101C1">
          <w:rPr>
            <w:noProof/>
            <w:webHidden/>
          </w:rPr>
        </w:r>
        <w:r w:rsidR="00B101C1">
          <w:rPr>
            <w:noProof/>
            <w:webHidden/>
          </w:rPr>
          <w:fldChar w:fldCharType="separate"/>
        </w:r>
        <w:r w:rsidR="009D387F">
          <w:rPr>
            <w:noProof/>
            <w:webHidden/>
          </w:rPr>
          <w:t>83</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6" w:history="1">
        <w:r w:rsidR="00B101C1" w:rsidRPr="0075707A">
          <w:rPr>
            <w:rStyle w:val="Hyperlink"/>
            <w:noProof/>
          </w:rPr>
          <w:t>Figure 4.6. The first four mode shapes of the completely clamped supported FGP L-shape nanoplate with even porosity.</w:t>
        </w:r>
        <w:r w:rsidR="00B101C1">
          <w:rPr>
            <w:noProof/>
            <w:webHidden/>
          </w:rPr>
          <w:tab/>
        </w:r>
        <w:r w:rsidR="00B101C1">
          <w:rPr>
            <w:noProof/>
            <w:webHidden/>
          </w:rPr>
          <w:fldChar w:fldCharType="begin"/>
        </w:r>
        <w:r w:rsidR="00B101C1">
          <w:rPr>
            <w:noProof/>
            <w:webHidden/>
          </w:rPr>
          <w:instrText xml:space="preserve"> PAGEREF _Toc138622766 \h </w:instrText>
        </w:r>
        <w:r w:rsidR="00B101C1">
          <w:rPr>
            <w:noProof/>
            <w:webHidden/>
          </w:rPr>
        </w:r>
        <w:r w:rsidR="00B101C1">
          <w:rPr>
            <w:noProof/>
            <w:webHidden/>
          </w:rPr>
          <w:fldChar w:fldCharType="separate"/>
        </w:r>
        <w:r w:rsidR="009D387F">
          <w:rPr>
            <w:noProof/>
            <w:webHidden/>
          </w:rPr>
          <w:t>84</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7" w:history="1">
        <w:r w:rsidR="00B101C1" w:rsidRPr="0075707A">
          <w:rPr>
            <w:rStyle w:val="Hyperlink"/>
            <w:noProof/>
          </w:rPr>
          <w:t>Figure 4.7. The first four mode shapes of the completely clamped supported FGP annular nanoplate with even porosity.</w:t>
        </w:r>
        <w:r w:rsidR="00B101C1">
          <w:rPr>
            <w:noProof/>
            <w:webHidden/>
          </w:rPr>
          <w:tab/>
        </w:r>
        <w:r w:rsidR="00B101C1">
          <w:rPr>
            <w:noProof/>
            <w:webHidden/>
          </w:rPr>
          <w:fldChar w:fldCharType="begin"/>
        </w:r>
        <w:r w:rsidR="00B101C1">
          <w:rPr>
            <w:noProof/>
            <w:webHidden/>
          </w:rPr>
          <w:instrText xml:space="preserve"> PAGEREF _Toc138622767 \h </w:instrText>
        </w:r>
        <w:r w:rsidR="00B101C1">
          <w:rPr>
            <w:noProof/>
            <w:webHidden/>
          </w:rPr>
        </w:r>
        <w:r w:rsidR="00B101C1">
          <w:rPr>
            <w:noProof/>
            <w:webHidden/>
          </w:rPr>
          <w:fldChar w:fldCharType="separate"/>
        </w:r>
        <w:r w:rsidR="009D387F">
          <w:rPr>
            <w:noProof/>
            <w:webHidden/>
          </w:rPr>
          <w:t>84</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8" w:history="1">
        <w:r w:rsidR="00B101C1" w:rsidRPr="0075707A">
          <w:rPr>
            <w:rStyle w:val="Hyperlink"/>
            <w:noProof/>
          </w:rPr>
          <w:t>Figure 4.8. The first four mode shapes of the completely clamped supported FGP half-annular nanoplate with even porosity.</w:t>
        </w:r>
        <w:r w:rsidR="00B101C1">
          <w:rPr>
            <w:noProof/>
            <w:webHidden/>
          </w:rPr>
          <w:tab/>
        </w:r>
        <w:r w:rsidR="00B101C1">
          <w:rPr>
            <w:noProof/>
            <w:webHidden/>
          </w:rPr>
          <w:fldChar w:fldCharType="begin"/>
        </w:r>
        <w:r w:rsidR="00B101C1">
          <w:rPr>
            <w:noProof/>
            <w:webHidden/>
          </w:rPr>
          <w:instrText xml:space="preserve"> PAGEREF _Toc138622768 \h </w:instrText>
        </w:r>
        <w:r w:rsidR="00B101C1">
          <w:rPr>
            <w:noProof/>
            <w:webHidden/>
          </w:rPr>
        </w:r>
        <w:r w:rsidR="00B101C1">
          <w:rPr>
            <w:noProof/>
            <w:webHidden/>
          </w:rPr>
          <w:fldChar w:fldCharType="separate"/>
        </w:r>
        <w:r w:rsidR="009D387F">
          <w:rPr>
            <w:noProof/>
            <w:webHidden/>
          </w:rPr>
          <w:t>85</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69" w:history="1">
        <w:r w:rsidR="00B101C1" w:rsidRPr="0075707A">
          <w:rPr>
            <w:rStyle w:val="Hyperlink"/>
            <w:noProof/>
          </w:rPr>
          <w:t xml:space="preserve">Figure 4.9. Natural frequencies of FGP square nanoplate versus </w:t>
        </w:r>
        <w:r w:rsidR="00B101C1" w:rsidRPr="0075707A">
          <w:rPr>
            <w:rStyle w:val="Hyperlink"/>
            <w:i/>
            <w:noProof/>
          </w:rPr>
          <w:t>K</w:t>
        </w:r>
        <w:r w:rsidR="00B101C1" w:rsidRPr="0075707A">
          <w:rPr>
            <w:rStyle w:val="Hyperlink"/>
            <w:i/>
            <w:noProof/>
            <w:vertAlign w:val="subscript"/>
          </w:rPr>
          <w:t>1</w:t>
        </w:r>
        <w:r w:rsidR="00B101C1" w:rsidRPr="0075707A">
          <w:rPr>
            <w:rStyle w:val="Hyperlink"/>
            <w:noProof/>
          </w:rPr>
          <w:t xml:space="preserve"> and </w:t>
        </w:r>
        <w:r w:rsidR="00B101C1" w:rsidRPr="0075707A">
          <w:rPr>
            <w:rStyle w:val="Hyperlink"/>
            <w:i/>
            <w:noProof/>
          </w:rPr>
          <w:t>K</w:t>
        </w:r>
        <w:r w:rsidR="00B101C1" w:rsidRPr="0075707A">
          <w:rPr>
            <w:rStyle w:val="Hyperlink"/>
            <w:i/>
            <w:noProof/>
            <w:vertAlign w:val="subscript"/>
          </w:rPr>
          <w:t>2</w:t>
        </w:r>
        <w:r w:rsidR="00B101C1" w:rsidRPr="0075707A">
          <w:rPr>
            <w:rStyle w:val="Hyperlink"/>
            <w:noProof/>
          </w:rPr>
          <w:t>.</w:t>
        </w:r>
        <w:r w:rsidR="00B101C1">
          <w:rPr>
            <w:noProof/>
            <w:webHidden/>
          </w:rPr>
          <w:tab/>
        </w:r>
        <w:r w:rsidR="00B101C1">
          <w:rPr>
            <w:noProof/>
            <w:webHidden/>
          </w:rPr>
          <w:fldChar w:fldCharType="begin"/>
        </w:r>
        <w:r w:rsidR="00B101C1">
          <w:rPr>
            <w:noProof/>
            <w:webHidden/>
          </w:rPr>
          <w:instrText xml:space="preserve"> PAGEREF _Toc138622769 \h </w:instrText>
        </w:r>
        <w:r w:rsidR="00B101C1">
          <w:rPr>
            <w:noProof/>
            <w:webHidden/>
          </w:rPr>
        </w:r>
        <w:r w:rsidR="00B101C1">
          <w:rPr>
            <w:noProof/>
            <w:webHidden/>
          </w:rPr>
          <w:fldChar w:fldCharType="separate"/>
        </w:r>
        <w:r w:rsidR="009D387F">
          <w:rPr>
            <w:noProof/>
            <w:webHidden/>
          </w:rPr>
          <w:t>91</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0" w:history="1">
        <w:r w:rsidR="00B101C1" w:rsidRPr="0075707A">
          <w:rPr>
            <w:rStyle w:val="Hyperlink"/>
            <w:noProof/>
          </w:rPr>
          <w:t xml:space="preserve">Figure 4.10. Natural frequencies of FGP square nanoplate versus </w:t>
        </w:r>
        <w:r w:rsidR="00B101C1" w:rsidRPr="0075707A">
          <w:rPr>
            <w:rStyle w:val="Hyperlink"/>
            <w:i/>
            <w:noProof/>
          </w:rPr>
          <w:t>k</w:t>
        </w:r>
        <w:r w:rsidR="00B101C1" w:rsidRPr="0075707A">
          <w:rPr>
            <w:rStyle w:val="Hyperlink"/>
            <w:noProof/>
          </w:rPr>
          <w:t xml:space="preserve"> and </w:t>
        </w:r>
        <w:r w:rsidR="00B101C1" w:rsidRPr="00603B15">
          <w:rPr>
            <w:noProof/>
            <w:position w:val="-10"/>
          </w:rPr>
          <w:object w:dxaOrig="220" w:dyaOrig="340">
            <v:shape id="_x0000_i1050" type="#_x0000_t75" style="width:12.75pt;height:15.75pt" o:ole="">
              <v:imagedata r:id="rId61" o:title=""/>
            </v:shape>
            <o:OLEObject Type="Embed" ProgID="Equation.DSMT4" ShapeID="_x0000_i1050" DrawAspect="Content" ObjectID="_1750136932" r:id="rId64"/>
          </w:object>
        </w:r>
        <w:r w:rsidR="00B101C1" w:rsidRPr="0075707A">
          <w:rPr>
            <w:rStyle w:val="Hyperlink"/>
            <w:noProof/>
          </w:rPr>
          <w:t>.</w:t>
        </w:r>
        <w:r w:rsidR="00B101C1">
          <w:rPr>
            <w:noProof/>
            <w:webHidden/>
          </w:rPr>
          <w:tab/>
        </w:r>
        <w:r w:rsidR="00B101C1">
          <w:rPr>
            <w:noProof/>
            <w:webHidden/>
          </w:rPr>
          <w:fldChar w:fldCharType="begin"/>
        </w:r>
        <w:r w:rsidR="00B101C1">
          <w:rPr>
            <w:noProof/>
            <w:webHidden/>
          </w:rPr>
          <w:instrText xml:space="preserve"> PAGEREF _Toc138622770 \h </w:instrText>
        </w:r>
        <w:r w:rsidR="00B101C1">
          <w:rPr>
            <w:noProof/>
            <w:webHidden/>
          </w:rPr>
        </w:r>
        <w:r w:rsidR="00B101C1">
          <w:rPr>
            <w:noProof/>
            <w:webHidden/>
          </w:rPr>
          <w:fldChar w:fldCharType="separate"/>
        </w:r>
        <w:r w:rsidR="009D387F">
          <w:rPr>
            <w:noProof/>
            <w:webHidden/>
          </w:rPr>
          <w:t>97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1" w:history="1">
        <w:r w:rsidR="00B101C1" w:rsidRPr="0075707A">
          <w:rPr>
            <w:rStyle w:val="Hyperlink"/>
            <w:noProof/>
          </w:rPr>
          <w:t>Figure 4.11</w:t>
        </w:r>
        <w:r w:rsidR="00B101C1" w:rsidRPr="0075707A">
          <w:rPr>
            <w:rStyle w:val="Hyperlink"/>
            <w:noProof/>
            <w:spacing w:val="-2"/>
          </w:rPr>
          <w:t xml:space="preserve">. Natural frequencies of the FGP square nanoplate versus </w:t>
        </w:r>
        <w:r w:rsidR="00B101C1" w:rsidRPr="00603B15">
          <w:rPr>
            <w:noProof/>
            <w:position w:val="-10"/>
          </w:rPr>
          <w:object w:dxaOrig="220" w:dyaOrig="340">
            <v:shape id="_x0000_i1051" type="#_x0000_t75" style="width:12.75pt;height:15.75pt" o:ole="">
              <v:imagedata r:id="rId61" o:title=""/>
            </v:shape>
            <o:OLEObject Type="Embed" ProgID="Equation.DSMT4" ShapeID="_x0000_i1051" DrawAspect="Content" ObjectID="_1750136933" r:id="rId65"/>
          </w:object>
        </w:r>
        <w:r w:rsidR="00B101C1" w:rsidRPr="0075707A">
          <w:rPr>
            <w:rStyle w:val="Hyperlink"/>
            <w:noProof/>
            <w:spacing w:val="-2"/>
          </w:rPr>
          <w:t>.</w:t>
        </w:r>
        <w:r w:rsidR="00B101C1">
          <w:rPr>
            <w:noProof/>
            <w:webHidden/>
          </w:rPr>
          <w:tab/>
        </w:r>
        <w:r w:rsidR="00B101C1">
          <w:rPr>
            <w:noProof/>
            <w:webHidden/>
          </w:rPr>
          <w:fldChar w:fldCharType="begin"/>
        </w:r>
        <w:r w:rsidR="00B101C1">
          <w:rPr>
            <w:noProof/>
            <w:webHidden/>
          </w:rPr>
          <w:instrText xml:space="preserve"> PAGEREF _Toc138622771 \h </w:instrText>
        </w:r>
        <w:r w:rsidR="00B101C1">
          <w:rPr>
            <w:noProof/>
            <w:webHidden/>
          </w:rPr>
        </w:r>
        <w:r w:rsidR="00B101C1">
          <w:rPr>
            <w:noProof/>
            <w:webHidden/>
          </w:rPr>
          <w:fldChar w:fldCharType="separate"/>
        </w:r>
        <w:r w:rsidR="009D387F">
          <w:rPr>
            <w:noProof/>
            <w:webHidden/>
          </w:rPr>
          <w:t>98</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2" w:history="1">
        <w:r w:rsidR="00B101C1" w:rsidRPr="0075707A">
          <w:rPr>
            <w:rStyle w:val="Hyperlink"/>
            <w:noProof/>
          </w:rPr>
          <w:t>Figure 4.12. The model of FGP nanoplates subjected to dynamic load.</w:t>
        </w:r>
        <w:r w:rsidR="00B101C1">
          <w:rPr>
            <w:noProof/>
            <w:webHidden/>
          </w:rPr>
          <w:tab/>
        </w:r>
        <w:r w:rsidR="00B101C1">
          <w:rPr>
            <w:noProof/>
            <w:webHidden/>
          </w:rPr>
          <w:fldChar w:fldCharType="begin"/>
        </w:r>
        <w:r w:rsidR="00B101C1">
          <w:rPr>
            <w:noProof/>
            <w:webHidden/>
          </w:rPr>
          <w:instrText xml:space="preserve"> PAGEREF _Toc138622772 \h </w:instrText>
        </w:r>
        <w:r w:rsidR="00B101C1">
          <w:rPr>
            <w:noProof/>
            <w:webHidden/>
          </w:rPr>
        </w:r>
        <w:r w:rsidR="00B101C1">
          <w:rPr>
            <w:noProof/>
            <w:webHidden/>
          </w:rPr>
          <w:fldChar w:fldCharType="separate"/>
        </w:r>
        <w:r w:rsidR="009D387F">
          <w:rPr>
            <w:noProof/>
            <w:webHidden/>
          </w:rPr>
          <w:t>99</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3" w:history="1">
        <w:r w:rsidR="00B101C1" w:rsidRPr="0075707A">
          <w:rPr>
            <w:rStyle w:val="Hyperlink"/>
            <w:noProof/>
          </w:rPr>
          <w:t>Figure 4.13. Flowchart of Newmark’s method for solving the dynamic response of FGP nanoplates.</w:t>
        </w:r>
        <w:r w:rsidR="00B101C1">
          <w:rPr>
            <w:noProof/>
            <w:webHidden/>
          </w:rPr>
          <w:tab/>
        </w:r>
        <w:r w:rsidR="00B101C1">
          <w:rPr>
            <w:noProof/>
            <w:webHidden/>
          </w:rPr>
          <w:fldChar w:fldCharType="begin"/>
        </w:r>
        <w:r w:rsidR="00B101C1">
          <w:rPr>
            <w:noProof/>
            <w:webHidden/>
          </w:rPr>
          <w:instrText xml:space="preserve"> PAGEREF _Toc138622773 \h </w:instrText>
        </w:r>
        <w:r w:rsidR="00B101C1">
          <w:rPr>
            <w:noProof/>
            <w:webHidden/>
          </w:rPr>
        </w:r>
        <w:r w:rsidR="00B101C1">
          <w:rPr>
            <w:noProof/>
            <w:webHidden/>
          </w:rPr>
          <w:fldChar w:fldCharType="separate"/>
        </w:r>
        <w:r w:rsidR="009D387F">
          <w:rPr>
            <w:noProof/>
            <w:webHidden/>
          </w:rPr>
          <w:t>103</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4" w:history="1">
        <w:r w:rsidR="00B101C1" w:rsidRPr="0075707A">
          <w:rPr>
            <w:rStyle w:val="Hyperlink"/>
            <w:noProof/>
          </w:rPr>
          <w:t xml:space="preserve">Figure 4.14. The deflection response of </w:t>
        </w:r>
        <w:r w:rsidR="00B101C1" w:rsidRPr="0075707A">
          <w:rPr>
            <w:rStyle w:val="Hyperlink"/>
            <w:noProof/>
            <w:lang w:val="en-GB"/>
          </w:rPr>
          <w:t xml:space="preserve">the center square plate </w:t>
        </w:r>
        <w:r w:rsidR="00B101C1" w:rsidRPr="0075707A">
          <w:rPr>
            <w:rStyle w:val="Hyperlink"/>
            <w:noProof/>
          </w:rPr>
          <w:t>over time.</w:t>
        </w:r>
        <w:r w:rsidR="00B101C1">
          <w:rPr>
            <w:noProof/>
            <w:webHidden/>
          </w:rPr>
          <w:tab/>
        </w:r>
        <w:r w:rsidR="00B101C1">
          <w:rPr>
            <w:noProof/>
            <w:webHidden/>
          </w:rPr>
          <w:fldChar w:fldCharType="begin"/>
        </w:r>
        <w:r w:rsidR="00B101C1">
          <w:rPr>
            <w:noProof/>
            <w:webHidden/>
          </w:rPr>
          <w:instrText xml:space="preserve"> PAGEREF _Toc138622774 \h </w:instrText>
        </w:r>
        <w:r w:rsidR="00B101C1">
          <w:rPr>
            <w:noProof/>
            <w:webHidden/>
          </w:rPr>
        </w:r>
        <w:r w:rsidR="00B101C1">
          <w:rPr>
            <w:noProof/>
            <w:webHidden/>
          </w:rPr>
          <w:fldChar w:fldCharType="separate"/>
        </w:r>
        <w:r w:rsidR="009D387F">
          <w:rPr>
            <w:noProof/>
            <w:webHidden/>
          </w:rPr>
          <w:t>104</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5" w:history="1">
        <w:r w:rsidR="00B101C1" w:rsidRPr="0075707A">
          <w:rPr>
            <w:rStyle w:val="Hyperlink"/>
            <w:noProof/>
          </w:rPr>
          <w:t>Figure 4.15. The displacement response of the completely clamped supported  FGP square nanoplate with even porosity.</w:t>
        </w:r>
        <w:r w:rsidR="00B101C1">
          <w:rPr>
            <w:noProof/>
            <w:webHidden/>
          </w:rPr>
          <w:tab/>
        </w:r>
        <w:r w:rsidR="00B101C1">
          <w:rPr>
            <w:noProof/>
            <w:webHidden/>
          </w:rPr>
          <w:fldChar w:fldCharType="begin"/>
        </w:r>
        <w:r w:rsidR="00B101C1">
          <w:rPr>
            <w:noProof/>
            <w:webHidden/>
          </w:rPr>
          <w:instrText xml:space="preserve"> PAGEREF _Toc138622775 \h </w:instrText>
        </w:r>
        <w:r w:rsidR="00B101C1">
          <w:rPr>
            <w:noProof/>
            <w:webHidden/>
          </w:rPr>
        </w:r>
        <w:r w:rsidR="00B101C1">
          <w:rPr>
            <w:noProof/>
            <w:webHidden/>
          </w:rPr>
          <w:fldChar w:fldCharType="separate"/>
        </w:r>
        <w:r w:rsidR="009D387F">
          <w:rPr>
            <w:noProof/>
            <w:webHidden/>
          </w:rPr>
          <w:t>105</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6" w:history="1">
        <w:r w:rsidR="00B101C1" w:rsidRPr="0075707A">
          <w:rPr>
            <w:rStyle w:val="Hyperlink"/>
            <w:noProof/>
          </w:rPr>
          <w:t>Figure 4.16. The displacement response of the completely clamped supported FGP square nanoplate with uneven porosity.</w:t>
        </w:r>
        <w:r w:rsidR="00B101C1">
          <w:rPr>
            <w:noProof/>
            <w:webHidden/>
          </w:rPr>
          <w:tab/>
        </w:r>
        <w:r w:rsidR="00B101C1">
          <w:rPr>
            <w:noProof/>
            <w:webHidden/>
          </w:rPr>
          <w:fldChar w:fldCharType="begin"/>
        </w:r>
        <w:r w:rsidR="00B101C1">
          <w:rPr>
            <w:noProof/>
            <w:webHidden/>
          </w:rPr>
          <w:instrText xml:space="preserve"> PAGEREF _Toc138622776 \h </w:instrText>
        </w:r>
        <w:r w:rsidR="00B101C1">
          <w:rPr>
            <w:noProof/>
            <w:webHidden/>
          </w:rPr>
        </w:r>
        <w:r w:rsidR="00B101C1">
          <w:rPr>
            <w:noProof/>
            <w:webHidden/>
          </w:rPr>
          <w:fldChar w:fldCharType="separate"/>
        </w:r>
        <w:r w:rsidR="009D387F">
          <w:rPr>
            <w:noProof/>
            <w:webHidden/>
          </w:rPr>
          <w:t>106</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7" w:history="1">
        <w:r w:rsidR="00B101C1" w:rsidRPr="0075707A">
          <w:rPr>
            <w:rStyle w:val="Hyperlink"/>
            <w:noProof/>
          </w:rPr>
          <w:t xml:space="preserve">Figure 4.17. The deflection response of the A-point over time </w:t>
        </w:r>
        <w:r w:rsidR="00B101C1" w:rsidRPr="0075707A">
          <w:rPr>
            <w:rStyle w:val="Hyperlink"/>
            <w:i/>
            <w:noProof/>
          </w:rPr>
          <w:t>t</w:t>
        </w:r>
        <w:r w:rsidR="00B101C1" w:rsidRPr="0075707A">
          <w:rPr>
            <w:rStyle w:val="Hyperlink"/>
            <w:noProof/>
          </w:rPr>
          <w:t>.</w:t>
        </w:r>
        <w:r w:rsidR="00B101C1">
          <w:rPr>
            <w:noProof/>
            <w:webHidden/>
          </w:rPr>
          <w:tab/>
        </w:r>
        <w:r w:rsidR="00B101C1">
          <w:rPr>
            <w:noProof/>
            <w:webHidden/>
          </w:rPr>
          <w:fldChar w:fldCharType="begin"/>
        </w:r>
        <w:r w:rsidR="00B101C1">
          <w:rPr>
            <w:noProof/>
            <w:webHidden/>
          </w:rPr>
          <w:instrText xml:space="preserve"> PAGEREF _Toc138622777 \h </w:instrText>
        </w:r>
        <w:r w:rsidR="00B101C1">
          <w:rPr>
            <w:noProof/>
            <w:webHidden/>
          </w:rPr>
        </w:r>
        <w:r w:rsidR="00B101C1">
          <w:rPr>
            <w:noProof/>
            <w:webHidden/>
          </w:rPr>
          <w:fldChar w:fldCharType="separate"/>
        </w:r>
        <w:r w:rsidR="009D387F">
          <w:rPr>
            <w:noProof/>
            <w:webHidden/>
          </w:rPr>
          <w:t>107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8" w:history="1">
        <w:r w:rsidR="00B101C1" w:rsidRPr="0075707A">
          <w:rPr>
            <w:rStyle w:val="Hyperlink"/>
            <w:noProof/>
          </w:rPr>
          <w:t xml:space="preserve">Figure 4.18. The stress response </w:t>
        </w:r>
        <w:r w:rsidR="00B101C1" w:rsidRPr="00603B15">
          <w:rPr>
            <w:noProof/>
            <w:position w:val="-12"/>
            <w:szCs w:val="28"/>
          </w:rPr>
          <w:object w:dxaOrig="400" w:dyaOrig="420">
            <v:shape id="_x0000_i1052" type="#_x0000_t75" style="width:22.5pt;height:22.5pt" o:ole="">
              <v:imagedata r:id="rId66" o:title=""/>
            </v:shape>
            <o:OLEObject Type="Embed" ProgID="Equation.DSMT4" ShapeID="_x0000_i1052" DrawAspect="Content" ObjectID="_1750136934" r:id="rId67"/>
          </w:object>
        </w:r>
        <w:r w:rsidR="00B101C1" w:rsidRPr="0075707A">
          <w:rPr>
            <w:rStyle w:val="Hyperlink"/>
            <w:noProof/>
          </w:rPr>
          <w:t xml:space="preserve"> of the A-point over time </w:t>
        </w:r>
        <w:r w:rsidR="00B101C1" w:rsidRPr="0075707A">
          <w:rPr>
            <w:rStyle w:val="Hyperlink"/>
            <w:i/>
            <w:noProof/>
          </w:rPr>
          <w:t xml:space="preserve">t </w:t>
        </w:r>
        <w:r w:rsidR="00B101C1" w:rsidRPr="0075707A">
          <w:rPr>
            <w:rStyle w:val="Hyperlink"/>
            <w:noProof/>
          </w:rPr>
          <w:t>at</w:t>
        </w:r>
        <w:r w:rsidR="00B101C1" w:rsidRPr="0075707A">
          <w:rPr>
            <w:rStyle w:val="Hyperlink"/>
            <w:i/>
            <w:noProof/>
          </w:rPr>
          <w:t xml:space="preserve"> z = h/2</w:t>
        </w:r>
        <w:r w:rsidR="00B101C1" w:rsidRPr="0075707A">
          <w:rPr>
            <w:rStyle w:val="Hyperlink"/>
            <w:noProof/>
          </w:rPr>
          <w:t>.</w:t>
        </w:r>
        <w:r w:rsidR="00B101C1">
          <w:rPr>
            <w:noProof/>
            <w:webHidden/>
          </w:rPr>
          <w:tab/>
        </w:r>
        <w:r w:rsidR="00B101C1">
          <w:rPr>
            <w:noProof/>
            <w:webHidden/>
          </w:rPr>
          <w:fldChar w:fldCharType="begin"/>
        </w:r>
        <w:r w:rsidR="00B101C1">
          <w:rPr>
            <w:noProof/>
            <w:webHidden/>
          </w:rPr>
          <w:instrText xml:space="preserve"> PAGEREF _Toc138622778 \h </w:instrText>
        </w:r>
        <w:r w:rsidR="00B101C1">
          <w:rPr>
            <w:noProof/>
            <w:webHidden/>
          </w:rPr>
        </w:r>
        <w:r w:rsidR="00B101C1">
          <w:rPr>
            <w:noProof/>
            <w:webHidden/>
          </w:rPr>
          <w:fldChar w:fldCharType="separate"/>
        </w:r>
        <w:r w:rsidR="009D387F">
          <w:rPr>
            <w:noProof/>
            <w:webHidden/>
          </w:rPr>
          <w:t>107</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79" w:history="1">
        <w:r w:rsidR="00B101C1" w:rsidRPr="0075707A">
          <w:rPr>
            <w:rStyle w:val="Hyperlink"/>
            <w:noProof/>
          </w:rPr>
          <w:t xml:space="preserve">Figure 4.19. The stress </w:t>
        </w:r>
        <w:r w:rsidR="00B101C1" w:rsidRPr="00603B15">
          <w:rPr>
            <w:noProof/>
            <w:position w:val="-12"/>
            <w:szCs w:val="28"/>
          </w:rPr>
          <w:object w:dxaOrig="400" w:dyaOrig="420">
            <v:shape id="_x0000_i1053" type="#_x0000_t75" style="width:22.5pt;height:22.5pt" o:ole="">
              <v:imagedata r:id="rId66" o:title=""/>
            </v:shape>
            <o:OLEObject Type="Embed" ProgID="Equation.DSMT4" ShapeID="_x0000_i1053" DrawAspect="Content" ObjectID="_1750136935" r:id="rId68"/>
          </w:object>
        </w:r>
        <w:r w:rsidR="00B101C1" w:rsidRPr="0075707A">
          <w:rPr>
            <w:rStyle w:val="Hyperlink"/>
            <w:noProof/>
          </w:rPr>
          <w:t xml:space="preserve"> of the A-point of nanoplates along thickness at </w:t>
        </w:r>
        <w:r w:rsidR="00B101C1" w:rsidRPr="00603B15">
          <w:rPr>
            <w:noProof/>
            <w:position w:val="-6"/>
            <w:szCs w:val="28"/>
          </w:rPr>
          <w:object w:dxaOrig="1219" w:dyaOrig="300">
            <v:shape id="_x0000_i1054" type="#_x0000_t75" style="width:59.25pt;height:15.75pt" o:ole="">
              <v:imagedata r:id="rId69" o:title=""/>
            </v:shape>
            <o:OLEObject Type="Embed" ProgID="Equation.DSMT4" ShapeID="_x0000_i1054" DrawAspect="Content" ObjectID="_1750136936" r:id="rId70"/>
          </w:object>
        </w:r>
        <w:r w:rsidR="00B101C1">
          <w:rPr>
            <w:noProof/>
            <w:webHidden/>
          </w:rPr>
          <w:tab/>
        </w:r>
        <w:r w:rsidR="00B101C1">
          <w:rPr>
            <w:noProof/>
            <w:webHidden/>
          </w:rPr>
          <w:fldChar w:fldCharType="begin"/>
        </w:r>
        <w:r w:rsidR="00B101C1">
          <w:rPr>
            <w:noProof/>
            <w:webHidden/>
          </w:rPr>
          <w:instrText xml:space="preserve"> PAGEREF _Toc138622779 \h </w:instrText>
        </w:r>
        <w:r w:rsidR="00B101C1">
          <w:rPr>
            <w:noProof/>
            <w:webHidden/>
          </w:rPr>
        </w:r>
        <w:r w:rsidR="00B101C1">
          <w:rPr>
            <w:noProof/>
            <w:webHidden/>
          </w:rPr>
          <w:fldChar w:fldCharType="separate"/>
        </w:r>
        <w:r w:rsidR="009D387F">
          <w:rPr>
            <w:noProof/>
            <w:webHidden/>
          </w:rPr>
          <w:t>108</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80" w:history="1">
        <w:r w:rsidR="00B101C1" w:rsidRPr="0075707A">
          <w:rPr>
            <w:rStyle w:val="Hyperlink"/>
            <w:noProof/>
          </w:rPr>
          <w:t xml:space="preserve">Figure 4.20. The deflection response of the A-point over time </w:t>
        </w:r>
        <w:r w:rsidR="00B101C1" w:rsidRPr="0075707A">
          <w:rPr>
            <w:rStyle w:val="Hyperlink"/>
            <w:i/>
            <w:noProof/>
          </w:rPr>
          <w:t>t</w:t>
        </w:r>
        <w:r w:rsidR="00B101C1" w:rsidRPr="0075707A">
          <w:rPr>
            <w:rStyle w:val="Hyperlink"/>
            <w:noProof/>
          </w:rPr>
          <w:t>.</w:t>
        </w:r>
        <w:r w:rsidR="00B101C1">
          <w:rPr>
            <w:noProof/>
            <w:webHidden/>
          </w:rPr>
          <w:tab/>
        </w:r>
        <w:r w:rsidR="00B101C1">
          <w:rPr>
            <w:noProof/>
            <w:webHidden/>
          </w:rPr>
          <w:fldChar w:fldCharType="begin"/>
        </w:r>
        <w:r w:rsidR="00B101C1">
          <w:rPr>
            <w:noProof/>
            <w:webHidden/>
          </w:rPr>
          <w:instrText xml:space="preserve"> PAGEREF _Toc138622780 \h </w:instrText>
        </w:r>
        <w:r w:rsidR="00B101C1">
          <w:rPr>
            <w:noProof/>
            <w:webHidden/>
          </w:rPr>
        </w:r>
        <w:r w:rsidR="00B101C1">
          <w:rPr>
            <w:noProof/>
            <w:webHidden/>
          </w:rPr>
          <w:fldChar w:fldCharType="separate"/>
        </w:r>
        <w:r w:rsidR="009D387F">
          <w:rPr>
            <w:noProof/>
            <w:webHidden/>
          </w:rPr>
          <w:t>108</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81" w:history="1">
        <w:r w:rsidR="00B101C1" w:rsidRPr="0075707A">
          <w:rPr>
            <w:rStyle w:val="Hyperlink"/>
            <w:noProof/>
          </w:rPr>
          <w:t xml:space="preserve">Figure 4.21. The stress response </w:t>
        </w:r>
        <w:r w:rsidR="00B101C1" w:rsidRPr="00603B15">
          <w:rPr>
            <w:noProof/>
            <w:position w:val="-12"/>
            <w:szCs w:val="28"/>
          </w:rPr>
          <w:object w:dxaOrig="400" w:dyaOrig="420">
            <v:shape id="_x0000_i1055" type="#_x0000_t75" style="width:22.5pt;height:22.5pt" o:ole="">
              <v:imagedata r:id="rId66" o:title=""/>
            </v:shape>
            <o:OLEObject Type="Embed" ProgID="Equation.DSMT4" ShapeID="_x0000_i1055" DrawAspect="Content" ObjectID="_1750136937" r:id="rId71"/>
          </w:object>
        </w:r>
        <w:r w:rsidR="00B101C1" w:rsidRPr="0075707A">
          <w:rPr>
            <w:rStyle w:val="Hyperlink"/>
            <w:noProof/>
          </w:rPr>
          <w:t xml:space="preserve"> of the A-point over time </w:t>
        </w:r>
        <w:r w:rsidR="00B101C1" w:rsidRPr="0075707A">
          <w:rPr>
            <w:rStyle w:val="Hyperlink"/>
            <w:i/>
            <w:noProof/>
          </w:rPr>
          <w:t xml:space="preserve">t </w:t>
        </w:r>
        <w:r w:rsidR="00B101C1" w:rsidRPr="0075707A">
          <w:rPr>
            <w:rStyle w:val="Hyperlink"/>
            <w:noProof/>
          </w:rPr>
          <w:t>at</w:t>
        </w:r>
        <w:r w:rsidR="00B101C1" w:rsidRPr="0075707A">
          <w:rPr>
            <w:rStyle w:val="Hyperlink"/>
            <w:i/>
            <w:noProof/>
          </w:rPr>
          <w:t xml:space="preserve"> z = h/2</w:t>
        </w:r>
        <w:r w:rsidR="00B101C1" w:rsidRPr="0075707A">
          <w:rPr>
            <w:rStyle w:val="Hyperlink"/>
            <w:noProof/>
          </w:rPr>
          <w:t>.</w:t>
        </w:r>
        <w:r w:rsidR="00B101C1">
          <w:rPr>
            <w:noProof/>
            <w:webHidden/>
          </w:rPr>
          <w:tab/>
        </w:r>
        <w:r w:rsidR="00B101C1">
          <w:rPr>
            <w:noProof/>
            <w:webHidden/>
          </w:rPr>
          <w:fldChar w:fldCharType="begin"/>
        </w:r>
        <w:r w:rsidR="00B101C1">
          <w:rPr>
            <w:noProof/>
            <w:webHidden/>
          </w:rPr>
          <w:instrText xml:space="preserve"> PAGEREF _Toc138622781 \h </w:instrText>
        </w:r>
        <w:r w:rsidR="00B101C1">
          <w:rPr>
            <w:noProof/>
            <w:webHidden/>
          </w:rPr>
        </w:r>
        <w:r w:rsidR="00B101C1">
          <w:rPr>
            <w:noProof/>
            <w:webHidden/>
          </w:rPr>
          <w:fldChar w:fldCharType="separate"/>
        </w:r>
        <w:r w:rsidR="009D387F">
          <w:rPr>
            <w:noProof/>
            <w:webHidden/>
          </w:rPr>
          <w:t>109</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82" w:history="1">
        <w:r w:rsidR="00B101C1" w:rsidRPr="0075707A">
          <w:rPr>
            <w:rStyle w:val="Hyperlink"/>
            <w:noProof/>
          </w:rPr>
          <w:t xml:space="preserve">Figure 4.22. The stress </w:t>
        </w:r>
        <w:r w:rsidR="00B101C1" w:rsidRPr="00603B15">
          <w:rPr>
            <w:noProof/>
            <w:position w:val="-12"/>
            <w:szCs w:val="28"/>
          </w:rPr>
          <w:object w:dxaOrig="400" w:dyaOrig="420">
            <v:shape id="_x0000_i1056" type="#_x0000_t75" style="width:22.5pt;height:22.5pt" o:ole="">
              <v:imagedata r:id="rId66" o:title=""/>
            </v:shape>
            <o:OLEObject Type="Embed" ProgID="Equation.DSMT4" ShapeID="_x0000_i1056" DrawAspect="Content" ObjectID="_1750136938" r:id="rId72"/>
          </w:object>
        </w:r>
        <w:r w:rsidR="00B101C1" w:rsidRPr="0075707A">
          <w:rPr>
            <w:rStyle w:val="Hyperlink"/>
            <w:noProof/>
          </w:rPr>
          <w:t xml:space="preserve"> of the A-point of nanoplates along thickness at </w:t>
        </w:r>
        <w:r w:rsidR="00B101C1" w:rsidRPr="00603B15">
          <w:rPr>
            <w:noProof/>
            <w:position w:val="-6"/>
            <w:szCs w:val="28"/>
          </w:rPr>
          <w:object w:dxaOrig="1219" w:dyaOrig="300">
            <v:shape id="_x0000_i1057" type="#_x0000_t75" style="width:59.25pt;height:15.75pt" o:ole="">
              <v:imagedata r:id="rId69" o:title=""/>
            </v:shape>
            <o:OLEObject Type="Embed" ProgID="Equation.DSMT4" ShapeID="_x0000_i1057" DrawAspect="Content" ObjectID="_1750136939" r:id="rId73"/>
          </w:object>
        </w:r>
        <w:r w:rsidR="00B101C1">
          <w:rPr>
            <w:noProof/>
            <w:webHidden/>
          </w:rPr>
          <w:tab/>
        </w:r>
        <w:r w:rsidR="00B101C1">
          <w:rPr>
            <w:noProof/>
            <w:webHidden/>
          </w:rPr>
          <w:fldChar w:fldCharType="begin"/>
        </w:r>
        <w:r w:rsidR="00B101C1">
          <w:rPr>
            <w:noProof/>
            <w:webHidden/>
          </w:rPr>
          <w:instrText xml:space="preserve"> PAGEREF _Toc138622782 \h </w:instrText>
        </w:r>
        <w:r w:rsidR="00B101C1">
          <w:rPr>
            <w:noProof/>
            <w:webHidden/>
          </w:rPr>
        </w:r>
        <w:r w:rsidR="00B101C1">
          <w:rPr>
            <w:noProof/>
            <w:webHidden/>
          </w:rPr>
          <w:fldChar w:fldCharType="separate"/>
        </w:r>
        <w:r w:rsidR="009D387F">
          <w:rPr>
            <w:noProof/>
            <w:webHidden/>
          </w:rPr>
          <w:t>109</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83" w:history="1">
        <w:r w:rsidR="00B101C1" w:rsidRPr="0075707A">
          <w:rPr>
            <w:rStyle w:val="Hyperlink"/>
            <w:noProof/>
          </w:rPr>
          <w:t>Figure 4.23. The displacement response of the completely clamped supported  FGP annular nanoplate with even porosity.</w:t>
        </w:r>
        <w:r w:rsidR="00B101C1">
          <w:rPr>
            <w:noProof/>
            <w:webHidden/>
          </w:rPr>
          <w:tab/>
        </w:r>
        <w:r w:rsidR="00B101C1">
          <w:rPr>
            <w:noProof/>
            <w:webHidden/>
          </w:rPr>
          <w:fldChar w:fldCharType="begin"/>
        </w:r>
        <w:r w:rsidR="00B101C1">
          <w:rPr>
            <w:noProof/>
            <w:webHidden/>
          </w:rPr>
          <w:instrText xml:space="preserve"> PAGEREF _Toc138622783 \h </w:instrText>
        </w:r>
        <w:r w:rsidR="00B101C1">
          <w:rPr>
            <w:noProof/>
            <w:webHidden/>
          </w:rPr>
        </w:r>
        <w:r w:rsidR="00B101C1">
          <w:rPr>
            <w:noProof/>
            <w:webHidden/>
          </w:rPr>
          <w:fldChar w:fldCharType="separate"/>
        </w:r>
        <w:r w:rsidR="009D387F">
          <w:rPr>
            <w:noProof/>
            <w:webHidden/>
          </w:rPr>
          <w:t>110</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84" w:history="1">
        <w:r w:rsidR="00B101C1" w:rsidRPr="0075707A">
          <w:rPr>
            <w:rStyle w:val="Hyperlink"/>
            <w:noProof/>
          </w:rPr>
          <w:t>Figure 4.24. The displacement response of the completely clamped supported  FGP annular nanoplate with uneven porosity.</w:t>
        </w:r>
        <w:r w:rsidR="00B101C1">
          <w:rPr>
            <w:noProof/>
            <w:webHidden/>
          </w:rPr>
          <w:tab/>
        </w:r>
        <w:r w:rsidR="00B101C1">
          <w:rPr>
            <w:noProof/>
            <w:webHidden/>
          </w:rPr>
          <w:fldChar w:fldCharType="begin"/>
        </w:r>
        <w:r w:rsidR="00B101C1">
          <w:rPr>
            <w:noProof/>
            <w:webHidden/>
          </w:rPr>
          <w:instrText xml:space="preserve"> PAGEREF _Toc138622784 \h </w:instrText>
        </w:r>
        <w:r w:rsidR="00B101C1">
          <w:rPr>
            <w:noProof/>
            <w:webHidden/>
          </w:rPr>
        </w:r>
        <w:r w:rsidR="00B101C1">
          <w:rPr>
            <w:noProof/>
            <w:webHidden/>
          </w:rPr>
          <w:fldChar w:fldCharType="separate"/>
        </w:r>
        <w:r w:rsidR="009D387F">
          <w:rPr>
            <w:noProof/>
            <w:webHidden/>
          </w:rPr>
          <w:t>111</w:t>
        </w:r>
        <w:r w:rsidR="00B101C1">
          <w:rPr>
            <w:noProof/>
            <w:webHidden/>
          </w:rPr>
          <w:fldChar w:fldCharType="end"/>
        </w:r>
      </w:hyperlink>
    </w:p>
    <w:p w:rsidR="00B101C1" w:rsidRDefault="00EC1238" w:rsidP="00B101C1">
      <w:pPr>
        <w:pStyle w:val="TableofFigures"/>
        <w:tabs>
          <w:tab w:val="right" w:leader="dot" w:pos="8778"/>
        </w:tabs>
        <w:spacing w:line="360" w:lineRule="auto"/>
        <w:rPr>
          <w:rFonts w:asciiTheme="minorHAnsi" w:eastAsiaTheme="minorEastAsia" w:hAnsiTheme="minorHAnsi" w:cstheme="minorBidi"/>
          <w:noProof/>
          <w:sz w:val="22"/>
          <w:szCs w:val="22"/>
        </w:rPr>
      </w:pPr>
      <w:hyperlink w:anchor="_Toc138622785" w:history="1">
        <w:r w:rsidR="00B101C1" w:rsidRPr="0075707A">
          <w:rPr>
            <w:rStyle w:val="Hyperlink"/>
            <w:noProof/>
          </w:rPr>
          <w:t>Figure 4.25. The displacement response of the completely simply supported FGP annular nanoplate.</w:t>
        </w:r>
        <w:r w:rsidR="00B101C1">
          <w:rPr>
            <w:noProof/>
            <w:webHidden/>
          </w:rPr>
          <w:tab/>
        </w:r>
        <w:r w:rsidR="00B101C1">
          <w:rPr>
            <w:noProof/>
            <w:webHidden/>
          </w:rPr>
          <w:fldChar w:fldCharType="begin"/>
        </w:r>
        <w:r w:rsidR="00B101C1">
          <w:rPr>
            <w:noProof/>
            <w:webHidden/>
          </w:rPr>
          <w:instrText xml:space="preserve"> PAGEREF _Toc138622785 \h </w:instrText>
        </w:r>
        <w:r w:rsidR="00B101C1">
          <w:rPr>
            <w:noProof/>
            <w:webHidden/>
          </w:rPr>
        </w:r>
        <w:r w:rsidR="00B101C1">
          <w:rPr>
            <w:noProof/>
            <w:webHidden/>
          </w:rPr>
          <w:fldChar w:fldCharType="separate"/>
        </w:r>
        <w:r w:rsidR="009D387F">
          <w:rPr>
            <w:noProof/>
            <w:webHidden/>
          </w:rPr>
          <w:t>112</w:t>
        </w:r>
        <w:r w:rsidR="00B101C1">
          <w:rPr>
            <w:noProof/>
            <w:webHidden/>
          </w:rPr>
          <w:fldChar w:fldCharType="end"/>
        </w:r>
      </w:hyperlink>
    </w:p>
    <w:p w:rsidR="00C26DC4" w:rsidRPr="00603B15" w:rsidRDefault="00B101C1" w:rsidP="00B101C1">
      <w:pPr>
        <w:tabs>
          <w:tab w:val="left" w:pos="1701"/>
        </w:tabs>
        <w:spacing w:line="360" w:lineRule="auto"/>
        <w:rPr>
          <w:rFonts w:eastAsia="Calibri"/>
          <w:sz w:val="28"/>
          <w:szCs w:val="28"/>
          <w:lang w:val="nl-NL"/>
        </w:rPr>
        <w:sectPr w:rsidR="00C26DC4" w:rsidRPr="00603B15" w:rsidSect="00767281">
          <w:headerReference w:type="first" r:id="rId74"/>
          <w:pgSz w:w="11907" w:h="16840" w:code="9"/>
          <w:pgMar w:top="1985" w:right="1134" w:bottom="1701" w:left="1985" w:header="1134" w:footer="284" w:gutter="0"/>
          <w:pgNumType w:fmt="lowerRoman" w:start="1"/>
          <w:cols w:space="720"/>
          <w:titlePg/>
          <w:docGrid w:linePitch="360"/>
        </w:sectPr>
      </w:pPr>
      <w:r>
        <w:rPr>
          <w:rFonts w:eastAsia="Calibri"/>
          <w:sz w:val="28"/>
          <w:szCs w:val="28"/>
          <w:lang w:val="nl-NL"/>
        </w:rPr>
        <w:fldChar w:fldCharType="end"/>
      </w:r>
    </w:p>
    <w:p w:rsidR="0062034C" w:rsidRPr="00603B15" w:rsidRDefault="001F6E51" w:rsidP="00401AD3">
      <w:pPr>
        <w:pStyle w:val="HKhongSo"/>
        <w:rPr>
          <w:rFonts w:eastAsia="Calibri"/>
        </w:rPr>
      </w:pPr>
      <w:bookmarkStart w:id="50" w:name="_Toc112183868"/>
      <w:bookmarkStart w:id="51" w:name="_Toc112661862"/>
      <w:bookmarkStart w:id="52" w:name="_Toc112678262"/>
      <w:bookmarkStart w:id="53" w:name="_Toc114316848"/>
      <w:bookmarkStart w:id="54" w:name="_Toc119125430"/>
      <w:bookmarkStart w:id="55" w:name="_Toc119226494"/>
      <w:bookmarkStart w:id="56" w:name="_Toc138622646"/>
      <w:bookmarkEnd w:id="34"/>
      <w:bookmarkEnd w:id="35"/>
      <w:r w:rsidRPr="00603B15">
        <w:rPr>
          <w:rFonts w:eastAsia="Calibri"/>
        </w:rPr>
        <w:lastRenderedPageBreak/>
        <w:t>INTRODUCTION</w:t>
      </w:r>
      <w:bookmarkEnd w:id="50"/>
      <w:bookmarkEnd w:id="51"/>
      <w:bookmarkEnd w:id="52"/>
      <w:bookmarkEnd w:id="53"/>
      <w:bookmarkEnd w:id="54"/>
      <w:bookmarkEnd w:id="55"/>
      <w:bookmarkEnd w:id="56"/>
    </w:p>
    <w:p w:rsidR="0062034C" w:rsidRPr="00603B15" w:rsidRDefault="0062034C" w:rsidP="00065FDD">
      <w:pPr>
        <w:spacing w:line="360" w:lineRule="auto"/>
        <w:jc w:val="both"/>
        <w:rPr>
          <w:rFonts w:eastAsia="Calibri"/>
          <w:sz w:val="28"/>
          <w:szCs w:val="28"/>
          <w:lang w:val="de-DE"/>
        </w:rPr>
      </w:pPr>
      <w:r w:rsidRPr="00603B15">
        <w:rPr>
          <w:b/>
          <w:sz w:val="28"/>
          <w:szCs w:val="28"/>
          <w:lang w:val="de-DE"/>
        </w:rPr>
        <w:t xml:space="preserve">1. </w:t>
      </w:r>
      <w:r w:rsidR="001F6E51" w:rsidRPr="00603B15">
        <w:rPr>
          <w:b/>
          <w:sz w:val="28"/>
          <w:szCs w:val="28"/>
          <w:lang w:val="de-DE"/>
        </w:rPr>
        <w:t>Motiv</w:t>
      </w:r>
      <w:r w:rsidR="00633344" w:rsidRPr="00603B15">
        <w:rPr>
          <w:b/>
          <w:sz w:val="28"/>
          <w:szCs w:val="28"/>
          <w:lang w:val="de-DE"/>
        </w:rPr>
        <w:t>a</w:t>
      </w:r>
      <w:r w:rsidR="001F6E51" w:rsidRPr="00603B15">
        <w:rPr>
          <w:b/>
          <w:sz w:val="28"/>
          <w:szCs w:val="28"/>
          <w:lang w:val="de-DE"/>
        </w:rPr>
        <w:t>tion</w:t>
      </w:r>
    </w:p>
    <w:p w:rsidR="00882452" w:rsidRPr="00603B15" w:rsidRDefault="00882452" w:rsidP="00882452">
      <w:pPr>
        <w:spacing w:before="120" w:line="360" w:lineRule="auto"/>
        <w:ind w:firstLine="720"/>
        <w:jc w:val="both"/>
        <w:rPr>
          <w:sz w:val="28"/>
          <w:szCs w:val="28"/>
          <w:lang w:val="vi-VN"/>
        </w:rPr>
      </w:pPr>
      <w:bookmarkStart w:id="57" w:name="_Toc509493597"/>
      <w:bookmarkStart w:id="58" w:name="_Toc510038100"/>
      <w:bookmarkStart w:id="59" w:name="_Toc510038386"/>
      <w:bookmarkStart w:id="60" w:name="_Toc510473203"/>
      <w:r w:rsidRPr="00603B15">
        <w:rPr>
          <w:sz w:val="28"/>
          <w:szCs w:val="28"/>
        </w:rPr>
        <w:t>Due to</w:t>
      </w:r>
      <w:r w:rsidR="00113176" w:rsidRPr="00603B15">
        <w:rPr>
          <w:sz w:val="28"/>
          <w:szCs w:val="28"/>
        </w:rPr>
        <w:t xml:space="preserve"> their</w:t>
      </w:r>
      <w:r w:rsidRPr="00603B15">
        <w:rPr>
          <w:sz w:val="28"/>
          <w:szCs w:val="28"/>
        </w:rPr>
        <w:t xml:space="preserve"> special mechanical, thermal, electrical</w:t>
      </w:r>
      <w:r w:rsidR="00113176" w:rsidRPr="00603B15">
        <w:rPr>
          <w:sz w:val="28"/>
          <w:szCs w:val="28"/>
        </w:rPr>
        <w:t>,</w:t>
      </w:r>
      <w:r w:rsidRPr="00603B15">
        <w:rPr>
          <w:sz w:val="28"/>
          <w:szCs w:val="28"/>
        </w:rPr>
        <w:t xml:space="preserve"> and chemical properties, nanostructures are increasingly used in the fields of medicine, electronics</w:t>
      </w:r>
      <w:r w:rsidR="00113176" w:rsidRPr="00603B15">
        <w:rPr>
          <w:sz w:val="28"/>
          <w:szCs w:val="28"/>
        </w:rPr>
        <w:t>,</w:t>
      </w:r>
      <w:r w:rsidRPr="00603B15">
        <w:rPr>
          <w:sz w:val="28"/>
          <w:szCs w:val="28"/>
        </w:rPr>
        <w:t xml:space="preserve"> and so on. </w:t>
      </w:r>
      <w:r w:rsidR="00155B8B" w:rsidRPr="00603B15">
        <w:rPr>
          <w:sz w:val="28"/>
          <w:szCs w:val="28"/>
        </w:rPr>
        <w:t>Nano</w:t>
      </w:r>
      <w:r w:rsidRPr="00603B15">
        <w:rPr>
          <w:sz w:val="28"/>
          <w:szCs w:val="28"/>
        </w:rPr>
        <w:t>plates are one of the most important structures commonly used as components in thi</w:t>
      </w:r>
      <w:r w:rsidR="00113176" w:rsidRPr="00603B15">
        <w:rPr>
          <w:sz w:val="28"/>
          <w:szCs w:val="28"/>
        </w:rPr>
        <w:t>n films, resonators</w:t>
      </w:r>
      <w:r w:rsidR="006E3A2A" w:rsidRPr="00603B15">
        <w:rPr>
          <w:sz w:val="28"/>
          <w:szCs w:val="28"/>
        </w:rPr>
        <w:t>,</w:t>
      </w:r>
      <w:r w:rsidR="00113176" w:rsidRPr="00603B15">
        <w:rPr>
          <w:sz w:val="28"/>
          <w:szCs w:val="28"/>
        </w:rPr>
        <w:t xml:space="preserve"> and sensors</w:t>
      </w:r>
      <w:r w:rsidRPr="00603B15">
        <w:rPr>
          <w:sz w:val="28"/>
          <w:szCs w:val="28"/>
        </w:rPr>
        <w:t>. Therefore, studying the vibrations of nanostructures is very important for design and manufacturing.</w:t>
      </w:r>
    </w:p>
    <w:p w:rsidR="00C378C3" w:rsidRPr="00603B15" w:rsidRDefault="00C378C3" w:rsidP="00C378C3">
      <w:pPr>
        <w:pStyle w:val="BodyTextIndent"/>
        <w:spacing w:line="360" w:lineRule="auto"/>
        <w:ind w:left="0" w:firstLine="709"/>
        <w:rPr>
          <w:szCs w:val="28"/>
          <w:lang w:val="de-DE"/>
        </w:rPr>
      </w:pPr>
      <w:r w:rsidRPr="00603B15">
        <w:rPr>
          <w:szCs w:val="28"/>
          <w:lang w:val="de-DE"/>
        </w:rPr>
        <w:t>With nanostructures, the dimensional effect becomes special. The test and simulation results show a significant influence on the mechanical properties when the size of the structure becomes small.</w:t>
      </w:r>
      <w:r w:rsidR="00915E0B" w:rsidRPr="00603B15">
        <w:rPr>
          <w:szCs w:val="28"/>
          <w:lang w:val="de-DE"/>
        </w:rPr>
        <w:t xml:space="preserve"> When</w:t>
      </w:r>
      <w:r w:rsidRPr="00603B15">
        <w:rPr>
          <w:szCs w:val="28"/>
          <w:lang w:val="de-DE"/>
        </w:rPr>
        <w:t xml:space="preserve"> the length</w:t>
      </w:r>
      <w:r w:rsidR="00915E0B" w:rsidRPr="00603B15">
        <w:rPr>
          <w:szCs w:val="28"/>
          <w:lang w:val="de-DE"/>
        </w:rPr>
        <w:t xml:space="preserve"> of the plate</w:t>
      </w:r>
      <w:r w:rsidRPr="00603B15">
        <w:rPr>
          <w:szCs w:val="28"/>
          <w:lang w:val="de-DE"/>
        </w:rPr>
        <w:t xml:space="preserve"> decreases, the influence of the intermolecular forces on the static and dynamic properties is significant and cannot be neglected. Since nano experiments are difficult and</w:t>
      </w:r>
      <w:r w:rsidR="00113176" w:rsidRPr="00603B15">
        <w:rPr>
          <w:szCs w:val="28"/>
          <w:lang w:val="de-DE"/>
        </w:rPr>
        <w:t xml:space="preserve"> the</w:t>
      </w:r>
      <w:r w:rsidRPr="00603B15">
        <w:rPr>
          <w:szCs w:val="28"/>
          <w:lang w:val="de-DE"/>
        </w:rPr>
        <w:t xml:space="preserve"> simulation of molecular dynamics is expensive, the development of mathematical models at the nanoscale</w:t>
      </w:r>
      <w:r w:rsidR="00113176" w:rsidRPr="00603B15">
        <w:rPr>
          <w:szCs w:val="28"/>
          <w:lang w:val="de-DE"/>
        </w:rPr>
        <w:t xml:space="preserve"> has become</w:t>
      </w:r>
      <w:r w:rsidRPr="00603B15">
        <w:rPr>
          <w:szCs w:val="28"/>
          <w:lang w:val="de-DE"/>
        </w:rPr>
        <w:t xml:space="preserve"> a key issue for evaluating the mechanical behavior of nanostructures.</w:t>
      </w:r>
    </w:p>
    <w:p w:rsidR="00E03965" w:rsidRPr="00603B15" w:rsidRDefault="00FB3567" w:rsidP="0008386E">
      <w:pPr>
        <w:pStyle w:val="BodyTextIndent"/>
        <w:spacing w:line="360" w:lineRule="auto"/>
        <w:ind w:left="0" w:firstLine="567"/>
        <w:rPr>
          <w:b/>
          <w:i/>
          <w:szCs w:val="28"/>
          <w:lang w:val="de-DE"/>
        </w:rPr>
      </w:pPr>
      <w:r w:rsidRPr="00603B15">
        <w:rPr>
          <w:szCs w:val="28"/>
          <w:lang w:val="de-DE"/>
        </w:rPr>
        <w:t>So the topic</w:t>
      </w:r>
      <w:r w:rsidR="00E03965" w:rsidRPr="00603B15">
        <w:rPr>
          <w:szCs w:val="28"/>
          <w:lang w:val="de-DE"/>
        </w:rPr>
        <w:t xml:space="preserve"> </w:t>
      </w:r>
      <w:r w:rsidR="00E03965" w:rsidRPr="00603B15">
        <w:rPr>
          <w:b/>
          <w:i/>
          <w:szCs w:val="28"/>
          <w:lang w:val="de-DE"/>
        </w:rPr>
        <w:t>“</w:t>
      </w:r>
      <w:r w:rsidR="00F768A4" w:rsidRPr="00603B15">
        <w:rPr>
          <w:b/>
          <w:i/>
          <w:szCs w:val="28"/>
          <w:lang w:val="de-DE"/>
        </w:rPr>
        <w:t>Linear Static and Dynamic Analysis of FGM Porous Nanoplates Resting on Elastic Foundation Using Nonlocal Elasticity Theory</w:t>
      </w:r>
      <w:r w:rsidR="00E03965" w:rsidRPr="00603B15">
        <w:rPr>
          <w:b/>
          <w:i/>
          <w:szCs w:val="28"/>
          <w:lang w:val="de-DE"/>
        </w:rPr>
        <w:t xml:space="preserve">” </w:t>
      </w:r>
      <w:r w:rsidR="00915E0B" w:rsidRPr="00603B15">
        <w:rPr>
          <w:szCs w:val="28"/>
          <w:lang w:val="de-DE"/>
        </w:rPr>
        <w:t xml:space="preserve">is an urgent topic </w:t>
      </w:r>
      <w:r w:rsidR="006E3A2A" w:rsidRPr="00603B15">
        <w:rPr>
          <w:szCs w:val="28"/>
          <w:lang w:val="de-DE"/>
        </w:rPr>
        <w:t>that</w:t>
      </w:r>
      <w:r w:rsidR="00915E0B" w:rsidRPr="00603B15">
        <w:rPr>
          <w:szCs w:val="28"/>
          <w:lang w:val="de-DE"/>
        </w:rPr>
        <w:t xml:space="preserve"> has scientific and practical significance.</w:t>
      </w:r>
    </w:p>
    <w:p w:rsidR="0062034C" w:rsidRPr="00603B15" w:rsidRDefault="0062034C" w:rsidP="00065FDD">
      <w:pPr>
        <w:spacing w:line="360" w:lineRule="auto"/>
        <w:jc w:val="both"/>
        <w:rPr>
          <w:b/>
          <w:iCs/>
          <w:sz w:val="28"/>
          <w:szCs w:val="28"/>
          <w:lang w:val="de-DE"/>
        </w:rPr>
      </w:pPr>
      <w:r w:rsidRPr="00603B15">
        <w:rPr>
          <w:b/>
          <w:iCs/>
          <w:sz w:val="28"/>
          <w:szCs w:val="28"/>
          <w:lang w:val="de-DE"/>
        </w:rPr>
        <w:t xml:space="preserve">2. </w:t>
      </w:r>
      <w:r w:rsidR="00FD4E69" w:rsidRPr="00603B15">
        <w:rPr>
          <w:b/>
          <w:iCs/>
          <w:sz w:val="28"/>
          <w:szCs w:val="28"/>
          <w:lang w:val="de-DE"/>
        </w:rPr>
        <w:t>Aim of this</w:t>
      </w:r>
      <w:r w:rsidR="0012322D" w:rsidRPr="00603B15">
        <w:rPr>
          <w:b/>
          <w:iCs/>
          <w:sz w:val="28"/>
          <w:szCs w:val="28"/>
          <w:lang w:val="de-DE"/>
        </w:rPr>
        <w:t xml:space="preserve"> thesis</w:t>
      </w:r>
    </w:p>
    <w:p w:rsidR="00FD2904" w:rsidRPr="00603B15" w:rsidRDefault="0023339D" w:rsidP="00FD2904">
      <w:pPr>
        <w:spacing w:line="360" w:lineRule="auto"/>
        <w:ind w:firstLine="709"/>
        <w:jc w:val="both"/>
        <w:rPr>
          <w:iCs/>
          <w:sz w:val="28"/>
          <w:szCs w:val="28"/>
          <w:lang w:val="de-DE"/>
        </w:rPr>
      </w:pPr>
      <w:r w:rsidRPr="00603B15">
        <w:rPr>
          <w:iCs/>
          <w:sz w:val="28"/>
          <w:szCs w:val="28"/>
          <w:lang w:val="de-DE"/>
        </w:rPr>
        <w:t>In general, studying nanostructures and the mechanical behavior of nanostructures is a large field</w:t>
      </w:r>
      <w:r w:rsidR="00113176" w:rsidRPr="00603B15">
        <w:rPr>
          <w:iCs/>
          <w:sz w:val="28"/>
          <w:szCs w:val="28"/>
          <w:lang w:val="de-DE"/>
        </w:rPr>
        <w:t>. W</w:t>
      </w:r>
      <w:r w:rsidR="00FD2904" w:rsidRPr="00603B15">
        <w:rPr>
          <w:iCs/>
          <w:sz w:val="28"/>
          <w:szCs w:val="28"/>
          <w:lang w:val="de-DE"/>
        </w:rPr>
        <w:t>ithin the framework of the thesis, the author focuses on studying the static and dynamic response of the</w:t>
      </w:r>
      <w:r w:rsidR="009203EF" w:rsidRPr="00603B15">
        <w:rPr>
          <w:iCs/>
          <w:sz w:val="28"/>
          <w:szCs w:val="28"/>
          <w:lang w:val="de-DE"/>
        </w:rPr>
        <w:t xml:space="preserve"> functionally graded material (FGP)</w:t>
      </w:r>
      <w:r w:rsidR="00FD2904" w:rsidRPr="00603B15">
        <w:rPr>
          <w:iCs/>
          <w:sz w:val="28"/>
          <w:szCs w:val="28"/>
          <w:lang w:val="de-DE"/>
        </w:rPr>
        <w:t xml:space="preserve"> nanoplates using the finite element method</w:t>
      </w:r>
      <w:r w:rsidR="00451EBE" w:rsidRPr="00603B15">
        <w:rPr>
          <w:iCs/>
          <w:sz w:val="28"/>
          <w:szCs w:val="28"/>
          <w:lang w:val="de-DE"/>
        </w:rPr>
        <w:t xml:space="preserve"> (FEM)</w:t>
      </w:r>
      <w:r w:rsidR="00FD2904" w:rsidRPr="00603B15">
        <w:rPr>
          <w:iCs/>
          <w:sz w:val="28"/>
          <w:szCs w:val="28"/>
          <w:lang w:val="de-DE"/>
        </w:rPr>
        <w:t xml:space="preserve"> based on nonlocal elasticity theory</w:t>
      </w:r>
      <w:r w:rsidR="00451EBE" w:rsidRPr="00603B15">
        <w:rPr>
          <w:iCs/>
          <w:sz w:val="28"/>
          <w:szCs w:val="28"/>
          <w:lang w:val="de-DE"/>
        </w:rPr>
        <w:t xml:space="preserve"> (NET)</w:t>
      </w:r>
      <w:r w:rsidR="00FD2904" w:rsidRPr="00603B15">
        <w:rPr>
          <w:iCs/>
          <w:sz w:val="28"/>
          <w:szCs w:val="28"/>
          <w:lang w:val="de-DE"/>
        </w:rPr>
        <w:t xml:space="preserve"> with the following specific objectives:</w:t>
      </w:r>
    </w:p>
    <w:p w:rsidR="0023339D" w:rsidRPr="00603B15" w:rsidRDefault="0023339D" w:rsidP="00733162">
      <w:pPr>
        <w:pStyle w:val="1Text"/>
        <w:spacing w:line="343" w:lineRule="auto"/>
        <w:rPr>
          <w:spacing w:val="0"/>
          <w:lang w:val="en-US"/>
        </w:rPr>
      </w:pPr>
      <w:r w:rsidRPr="00603B15">
        <w:rPr>
          <w:spacing w:val="0"/>
        </w:rPr>
        <w:lastRenderedPageBreak/>
        <w:t>- E</w:t>
      </w:r>
      <w:r w:rsidR="006E3A2A" w:rsidRPr="00603B15">
        <w:rPr>
          <w:spacing w:val="0"/>
        </w:rPr>
        <w:t>stablishing governing equations</w:t>
      </w:r>
      <w:r w:rsidRPr="00603B15">
        <w:rPr>
          <w:spacing w:val="0"/>
        </w:rPr>
        <w:t xml:space="preserve"> and algorithms to calculate the stress, strain</w:t>
      </w:r>
      <w:r w:rsidR="006F6D04" w:rsidRPr="00603B15">
        <w:rPr>
          <w:spacing w:val="0"/>
          <w:lang w:val="en-US"/>
        </w:rPr>
        <w:t>,</w:t>
      </w:r>
      <w:r w:rsidRPr="00603B15">
        <w:rPr>
          <w:spacing w:val="0"/>
        </w:rPr>
        <w:t xml:space="preserve"> and displacement of the FGP nanoplates subjected to static and dynamic loads</w:t>
      </w:r>
      <w:r w:rsidRPr="00603B15">
        <w:rPr>
          <w:spacing w:val="0"/>
          <w:lang w:val="en-US"/>
        </w:rPr>
        <w:t>.</w:t>
      </w:r>
    </w:p>
    <w:p w:rsidR="0023339D" w:rsidRPr="00603B15" w:rsidRDefault="0023339D" w:rsidP="00733162">
      <w:pPr>
        <w:pStyle w:val="1Text"/>
        <w:spacing w:line="343" w:lineRule="auto"/>
        <w:rPr>
          <w:spacing w:val="0"/>
          <w:lang w:val="en-US"/>
        </w:rPr>
      </w:pPr>
      <w:r w:rsidRPr="00603B15">
        <w:rPr>
          <w:spacing w:val="0"/>
        </w:rPr>
        <w:t xml:space="preserve">- </w:t>
      </w:r>
      <w:r w:rsidR="006E3A2A" w:rsidRPr="00603B15">
        <w:rPr>
          <w:spacing w:val="0"/>
          <w:lang w:val="en-US"/>
        </w:rPr>
        <w:t xml:space="preserve">The </w:t>
      </w:r>
      <w:r w:rsidRPr="00603B15">
        <w:rPr>
          <w:spacing w:val="0"/>
          <w:lang w:val="en-US"/>
        </w:rPr>
        <w:t>calculation programs</w:t>
      </w:r>
      <w:r w:rsidR="006E3A2A" w:rsidRPr="00603B15">
        <w:rPr>
          <w:spacing w:val="0"/>
          <w:lang w:val="en-US"/>
        </w:rPr>
        <w:t xml:space="preserve"> are established</w:t>
      </w:r>
      <w:r w:rsidRPr="00603B15">
        <w:rPr>
          <w:spacing w:val="0"/>
          <w:lang w:val="en-US"/>
        </w:rPr>
        <w:t xml:space="preserve"> by the Matlab software to analyze displacement, stress, free vibration</w:t>
      </w:r>
      <w:r w:rsidR="006F6D04" w:rsidRPr="00603B15">
        <w:rPr>
          <w:spacing w:val="0"/>
          <w:lang w:val="en-US"/>
        </w:rPr>
        <w:t>,</w:t>
      </w:r>
      <w:r w:rsidRPr="00603B15">
        <w:rPr>
          <w:spacing w:val="0"/>
          <w:lang w:val="en-US"/>
        </w:rPr>
        <w:t xml:space="preserve"> and dynamic response of FGP nanoplates resting on an elastic foundation.</w:t>
      </w:r>
    </w:p>
    <w:p w:rsidR="0023339D" w:rsidRPr="00603B15" w:rsidRDefault="0023339D" w:rsidP="00733162">
      <w:pPr>
        <w:pStyle w:val="1Text"/>
        <w:spacing w:line="343" w:lineRule="auto"/>
        <w:rPr>
          <w:spacing w:val="0"/>
        </w:rPr>
      </w:pPr>
      <w:r w:rsidRPr="00603B15">
        <w:rPr>
          <w:spacing w:val="0"/>
        </w:rPr>
        <w:t>- Investigating the influence of some structural factors, materials,</w:t>
      </w:r>
      <w:r w:rsidRPr="00603B15">
        <w:rPr>
          <w:spacing w:val="0"/>
          <w:lang w:val="en-US"/>
        </w:rPr>
        <w:t xml:space="preserve"> and</w:t>
      </w:r>
      <w:r w:rsidR="00915E0B" w:rsidRPr="00603B15">
        <w:rPr>
          <w:spacing w:val="0"/>
        </w:rPr>
        <w:t xml:space="preserve"> load characteristics</w:t>
      </w:r>
      <w:r w:rsidRPr="00603B15">
        <w:rPr>
          <w:spacing w:val="0"/>
        </w:rPr>
        <w:t xml:space="preserve"> on the mechanical behavior of FG</w:t>
      </w:r>
      <w:r w:rsidRPr="00603B15">
        <w:rPr>
          <w:spacing w:val="0"/>
          <w:lang w:val="en-US"/>
        </w:rPr>
        <w:t>P</w:t>
      </w:r>
      <w:r w:rsidRPr="00603B15">
        <w:rPr>
          <w:spacing w:val="0"/>
        </w:rPr>
        <w:t xml:space="preserve"> nano</w:t>
      </w:r>
      <w:r w:rsidRPr="00603B15">
        <w:rPr>
          <w:spacing w:val="0"/>
          <w:lang w:val="en-US"/>
        </w:rPr>
        <w:t>plate</w:t>
      </w:r>
      <w:r w:rsidRPr="00603B15">
        <w:rPr>
          <w:spacing w:val="0"/>
        </w:rPr>
        <w:t>s.</w:t>
      </w:r>
    </w:p>
    <w:p w:rsidR="0062034C" w:rsidRPr="00603B15" w:rsidRDefault="0062034C" w:rsidP="00733162">
      <w:pPr>
        <w:spacing w:line="343" w:lineRule="auto"/>
        <w:jc w:val="both"/>
        <w:rPr>
          <w:b/>
          <w:iCs/>
          <w:sz w:val="28"/>
          <w:szCs w:val="28"/>
          <w:lang w:val="de-DE"/>
        </w:rPr>
      </w:pPr>
      <w:r w:rsidRPr="00603B15">
        <w:rPr>
          <w:b/>
          <w:iCs/>
          <w:sz w:val="28"/>
          <w:szCs w:val="28"/>
          <w:lang w:val="de-DE"/>
        </w:rPr>
        <w:t xml:space="preserve">3. </w:t>
      </w:r>
      <w:r w:rsidR="005E3FCF" w:rsidRPr="00603B15">
        <w:rPr>
          <w:b/>
          <w:iCs/>
          <w:sz w:val="28"/>
          <w:szCs w:val="28"/>
          <w:lang w:val="de-DE"/>
        </w:rPr>
        <w:t>Research objectives and research areas</w:t>
      </w:r>
    </w:p>
    <w:p w:rsidR="003C03F6" w:rsidRPr="00603B15" w:rsidRDefault="003C03F6" w:rsidP="00733162">
      <w:pPr>
        <w:pStyle w:val="1Text"/>
        <w:spacing w:before="0" w:line="343" w:lineRule="auto"/>
        <w:ind w:firstLine="0"/>
        <w:rPr>
          <w:b/>
          <w:i/>
          <w:spacing w:val="0"/>
          <w:lang w:val="en-US"/>
        </w:rPr>
      </w:pPr>
      <w:r w:rsidRPr="00603B15">
        <w:rPr>
          <w:b/>
          <w:i/>
          <w:spacing w:val="0"/>
          <w:lang w:val="en-US"/>
        </w:rPr>
        <w:t xml:space="preserve">3.1. </w:t>
      </w:r>
      <w:r w:rsidR="005E3FCF" w:rsidRPr="00603B15">
        <w:rPr>
          <w:b/>
          <w:i/>
          <w:spacing w:val="0"/>
          <w:lang w:val="en-US"/>
        </w:rPr>
        <w:t>Research objectives</w:t>
      </w:r>
    </w:p>
    <w:p w:rsidR="003C03F6" w:rsidRPr="00603B15" w:rsidRDefault="003C03F6" w:rsidP="00733162">
      <w:pPr>
        <w:pStyle w:val="1Text"/>
        <w:spacing w:before="0" w:line="343" w:lineRule="auto"/>
        <w:ind w:firstLine="0"/>
        <w:rPr>
          <w:i/>
          <w:spacing w:val="0"/>
          <w:lang w:val="en-US"/>
        </w:rPr>
      </w:pPr>
      <w:r w:rsidRPr="00603B15">
        <w:rPr>
          <w:i/>
          <w:spacing w:val="0"/>
          <w:lang w:val="en-US"/>
        </w:rPr>
        <w:t xml:space="preserve">a) </w:t>
      </w:r>
      <w:r w:rsidR="005E3FCF" w:rsidRPr="00603B15">
        <w:rPr>
          <w:i/>
          <w:spacing w:val="0"/>
          <w:lang w:val="en-US"/>
        </w:rPr>
        <w:t>Structure</w:t>
      </w:r>
    </w:p>
    <w:p w:rsidR="0023339D" w:rsidRPr="00603B15" w:rsidRDefault="0023339D" w:rsidP="00733162">
      <w:pPr>
        <w:pStyle w:val="1Text"/>
        <w:spacing w:before="0" w:line="343" w:lineRule="auto"/>
        <w:ind w:firstLine="709"/>
        <w:rPr>
          <w:spacing w:val="0"/>
          <w:lang w:val="en-US"/>
        </w:rPr>
      </w:pPr>
      <w:r w:rsidRPr="00603B15">
        <w:rPr>
          <w:spacing w:val="0"/>
          <w:lang w:val="en-US"/>
        </w:rPr>
        <w:t xml:space="preserve">- Plates: Consider FGP nanoplates with different shapes such as rectangular, L-shape, annular, </w:t>
      </w:r>
      <w:r w:rsidR="006F6D04" w:rsidRPr="00603B15">
        <w:rPr>
          <w:spacing w:val="0"/>
          <w:lang w:val="en-US"/>
        </w:rPr>
        <w:t xml:space="preserve">and </w:t>
      </w:r>
      <w:r w:rsidR="007C1269" w:rsidRPr="00603B15">
        <w:rPr>
          <w:spacing w:val="0"/>
          <w:lang w:val="en-US"/>
        </w:rPr>
        <w:t>half</w:t>
      </w:r>
      <w:r w:rsidR="006F6D04" w:rsidRPr="00603B15">
        <w:rPr>
          <w:spacing w:val="0"/>
          <w:lang w:val="en-US"/>
        </w:rPr>
        <w:t>-annular</w:t>
      </w:r>
      <w:r w:rsidRPr="00603B15">
        <w:rPr>
          <w:spacing w:val="0"/>
          <w:lang w:val="en-US"/>
        </w:rPr>
        <w:t xml:space="preserve">. </w:t>
      </w:r>
    </w:p>
    <w:p w:rsidR="0023339D" w:rsidRPr="00603B15" w:rsidRDefault="0023339D" w:rsidP="00733162">
      <w:pPr>
        <w:pStyle w:val="1Text"/>
        <w:spacing w:before="0" w:line="343" w:lineRule="auto"/>
        <w:ind w:firstLine="709"/>
        <w:rPr>
          <w:spacing w:val="0"/>
          <w:lang w:val="en-US"/>
        </w:rPr>
      </w:pPr>
      <w:r w:rsidRPr="00603B15">
        <w:rPr>
          <w:spacing w:val="0"/>
          <w:lang w:val="en-US"/>
        </w:rPr>
        <w:t>- Porosity distribution with two rules: evenly distributed and unevenly distributed.</w:t>
      </w:r>
    </w:p>
    <w:p w:rsidR="008D0EC8" w:rsidRPr="00603B15" w:rsidRDefault="0023339D" w:rsidP="00733162">
      <w:pPr>
        <w:pStyle w:val="1Text"/>
        <w:spacing w:before="0" w:line="343" w:lineRule="auto"/>
        <w:ind w:firstLine="709"/>
        <w:rPr>
          <w:spacing w:val="0"/>
          <w:lang w:val="en-US"/>
        </w:rPr>
      </w:pPr>
      <w:r w:rsidRPr="00603B15">
        <w:rPr>
          <w:spacing w:val="0"/>
          <w:lang w:val="en-US"/>
        </w:rPr>
        <w:t xml:space="preserve">- Elastic foundation: The plate is placed on </w:t>
      </w:r>
      <w:r w:rsidR="009C0403" w:rsidRPr="00603B15">
        <w:rPr>
          <w:spacing w:val="0"/>
          <w:lang w:val="en-US"/>
        </w:rPr>
        <w:t xml:space="preserve">the </w:t>
      </w:r>
      <w:r w:rsidRPr="00603B15">
        <w:rPr>
          <w:spacing w:val="0"/>
          <w:lang w:val="en-US"/>
        </w:rPr>
        <w:t xml:space="preserve">Winkler-Pasternak foundation with two layers. The first layer is a spring system with a stiffness coefficient of </w:t>
      </w:r>
      <w:r w:rsidRPr="00603B15">
        <w:rPr>
          <w:i/>
          <w:spacing w:val="0"/>
          <w:lang w:val="en-US"/>
        </w:rPr>
        <w:t>k</w:t>
      </w:r>
      <w:r w:rsidRPr="00603B15">
        <w:rPr>
          <w:i/>
          <w:spacing w:val="0"/>
          <w:vertAlign w:val="subscript"/>
          <w:lang w:val="en-US"/>
        </w:rPr>
        <w:t>1</w:t>
      </w:r>
      <w:r w:rsidRPr="00603B15">
        <w:rPr>
          <w:spacing w:val="0"/>
          <w:lang w:val="en-US"/>
        </w:rPr>
        <w:t xml:space="preserve">, while the second layer is a surface layer with a shear stiffness of </w:t>
      </w:r>
      <w:r w:rsidRPr="00603B15">
        <w:rPr>
          <w:i/>
          <w:spacing w:val="0"/>
          <w:lang w:val="en-US"/>
        </w:rPr>
        <w:t>k</w:t>
      </w:r>
      <w:r w:rsidRPr="00603B15">
        <w:rPr>
          <w:i/>
          <w:spacing w:val="0"/>
          <w:vertAlign w:val="subscript"/>
          <w:lang w:val="en-US"/>
        </w:rPr>
        <w:t>2</w:t>
      </w:r>
      <w:r w:rsidRPr="00603B15">
        <w:rPr>
          <w:spacing w:val="0"/>
          <w:lang w:val="en-US"/>
        </w:rPr>
        <w:t>.</w:t>
      </w:r>
    </w:p>
    <w:p w:rsidR="003C03F6" w:rsidRPr="00603B15" w:rsidRDefault="003C03F6" w:rsidP="00733162">
      <w:pPr>
        <w:pStyle w:val="1Text"/>
        <w:spacing w:before="0" w:line="343" w:lineRule="auto"/>
        <w:ind w:firstLine="0"/>
        <w:rPr>
          <w:i/>
          <w:spacing w:val="0"/>
          <w:lang w:val="en-US"/>
        </w:rPr>
      </w:pPr>
      <w:r w:rsidRPr="00603B15">
        <w:rPr>
          <w:i/>
          <w:spacing w:val="0"/>
          <w:lang w:val="en-US"/>
        </w:rPr>
        <w:t xml:space="preserve">b) </w:t>
      </w:r>
      <w:r w:rsidR="005E3FCF" w:rsidRPr="00603B15">
        <w:rPr>
          <w:i/>
          <w:spacing w:val="0"/>
          <w:lang w:val="en-US"/>
        </w:rPr>
        <w:t>Load</w:t>
      </w:r>
    </w:p>
    <w:p w:rsidR="00733162" w:rsidRPr="00603B15" w:rsidRDefault="0023339D" w:rsidP="00733162">
      <w:pPr>
        <w:pStyle w:val="1Text"/>
        <w:spacing w:before="0" w:line="343" w:lineRule="auto"/>
        <w:ind w:firstLine="709"/>
        <w:rPr>
          <w:spacing w:val="0"/>
          <w:lang w:val="en-US"/>
        </w:rPr>
      </w:pPr>
      <w:r w:rsidRPr="00603B15">
        <w:rPr>
          <w:spacing w:val="0"/>
          <w:lang w:val="en-US"/>
        </w:rPr>
        <w:t xml:space="preserve">Consider FGP nanoplates subjected to static and dynamic loads. </w:t>
      </w:r>
      <w:r w:rsidR="00915E0B" w:rsidRPr="00603B15">
        <w:rPr>
          <w:spacing w:val="0"/>
          <w:lang w:val="en-US"/>
        </w:rPr>
        <w:t>Nanostructure devices</w:t>
      </w:r>
      <w:r w:rsidRPr="00603B15">
        <w:rPr>
          <w:spacing w:val="0"/>
          <w:lang w:val="en-US"/>
        </w:rPr>
        <w:t xml:space="preserve"> are mainly subjected to high temperature, </w:t>
      </w:r>
      <w:r w:rsidR="00915E0B" w:rsidRPr="00603B15">
        <w:rPr>
          <w:spacing w:val="0"/>
          <w:lang w:val="en-US"/>
        </w:rPr>
        <w:t>moisture</w:t>
      </w:r>
      <w:r w:rsidRPr="00603B15">
        <w:rPr>
          <w:spacing w:val="0"/>
          <w:lang w:val="en-US"/>
        </w:rPr>
        <w:t>, pressure, and pulse load. So in the thesis, in the case of dynamic load, the pulse load is considered.</w:t>
      </w:r>
    </w:p>
    <w:p w:rsidR="008F1267" w:rsidRPr="00603B15" w:rsidRDefault="001629C4" w:rsidP="00733162">
      <w:pPr>
        <w:pStyle w:val="1Text"/>
        <w:spacing w:before="0" w:line="343" w:lineRule="auto"/>
        <w:ind w:firstLine="0"/>
        <w:rPr>
          <w:b/>
          <w:i/>
          <w:spacing w:val="0"/>
          <w:lang w:val="en-US"/>
        </w:rPr>
      </w:pPr>
      <w:r w:rsidRPr="00603B15">
        <w:rPr>
          <w:b/>
          <w:i/>
          <w:spacing w:val="0"/>
          <w:lang w:val="en-US"/>
        </w:rPr>
        <w:t xml:space="preserve">3.2. </w:t>
      </w:r>
      <w:r w:rsidR="005E3FCF" w:rsidRPr="00603B15">
        <w:rPr>
          <w:b/>
          <w:i/>
          <w:spacing w:val="0"/>
          <w:lang w:val="en-US"/>
        </w:rPr>
        <w:t>Research areas</w:t>
      </w:r>
    </w:p>
    <w:p w:rsidR="0023339D" w:rsidRPr="00603B15" w:rsidRDefault="0023339D" w:rsidP="00733162">
      <w:pPr>
        <w:pStyle w:val="1Text"/>
        <w:spacing w:before="0" w:line="343" w:lineRule="auto"/>
        <w:rPr>
          <w:spacing w:val="0"/>
          <w:lang w:val="en-US"/>
        </w:rPr>
      </w:pPr>
      <w:r w:rsidRPr="00603B15">
        <w:rPr>
          <w:spacing w:val="0"/>
          <w:lang w:val="en-US"/>
        </w:rPr>
        <w:t xml:space="preserve">Studying the mechanical behavior of FGP nanoplates subjected to static and dynamic loads by </w:t>
      </w:r>
      <w:r w:rsidR="00733162" w:rsidRPr="00603B15">
        <w:rPr>
          <w:iCs/>
          <w:lang w:val="de-DE"/>
        </w:rPr>
        <w:t>finite element method</w:t>
      </w:r>
      <w:r w:rsidRPr="00603B15">
        <w:rPr>
          <w:spacing w:val="0"/>
          <w:lang w:val="en-US"/>
        </w:rPr>
        <w:t xml:space="preserve"> based on </w:t>
      </w:r>
      <w:r w:rsidR="00733162" w:rsidRPr="00603B15">
        <w:rPr>
          <w:iCs/>
          <w:lang w:val="de-DE"/>
        </w:rPr>
        <w:t>nonlocal elasticity theory</w:t>
      </w:r>
      <w:r w:rsidRPr="00603B15">
        <w:rPr>
          <w:spacing w:val="0"/>
          <w:lang w:val="en-US"/>
        </w:rPr>
        <w:t xml:space="preserve"> and </w:t>
      </w:r>
      <w:r w:rsidR="00733162" w:rsidRPr="00603B15">
        <w:rPr>
          <w:spacing w:val="0"/>
          <w:lang w:val="en-US"/>
        </w:rPr>
        <w:t>first-order shear deformation theory.</w:t>
      </w:r>
    </w:p>
    <w:p w:rsidR="005E3FCF" w:rsidRPr="00603B15" w:rsidRDefault="005E3FCF" w:rsidP="009C2DC8">
      <w:pPr>
        <w:pStyle w:val="1Text"/>
        <w:spacing w:before="0" w:line="353" w:lineRule="auto"/>
        <w:rPr>
          <w:spacing w:val="0"/>
          <w:lang w:val="en-US"/>
        </w:rPr>
      </w:pPr>
      <w:r w:rsidRPr="00603B15">
        <w:rPr>
          <w:spacing w:val="0"/>
          <w:lang w:val="en-US"/>
        </w:rPr>
        <w:lastRenderedPageBreak/>
        <w:t xml:space="preserve">The thesis has three main </w:t>
      </w:r>
      <w:r w:rsidR="00915E0B" w:rsidRPr="00603B15">
        <w:rPr>
          <w:spacing w:val="0"/>
          <w:lang w:val="en-US"/>
        </w:rPr>
        <w:t>problem</w:t>
      </w:r>
      <w:r w:rsidRPr="00603B15">
        <w:rPr>
          <w:spacing w:val="0"/>
          <w:lang w:val="en-US"/>
        </w:rPr>
        <w:t>s:</w:t>
      </w:r>
    </w:p>
    <w:p w:rsidR="005E3FCF" w:rsidRPr="00603B15" w:rsidRDefault="005E3FCF" w:rsidP="009C2DC8">
      <w:pPr>
        <w:pStyle w:val="1Text"/>
        <w:spacing w:before="0" w:line="353" w:lineRule="auto"/>
        <w:rPr>
          <w:spacing w:val="0"/>
          <w:lang w:val="en-US"/>
        </w:rPr>
      </w:pPr>
      <w:r w:rsidRPr="00603B15">
        <w:rPr>
          <w:spacing w:val="0"/>
          <w:lang w:val="en-US"/>
        </w:rPr>
        <w:t>- Static bending problem.</w:t>
      </w:r>
    </w:p>
    <w:p w:rsidR="005E3FCF" w:rsidRPr="00603B15" w:rsidRDefault="005E3FCF" w:rsidP="009C2DC8">
      <w:pPr>
        <w:pStyle w:val="1Text"/>
        <w:spacing w:before="0" w:line="353" w:lineRule="auto"/>
        <w:rPr>
          <w:spacing w:val="0"/>
          <w:lang w:val="en-US"/>
        </w:rPr>
      </w:pPr>
      <w:r w:rsidRPr="00603B15">
        <w:rPr>
          <w:spacing w:val="0"/>
          <w:lang w:val="en-US"/>
        </w:rPr>
        <w:t>- Free vibration problem.</w:t>
      </w:r>
    </w:p>
    <w:p w:rsidR="005E3FCF" w:rsidRPr="00603B15" w:rsidRDefault="005E3FCF" w:rsidP="009C2DC8">
      <w:pPr>
        <w:pStyle w:val="1Text"/>
        <w:spacing w:before="0" w:line="353" w:lineRule="auto"/>
        <w:rPr>
          <w:spacing w:val="0"/>
          <w:lang w:val="en-US"/>
        </w:rPr>
      </w:pPr>
      <w:r w:rsidRPr="00603B15">
        <w:rPr>
          <w:spacing w:val="0"/>
          <w:lang w:val="en-US"/>
        </w:rPr>
        <w:t>- Forced vibration problem.</w:t>
      </w:r>
    </w:p>
    <w:p w:rsidR="00182D9B" w:rsidRPr="00603B15" w:rsidRDefault="0062034C" w:rsidP="009C2DC8">
      <w:pPr>
        <w:spacing w:line="353" w:lineRule="auto"/>
        <w:jc w:val="both"/>
        <w:rPr>
          <w:b/>
          <w:iCs/>
          <w:sz w:val="28"/>
          <w:szCs w:val="28"/>
          <w:lang w:val="de-DE"/>
        </w:rPr>
      </w:pPr>
      <w:r w:rsidRPr="00603B15">
        <w:rPr>
          <w:b/>
          <w:iCs/>
          <w:sz w:val="28"/>
          <w:szCs w:val="28"/>
          <w:lang w:val="de-DE"/>
        </w:rPr>
        <w:t xml:space="preserve">4. </w:t>
      </w:r>
      <w:r w:rsidR="005E3FCF" w:rsidRPr="00603B15">
        <w:rPr>
          <w:b/>
          <w:iCs/>
          <w:sz w:val="28"/>
          <w:szCs w:val="28"/>
          <w:lang w:val="de-DE"/>
        </w:rPr>
        <w:t>Research method</w:t>
      </w:r>
      <w:r w:rsidR="00113176" w:rsidRPr="00603B15">
        <w:rPr>
          <w:b/>
          <w:iCs/>
          <w:sz w:val="28"/>
          <w:szCs w:val="28"/>
          <w:lang w:val="de-DE"/>
        </w:rPr>
        <w:t>s</w:t>
      </w:r>
    </w:p>
    <w:p w:rsidR="0008023B" w:rsidRPr="00603B15" w:rsidRDefault="0008023B" w:rsidP="009C2DC8">
      <w:pPr>
        <w:pStyle w:val="1Text"/>
        <w:spacing w:before="0" w:line="353" w:lineRule="auto"/>
        <w:rPr>
          <w:spacing w:val="0"/>
        </w:rPr>
      </w:pPr>
      <w:bookmarkStart w:id="61" w:name="_Toc514159901"/>
      <w:bookmarkStart w:id="62" w:name="_Toc514160235"/>
      <w:bookmarkStart w:id="63" w:name="_Toc5001278"/>
      <w:bookmarkStart w:id="64" w:name="_Toc5007969"/>
      <w:bookmarkStart w:id="65" w:name="_Toc6257865"/>
      <w:bookmarkStart w:id="66" w:name="_Toc7789155"/>
      <w:bookmarkStart w:id="67" w:name="_Toc8657122"/>
      <w:bookmarkStart w:id="68" w:name="_Toc51577534"/>
      <w:bookmarkStart w:id="69" w:name="_Toc514159902"/>
      <w:bookmarkStart w:id="70" w:name="_Toc514160236"/>
      <w:bookmarkStart w:id="71" w:name="_Toc533601535"/>
      <w:bookmarkStart w:id="72" w:name="_Toc5001279"/>
      <w:bookmarkStart w:id="73" w:name="_Toc5007970"/>
      <w:bookmarkStart w:id="74" w:name="_Toc6257866"/>
      <w:bookmarkStart w:id="75" w:name="_Toc7789156"/>
      <w:bookmarkStart w:id="76" w:name="_Toc8657123"/>
      <w:bookmarkStart w:id="77" w:name="_Toc51577535"/>
      <w:bookmarkStart w:id="78" w:name="_Toc75350709"/>
      <w:bookmarkStart w:id="79" w:name="_Toc75406847"/>
      <w:bookmarkEnd w:id="61"/>
      <w:bookmarkEnd w:id="62"/>
      <w:bookmarkEnd w:id="63"/>
      <w:bookmarkEnd w:id="64"/>
      <w:bookmarkEnd w:id="65"/>
      <w:bookmarkEnd w:id="66"/>
      <w:bookmarkEnd w:id="67"/>
      <w:bookmarkEnd w:id="68"/>
      <w:r w:rsidRPr="00603B15">
        <w:rPr>
          <w:spacing w:val="0"/>
        </w:rPr>
        <w:t xml:space="preserve">The </w:t>
      </w:r>
      <w:r w:rsidR="00733162" w:rsidRPr="00603B15">
        <w:rPr>
          <w:iCs/>
          <w:lang w:val="de-DE"/>
        </w:rPr>
        <w:t>finite element method</w:t>
      </w:r>
      <w:r w:rsidR="009C0403" w:rsidRPr="00603B15">
        <w:rPr>
          <w:iCs/>
          <w:lang w:val="de-DE"/>
        </w:rPr>
        <w:t>, in combination</w:t>
      </w:r>
      <w:r w:rsidRPr="00603B15">
        <w:rPr>
          <w:spacing w:val="0"/>
        </w:rPr>
        <w:t xml:space="preserve"> </w:t>
      </w:r>
      <w:r w:rsidR="009C0403" w:rsidRPr="00603B15">
        <w:rPr>
          <w:spacing w:val="0"/>
        </w:rPr>
        <w:t xml:space="preserve">with </w:t>
      </w:r>
      <w:r w:rsidRPr="00603B15">
        <w:rPr>
          <w:spacing w:val="0"/>
        </w:rPr>
        <w:t>nonlocal</w:t>
      </w:r>
      <w:r w:rsidRPr="00603B15">
        <w:rPr>
          <w:spacing w:val="0"/>
          <w:lang w:val="en-US"/>
        </w:rPr>
        <w:t xml:space="preserve"> elasticity</w:t>
      </w:r>
      <w:r w:rsidRPr="00603B15">
        <w:rPr>
          <w:spacing w:val="0"/>
        </w:rPr>
        <w:t xml:space="preserve"> theory and Hamilton's principle</w:t>
      </w:r>
      <w:r w:rsidRPr="00603B15">
        <w:rPr>
          <w:spacing w:val="0"/>
          <w:lang w:val="en-US"/>
        </w:rPr>
        <w:t xml:space="preserve"> </w:t>
      </w:r>
      <w:r w:rsidR="009C0403" w:rsidRPr="00603B15">
        <w:rPr>
          <w:spacing w:val="0"/>
          <w:lang w:val="en-US"/>
        </w:rPr>
        <w:t>is</w:t>
      </w:r>
      <w:r w:rsidRPr="00603B15">
        <w:rPr>
          <w:spacing w:val="0"/>
          <w:lang w:val="en-US"/>
        </w:rPr>
        <w:t xml:space="preserve"> used</w:t>
      </w:r>
      <w:r w:rsidRPr="00603B15">
        <w:rPr>
          <w:spacing w:val="0"/>
        </w:rPr>
        <w:t xml:space="preserve"> to </w:t>
      </w:r>
      <w:r w:rsidRPr="00603B15">
        <w:rPr>
          <w:spacing w:val="0"/>
          <w:lang w:val="en-US"/>
        </w:rPr>
        <w:t>establish</w:t>
      </w:r>
      <w:r w:rsidRPr="00603B15">
        <w:rPr>
          <w:spacing w:val="0"/>
        </w:rPr>
        <w:t xml:space="preserve"> </w:t>
      </w:r>
      <w:r w:rsidRPr="00603B15">
        <w:rPr>
          <w:spacing w:val="0"/>
          <w:lang w:val="en-US"/>
        </w:rPr>
        <w:t>governing</w:t>
      </w:r>
      <w:r w:rsidRPr="00603B15">
        <w:rPr>
          <w:spacing w:val="0"/>
        </w:rPr>
        <w:t xml:space="preserve"> equations for the static, free vibration</w:t>
      </w:r>
      <w:r w:rsidR="00733162" w:rsidRPr="00603B15">
        <w:rPr>
          <w:spacing w:val="0"/>
          <w:lang w:val="en-US"/>
        </w:rPr>
        <w:t>,</w:t>
      </w:r>
      <w:r w:rsidRPr="00603B15">
        <w:rPr>
          <w:spacing w:val="0"/>
          <w:lang w:val="en-US"/>
        </w:rPr>
        <w:t xml:space="preserve"> </w:t>
      </w:r>
      <w:r w:rsidRPr="00603B15">
        <w:rPr>
          <w:spacing w:val="0"/>
        </w:rPr>
        <w:t xml:space="preserve">and forced vibration of </w:t>
      </w:r>
      <w:r w:rsidRPr="00603B15">
        <w:rPr>
          <w:spacing w:val="0"/>
          <w:lang w:val="en-US"/>
        </w:rPr>
        <w:t xml:space="preserve">FGP </w:t>
      </w:r>
      <w:r w:rsidRPr="00603B15">
        <w:rPr>
          <w:spacing w:val="0"/>
        </w:rPr>
        <w:t>nanoplates.</w:t>
      </w:r>
    </w:p>
    <w:p w:rsidR="0008023B" w:rsidRPr="00603B15" w:rsidRDefault="0008023B" w:rsidP="009C2DC8">
      <w:pPr>
        <w:pStyle w:val="1Text"/>
        <w:spacing w:before="0" w:line="353" w:lineRule="auto"/>
        <w:rPr>
          <w:spacing w:val="0"/>
        </w:rPr>
      </w:pPr>
      <w:r w:rsidRPr="00603B15">
        <w:rPr>
          <w:spacing w:val="0"/>
          <w:lang w:val="en-US"/>
        </w:rPr>
        <w:t xml:space="preserve">The </w:t>
      </w:r>
      <w:r w:rsidR="00915E0B" w:rsidRPr="00603B15">
        <w:rPr>
          <w:spacing w:val="0"/>
          <w:lang w:val="en-US"/>
        </w:rPr>
        <w:t>calculation program is establish</w:t>
      </w:r>
      <w:r w:rsidRPr="00603B15">
        <w:rPr>
          <w:spacing w:val="0"/>
          <w:lang w:val="en-US"/>
        </w:rPr>
        <w:t>ed in the Matlab software. The obtained results are compared with those of other published ones to confirm the correctness of the proposed method</w:t>
      </w:r>
      <w:r w:rsidRPr="00603B15">
        <w:rPr>
          <w:spacing w:val="0"/>
        </w:rPr>
        <w:t>.</w:t>
      </w:r>
    </w:p>
    <w:p w:rsidR="005E3FCF" w:rsidRPr="00603B15" w:rsidRDefault="005E3FCF" w:rsidP="009C2DC8">
      <w:pPr>
        <w:spacing w:line="353" w:lineRule="auto"/>
        <w:ind w:firstLine="709"/>
        <w:jc w:val="both"/>
        <w:rPr>
          <w:b/>
          <w:sz w:val="28"/>
          <w:szCs w:val="28"/>
          <w:lang w:val="de-DE"/>
        </w:rPr>
      </w:pPr>
      <w:r w:rsidRPr="00603B15">
        <w:rPr>
          <w:b/>
          <w:sz w:val="28"/>
          <w:szCs w:val="28"/>
          <w:lang w:val="de-DE"/>
        </w:rPr>
        <w:t>Thesis structure:</w:t>
      </w:r>
    </w:p>
    <w:p w:rsidR="005E3FCF" w:rsidRPr="00603B15" w:rsidRDefault="005E3FCF" w:rsidP="009C2DC8">
      <w:pPr>
        <w:spacing w:line="353" w:lineRule="auto"/>
        <w:ind w:firstLine="709"/>
        <w:jc w:val="both"/>
        <w:rPr>
          <w:sz w:val="28"/>
          <w:szCs w:val="28"/>
          <w:lang w:val="de-DE"/>
        </w:rPr>
      </w:pPr>
      <w:r w:rsidRPr="00603B15">
        <w:rPr>
          <w:sz w:val="28"/>
          <w:szCs w:val="28"/>
          <w:lang w:val="de-DE"/>
        </w:rPr>
        <w:t>The thesis is organized in</w:t>
      </w:r>
      <w:r w:rsidR="00467B22" w:rsidRPr="00603B15">
        <w:rPr>
          <w:sz w:val="28"/>
          <w:szCs w:val="28"/>
          <w:lang w:val="de-DE"/>
        </w:rPr>
        <w:t>to</w:t>
      </w:r>
      <w:r w:rsidR="00435D31" w:rsidRPr="00603B15">
        <w:rPr>
          <w:sz w:val="28"/>
          <w:szCs w:val="28"/>
          <w:lang w:val="de-DE"/>
        </w:rPr>
        <w:t xml:space="preserve"> an</w:t>
      </w:r>
      <w:r w:rsidRPr="00603B15">
        <w:rPr>
          <w:sz w:val="28"/>
          <w:szCs w:val="28"/>
          <w:lang w:val="de-DE"/>
        </w:rPr>
        <w:t xml:space="preserve"> introduction, four chapters, conclusions</w:t>
      </w:r>
      <w:r w:rsidR="00435D31" w:rsidRPr="00603B15">
        <w:rPr>
          <w:sz w:val="28"/>
          <w:szCs w:val="28"/>
          <w:lang w:val="de-DE"/>
        </w:rPr>
        <w:t xml:space="preserve">, and </w:t>
      </w:r>
      <w:r w:rsidR="006F6D04" w:rsidRPr="00603B15">
        <w:rPr>
          <w:sz w:val="28"/>
          <w:szCs w:val="28"/>
          <w:lang w:val="de-DE"/>
        </w:rPr>
        <w:t>recommendations</w:t>
      </w:r>
      <w:r w:rsidR="00910F91" w:rsidRPr="00603B15">
        <w:rPr>
          <w:sz w:val="28"/>
          <w:szCs w:val="28"/>
          <w:lang w:val="de-DE"/>
        </w:rPr>
        <w:t xml:space="preserve"> for future studies</w:t>
      </w:r>
      <w:r w:rsidRPr="00603B15">
        <w:rPr>
          <w:sz w:val="28"/>
          <w:szCs w:val="28"/>
          <w:lang w:val="de-DE"/>
        </w:rPr>
        <w:t xml:space="preserve"> as follows:</w:t>
      </w:r>
    </w:p>
    <w:p w:rsidR="005E3FCF" w:rsidRPr="00603B15" w:rsidRDefault="005E3FCF" w:rsidP="009C2DC8">
      <w:pPr>
        <w:spacing w:line="353" w:lineRule="auto"/>
        <w:ind w:firstLine="709"/>
        <w:jc w:val="both"/>
        <w:rPr>
          <w:sz w:val="28"/>
          <w:szCs w:val="28"/>
          <w:lang w:val="de-DE"/>
        </w:rPr>
      </w:pPr>
      <w:r w:rsidRPr="00603B15">
        <w:rPr>
          <w:b/>
          <w:sz w:val="28"/>
          <w:szCs w:val="28"/>
          <w:lang w:val="de-DE"/>
        </w:rPr>
        <w:t xml:space="preserve">Introduction: </w:t>
      </w:r>
      <w:r w:rsidRPr="00603B15">
        <w:rPr>
          <w:sz w:val="28"/>
          <w:szCs w:val="28"/>
          <w:lang w:val="de-DE"/>
        </w:rPr>
        <w:t>Presenting the urgency of the topic, objectives, objects, areas</w:t>
      </w:r>
      <w:r w:rsidR="00435D31" w:rsidRPr="00603B15">
        <w:rPr>
          <w:sz w:val="28"/>
          <w:szCs w:val="28"/>
          <w:lang w:val="de-DE"/>
        </w:rPr>
        <w:t>,</w:t>
      </w:r>
      <w:r w:rsidRPr="00603B15">
        <w:rPr>
          <w:sz w:val="28"/>
          <w:szCs w:val="28"/>
          <w:lang w:val="de-DE"/>
        </w:rPr>
        <w:t xml:space="preserve"> and research methods of the thesis.</w:t>
      </w:r>
    </w:p>
    <w:p w:rsidR="0008023B" w:rsidRPr="00603B15" w:rsidRDefault="0008023B" w:rsidP="009C2DC8">
      <w:pPr>
        <w:spacing w:line="353" w:lineRule="auto"/>
        <w:ind w:firstLine="709"/>
        <w:jc w:val="both"/>
        <w:rPr>
          <w:sz w:val="28"/>
          <w:szCs w:val="28"/>
          <w:lang w:val="de-DE"/>
        </w:rPr>
      </w:pPr>
      <w:r w:rsidRPr="00603B15">
        <w:rPr>
          <w:b/>
          <w:sz w:val="28"/>
          <w:szCs w:val="28"/>
          <w:lang w:val="de-DE"/>
        </w:rPr>
        <w:t xml:space="preserve">Chapter 1: </w:t>
      </w:r>
      <w:r w:rsidRPr="00603B15">
        <w:rPr>
          <w:sz w:val="28"/>
          <w:szCs w:val="28"/>
          <w:lang w:val="de-DE"/>
        </w:rPr>
        <w:t>Research overview</w:t>
      </w:r>
      <w:r w:rsidR="00CD0A4C" w:rsidRPr="00603B15">
        <w:rPr>
          <w:sz w:val="28"/>
          <w:szCs w:val="28"/>
          <w:lang w:val="de-DE"/>
        </w:rPr>
        <w:t>.</w:t>
      </w:r>
    </w:p>
    <w:p w:rsidR="0008023B" w:rsidRPr="00603B15" w:rsidRDefault="0008023B" w:rsidP="009C2DC8">
      <w:pPr>
        <w:spacing w:line="353" w:lineRule="auto"/>
        <w:ind w:firstLine="709"/>
        <w:jc w:val="both"/>
        <w:rPr>
          <w:sz w:val="28"/>
          <w:szCs w:val="28"/>
          <w:lang w:val="de-DE"/>
        </w:rPr>
      </w:pPr>
      <w:r w:rsidRPr="00603B15">
        <w:rPr>
          <w:b/>
          <w:sz w:val="28"/>
          <w:szCs w:val="28"/>
          <w:lang w:val="de-DE"/>
        </w:rPr>
        <w:t>Chapter 2</w:t>
      </w:r>
      <w:r w:rsidRPr="00603B15">
        <w:rPr>
          <w:sz w:val="28"/>
          <w:szCs w:val="28"/>
          <w:lang w:val="de-DE"/>
        </w:rPr>
        <w:t xml:space="preserve">: </w:t>
      </w:r>
      <w:r w:rsidR="00FD4E69" w:rsidRPr="00603B15">
        <w:rPr>
          <w:sz w:val="28"/>
          <w:szCs w:val="28"/>
          <w:lang w:val="de-DE"/>
        </w:rPr>
        <w:t>Theor</w:t>
      </w:r>
      <w:r w:rsidR="009C0403" w:rsidRPr="00603B15">
        <w:rPr>
          <w:sz w:val="28"/>
          <w:szCs w:val="28"/>
          <w:lang w:val="de-DE"/>
        </w:rPr>
        <w:t>e</w:t>
      </w:r>
      <w:r w:rsidR="00FD4E69" w:rsidRPr="00603B15">
        <w:rPr>
          <w:sz w:val="28"/>
          <w:szCs w:val="28"/>
          <w:lang w:val="de-DE"/>
        </w:rPr>
        <w:t>tical basic</w:t>
      </w:r>
      <w:r w:rsidRPr="00603B15">
        <w:rPr>
          <w:sz w:val="28"/>
          <w:szCs w:val="28"/>
          <w:lang w:val="de-DE"/>
        </w:rPr>
        <w:t xml:space="preserve"> for </w:t>
      </w:r>
      <w:r w:rsidR="00FD4E69" w:rsidRPr="00603B15">
        <w:rPr>
          <w:sz w:val="28"/>
          <w:szCs w:val="28"/>
          <w:lang w:val="de-DE"/>
        </w:rPr>
        <w:t>calculation</w:t>
      </w:r>
      <w:r w:rsidRPr="00603B15">
        <w:rPr>
          <w:sz w:val="28"/>
          <w:szCs w:val="28"/>
          <w:lang w:val="de-DE"/>
        </w:rPr>
        <w:t xml:space="preserve"> of FGP nanoplates resting on an elastic foundation.</w:t>
      </w:r>
    </w:p>
    <w:p w:rsidR="0008023B" w:rsidRPr="00603B15" w:rsidRDefault="0008023B" w:rsidP="009C2DC8">
      <w:pPr>
        <w:spacing w:line="353" w:lineRule="auto"/>
        <w:ind w:firstLine="709"/>
        <w:jc w:val="both"/>
        <w:rPr>
          <w:sz w:val="28"/>
          <w:szCs w:val="28"/>
          <w:lang w:val="de-DE"/>
        </w:rPr>
      </w:pPr>
      <w:r w:rsidRPr="00603B15">
        <w:rPr>
          <w:b/>
          <w:sz w:val="28"/>
          <w:szCs w:val="28"/>
          <w:lang w:val="de-DE"/>
        </w:rPr>
        <w:t>Chapter 3</w:t>
      </w:r>
      <w:r w:rsidRPr="00603B15">
        <w:rPr>
          <w:sz w:val="28"/>
          <w:szCs w:val="28"/>
          <w:lang w:val="de-DE"/>
        </w:rPr>
        <w:t>: Static analysis of FGP nanoplates resting on an elastic foundation.</w:t>
      </w:r>
    </w:p>
    <w:p w:rsidR="0008023B" w:rsidRPr="00603B15" w:rsidRDefault="0008023B" w:rsidP="009C2DC8">
      <w:pPr>
        <w:spacing w:line="353" w:lineRule="auto"/>
        <w:ind w:firstLine="709"/>
        <w:jc w:val="both"/>
        <w:rPr>
          <w:b/>
          <w:sz w:val="28"/>
          <w:szCs w:val="28"/>
          <w:lang w:val="de-DE"/>
        </w:rPr>
      </w:pPr>
      <w:r w:rsidRPr="00603B15">
        <w:rPr>
          <w:b/>
          <w:sz w:val="28"/>
          <w:szCs w:val="28"/>
          <w:lang w:val="de-DE"/>
        </w:rPr>
        <w:t xml:space="preserve">Chapter 4: </w:t>
      </w:r>
      <w:r w:rsidRPr="00603B15">
        <w:rPr>
          <w:sz w:val="28"/>
          <w:szCs w:val="28"/>
          <w:lang w:val="de-DE"/>
        </w:rPr>
        <w:t>Dynamic analysis of FGP nanoplates resting on an elastic foundation.</w:t>
      </w:r>
    </w:p>
    <w:p w:rsidR="0008023B" w:rsidRPr="00603B15" w:rsidRDefault="0008023B" w:rsidP="009C2DC8">
      <w:pPr>
        <w:spacing w:line="353" w:lineRule="auto"/>
        <w:ind w:firstLine="709"/>
        <w:jc w:val="both"/>
        <w:rPr>
          <w:b/>
          <w:sz w:val="28"/>
          <w:szCs w:val="28"/>
          <w:lang w:val="de-DE"/>
        </w:rPr>
      </w:pPr>
      <w:r w:rsidRPr="00603B15">
        <w:rPr>
          <w:b/>
          <w:sz w:val="28"/>
          <w:szCs w:val="28"/>
          <w:lang w:val="de-DE"/>
        </w:rPr>
        <w:t>Conclusions and reco</w:t>
      </w:r>
      <w:r w:rsidR="006F6D04" w:rsidRPr="00603B15">
        <w:rPr>
          <w:b/>
          <w:sz w:val="28"/>
          <w:szCs w:val="28"/>
          <w:lang w:val="de-DE"/>
        </w:rPr>
        <w:t>m</w:t>
      </w:r>
      <w:r w:rsidRPr="00603B15">
        <w:rPr>
          <w:b/>
          <w:sz w:val="28"/>
          <w:szCs w:val="28"/>
          <w:lang w:val="de-DE"/>
        </w:rPr>
        <w:t>mend</w:t>
      </w:r>
      <w:r w:rsidR="006F6D04" w:rsidRPr="00603B15">
        <w:rPr>
          <w:b/>
          <w:sz w:val="28"/>
          <w:szCs w:val="28"/>
          <w:lang w:val="de-DE"/>
        </w:rPr>
        <w:t>a</w:t>
      </w:r>
      <w:r w:rsidRPr="00603B15">
        <w:rPr>
          <w:b/>
          <w:sz w:val="28"/>
          <w:szCs w:val="28"/>
          <w:lang w:val="de-DE"/>
        </w:rPr>
        <w:t xml:space="preserve">tions: </w:t>
      </w:r>
      <w:r w:rsidRPr="00603B15">
        <w:rPr>
          <w:sz w:val="28"/>
          <w:szCs w:val="28"/>
          <w:lang w:val="de-DE"/>
        </w:rPr>
        <w:t xml:space="preserve">This chapter summarizes the </w:t>
      </w:r>
      <w:r w:rsidR="009C2DC8" w:rsidRPr="00603B15">
        <w:rPr>
          <w:sz w:val="28"/>
          <w:szCs w:val="28"/>
          <w:lang w:val="de-DE"/>
        </w:rPr>
        <w:t>novel contributions of the thesis</w:t>
      </w:r>
      <w:r w:rsidRPr="00603B15">
        <w:rPr>
          <w:sz w:val="28"/>
          <w:szCs w:val="28"/>
          <w:lang w:val="de-DE"/>
        </w:rPr>
        <w:t xml:space="preserve"> and suggests recommendations for future </w:t>
      </w:r>
      <w:r w:rsidR="009C2DC8" w:rsidRPr="00603B15">
        <w:rPr>
          <w:sz w:val="28"/>
          <w:szCs w:val="28"/>
          <w:lang w:val="de-DE"/>
        </w:rPr>
        <w:t>studies</w:t>
      </w:r>
      <w:r w:rsidRPr="00603B15">
        <w:rPr>
          <w:sz w:val="28"/>
          <w:szCs w:val="28"/>
          <w:lang w:val="de-DE"/>
        </w:rPr>
        <w:t>.</w:t>
      </w:r>
    </w:p>
    <w:p w:rsidR="005E3FCF" w:rsidRPr="00603B15" w:rsidRDefault="005E3FCF" w:rsidP="009C2DC8">
      <w:pPr>
        <w:spacing w:line="353" w:lineRule="auto"/>
        <w:ind w:firstLine="709"/>
        <w:jc w:val="both"/>
        <w:rPr>
          <w:b/>
          <w:sz w:val="28"/>
          <w:szCs w:val="28"/>
          <w:lang w:val="de-DE"/>
        </w:rPr>
      </w:pPr>
      <w:r w:rsidRPr="00603B15">
        <w:rPr>
          <w:b/>
          <w:sz w:val="28"/>
          <w:szCs w:val="28"/>
          <w:lang w:val="de-DE"/>
        </w:rPr>
        <w:t>List of publications</w:t>
      </w:r>
    </w:p>
    <w:p w:rsidR="00193EDA" w:rsidRPr="00603B15" w:rsidRDefault="0012322D" w:rsidP="009C2DC8">
      <w:pPr>
        <w:spacing w:line="353" w:lineRule="auto"/>
        <w:ind w:firstLine="709"/>
        <w:jc w:val="both"/>
        <w:rPr>
          <w:b/>
          <w:sz w:val="28"/>
          <w:szCs w:val="28"/>
          <w:lang w:val="de-DE"/>
        </w:rPr>
      </w:pPr>
      <w:r w:rsidRPr="00603B15">
        <w:rPr>
          <w:b/>
          <w:sz w:val="28"/>
          <w:szCs w:val="28"/>
          <w:lang w:val="de-DE"/>
        </w:rPr>
        <w:t>Bibliography</w:t>
      </w:r>
    </w:p>
    <w:p w:rsidR="0062034C" w:rsidRPr="00603B15" w:rsidRDefault="00FB2EE8" w:rsidP="00F83AC9">
      <w:pPr>
        <w:pStyle w:val="Heading1"/>
        <w:ind w:hanging="4969"/>
      </w:pPr>
      <w:bookmarkStart w:id="80" w:name="_Toc112183869"/>
      <w:bookmarkStart w:id="81" w:name="_Toc112661863"/>
      <w:bookmarkStart w:id="82" w:name="_Toc112678263"/>
      <w:bookmarkStart w:id="83" w:name="_Toc114316849"/>
      <w:bookmarkStart w:id="84" w:name="_Toc119125431"/>
      <w:bookmarkStart w:id="85" w:name="_Toc119226495"/>
      <w:bookmarkStart w:id="86" w:name="_Toc138622647"/>
      <w:bookmarkEnd w:id="69"/>
      <w:bookmarkEnd w:id="70"/>
      <w:bookmarkEnd w:id="71"/>
      <w:bookmarkEnd w:id="72"/>
      <w:bookmarkEnd w:id="73"/>
      <w:bookmarkEnd w:id="74"/>
      <w:bookmarkEnd w:id="75"/>
      <w:bookmarkEnd w:id="76"/>
      <w:bookmarkEnd w:id="77"/>
      <w:bookmarkEnd w:id="78"/>
      <w:bookmarkEnd w:id="79"/>
      <w:r w:rsidRPr="00603B15">
        <w:lastRenderedPageBreak/>
        <w:t xml:space="preserve">RESEARCH </w:t>
      </w:r>
      <w:bookmarkEnd w:id="80"/>
      <w:bookmarkEnd w:id="81"/>
      <w:bookmarkEnd w:id="82"/>
      <w:bookmarkEnd w:id="83"/>
      <w:bookmarkEnd w:id="84"/>
      <w:bookmarkEnd w:id="85"/>
      <w:r w:rsidR="00952B3B" w:rsidRPr="00603B15">
        <w:t>OVERVIEW</w:t>
      </w:r>
      <w:bookmarkEnd w:id="86"/>
    </w:p>
    <w:p w:rsidR="00E05C94" w:rsidRPr="00603B15" w:rsidRDefault="00E05C94" w:rsidP="00E05C94">
      <w:pPr>
        <w:rPr>
          <w:lang w:val="de-DE"/>
        </w:rPr>
      </w:pPr>
      <w:r w:rsidRPr="00603B15">
        <w:rPr>
          <w:lang w:val="de-DE"/>
        </w:rPr>
        <w:fldChar w:fldCharType="begin"/>
      </w:r>
      <w:r w:rsidRPr="00603B15">
        <w:rPr>
          <w:lang w:val="de-DE"/>
        </w:rPr>
        <w:instrText xml:space="preserve"> MACROBUTTON MTEditEquationSection2 </w:instrText>
      </w:r>
      <w:r w:rsidRPr="00603B15">
        <w:rPr>
          <w:rStyle w:val="MTEquationSection"/>
          <w:color w:val="auto"/>
        </w:rPr>
        <w:instrText>Equation Section (Next)</w:instrText>
      </w:r>
      <w:r w:rsidRPr="00603B15">
        <w:rPr>
          <w:lang w:val="de-DE"/>
        </w:rPr>
        <w:fldChar w:fldCharType="begin"/>
      </w:r>
      <w:r w:rsidRPr="00603B15">
        <w:rPr>
          <w:lang w:val="de-DE"/>
        </w:rPr>
        <w:instrText xml:space="preserve"> SEQ MTEqn \r \h \* MERGEFORMAT </w:instrText>
      </w:r>
      <w:r w:rsidRPr="00603B15">
        <w:rPr>
          <w:lang w:val="de-DE"/>
        </w:rPr>
        <w:fldChar w:fldCharType="end"/>
      </w:r>
      <w:r w:rsidRPr="00603B15">
        <w:rPr>
          <w:lang w:val="de-DE"/>
        </w:rPr>
        <w:fldChar w:fldCharType="begin"/>
      </w:r>
      <w:r w:rsidRPr="00603B15">
        <w:rPr>
          <w:lang w:val="de-DE"/>
        </w:rPr>
        <w:instrText xml:space="preserve"> SEQ MTSec \h \* MERGEFORMAT </w:instrText>
      </w:r>
      <w:r w:rsidRPr="00603B15">
        <w:rPr>
          <w:lang w:val="de-DE"/>
        </w:rPr>
        <w:fldChar w:fldCharType="end"/>
      </w:r>
      <w:r w:rsidRPr="00603B15">
        <w:rPr>
          <w:lang w:val="de-DE"/>
        </w:rPr>
        <w:fldChar w:fldCharType="end"/>
      </w:r>
    </w:p>
    <w:p w:rsidR="0062034C" w:rsidRPr="00603B15" w:rsidRDefault="00264A10" w:rsidP="00172D0E">
      <w:pPr>
        <w:pStyle w:val="Heading2"/>
      </w:pPr>
      <w:bookmarkStart w:id="87" w:name="_Toc112183870"/>
      <w:bookmarkStart w:id="88" w:name="_Toc112661864"/>
      <w:bookmarkStart w:id="89" w:name="_Toc112678264"/>
      <w:bookmarkStart w:id="90" w:name="_Toc114316850"/>
      <w:bookmarkStart w:id="91" w:name="_Toc119125432"/>
      <w:bookmarkStart w:id="92" w:name="_Toc119226496"/>
      <w:bookmarkStart w:id="93" w:name="_Toc138622648"/>
      <w:r w:rsidRPr="00603B15">
        <w:t>Overview of nanomaterials</w:t>
      </w:r>
      <w:r w:rsidR="00FD4E69" w:rsidRPr="00603B15">
        <w:t xml:space="preserve"> and</w:t>
      </w:r>
      <w:r w:rsidR="00BC4D4E" w:rsidRPr="00603B15">
        <w:t xml:space="preserve"> nanostructures</w:t>
      </w:r>
      <w:bookmarkEnd w:id="87"/>
      <w:bookmarkEnd w:id="88"/>
      <w:bookmarkEnd w:id="89"/>
      <w:bookmarkEnd w:id="90"/>
      <w:bookmarkEnd w:id="91"/>
      <w:bookmarkEnd w:id="92"/>
      <w:bookmarkEnd w:id="93"/>
    </w:p>
    <w:p w:rsidR="0062034C" w:rsidRPr="00603B15" w:rsidRDefault="00264A10" w:rsidP="00264A10">
      <w:pPr>
        <w:pStyle w:val="Heading3"/>
      </w:pPr>
      <w:bookmarkStart w:id="94" w:name="_Toc112183871"/>
      <w:bookmarkStart w:id="95" w:name="_Toc112661865"/>
      <w:bookmarkStart w:id="96" w:name="_Toc112678265"/>
      <w:bookmarkStart w:id="97" w:name="_Toc114316851"/>
      <w:bookmarkStart w:id="98" w:name="_Toc119125433"/>
      <w:bookmarkStart w:id="99" w:name="_Toc119226497"/>
      <w:bookmarkStart w:id="100" w:name="_Toc138622649"/>
      <w:r w:rsidRPr="00603B15">
        <w:t>The concept of nanomaterials</w:t>
      </w:r>
      <w:r w:rsidR="00FD4E69" w:rsidRPr="00603B15">
        <w:t xml:space="preserve"> and </w:t>
      </w:r>
      <w:r w:rsidR="0092453B" w:rsidRPr="00603B15">
        <w:t>nanostructures</w:t>
      </w:r>
      <w:bookmarkEnd w:id="94"/>
      <w:bookmarkEnd w:id="95"/>
      <w:bookmarkEnd w:id="96"/>
      <w:bookmarkEnd w:id="97"/>
      <w:bookmarkEnd w:id="98"/>
      <w:bookmarkEnd w:id="99"/>
      <w:bookmarkEnd w:id="100"/>
    </w:p>
    <w:p w:rsidR="007C6077" w:rsidRPr="00603B15" w:rsidRDefault="00E15957" w:rsidP="001B7203">
      <w:pPr>
        <w:widowControl w:val="0"/>
        <w:spacing w:line="360" w:lineRule="auto"/>
        <w:ind w:firstLine="709"/>
        <w:jc w:val="both"/>
        <w:rPr>
          <w:rStyle w:val="tlid-translation"/>
          <w:sz w:val="28"/>
          <w:szCs w:val="28"/>
        </w:rPr>
      </w:pPr>
      <w:r w:rsidRPr="00603B15">
        <w:rPr>
          <w:rStyle w:val="tlid-translation"/>
          <w:sz w:val="28"/>
          <w:szCs w:val="28"/>
        </w:rPr>
        <w:t>Nanomaterials are a type of material with a structure of p</w:t>
      </w:r>
      <w:r w:rsidR="00915E0B" w:rsidRPr="00603B15">
        <w:rPr>
          <w:rStyle w:val="tlid-translation"/>
          <w:sz w:val="28"/>
          <w:szCs w:val="28"/>
        </w:rPr>
        <w:t>orosities</w:t>
      </w:r>
      <w:r w:rsidRPr="00603B15">
        <w:rPr>
          <w:rStyle w:val="tlid-translation"/>
          <w:sz w:val="28"/>
          <w:szCs w:val="28"/>
        </w:rPr>
        <w:t>, fibers, tu</w:t>
      </w:r>
      <w:r w:rsidR="009C0403" w:rsidRPr="00603B15">
        <w:rPr>
          <w:rStyle w:val="tlid-translation"/>
          <w:sz w:val="28"/>
          <w:szCs w:val="28"/>
        </w:rPr>
        <w:t>bes,</w:t>
      </w:r>
      <w:r w:rsidR="00395395" w:rsidRPr="00603B15">
        <w:rPr>
          <w:rStyle w:val="tlid-translation"/>
          <w:sz w:val="28"/>
          <w:szCs w:val="28"/>
        </w:rPr>
        <w:t xml:space="preserve"> thin sheets, </w:t>
      </w:r>
      <w:r w:rsidR="00915E0B" w:rsidRPr="00603B15">
        <w:rPr>
          <w:rStyle w:val="tlid-translation"/>
          <w:sz w:val="28"/>
          <w:szCs w:val="28"/>
        </w:rPr>
        <w:t>and so on</w:t>
      </w:r>
      <w:r w:rsidR="009C0403" w:rsidRPr="00603B15">
        <w:rPr>
          <w:rStyle w:val="tlid-translation"/>
          <w:sz w:val="28"/>
          <w:szCs w:val="28"/>
        </w:rPr>
        <w:t>,</w:t>
      </w:r>
      <w:r w:rsidRPr="00603B15">
        <w:rPr>
          <w:rStyle w:val="tlid-translation"/>
          <w:sz w:val="28"/>
          <w:szCs w:val="28"/>
        </w:rPr>
        <w:t xml:space="preserve"> with very small sizes ranging from 1 to 100 nanometers. Nanotechnology is a technology related to the design, analysis, calculation, fabrication</w:t>
      </w:r>
      <w:r w:rsidR="00435D31" w:rsidRPr="00603B15">
        <w:rPr>
          <w:rStyle w:val="tlid-translation"/>
          <w:sz w:val="28"/>
          <w:szCs w:val="28"/>
        </w:rPr>
        <w:t>,</w:t>
      </w:r>
      <w:r w:rsidRPr="00603B15">
        <w:rPr>
          <w:rStyle w:val="tlid-translation"/>
          <w:sz w:val="28"/>
          <w:szCs w:val="28"/>
        </w:rPr>
        <w:t xml:space="preserve"> and application of nanometer-sized structures and devices.</w:t>
      </w:r>
    </w:p>
    <w:p w:rsidR="00435D31" w:rsidRPr="00603B15" w:rsidRDefault="00E15957" w:rsidP="001B7203">
      <w:pPr>
        <w:widowControl w:val="0"/>
        <w:spacing w:line="360" w:lineRule="auto"/>
        <w:ind w:firstLine="709"/>
        <w:jc w:val="both"/>
        <w:rPr>
          <w:rStyle w:val="tlid-translation"/>
          <w:sz w:val="28"/>
          <w:szCs w:val="28"/>
        </w:rPr>
      </w:pPr>
      <w:r w:rsidRPr="00603B15">
        <w:rPr>
          <w:rStyle w:val="tlid-translation"/>
          <w:sz w:val="28"/>
          <w:szCs w:val="28"/>
        </w:rPr>
        <w:t>In 1959, the concept of nanotechnology was mentioned by the American physicist Richard Feynman when he mentioned the ability to make</w:t>
      </w:r>
      <w:r w:rsidR="006F6D04" w:rsidRPr="00603B15">
        <w:rPr>
          <w:rStyle w:val="tlid-translation"/>
          <w:sz w:val="28"/>
          <w:szCs w:val="28"/>
        </w:rPr>
        <w:t xml:space="preserve"> </w:t>
      </w:r>
      <w:r w:rsidRPr="00603B15">
        <w:rPr>
          <w:rStyle w:val="tlid-translation"/>
          <w:sz w:val="28"/>
          <w:szCs w:val="28"/>
        </w:rPr>
        <w:t xml:space="preserve">matter at a microscopic size from the process of gathering atoms and molecules. </w:t>
      </w:r>
      <w:r w:rsidR="00435D31" w:rsidRPr="00603B15">
        <w:rPr>
          <w:rStyle w:val="tlid-translation"/>
          <w:sz w:val="28"/>
          <w:szCs w:val="28"/>
        </w:rPr>
        <w:t>In the 1980s, a number of analytical tools came out, such as scanning probe microscopes that could see the size of just a few atoms or molecules. These tools helped people see and understand more in the field of nano</w:t>
      </w:r>
      <w:r w:rsidR="006F6D04" w:rsidRPr="00603B15">
        <w:rPr>
          <w:rStyle w:val="tlid-translation"/>
          <w:sz w:val="28"/>
          <w:szCs w:val="28"/>
        </w:rPr>
        <w:t>.</w:t>
      </w:r>
    </w:p>
    <w:p w:rsidR="0062034C" w:rsidRPr="00603B15" w:rsidRDefault="00264A10" w:rsidP="00264A10">
      <w:pPr>
        <w:pStyle w:val="Heading3"/>
      </w:pPr>
      <w:bookmarkStart w:id="101" w:name="_Toc112183872"/>
      <w:bookmarkStart w:id="102" w:name="_Toc112661866"/>
      <w:bookmarkStart w:id="103" w:name="_Toc112678266"/>
      <w:bookmarkStart w:id="104" w:name="_Toc114316852"/>
      <w:bookmarkStart w:id="105" w:name="_Toc119125434"/>
      <w:bookmarkStart w:id="106" w:name="_Toc119226498"/>
      <w:bookmarkStart w:id="107" w:name="_Toc138622650"/>
      <w:r w:rsidRPr="00603B15">
        <w:t>Properties of nanomaterials</w:t>
      </w:r>
      <w:r w:rsidR="00BC4D4E" w:rsidRPr="00603B15">
        <w:t>, nanostructures</w:t>
      </w:r>
      <w:bookmarkEnd w:id="101"/>
      <w:bookmarkEnd w:id="102"/>
      <w:bookmarkEnd w:id="103"/>
      <w:bookmarkEnd w:id="104"/>
      <w:bookmarkEnd w:id="105"/>
      <w:bookmarkEnd w:id="106"/>
      <w:bookmarkEnd w:id="107"/>
    </w:p>
    <w:p w:rsidR="00C574E4" w:rsidRPr="00603B15" w:rsidRDefault="00C574E4" w:rsidP="00E15957">
      <w:pPr>
        <w:widowControl w:val="0"/>
        <w:spacing w:line="360" w:lineRule="auto"/>
        <w:ind w:firstLine="709"/>
        <w:jc w:val="both"/>
        <w:rPr>
          <w:rStyle w:val="tlid-translation"/>
          <w:sz w:val="28"/>
          <w:szCs w:val="28"/>
        </w:rPr>
      </w:pPr>
      <w:r w:rsidRPr="00603B15">
        <w:rPr>
          <w:rStyle w:val="tlid-translation"/>
          <w:sz w:val="28"/>
          <w:szCs w:val="28"/>
        </w:rPr>
        <w:t>Compared with conventional materials, nanomaterials have superior mechanical, physical</w:t>
      </w:r>
      <w:r w:rsidR="00435D31" w:rsidRPr="00603B15">
        <w:rPr>
          <w:rStyle w:val="tlid-translation"/>
          <w:sz w:val="28"/>
          <w:szCs w:val="28"/>
        </w:rPr>
        <w:t>,</w:t>
      </w:r>
      <w:r w:rsidRPr="00603B15">
        <w:rPr>
          <w:rStyle w:val="tlid-translation"/>
          <w:sz w:val="28"/>
          <w:szCs w:val="28"/>
        </w:rPr>
        <w:t xml:space="preserve"> and chemical properties. The </w:t>
      </w:r>
      <w:r w:rsidR="00EB7341" w:rsidRPr="00603B15">
        <w:rPr>
          <w:rStyle w:val="tlid-translation"/>
          <w:sz w:val="28"/>
          <w:szCs w:val="28"/>
        </w:rPr>
        <w:t>advanced</w:t>
      </w:r>
      <w:r w:rsidRPr="00603B15">
        <w:rPr>
          <w:rStyle w:val="tlid-translation"/>
          <w:sz w:val="28"/>
          <w:szCs w:val="28"/>
        </w:rPr>
        <w:t xml:space="preserve"> properties of nanomaterials</w:t>
      </w:r>
      <w:r w:rsidR="003B4844" w:rsidRPr="00603B15">
        <w:rPr>
          <w:rStyle w:val="tlid-translation"/>
          <w:sz w:val="28"/>
          <w:szCs w:val="28"/>
        </w:rPr>
        <w:t xml:space="preserve"> are</w:t>
      </w:r>
      <w:r w:rsidRPr="00603B15">
        <w:rPr>
          <w:rStyle w:val="tlid-translation"/>
          <w:sz w:val="28"/>
          <w:szCs w:val="28"/>
        </w:rPr>
        <w:t xml:space="preserve"> due to their very small size compared to </w:t>
      </w:r>
      <w:r w:rsidR="00915E0B" w:rsidRPr="00603B15">
        <w:rPr>
          <w:rStyle w:val="tlid-translation"/>
          <w:sz w:val="28"/>
          <w:szCs w:val="28"/>
        </w:rPr>
        <w:t>traditional</w:t>
      </w:r>
      <w:r w:rsidRPr="00603B15">
        <w:rPr>
          <w:rStyle w:val="tlid-translation"/>
          <w:sz w:val="28"/>
          <w:szCs w:val="28"/>
        </w:rPr>
        <w:t xml:space="preserve"> material</w:t>
      </w:r>
      <w:r w:rsidR="00915E0B" w:rsidRPr="00603B15">
        <w:rPr>
          <w:rStyle w:val="tlid-translation"/>
          <w:sz w:val="28"/>
          <w:szCs w:val="28"/>
        </w:rPr>
        <w:t>s</w:t>
      </w:r>
      <w:r w:rsidRPr="00603B15">
        <w:rPr>
          <w:rStyle w:val="tlid-translation"/>
          <w:sz w:val="28"/>
          <w:szCs w:val="28"/>
        </w:rPr>
        <w:t xml:space="preserve">. Nanomaterials </w:t>
      </w:r>
      <w:r w:rsidR="003B4844" w:rsidRPr="00603B15">
        <w:rPr>
          <w:rStyle w:val="tlid-translation"/>
          <w:sz w:val="28"/>
          <w:szCs w:val="28"/>
        </w:rPr>
        <w:t>are</w:t>
      </w:r>
      <w:r w:rsidRPr="00603B15">
        <w:rPr>
          <w:rStyle w:val="tlid-translation"/>
          <w:sz w:val="28"/>
          <w:szCs w:val="28"/>
        </w:rPr>
        <w:t xml:space="preserve"> between the quantum properties of atoms and the bulk properties of materials. For bulk materials, the critical length of the properties is very small compared to the magnitude of the material, but for nanomaterials that is no longer the case</w:t>
      </w:r>
      <w:r w:rsidR="003B4844" w:rsidRPr="00603B15">
        <w:rPr>
          <w:rStyle w:val="tlid-translation"/>
          <w:sz w:val="28"/>
          <w:szCs w:val="28"/>
        </w:rPr>
        <w:t>,</w:t>
      </w:r>
      <w:r w:rsidRPr="00603B15">
        <w:rPr>
          <w:rStyle w:val="tlid-translation"/>
          <w:sz w:val="28"/>
          <w:szCs w:val="28"/>
        </w:rPr>
        <w:t xml:space="preserve"> so the special properties start from this cause</w:t>
      </w:r>
      <w:r w:rsidR="000A7142">
        <w:rPr>
          <w:rStyle w:val="tlid-translation"/>
          <w:sz w:val="28"/>
          <w:szCs w:val="28"/>
        </w:rPr>
        <w:t xml:space="preserve"> </w:t>
      </w:r>
      <w:r w:rsidR="000A7142">
        <w:rPr>
          <w:rStyle w:val="tlid-translation"/>
          <w:sz w:val="28"/>
          <w:szCs w:val="28"/>
        </w:rPr>
        <w:fldChar w:fldCharType="begin"/>
      </w:r>
      <w:r w:rsidR="000A7142">
        <w:rPr>
          <w:rStyle w:val="tlid-translation"/>
          <w:sz w:val="28"/>
          <w:szCs w:val="28"/>
        </w:rPr>
        <w:instrText xml:space="preserve"> REF _Ref114130019 \n \h </w:instrText>
      </w:r>
      <w:r w:rsidR="000A7142">
        <w:rPr>
          <w:rStyle w:val="tlid-translation"/>
          <w:sz w:val="28"/>
          <w:szCs w:val="28"/>
        </w:rPr>
      </w:r>
      <w:r w:rsidR="000A7142">
        <w:rPr>
          <w:rStyle w:val="tlid-translation"/>
          <w:sz w:val="28"/>
          <w:szCs w:val="28"/>
        </w:rPr>
        <w:fldChar w:fldCharType="separate"/>
      </w:r>
      <w:r w:rsidR="009D387F">
        <w:rPr>
          <w:rStyle w:val="tlid-translation"/>
          <w:sz w:val="28"/>
          <w:szCs w:val="28"/>
        </w:rPr>
        <w:t>[1]</w:t>
      </w:r>
      <w:r w:rsidR="000A7142">
        <w:rPr>
          <w:rStyle w:val="tlid-translation"/>
          <w:sz w:val="28"/>
          <w:szCs w:val="28"/>
        </w:rPr>
        <w:fldChar w:fldCharType="end"/>
      </w:r>
      <w:r w:rsidR="000A7142">
        <w:rPr>
          <w:rStyle w:val="tlid-translation"/>
          <w:sz w:val="28"/>
          <w:szCs w:val="28"/>
        </w:rPr>
        <w:t xml:space="preserve">, </w:t>
      </w:r>
      <w:r w:rsidR="000A7142">
        <w:rPr>
          <w:rStyle w:val="tlid-translation"/>
          <w:sz w:val="28"/>
          <w:szCs w:val="28"/>
        </w:rPr>
        <w:fldChar w:fldCharType="begin"/>
      </w:r>
      <w:r w:rsidR="000A7142">
        <w:rPr>
          <w:rStyle w:val="tlid-translation"/>
          <w:sz w:val="28"/>
          <w:szCs w:val="28"/>
        </w:rPr>
        <w:instrText xml:space="preserve"> REF _Ref114130008 \n \h </w:instrText>
      </w:r>
      <w:r w:rsidR="000A7142">
        <w:rPr>
          <w:rStyle w:val="tlid-translation"/>
          <w:sz w:val="28"/>
          <w:szCs w:val="28"/>
        </w:rPr>
      </w:r>
      <w:r w:rsidR="000A7142">
        <w:rPr>
          <w:rStyle w:val="tlid-translation"/>
          <w:sz w:val="28"/>
          <w:szCs w:val="28"/>
        </w:rPr>
        <w:fldChar w:fldCharType="separate"/>
      </w:r>
      <w:r w:rsidR="009D387F">
        <w:rPr>
          <w:rStyle w:val="tlid-translation"/>
          <w:sz w:val="28"/>
          <w:szCs w:val="28"/>
        </w:rPr>
        <w:t>[5]</w:t>
      </w:r>
      <w:r w:rsidR="000A7142">
        <w:rPr>
          <w:rStyle w:val="tlid-translation"/>
          <w:sz w:val="28"/>
          <w:szCs w:val="28"/>
        </w:rPr>
        <w:fldChar w:fldCharType="end"/>
      </w:r>
      <w:r w:rsidRPr="00603B15">
        <w:rPr>
          <w:rStyle w:val="tlid-translation"/>
          <w:sz w:val="28"/>
          <w:szCs w:val="28"/>
        </w:rPr>
        <w:t>.</w:t>
      </w:r>
    </w:p>
    <w:p w:rsidR="00C85CD0" w:rsidRPr="00603B15" w:rsidRDefault="00BC4D4E" w:rsidP="00264A10">
      <w:pPr>
        <w:pStyle w:val="Heading3"/>
      </w:pPr>
      <w:bookmarkStart w:id="108" w:name="_Toc112183873"/>
      <w:bookmarkStart w:id="109" w:name="_Toc112661867"/>
      <w:bookmarkStart w:id="110" w:name="_Toc112678267"/>
      <w:bookmarkStart w:id="111" w:name="_Toc114316853"/>
      <w:bookmarkStart w:id="112" w:name="_Toc119125435"/>
      <w:bookmarkStart w:id="113" w:name="_Toc119226499"/>
      <w:bookmarkStart w:id="114" w:name="_Toc138622651"/>
      <w:r w:rsidRPr="00603B15">
        <w:t>Processing techniques of nanomaterials, nanostructures</w:t>
      </w:r>
      <w:bookmarkEnd w:id="108"/>
      <w:bookmarkEnd w:id="109"/>
      <w:bookmarkEnd w:id="110"/>
      <w:bookmarkEnd w:id="111"/>
      <w:bookmarkEnd w:id="112"/>
      <w:bookmarkEnd w:id="113"/>
      <w:bookmarkEnd w:id="114"/>
    </w:p>
    <w:p w:rsidR="00AC50F1" w:rsidRPr="00603B15" w:rsidRDefault="00AC50F1" w:rsidP="000B0B92">
      <w:pPr>
        <w:widowControl w:val="0"/>
        <w:spacing w:line="360" w:lineRule="auto"/>
        <w:ind w:firstLine="720"/>
        <w:jc w:val="both"/>
        <w:rPr>
          <w:rStyle w:val="tlid-translation"/>
          <w:sz w:val="28"/>
          <w:szCs w:val="28"/>
        </w:rPr>
      </w:pPr>
      <w:r w:rsidRPr="00603B15">
        <w:rPr>
          <w:rStyle w:val="tlid-translation"/>
          <w:sz w:val="28"/>
          <w:szCs w:val="28"/>
        </w:rPr>
        <w:t>Nanomaterials can be manufactured by four common methods</w:t>
      </w:r>
      <w:r w:rsidR="003B4844" w:rsidRPr="00603B15">
        <w:rPr>
          <w:rStyle w:val="tlid-translation"/>
          <w:sz w:val="28"/>
          <w:szCs w:val="28"/>
        </w:rPr>
        <w:t>,</w:t>
      </w:r>
      <w:r w:rsidRPr="00603B15">
        <w:rPr>
          <w:rStyle w:val="tlid-translation"/>
          <w:sz w:val="28"/>
          <w:szCs w:val="28"/>
        </w:rPr>
        <w:t xml:space="preserve"> such as wet chemical method</w:t>
      </w:r>
      <w:r w:rsidR="00BC35C0" w:rsidRPr="00603B15">
        <w:rPr>
          <w:rStyle w:val="tlid-translation"/>
          <w:sz w:val="28"/>
          <w:szCs w:val="28"/>
        </w:rPr>
        <w:t>s</w:t>
      </w:r>
      <w:r w:rsidRPr="00603B15">
        <w:rPr>
          <w:rStyle w:val="tlid-translation"/>
          <w:sz w:val="28"/>
          <w:szCs w:val="28"/>
        </w:rPr>
        <w:t>, mechanical method</w:t>
      </w:r>
      <w:r w:rsidR="00BC35C0" w:rsidRPr="00603B15">
        <w:rPr>
          <w:rStyle w:val="tlid-translation"/>
          <w:sz w:val="28"/>
          <w:szCs w:val="28"/>
        </w:rPr>
        <w:t>s</w:t>
      </w:r>
      <w:r w:rsidRPr="00603B15">
        <w:rPr>
          <w:rStyle w:val="tlid-translation"/>
          <w:sz w:val="28"/>
          <w:szCs w:val="28"/>
        </w:rPr>
        <w:t>, thermal evaporation method</w:t>
      </w:r>
      <w:r w:rsidR="00BC35C0" w:rsidRPr="00603B15">
        <w:rPr>
          <w:rStyle w:val="tlid-translation"/>
          <w:sz w:val="28"/>
          <w:szCs w:val="28"/>
        </w:rPr>
        <w:t>s</w:t>
      </w:r>
      <w:r w:rsidR="006F6D04" w:rsidRPr="00603B15">
        <w:rPr>
          <w:rStyle w:val="tlid-translation"/>
          <w:sz w:val="28"/>
          <w:szCs w:val="28"/>
        </w:rPr>
        <w:t>,</w:t>
      </w:r>
      <w:r w:rsidRPr="00603B15">
        <w:rPr>
          <w:rStyle w:val="tlid-translation"/>
          <w:sz w:val="28"/>
          <w:szCs w:val="28"/>
        </w:rPr>
        <w:t xml:space="preserve"> and </w:t>
      </w:r>
      <w:r w:rsidRPr="00603B15">
        <w:rPr>
          <w:rStyle w:val="tlid-translation"/>
          <w:sz w:val="28"/>
          <w:szCs w:val="28"/>
        </w:rPr>
        <w:lastRenderedPageBreak/>
        <w:t>gas-phase method</w:t>
      </w:r>
      <w:r w:rsidR="00BC35C0" w:rsidRPr="00603B15">
        <w:rPr>
          <w:rStyle w:val="tlid-translation"/>
          <w:sz w:val="28"/>
          <w:szCs w:val="28"/>
        </w:rPr>
        <w:t>s</w:t>
      </w:r>
      <w:r w:rsidRPr="00603B15">
        <w:rPr>
          <w:rStyle w:val="tlid-translation"/>
          <w:sz w:val="28"/>
          <w:szCs w:val="28"/>
        </w:rPr>
        <w:t xml:space="preserve">. Each method has </w:t>
      </w:r>
      <w:r w:rsidR="009C0403" w:rsidRPr="00603B15">
        <w:rPr>
          <w:rStyle w:val="tlid-translation"/>
          <w:sz w:val="28"/>
          <w:szCs w:val="28"/>
        </w:rPr>
        <w:t>its</w:t>
      </w:r>
      <w:r w:rsidRPr="00603B15">
        <w:rPr>
          <w:rStyle w:val="tlid-translation"/>
          <w:sz w:val="28"/>
          <w:szCs w:val="28"/>
        </w:rPr>
        <w:t xml:space="preserve"> advantages and disadvantages</w:t>
      </w:r>
      <w:r w:rsidR="009C0403" w:rsidRPr="00603B15">
        <w:rPr>
          <w:rStyle w:val="tlid-translation"/>
          <w:sz w:val="28"/>
          <w:szCs w:val="28"/>
        </w:rPr>
        <w:t>,</w:t>
      </w:r>
      <w:r w:rsidRPr="00603B15">
        <w:rPr>
          <w:rStyle w:val="tlid-translation"/>
          <w:sz w:val="28"/>
          <w:szCs w:val="28"/>
        </w:rPr>
        <w:t xml:space="preserve"> depending on material requirem</w:t>
      </w:r>
      <w:r w:rsidR="009C0403" w:rsidRPr="00603B15">
        <w:rPr>
          <w:rStyle w:val="tlid-translation"/>
          <w:sz w:val="28"/>
          <w:szCs w:val="28"/>
        </w:rPr>
        <w:t>ents,</w:t>
      </w:r>
      <w:r w:rsidR="00C608DB">
        <w:rPr>
          <w:rStyle w:val="tlid-translation"/>
          <w:sz w:val="28"/>
          <w:szCs w:val="28"/>
          <w:lang w:val="vi-VN"/>
        </w:rPr>
        <w:t xml:space="preserve"> and</w:t>
      </w:r>
      <w:r w:rsidR="009C0403" w:rsidRPr="00603B15">
        <w:rPr>
          <w:rStyle w:val="tlid-translation"/>
          <w:sz w:val="28"/>
          <w:szCs w:val="28"/>
        </w:rPr>
        <w:t xml:space="preserve"> equipment conditions,</w:t>
      </w:r>
      <w:r w:rsidRPr="00603B15">
        <w:rPr>
          <w:rStyle w:val="tlid-translation"/>
          <w:sz w:val="28"/>
          <w:szCs w:val="28"/>
        </w:rPr>
        <w:t xml:space="preserve"> to choose the appropriate method.</w:t>
      </w:r>
    </w:p>
    <w:p w:rsidR="00E5532F" w:rsidRPr="00603B15" w:rsidRDefault="00254C16" w:rsidP="00E5532F">
      <w:pPr>
        <w:widowControl w:val="0"/>
        <w:spacing w:line="360" w:lineRule="auto"/>
        <w:jc w:val="both"/>
        <w:rPr>
          <w:rStyle w:val="tlid-translation"/>
          <w:i/>
          <w:sz w:val="28"/>
          <w:szCs w:val="28"/>
        </w:rPr>
      </w:pPr>
      <w:r w:rsidRPr="00603B15">
        <w:rPr>
          <w:rStyle w:val="tlid-translation"/>
          <w:i/>
          <w:sz w:val="28"/>
          <w:szCs w:val="28"/>
        </w:rPr>
        <w:t>a)</w:t>
      </w:r>
      <w:r w:rsidR="00155B8B" w:rsidRPr="00603B15">
        <w:rPr>
          <w:rStyle w:val="tlid-translation"/>
          <w:i/>
          <w:sz w:val="28"/>
          <w:szCs w:val="28"/>
        </w:rPr>
        <w:t xml:space="preserve"> </w:t>
      </w:r>
      <w:r w:rsidRPr="00603B15">
        <w:rPr>
          <w:rStyle w:val="tlid-translation"/>
          <w:i/>
          <w:sz w:val="28"/>
          <w:szCs w:val="28"/>
        </w:rPr>
        <w:t>Wet chemical methods</w:t>
      </w:r>
    </w:p>
    <w:p w:rsidR="004D344B" w:rsidRPr="00603B15" w:rsidRDefault="004D344B" w:rsidP="00712C33">
      <w:pPr>
        <w:widowControl w:val="0"/>
        <w:spacing w:line="360" w:lineRule="auto"/>
        <w:ind w:firstLine="709"/>
        <w:jc w:val="both"/>
        <w:rPr>
          <w:rStyle w:val="tlid-translation"/>
          <w:sz w:val="28"/>
          <w:szCs w:val="28"/>
        </w:rPr>
      </w:pPr>
      <w:r w:rsidRPr="00603B15">
        <w:rPr>
          <w:rStyle w:val="tlid-translation"/>
          <w:sz w:val="28"/>
          <w:szCs w:val="28"/>
        </w:rPr>
        <w:t>W</w:t>
      </w:r>
      <w:r w:rsidR="00155B8B" w:rsidRPr="00603B15">
        <w:rPr>
          <w:rStyle w:val="tlid-translation"/>
          <w:sz w:val="28"/>
          <w:szCs w:val="28"/>
        </w:rPr>
        <w:t xml:space="preserve">et chemical </w:t>
      </w:r>
      <w:r w:rsidRPr="00603B15">
        <w:rPr>
          <w:rStyle w:val="tlid-translation"/>
          <w:sz w:val="28"/>
          <w:szCs w:val="28"/>
        </w:rPr>
        <w:t xml:space="preserve">methods include hydrothermal, sol-gel, and co-precipitation methods. </w:t>
      </w:r>
      <w:r w:rsidR="003B4844" w:rsidRPr="00603B15">
        <w:rPr>
          <w:rStyle w:val="tlid-translation"/>
          <w:sz w:val="28"/>
          <w:szCs w:val="28"/>
        </w:rPr>
        <w:t>Under the influence of temperature, pressure, and pH conditions, solutions containing different ions are mixed in an appropriate proportion, and under the influence of these conditions, nanomaterials are precipitated</w:t>
      </w:r>
      <w:r w:rsidRPr="00603B15">
        <w:rPr>
          <w:rStyle w:val="tlid-translation"/>
          <w:sz w:val="28"/>
          <w:szCs w:val="28"/>
        </w:rPr>
        <w:t>. After filtration and drying processes, nano-sized materials are obtained.</w:t>
      </w:r>
    </w:p>
    <w:p w:rsidR="004D344B" w:rsidRPr="00603B15" w:rsidRDefault="009D5C21" w:rsidP="00874083">
      <w:pPr>
        <w:widowControl w:val="0"/>
        <w:spacing w:line="355" w:lineRule="auto"/>
        <w:ind w:firstLine="709"/>
        <w:jc w:val="both"/>
        <w:rPr>
          <w:rStyle w:val="tlid-translation"/>
          <w:sz w:val="28"/>
          <w:szCs w:val="28"/>
        </w:rPr>
      </w:pPr>
      <w:r w:rsidRPr="00603B15">
        <w:rPr>
          <w:rStyle w:val="tlid-translation"/>
          <w:sz w:val="28"/>
          <w:szCs w:val="28"/>
        </w:rPr>
        <w:t>The advantage of the wet chemical method is that the materials that can be manufactured</w:t>
      </w:r>
      <w:r w:rsidR="003B4844" w:rsidRPr="00603B15">
        <w:rPr>
          <w:rStyle w:val="tlid-translation"/>
          <w:sz w:val="28"/>
          <w:szCs w:val="28"/>
        </w:rPr>
        <w:t xml:space="preserve"> are very diverse. T</w:t>
      </w:r>
      <w:r w:rsidRPr="00603B15">
        <w:rPr>
          <w:rStyle w:val="tlid-translation"/>
          <w:sz w:val="28"/>
          <w:szCs w:val="28"/>
        </w:rPr>
        <w:t>hey can be inorganic, organic, and metal materials. The advantage of this method is that it is cheap and can be used to produce a large number of materials, but it also has the disadvantage that compounds with water molecules can be difficult. It is no</w:t>
      </w:r>
      <w:r w:rsidR="003B4844" w:rsidRPr="00603B15">
        <w:rPr>
          <w:rStyle w:val="tlid-translation"/>
          <w:sz w:val="28"/>
          <w:szCs w:val="28"/>
        </w:rPr>
        <w:t>t</w:t>
      </w:r>
      <w:r w:rsidRPr="00603B15">
        <w:rPr>
          <w:rStyle w:val="tlid-translation"/>
          <w:sz w:val="28"/>
          <w:szCs w:val="28"/>
        </w:rPr>
        <w:t xml:space="preserve"> high efficiency,</w:t>
      </w:r>
      <w:r w:rsidR="00F72A23" w:rsidRPr="00603B15">
        <w:rPr>
          <w:rStyle w:val="tlid-translation"/>
          <w:sz w:val="28"/>
          <w:szCs w:val="28"/>
        </w:rPr>
        <w:t xml:space="preserve"> and</w:t>
      </w:r>
      <w:r w:rsidRPr="00603B15">
        <w:rPr>
          <w:rStyle w:val="tlid-translation"/>
          <w:sz w:val="28"/>
          <w:szCs w:val="28"/>
        </w:rPr>
        <w:t xml:space="preserve"> the product is not uniform.</w:t>
      </w:r>
    </w:p>
    <w:p w:rsidR="00E5532F" w:rsidRPr="00603B15" w:rsidRDefault="00E5532F" w:rsidP="00874083">
      <w:pPr>
        <w:widowControl w:val="0"/>
        <w:spacing w:line="355" w:lineRule="auto"/>
        <w:jc w:val="both"/>
        <w:rPr>
          <w:rStyle w:val="tlid-translation"/>
          <w:i/>
          <w:sz w:val="28"/>
          <w:szCs w:val="28"/>
        </w:rPr>
      </w:pPr>
      <w:r w:rsidRPr="00603B15">
        <w:rPr>
          <w:rStyle w:val="tlid-translation"/>
          <w:i/>
          <w:sz w:val="28"/>
          <w:szCs w:val="28"/>
        </w:rPr>
        <w:t xml:space="preserve">b) </w:t>
      </w:r>
      <w:r w:rsidR="00254C16" w:rsidRPr="00603B15">
        <w:rPr>
          <w:rStyle w:val="tlid-translation"/>
          <w:i/>
          <w:sz w:val="28"/>
          <w:szCs w:val="28"/>
        </w:rPr>
        <w:t xml:space="preserve">Mechanical </w:t>
      </w:r>
      <w:r w:rsidR="00EB7341" w:rsidRPr="00603B15">
        <w:rPr>
          <w:rStyle w:val="tlid-translation"/>
          <w:i/>
          <w:sz w:val="28"/>
          <w:szCs w:val="28"/>
        </w:rPr>
        <w:t>m</w:t>
      </w:r>
      <w:r w:rsidR="00254C16" w:rsidRPr="00603B15">
        <w:rPr>
          <w:rStyle w:val="tlid-translation"/>
          <w:i/>
          <w:sz w:val="28"/>
          <w:szCs w:val="28"/>
        </w:rPr>
        <w:t>ethod</w:t>
      </w:r>
      <w:r w:rsidR="00AA41C6" w:rsidRPr="00603B15">
        <w:rPr>
          <w:rStyle w:val="tlid-translation"/>
          <w:i/>
          <w:sz w:val="28"/>
          <w:szCs w:val="28"/>
        </w:rPr>
        <w:t>s</w:t>
      </w:r>
    </w:p>
    <w:p w:rsidR="00AA41C6" w:rsidRPr="00603B15" w:rsidRDefault="00AA41C6" w:rsidP="00874083">
      <w:pPr>
        <w:widowControl w:val="0"/>
        <w:spacing w:line="355" w:lineRule="auto"/>
        <w:ind w:firstLine="709"/>
        <w:jc w:val="both"/>
        <w:rPr>
          <w:rStyle w:val="tlid-translation"/>
          <w:sz w:val="28"/>
          <w:szCs w:val="28"/>
        </w:rPr>
      </w:pPr>
      <w:r w:rsidRPr="00603B15">
        <w:rPr>
          <w:rStyle w:val="tlid-translation"/>
          <w:sz w:val="28"/>
          <w:szCs w:val="28"/>
        </w:rPr>
        <w:t>This method includes grinding</w:t>
      </w:r>
      <w:r w:rsidR="003B4844" w:rsidRPr="00603B15">
        <w:rPr>
          <w:rStyle w:val="tlid-translation"/>
          <w:sz w:val="28"/>
          <w:szCs w:val="28"/>
        </w:rPr>
        <w:t xml:space="preserve"> and</w:t>
      </w:r>
      <w:r w:rsidRPr="00603B15">
        <w:rPr>
          <w:rStyle w:val="tlid-translation"/>
          <w:sz w:val="28"/>
          <w:szCs w:val="28"/>
        </w:rPr>
        <w:t xml:space="preserve"> mechanical alloying methods. In this method, the material in powder form is ground to a smaller size. Nowadays, the most commonly used crushers are planetary or rotary crushers. The mechanical method has the advantages of being simple,</w:t>
      </w:r>
      <w:r w:rsidR="003B4844" w:rsidRPr="00603B15">
        <w:rPr>
          <w:rStyle w:val="tlid-translation"/>
          <w:sz w:val="28"/>
          <w:szCs w:val="28"/>
        </w:rPr>
        <w:t xml:space="preserve"> the</w:t>
      </w:r>
      <w:r w:rsidRPr="00603B15">
        <w:rPr>
          <w:rStyle w:val="tlid-translation"/>
          <w:sz w:val="28"/>
          <w:szCs w:val="28"/>
        </w:rPr>
        <w:t xml:space="preserve"> tooling is inexpensive, and</w:t>
      </w:r>
      <w:r w:rsidR="003B4844" w:rsidRPr="00603B15">
        <w:rPr>
          <w:rStyle w:val="tlid-translation"/>
          <w:sz w:val="28"/>
          <w:szCs w:val="28"/>
        </w:rPr>
        <w:t xml:space="preserve"> it</w:t>
      </w:r>
      <w:r w:rsidRPr="00603B15">
        <w:rPr>
          <w:rStyle w:val="tlid-translation"/>
          <w:sz w:val="28"/>
          <w:szCs w:val="28"/>
        </w:rPr>
        <w:t xml:space="preserve"> can be fabricated with a large amount of material. However, it has the disadvantage that the particles are agglomerated together, the particle size distribution is not uniform, it is easy to get contaminated</w:t>
      </w:r>
      <w:r w:rsidR="003B4844" w:rsidRPr="00603B15">
        <w:rPr>
          <w:rStyle w:val="tlid-translation"/>
          <w:sz w:val="28"/>
          <w:szCs w:val="28"/>
        </w:rPr>
        <w:t xml:space="preserve"> by</w:t>
      </w:r>
      <w:r w:rsidRPr="00603B15">
        <w:rPr>
          <w:rStyle w:val="tlid-translation"/>
          <w:sz w:val="28"/>
          <w:szCs w:val="28"/>
        </w:rPr>
        <w:t xml:space="preserve"> the fabrication tools, and it is often difficult to achieve small particles. This method is often used to create non-organic materials such as metals.</w:t>
      </w:r>
    </w:p>
    <w:p w:rsidR="00E5532F" w:rsidRPr="00603B15" w:rsidRDefault="00E5532F" w:rsidP="00874083">
      <w:pPr>
        <w:widowControl w:val="0"/>
        <w:spacing w:line="355" w:lineRule="auto"/>
        <w:jc w:val="both"/>
        <w:rPr>
          <w:rStyle w:val="tlid-translation"/>
          <w:i/>
          <w:sz w:val="28"/>
          <w:szCs w:val="28"/>
        </w:rPr>
      </w:pPr>
      <w:r w:rsidRPr="00603B15">
        <w:rPr>
          <w:rStyle w:val="tlid-translation"/>
          <w:i/>
          <w:sz w:val="28"/>
          <w:szCs w:val="28"/>
        </w:rPr>
        <w:t xml:space="preserve">c) </w:t>
      </w:r>
      <w:r w:rsidR="00254C16" w:rsidRPr="00603B15">
        <w:rPr>
          <w:rStyle w:val="tlid-translation"/>
          <w:i/>
          <w:sz w:val="28"/>
          <w:szCs w:val="28"/>
        </w:rPr>
        <w:t>Thermal evaporation method</w:t>
      </w:r>
      <w:r w:rsidR="00BC35C0" w:rsidRPr="00603B15">
        <w:rPr>
          <w:rStyle w:val="tlid-translation"/>
          <w:i/>
          <w:sz w:val="28"/>
          <w:szCs w:val="28"/>
        </w:rPr>
        <w:t>s</w:t>
      </w:r>
    </w:p>
    <w:p w:rsidR="00BC35C0" w:rsidRPr="00603B15" w:rsidRDefault="00BC35C0" w:rsidP="00874083">
      <w:pPr>
        <w:widowControl w:val="0"/>
        <w:spacing w:line="355" w:lineRule="auto"/>
        <w:ind w:firstLine="709"/>
        <w:jc w:val="both"/>
        <w:rPr>
          <w:rStyle w:val="tlid-translation"/>
          <w:sz w:val="28"/>
          <w:szCs w:val="28"/>
        </w:rPr>
      </w:pPr>
      <w:r w:rsidRPr="00603B15">
        <w:rPr>
          <w:rStyle w:val="tlid-translation"/>
          <w:sz w:val="28"/>
          <w:szCs w:val="28"/>
        </w:rPr>
        <w:lastRenderedPageBreak/>
        <w:t xml:space="preserve">Thermal evaporation methods </w:t>
      </w:r>
      <w:r w:rsidR="003B4844" w:rsidRPr="00603B15">
        <w:rPr>
          <w:rStyle w:val="tlid-translation"/>
          <w:sz w:val="28"/>
          <w:szCs w:val="28"/>
        </w:rPr>
        <w:t>include</w:t>
      </w:r>
      <w:r w:rsidRPr="00603B15">
        <w:rPr>
          <w:rStyle w:val="tlid-translation"/>
          <w:sz w:val="28"/>
          <w:szCs w:val="28"/>
        </w:rPr>
        <w:t xml:space="preserve"> lithography</w:t>
      </w:r>
      <w:r w:rsidR="003B4844" w:rsidRPr="00603B15">
        <w:rPr>
          <w:rStyle w:val="tlid-translation"/>
          <w:sz w:val="28"/>
          <w:szCs w:val="28"/>
        </w:rPr>
        <w:t xml:space="preserve"> and</w:t>
      </w:r>
      <w:r w:rsidRPr="00603B15">
        <w:rPr>
          <w:rStyle w:val="tlid-translation"/>
          <w:sz w:val="28"/>
          <w:szCs w:val="28"/>
        </w:rPr>
        <w:t xml:space="preserve"> vacuum deposition method</w:t>
      </w:r>
      <w:r w:rsidR="003B4844" w:rsidRPr="00603B15">
        <w:rPr>
          <w:rStyle w:val="tlid-translation"/>
          <w:sz w:val="28"/>
          <w:szCs w:val="28"/>
        </w:rPr>
        <w:t>s</w:t>
      </w:r>
      <w:r w:rsidR="00E5532F" w:rsidRPr="00603B15">
        <w:rPr>
          <w:rStyle w:val="tlid-translation"/>
          <w:sz w:val="28"/>
          <w:szCs w:val="28"/>
        </w:rPr>
        <w:t xml:space="preserve">. </w:t>
      </w:r>
      <w:r w:rsidRPr="00603B15">
        <w:rPr>
          <w:rStyle w:val="tlid-translation"/>
          <w:sz w:val="28"/>
          <w:szCs w:val="28"/>
        </w:rPr>
        <w:t>These methods are effective in fabricating thin films or surface coatings and can also be used to fabricate nanoparticles by creating nanomaterials from shields. However, this method is not very efficient for large-scale fabrication.</w:t>
      </w:r>
    </w:p>
    <w:p w:rsidR="00E5532F" w:rsidRPr="00603B15" w:rsidRDefault="00E5532F" w:rsidP="00874083">
      <w:pPr>
        <w:widowControl w:val="0"/>
        <w:spacing w:line="355" w:lineRule="auto"/>
        <w:jc w:val="both"/>
        <w:rPr>
          <w:rStyle w:val="tlid-translation"/>
          <w:i/>
          <w:sz w:val="28"/>
          <w:szCs w:val="28"/>
        </w:rPr>
      </w:pPr>
      <w:r w:rsidRPr="00603B15">
        <w:rPr>
          <w:rStyle w:val="tlid-translation"/>
          <w:i/>
          <w:sz w:val="28"/>
          <w:szCs w:val="28"/>
        </w:rPr>
        <w:t>d) G</w:t>
      </w:r>
      <w:r w:rsidR="00254C16" w:rsidRPr="00603B15">
        <w:rPr>
          <w:rStyle w:val="tlid-translation"/>
          <w:i/>
          <w:sz w:val="28"/>
          <w:szCs w:val="28"/>
        </w:rPr>
        <w:t>as-phase method</w:t>
      </w:r>
      <w:r w:rsidR="00BC35C0" w:rsidRPr="00603B15">
        <w:rPr>
          <w:rStyle w:val="tlid-translation"/>
          <w:i/>
          <w:sz w:val="28"/>
          <w:szCs w:val="28"/>
        </w:rPr>
        <w:t>s</w:t>
      </w:r>
    </w:p>
    <w:p w:rsidR="00874083" w:rsidRPr="00603B15" w:rsidRDefault="00BC35C0" w:rsidP="00874083">
      <w:pPr>
        <w:widowControl w:val="0"/>
        <w:spacing w:line="355" w:lineRule="auto"/>
        <w:ind w:firstLine="709"/>
        <w:jc w:val="both"/>
        <w:rPr>
          <w:rStyle w:val="tlid-translation"/>
          <w:sz w:val="28"/>
          <w:szCs w:val="28"/>
        </w:rPr>
      </w:pPr>
      <w:r w:rsidRPr="00603B15">
        <w:rPr>
          <w:rStyle w:val="tlid-translation"/>
          <w:sz w:val="28"/>
          <w:szCs w:val="28"/>
        </w:rPr>
        <w:t xml:space="preserve">Gas-phase methods </w:t>
      </w:r>
      <w:r w:rsidR="003B4844" w:rsidRPr="00603B15">
        <w:rPr>
          <w:rStyle w:val="tlid-translation"/>
          <w:sz w:val="28"/>
          <w:szCs w:val="28"/>
        </w:rPr>
        <w:t>include</w:t>
      </w:r>
      <w:r w:rsidRPr="00603B15">
        <w:rPr>
          <w:rStyle w:val="tlid-translation"/>
          <w:sz w:val="28"/>
          <w:szCs w:val="28"/>
        </w:rPr>
        <w:t xml:space="preserve"> flame pyrolysis, electro-explosion</w:t>
      </w:r>
      <w:r w:rsidR="00E5532F" w:rsidRPr="00603B15">
        <w:rPr>
          <w:rStyle w:val="tlid-translation"/>
          <w:sz w:val="28"/>
          <w:szCs w:val="28"/>
        </w:rPr>
        <w:t xml:space="preserve">, </w:t>
      </w:r>
      <w:r w:rsidRPr="00603B15">
        <w:rPr>
          <w:rStyle w:val="tlid-translation"/>
          <w:sz w:val="28"/>
          <w:szCs w:val="28"/>
        </w:rPr>
        <w:t>laser ablation</w:t>
      </w:r>
      <w:r w:rsidR="003B4844" w:rsidRPr="00603B15">
        <w:rPr>
          <w:rStyle w:val="tlid-translation"/>
          <w:sz w:val="28"/>
          <w:szCs w:val="28"/>
        </w:rPr>
        <w:t>,</w:t>
      </w:r>
      <w:r w:rsidRPr="00603B15">
        <w:rPr>
          <w:rStyle w:val="tlid-translation"/>
          <w:sz w:val="28"/>
          <w:szCs w:val="28"/>
        </w:rPr>
        <w:t xml:space="preserve"> and</w:t>
      </w:r>
      <w:r w:rsidR="00E5532F" w:rsidRPr="00603B15">
        <w:rPr>
          <w:rStyle w:val="tlid-translation"/>
          <w:sz w:val="28"/>
          <w:szCs w:val="28"/>
        </w:rPr>
        <w:t xml:space="preserve"> plasma. </w:t>
      </w:r>
      <w:r w:rsidR="0016316E" w:rsidRPr="00603B15">
        <w:rPr>
          <w:rStyle w:val="tlid-translation"/>
          <w:sz w:val="28"/>
          <w:szCs w:val="28"/>
        </w:rPr>
        <w:t xml:space="preserve">The principle of these methods is to create nanomaterials from the gas phase. Flame </w:t>
      </w:r>
      <w:r w:rsidR="003B4844" w:rsidRPr="00603B15">
        <w:rPr>
          <w:rStyle w:val="tlid-translation"/>
          <w:sz w:val="28"/>
          <w:szCs w:val="28"/>
        </w:rPr>
        <w:t>p</w:t>
      </w:r>
      <w:r w:rsidR="0016316E" w:rsidRPr="00603B15">
        <w:rPr>
          <w:rStyle w:val="tlid-translation"/>
          <w:sz w:val="28"/>
          <w:szCs w:val="28"/>
        </w:rPr>
        <w:t xml:space="preserve">yrolysis is a long-standing method used to create </w:t>
      </w:r>
      <w:r w:rsidR="00AF6DFB" w:rsidRPr="00603B15">
        <w:rPr>
          <w:rStyle w:val="tlid-translation"/>
          <w:sz w:val="28"/>
          <w:szCs w:val="28"/>
        </w:rPr>
        <w:t>simple materials such as carbon</w:t>
      </w:r>
      <w:r w:rsidR="003B4844" w:rsidRPr="00603B15">
        <w:rPr>
          <w:rStyle w:val="tlid-translation"/>
          <w:sz w:val="28"/>
          <w:szCs w:val="28"/>
        </w:rPr>
        <w:t xml:space="preserve"> and</w:t>
      </w:r>
      <w:r w:rsidR="0016316E" w:rsidRPr="00603B15">
        <w:rPr>
          <w:rStyle w:val="tlid-translation"/>
          <w:sz w:val="28"/>
          <w:szCs w:val="28"/>
        </w:rPr>
        <w:t xml:space="preserve"> silicon. Laser ablation can</w:t>
      </w:r>
      <w:r w:rsidR="00AF6DFB" w:rsidRPr="00603B15">
        <w:rPr>
          <w:rStyle w:val="tlid-translation"/>
          <w:sz w:val="28"/>
          <w:szCs w:val="28"/>
        </w:rPr>
        <w:t xml:space="preserve"> produce a variety of materials</w:t>
      </w:r>
      <w:r w:rsidR="0016316E" w:rsidRPr="00603B15">
        <w:rPr>
          <w:rStyle w:val="tlid-translation"/>
          <w:sz w:val="28"/>
          <w:szCs w:val="28"/>
        </w:rPr>
        <w:t xml:space="preserve"> but is limited in the laboratory because of </w:t>
      </w:r>
      <w:r w:rsidR="003B4844" w:rsidRPr="00603B15">
        <w:rPr>
          <w:rStyle w:val="tlid-translation"/>
          <w:sz w:val="28"/>
          <w:szCs w:val="28"/>
        </w:rPr>
        <w:t>its</w:t>
      </w:r>
      <w:r w:rsidR="0016316E" w:rsidRPr="00603B15">
        <w:rPr>
          <w:rStyle w:val="tlid-translation"/>
          <w:sz w:val="28"/>
          <w:szCs w:val="28"/>
        </w:rPr>
        <w:t xml:space="preserve"> low efficiency. The plasma methods can be used to prod</w:t>
      </w:r>
      <w:r w:rsidR="00AF6DFB" w:rsidRPr="00603B15">
        <w:rPr>
          <w:rStyle w:val="tlid-translation"/>
          <w:sz w:val="28"/>
          <w:szCs w:val="28"/>
        </w:rPr>
        <w:t>uce a wide variety of materials</w:t>
      </w:r>
      <w:r w:rsidR="0016316E" w:rsidRPr="00603B15">
        <w:rPr>
          <w:rStyle w:val="tlid-translation"/>
          <w:sz w:val="28"/>
          <w:szCs w:val="28"/>
        </w:rPr>
        <w:t xml:space="preserve"> but are not suitable for organic materials because their tem</w:t>
      </w:r>
      <w:r w:rsidR="00D756A1" w:rsidRPr="00603B15">
        <w:rPr>
          <w:rStyle w:val="tlid-translation"/>
          <w:sz w:val="28"/>
          <w:szCs w:val="28"/>
        </w:rPr>
        <w:t>peratures can reach 9</w:t>
      </w:r>
      <w:r w:rsidR="0016316E" w:rsidRPr="00603B15">
        <w:rPr>
          <w:rStyle w:val="tlid-translation"/>
          <w:sz w:val="28"/>
          <w:szCs w:val="28"/>
        </w:rPr>
        <w:t>000</w:t>
      </w:r>
      <w:r w:rsidR="0016316E" w:rsidRPr="00603B15">
        <w:rPr>
          <w:rStyle w:val="tlid-translation"/>
          <w:sz w:val="28"/>
          <w:szCs w:val="28"/>
          <w:vertAlign w:val="superscript"/>
        </w:rPr>
        <w:t>0</w:t>
      </w:r>
      <w:r w:rsidR="0016316E" w:rsidRPr="00603B15">
        <w:rPr>
          <w:rStyle w:val="tlid-translation"/>
          <w:sz w:val="28"/>
          <w:szCs w:val="28"/>
        </w:rPr>
        <w:t>C.</w:t>
      </w:r>
    </w:p>
    <w:p w:rsidR="0062034C" w:rsidRPr="00603B15" w:rsidRDefault="00264A10" w:rsidP="00264A10">
      <w:pPr>
        <w:pStyle w:val="Heading3"/>
      </w:pPr>
      <w:bookmarkStart w:id="115" w:name="_Toc112183874"/>
      <w:bookmarkStart w:id="116" w:name="_Toc112661868"/>
      <w:bookmarkStart w:id="117" w:name="_Toc112678268"/>
      <w:bookmarkStart w:id="118" w:name="_Toc114316854"/>
      <w:bookmarkStart w:id="119" w:name="_Toc119125436"/>
      <w:bookmarkStart w:id="120" w:name="_Toc119226500"/>
      <w:bookmarkStart w:id="121" w:name="_Toc138622652"/>
      <w:r w:rsidRPr="00603B15">
        <w:rPr>
          <w:lang w:val="en-US"/>
        </w:rPr>
        <w:t>Applications of nano</w:t>
      </w:r>
      <w:r w:rsidR="00BC4D4E" w:rsidRPr="00603B15">
        <w:rPr>
          <w:lang w:val="en-US"/>
        </w:rPr>
        <w:t>structures</w:t>
      </w:r>
      <w:bookmarkEnd w:id="115"/>
      <w:bookmarkEnd w:id="116"/>
      <w:bookmarkEnd w:id="117"/>
      <w:bookmarkEnd w:id="118"/>
      <w:bookmarkEnd w:id="119"/>
      <w:bookmarkEnd w:id="120"/>
      <w:bookmarkEnd w:id="121"/>
    </w:p>
    <w:p w:rsidR="000D40F9" w:rsidRPr="00603B15" w:rsidRDefault="000D40F9" w:rsidP="000D40F9">
      <w:pPr>
        <w:widowControl w:val="0"/>
        <w:spacing w:line="360" w:lineRule="auto"/>
        <w:ind w:firstLine="709"/>
        <w:jc w:val="both"/>
        <w:rPr>
          <w:rStyle w:val="tlid-translation"/>
          <w:sz w:val="28"/>
          <w:szCs w:val="28"/>
        </w:rPr>
      </w:pPr>
      <w:r w:rsidRPr="00603B15">
        <w:rPr>
          <w:rStyle w:val="tlid-translation"/>
          <w:sz w:val="28"/>
          <w:szCs w:val="28"/>
        </w:rPr>
        <w:t xml:space="preserve">Nanotechnology allows the fabrication and use of materials at the molecular level, increasing and creating special properties of materials </w:t>
      </w:r>
      <w:r w:rsidR="009C0403" w:rsidRPr="00603B15">
        <w:rPr>
          <w:rStyle w:val="tlid-translation"/>
          <w:sz w:val="28"/>
          <w:szCs w:val="28"/>
        </w:rPr>
        <w:t xml:space="preserve">and </w:t>
      </w:r>
      <w:r w:rsidRPr="00603B15">
        <w:rPr>
          <w:rStyle w:val="tlid-translation"/>
          <w:sz w:val="28"/>
          <w:szCs w:val="28"/>
        </w:rPr>
        <w:t>reducing the size of devices and systems to extremely small sizes. This is considered the industrial revolution, promoting development in all fields, especially biomedical, energy, environment, inf</w:t>
      </w:r>
      <w:r w:rsidR="00BC1575" w:rsidRPr="00603B15">
        <w:rPr>
          <w:rStyle w:val="tlid-translation"/>
          <w:sz w:val="28"/>
          <w:szCs w:val="28"/>
        </w:rPr>
        <w:t>or</w:t>
      </w:r>
      <w:r w:rsidR="009C0403" w:rsidRPr="00603B15">
        <w:rPr>
          <w:rStyle w:val="tlid-translation"/>
          <w:sz w:val="28"/>
          <w:szCs w:val="28"/>
        </w:rPr>
        <w:t xml:space="preserve">mation technology </w:t>
      </w:r>
      <w:r w:rsidR="00DE6F85" w:rsidRPr="00603B15">
        <w:rPr>
          <w:rStyle w:val="tlid-translation"/>
          <w:sz w:val="28"/>
          <w:szCs w:val="28"/>
        </w:rPr>
        <w:t>military</w:t>
      </w:r>
      <w:r w:rsidR="009C0403" w:rsidRPr="00603B15">
        <w:rPr>
          <w:rStyle w:val="tlid-translation"/>
          <w:sz w:val="28"/>
          <w:szCs w:val="28"/>
        </w:rPr>
        <w:t>,</w:t>
      </w:r>
      <w:r w:rsidRPr="00603B15">
        <w:rPr>
          <w:rStyle w:val="tlid-translation"/>
          <w:sz w:val="28"/>
          <w:szCs w:val="28"/>
        </w:rPr>
        <w:t xml:space="preserve"> and affecting the whole society</w:t>
      </w:r>
      <w:r w:rsidR="00F25280" w:rsidRPr="00603B15">
        <w:rPr>
          <w:rStyle w:val="tlid-translation"/>
          <w:sz w:val="28"/>
          <w:szCs w:val="28"/>
        </w:rPr>
        <w:t xml:space="preserve"> </w:t>
      </w:r>
      <w:r w:rsidR="00F25280" w:rsidRPr="00603B15">
        <w:rPr>
          <w:rStyle w:val="tlid-translation"/>
          <w:sz w:val="28"/>
          <w:szCs w:val="28"/>
        </w:rPr>
        <w:fldChar w:fldCharType="begin"/>
      </w:r>
      <w:r w:rsidR="00F25280" w:rsidRPr="00603B15">
        <w:rPr>
          <w:rStyle w:val="tlid-translation"/>
          <w:sz w:val="28"/>
          <w:szCs w:val="28"/>
        </w:rPr>
        <w:instrText xml:space="preserve"> REF _Ref114130019 \r \h </w:instrText>
      </w:r>
      <w:r w:rsidR="00E53B2D" w:rsidRPr="00603B15">
        <w:rPr>
          <w:rStyle w:val="tlid-translation"/>
          <w:sz w:val="28"/>
          <w:szCs w:val="28"/>
        </w:rPr>
        <w:instrText xml:space="preserve"> \* MERGEFORMAT </w:instrText>
      </w:r>
      <w:r w:rsidR="00F25280" w:rsidRPr="00603B15">
        <w:rPr>
          <w:rStyle w:val="tlid-translation"/>
          <w:sz w:val="28"/>
          <w:szCs w:val="28"/>
        </w:rPr>
      </w:r>
      <w:r w:rsidR="00F25280" w:rsidRPr="00603B15">
        <w:rPr>
          <w:rStyle w:val="tlid-translation"/>
          <w:sz w:val="28"/>
          <w:szCs w:val="28"/>
        </w:rPr>
        <w:fldChar w:fldCharType="separate"/>
      </w:r>
      <w:r w:rsidR="009D387F">
        <w:rPr>
          <w:rStyle w:val="tlid-translation"/>
          <w:sz w:val="28"/>
          <w:szCs w:val="28"/>
        </w:rPr>
        <w:t>[1]</w:t>
      </w:r>
      <w:r w:rsidR="00F25280" w:rsidRPr="00603B15">
        <w:rPr>
          <w:rStyle w:val="tlid-translation"/>
          <w:sz w:val="28"/>
          <w:szCs w:val="28"/>
        </w:rPr>
        <w:fldChar w:fldCharType="end"/>
      </w:r>
      <w:r w:rsidRPr="00603B15">
        <w:rPr>
          <w:rStyle w:val="tlid-translation"/>
          <w:sz w:val="28"/>
          <w:szCs w:val="28"/>
        </w:rPr>
        <w:t>.</w:t>
      </w:r>
    </w:p>
    <w:p w:rsidR="00E5532F" w:rsidRPr="00603B15" w:rsidRDefault="00E5532F" w:rsidP="00E5532F">
      <w:pPr>
        <w:widowControl w:val="0"/>
        <w:spacing w:line="360" w:lineRule="auto"/>
        <w:jc w:val="both"/>
        <w:rPr>
          <w:rStyle w:val="tlid-translation"/>
          <w:i/>
          <w:sz w:val="28"/>
          <w:szCs w:val="28"/>
        </w:rPr>
      </w:pPr>
      <w:r w:rsidRPr="00603B15">
        <w:rPr>
          <w:rStyle w:val="tlid-translation"/>
          <w:i/>
          <w:sz w:val="28"/>
          <w:szCs w:val="28"/>
        </w:rPr>
        <w:t xml:space="preserve">a) </w:t>
      </w:r>
      <w:r w:rsidR="000D40F9" w:rsidRPr="00603B15">
        <w:rPr>
          <w:rStyle w:val="tlid-translation"/>
          <w:i/>
          <w:sz w:val="28"/>
          <w:szCs w:val="28"/>
        </w:rPr>
        <w:t>In medicine - biology</w:t>
      </w:r>
    </w:p>
    <w:p w:rsidR="007311FE" w:rsidRPr="00603B15" w:rsidRDefault="007311FE" w:rsidP="007311FE">
      <w:pPr>
        <w:widowControl w:val="0"/>
        <w:spacing w:line="360" w:lineRule="auto"/>
        <w:ind w:firstLine="709"/>
        <w:jc w:val="both"/>
        <w:rPr>
          <w:rStyle w:val="tlid-translation"/>
          <w:sz w:val="28"/>
          <w:szCs w:val="28"/>
        </w:rPr>
      </w:pPr>
      <w:r w:rsidRPr="00603B15">
        <w:rPr>
          <w:rStyle w:val="tlid-translation"/>
          <w:sz w:val="28"/>
          <w:szCs w:val="28"/>
        </w:rPr>
        <w:t>Nanoparticles are seen as nanorobots that penetrate the body. Enables humans to intervene at the molecular or cellular scale. Currently, humans have created nanoparticles with biological properties that can be used to support disease diagnosis, drug delivery, and cell destruction.</w:t>
      </w:r>
    </w:p>
    <w:p w:rsidR="00E5532F" w:rsidRPr="00603B15" w:rsidRDefault="00E5532F" w:rsidP="00E5532F">
      <w:pPr>
        <w:widowControl w:val="0"/>
        <w:spacing w:line="360" w:lineRule="auto"/>
        <w:jc w:val="both"/>
        <w:rPr>
          <w:rStyle w:val="tlid-translation"/>
          <w:i/>
          <w:sz w:val="28"/>
          <w:szCs w:val="28"/>
        </w:rPr>
      </w:pPr>
      <w:r w:rsidRPr="00603B15">
        <w:rPr>
          <w:rStyle w:val="tlid-translation"/>
          <w:i/>
          <w:sz w:val="28"/>
          <w:szCs w:val="28"/>
        </w:rPr>
        <w:t xml:space="preserve">b) </w:t>
      </w:r>
      <w:r w:rsidR="007311FE" w:rsidRPr="00603B15">
        <w:rPr>
          <w:rStyle w:val="tlid-translation"/>
          <w:i/>
          <w:sz w:val="28"/>
          <w:szCs w:val="28"/>
        </w:rPr>
        <w:t>Energy</w:t>
      </w:r>
    </w:p>
    <w:p w:rsidR="007311FE" w:rsidRPr="00603B15" w:rsidRDefault="007311FE" w:rsidP="007311FE">
      <w:pPr>
        <w:widowControl w:val="0"/>
        <w:spacing w:line="360" w:lineRule="auto"/>
        <w:ind w:firstLine="709"/>
        <w:jc w:val="both"/>
        <w:rPr>
          <w:rStyle w:val="tlid-translation"/>
          <w:sz w:val="28"/>
          <w:szCs w:val="28"/>
        </w:rPr>
      </w:pPr>
      <w:r w:rsidRPr="00603B15">
        <w:rPr>
          <w:rStyle w:val="tlid-translation"/>
          <w:sz w:val="28"/>
          <w:szCs w:val="28"/>
        </w:rPr>
        <w:t xml:space="preserve">The nanotechnology platform contributes to improving the quality of </w:t>
      </w:r>
      <w:r w:rsidRPr="00603B15">
        <w:rPr>
          <w:rStyle w:val="tlid-translation"/>
          <w:sz w:val="28"/>
          <w:szCs w:val="28"/>
        </w:rPr>
        <w:lastRenderedPageBreak/>
        <w:t xml:space="preserve">solar cells, increasing the efficiency and storage of batteries and supercapacitors, </w:t>
      </w:r>
      <w:r w:rsidR="009C0403" w:rsidRPr="00603B15">
        <w:rPr>
          <w:rStyle w:val="tlid-translation"/>
          <w:sz w:val="28"/>
          <w:szCs w:val="28"/>
        </w:rPr>
        <w:t xml:space="preserve">and </w:t>
      </w:r>
      <w:r w:rsidRPr="00603B15">
        <w:rPr>
          <w:rStyle w:val="tlid-translation"/>
          <w:sz w:val="28"/>
          <w:szCs w:val="28"/>
        </w:rPr>
        <w:t>creating superconductors as electrical conductors for long-distance power transmission.</w:t>
      </w:r>
    </w:p>
    <w:p w:rsidR="00E5532F" w:rsidRPr="00603B15" w:rsidRDefault="00E5532F" w:rsidP="00E5532F">
      <w:pPr>
        <w:widowControl w:val="0"/>
        <w:spacing w:line="360" w:lineRule="auto"/>
        <w:jc w:val="both"/>
        <w:rPr>
          <w:rStyle w:val="tlid-translation"/>
          <w:i/>
          <w:sz w:val="28"/>
          <w:szCs w:val="28"/>
        </w:rPr>
      </w:pPr>
      <w:r w:rsidRPr="00603B15">
        <w:rPr>
          <w:rStyle w:val="tlid-translation"/>
          <w:i/>
          <w:sz w:val="28"/>
          <w:szCs w:val="28"/>
        </w:rPr>
        <w:t xml:space="preserve">c) </w:t>
      </w:r>
      <w:r w:rsidR="00DE6F85" w:rsidRPr="00603B15">
        <w:rPr>
          <w:rStyle w:val="tlid-translation"/>
          <w:i/>
          <w:sz w:val="28"/>
          <w:szCs w:val="28"/>
        </w:rPr>
        <w:t>Electronic-</w:t>
      </w:r>
      <w:r w:rsidR="007311FE" w:rsidRPr="00603B15">
        <w:rPr>
          <w:rStyle w:val="tlid-translation"/>
          <w:i/>
          <w:sz w:val="28"/>
          <w:szCs w:val="28"/>
        </w:rPr>
        <w:t>mechanical</w:t>
      </w:r>
    </w:p>
    <w:p w:rsidR="007311FE" w:rsidRPr="00603B15" w:rsidRDefault="007311FE" w:rsidP="007311FE">
      <w:pPr>
        <w:widowControl w:val="0"/>
        <w:spacing w:line="360" w:lineRule="auto"/>
        <w:ind w:firstLine="709"/>
        <w:jc w:val="both"/>
        <w:rPr>
          <w:rStyle w:val="tlid-translation"/>
          <w:sz w:val="28"/>
          <w:szCs w:val="28"/>
        </w:rPr>
      </w:pPr>
      <w:r w:rsidRPr="00603B15">
        <w:rPr>
          <w:rStyle w:val="tlid-translation"/>
          <w:sz w:val="28"/>
          <w:szCs w:val="28"/>
        </w:rPr>
        <w:t>Nanotechnology helps to manufacture nanoelectronic</w:t>
      </w:r>
      <w:r w:rsidR="00AF6DFB" w:rsidRPr="00603B15">
        <w:rPr>
          <w:rStyle w:val="tlid-translation"/>
          <w:sz w:val="28"/>
          <w:szCs w:val="28"/>
        </w:rPr>
        <w:t>s</w:t>
      </w:r>
      <w:r w:rsidRPr="00603B15">
        <w:rPr>
          <w:rStyle w:val="tlid-translation"/>
          <w:sz w:val="28"/>
          <w:szCs w:val="28"/>
        </w:rPr>
        <w:t xml:space="preserve"> components with extremely fast processing speed</w:t>
      </w:r>
      <w:r w:rsidR="003B4844" w:rsidRPr="00603B15">
        <w:rPr>
          <w:rStyle w:val="tlid-translation"/>
          <w:sz w:val="28"/>
          <w:szCs w:val="28"/>
        </w:rPr>
        <w:t>s</w:t>
      </w:r>
      <w:r w:rsidRPr="00603B15">
        <w:rPr>
          <w:rStyle w:val="tlid-translation"/>
          <w:sz w:val="28"/>
          <w:szCs w:val="28"/>
        </w:rPr>
        <w:t xml:space="preserve"> to integrate into generations of nano</w:t>
      </w:r>
      <w:r w:rsidR="00AF6DFB" w:rsidRPr="00603B15">
        <w:rPr>
          <w:rStyle w:val="tlid-translation"/>
          <w:sz w:val="28"/>
          <w:szCs w:val="28"/>
        </w:rPr>
        <w:t>-computer</w:t>
      </w:r>
      <w:r w:rsidRPr="00603B15">
        <w:rPr>
          <w:rStyle w:val="tlid-translation"/>
          <w:sz w:val="28"/>
          <w:szCs w:val="28"/>
        </w:rPr>
        <w:t xml:space="preserve"> or use nanomaterials to make extremely small information recording devices, computer screens, </w:t>
      </w:r>
      <w:r w:rsidR="009C0403" w:rsidRPr="00603B15">
        <w:rPr>
          <w:rStyle w:val="tlid-translation"/>
          <w:sz w:val="28"/>
          <w:szCs w:val="28"/>
        </w:rPr>
        <w:t xml:space="preserve">and </w:t>
      </w:r>
      <w:r w:rsidRPr="00603B15">
        <w:rPr>
          <w:rStyle w:val="tlid-translation"/>
          <w:sz w:val="28"/>
          <w:szCs w:val="28"/>
        </w:rPr>
        <w:t>mobi</w:t>
      </w:r>
      <w:r w:rsidR="00AF6DFB" w:rsidRPr="00603B15">
        <w:rPr>
          <w:rStyle w:val="tlid-translation"/>
          <w:sz w:val="28"/>
          <w:szCs w:val="28"/>
        </w:rPr>
        <w:t xml:space="preserve">le </w:t>
      </w:r>
      <w:r w:rsidRPr="00603B15">
        <w:rPr>
          <w:rStyle w:val="tlid-translation"/>
          <w:sz w:val="28"/>
          <w:szCs w:val="28"/>
        </w:rPr>
        <w:t>phone screens. Besides, nanotechnology creates ultra-lightweight, super-strong nanomaterials. Nanomaterials are also used in the manufacture of devices for cars, planes</w:t>
      </w:r>
      <w:r w:rsidR="003B4844" w:rsidRPr="00603B15">
        <w:rPr>
          <w:rStyle w:val="tlid-translation"/>
          <w:sz w:val="28"/>
          <w:szCs w:val="28"/>
        </w:rPr>
        <w:t>,</w:t>
      </w:r>
      <w:r w:rsidRPr="00603B15">
        <w:rPr>
          <w:rStyle w:val="tlid-translation"/>
          <w:sz w:val="28"/>
          <w:szCs w:val="28"/>
        </w:rPr>
        <w:t xml:space="preserve"> and spacecraft.</w:t>
      </w:r>
    </w:p>
    <w:p w:rsidR="00E5532F" w:rsidRPr="00603B15" w:rsidRDefault="00E5532F" w:rsidP="00E5532F">
      <w:pPr>
        <w:widowControl w:val="0"/>
        <w:spacing w:line="360" w:lineRule="auto"/>
        <w:jc w:val="both"/>
        <w:rPr>
          <w:rStyle w:val="tlid-translation"/>
          <w:i/>
          <w:sz w:val="28"/>
          <w:szCs w:val="28"/>
        </w:rPr>
      </w:pPr>
      <w:r w:rsidRPr="00603B15">
        <w:rPr>
          <w:rStyle w:val="tlid-translation"/>
          <w:i/>
          <w:sz w:val="28"/>
          <w:szCs w:val="28"/>
        </w:rPr>
        <w:t xml:space="preserve">d) </w:t>
      </w:r>
      <w:r w:rsidR="007311FE" w:rsidRPr="00603B15">
        <w:rPr>
          <w:rStyle w:val="tlid-translation"/>
          <w:i/>
          <w:sz w:val="28"/>
          <w:szCs w:val="28"/>
        </w:rPr>
        <w:t>Apparel and food</w:t>
      </w:r>
    </w:p>
    <w:p w:rsidR="00D756A1" w:rsidRPr="00603B15" w:rsidRDefault="00D756A1" w:rsidP="00D756A1">
      <w:pPr>
        <w:widowControl w:val="0"/>
        <w:spacing w:line="360" w:lineRule="auto"/>
        <w:ind w:firstLine="709"/>
        <w:jc w:val="both"/>
        <w:rPr>
          <w:rStyle w:val="tlid-translation"/>
          <w:sz w:val="28"/>
          <w:szCs w:val="28"/>
        </w:rPr>
      </w:pPr>
      <w:r w:rsidRPr="00603B15">
        <w:rPr>
          <w:rStyle w:val="tlid-translation"/>
          <w:sz w:val="28"/>
          <w:szCs w:val="28"/>
        </w:rPr>
        <w:t>The garment</w:t>
      </w:r>
      <w:r w:rsidR="003B4844" w:rsidRPr="00603B15">
        <w:rPr>
          <w:rStyle w:val="tlid-translation"/>
          <w:sz w:val="28"/>
          <w:szCs w:val="28"/>
        </w:rPr>
        <w:t xml:space="preserve"> industry has turned</w:t>
      </w:r>
      <w:r w:rsidRPr="00603B15">
        <w:rPr>
          <w:rStyle w:val="tlid-translation"/>
          <w:sz w:val="28"/>
          <w:szCs w:val="28"/>
        </w:rPr>
        <w:t xml:space="preserve"> a new page when applying silver nanoparticles, which have the ability to attract and destroy bacteria that cause unpleasant odors in clothes. This useful application has been applied </w:t>
      </w:r>
      <w:r w:rsidR="004F3E1D" w:rsidRPr="00603B15">
        <w:rPr>
          <w:rStyle w:val="tlid-translation"/>
          <w:sz w:val="28"/>
          <w:szCs w:val="28"/>
        </w:rPr>
        <w:t>to</w:t>
      </w:r>
      <w:r w:rsidRPr="00603B15">
        <w:rPr>
          <w:rStyle w:val="tlid-translation"/>
          <w:sz w:val="28"/>
          <w:szCs w:val="28"/>
        </w:rPr>
        <w:t xml:space="preserve"> a number of sportswear models. Not stopping there, nanotechnology can make foods taste better and</w:t>
      </w:r>
      <w:r w:rsidR="003B4844" w:rsidRPr="00603B15">
        <w:rPr>
          <w:rStyle w:val="tlid-translation"/>
          <w:sz w:val="28"/>
          <w:szCs w:val="28"/>
        </w:rPr>
        <w:t xml:space="preserve"> be</w:t>
      </w:r>
      <w:r w:rsidRPr="00603B15">
        <w:rPr>
          <w:rStyle w:val="tlid-translation"/>
          <w:sz w:val="28"/>
          <w:szCs w:val="28"/>
        </w:rPr>
        <w:t xml:space="preserve"> more nutritious. In addition, nanotechnology will also help store food for many times longer by creating food storage materials that have the ability to kill bacteria.</w:t>
      </w:r>
    </w:p>
    <w:p w:rsidR="00E5532F" w:rsidRPr="00603B15" w:rsidRDefault="00E5532F" w:rsidP="00E5532F">
      <w:pPr>
        <w:widowControl w:val="0"/>
        <w:spacing w:line="360" w:lineRule="auto"/>
        <w:jc w:val="both"/>
        <w:rPr>
          <w:rStyle w:val="tlid-translation"/>
          <w:i/>
          <w:sz w:val="28"/>
          <w:szCs w:val="28"/>
        </w:rPr>
      </w:pPr>
      <w:r w:rsidRPr="00603B15">
        <w:rPr>
          <w:rStyle w:val="tlid-translation"/>
          <w:i/>
          <w:sz w:val="28"/>
          <w:szCs w:val="28"/>
        </w:rPr>
        <w:t xml:space="preserve">e) </w:t>
      </w:r>
      <w:r w:rsidR="00D756A1" w:rsidRPr="00603B15">
        <w:rPr>
          <w:rStyle w:val="tlid-translation"/>
          <w:i/>
          <w:sz w:val="28"/>
          <w:szCs w:val="28"/>
        </w:rPr>
        <w:t>Environment</w:t>
      </w:r>
    </w:p>
    <w:p w:rsidR="003B4844" w:rsidRPr="00603B15" w:rsidRDefault="00D756A1" w:rsidP="002B68B2">
      <w:pPr>
        <w:widowControl w:val="0"/>
        <w:spacing w:line="360" w:lineRule="auto"/>
        <w:ind w:firstLine="709"/>
        <w:jc w:val="both"/>
        <w:rPr>
          <w:rStyle w:val="tlid-translation"/>
          <w:sz w:val="28"/>
          <w:szCs w:val="28"/>
        </w:rPr>
      </w:pPr>
      <w:r w:rsidRPr="00603B15">
        <w:rPr>
          <w:rStyle w:val="tlid-translation"/>
          <w:sz w:val="28"/>
          <w:szCs w:val="28"/>
        </w:rPr>
        <w:t>Nanotechnology helps to replace polluting chemicals, materials</w:t>
      </w:r>
      <w:r w:rsidR="003B4844" w:rsidRPr="00603B15">
        <w:rPr>
          <w:rStyle w:val="tlid-translation"/>
          <w:sz w:val="28"/>
          <w:szCs w:val="28"/>
        </w:rPr>
        <w:t>,</w:t>
      </w:r>
      <w:r w:rsidRPr="00603B15">
        <w:rPr>
          <w:rStyle w:val="tlid-translation"/>
          <w:sz w:val="28"/>
          <w:szCs w:val="28"/>
        </w:rPr>
        <w:t xml:space="preserve"> and traditional manufacturing processes with a new process that is compact, energy-efficient and has a reduced impact on the environment. Specifically, it has successfully fabricated nanofiltration membranes that contribute to filtering pollutant molecules; Nano-catalysts and adsorbents are used to treat waste quickly and completely. In which the highlight is the nano water purifier. This is a machine that uses nano technology with pore and micro-sized filters to remove impurities, bacteria</w:t>
      </w:r>
      <w:r w:rsidR="004F3E1D" w:rsidRPr="00603B15">
        <w:rPr>
          <w:rStyle w:val="tlid-translation"/>
          <w:sz w:val="28"/>
          <w:szCs w:val="28"/>
        </w:rPr>
        <w:t>,</w:t>
      </w:r>
      <w:r w:rsidRPr="00603B15">
        <w:rPr>
          <w:rStyle w:val="tlid-translation"/>
          <w:sz w:val="28"/>
          <w:szCs w:val="28"/>
        </w:rPr>
        <w:t xml:space="preserve"> and dirt in the input water</w:t>
      </w:r>
      <w:r w:rsidR="00AF6DFB" w:rsidRPr="00603B15">
        <w:rPr>
          <w:rStyle w:val="tlid-translation"/>
          <w:sz w:val="28"/>
          <w:szCs w:val="28"/>
        </w:rPr>
        <w:t>.</w:t>
      </w:r>
      <w:r w:rsidR="003B4844" w:rsidRPr="00603B15">
        <w:t xml:space="preserve"> </w:t>
      </w:r>
      <w:r w:rsidR="003B4844" w:rsidRPr="00603B15">
        <w:rPr>
          <w:rStyle w:val="tlid-translation"/>
          <w:sz w:val="28"/>
          <w:szCs w:val="28"/>
        </w:rPr>
        <w:t xml:space="preserve">Aside from that, the </w:t>
      </w:r>
      <w:r w:rsidR="003B4844" w:rsidRPr="00603B15">
        <w:rPr>
          <w:rStyle w:val="tlid-translation"/>
          <w:sz w:val="28"/>
          <w:szCs w:val="28"/>
        </w:rPr>
        <w:lastRenderedPageBreak/>
        <w:t xml:space="preserve">membranes will help keep the minerals in the water that </w:t>
      </w:r>
      <w:r w:rsidR="004F3E1D" w:rsidRPr="00603B15">
        <w:rPr>
          <w:rStyle w:val="tlid-translation"/>
          <w:sz w:val="28"/>
          <w:szCs w:val="28"/>
        </w:rPr>
        <w:t>is</w:t>
      </w:r>
      <w:r w:rsidR="003B4844" w:rsidRPr="00603B15">
        <w:rPr>
          <w:rStyle w:val="tlid-translation"/>
          <w:sz w:val="28"/>
          <w:szCs w:val="28"/>
        </w:rPr>
        <w:t xml:space="preserve"> good for the body. </w:t>
      </w:r>
    </w:p>
    <w:p w:rsidR="00D756A1" w:rsidRPr="00603B15" w:rsidRDefault="00D756A1" w:rsidP="002B68B2">
      <w:pPr>
        <w:widowControl w:val="0"/>
        <w:spacing w:line="360" w:lineRule="auto"/>
        <w:ind w:firstLine="709"/>
        <w:jc w:val="both"/>
        <w:rPr>
          <w:rStyle w:val="tlid-translation"/>
          <w:sz w:val="28"/>
          <w:szCs w:val="28"/>
        </w:rPr>
      </w:pPr>
      <w:r w:rsidRPr="00603B15">
        <w:rPr>
          <w:rStyle w:val="tlid-translation"/>
          <w:sz w:val="28"/>
          <w:szCs w:val="28"/>
        </w:rPr>
        <w:t>Nanotechnology is truly a turning point in every aspect of life. Currently, nanotechnology is still being researched to discover all the great uses it brings.</w:t>
      </w:r>
    </w:p>
    <w:p w:rsidR="00DB20FE" w:rsidRPr="00603B15" w:rsidRDefault="00735562" w:rsidP="00172D0E">
      <w:pPr>
        <w:pStyle w:val="Heading2"/>
      </w:pPr>
      <w:bookmarkStart w:id="122" w:name="_Toc112183875"/>
      <w:bookmarkStart w:id="123" w:name="_Toc112661869"/>
      <w:bookmarkStart w:id="124" w:name="_Toc112678269"/>
      <w:bookmarkStart w:id="125" w:name="_Toc114316855"/>
      <w:bookmarkStart w:id="126" w:name="_Toc119125437"/>
      <w:bookmarkStart w:id="127" w:name="_Toc119226501"/>
      <w:bookmarkStart w:id="128" w:name="_Toc138622653"/>
      <w:r w:rsidRPr="00603B15">
        <w:t>Overview of plate theories and</w:t>
      </w:r>
      <w:r w:rsidR="00DE60AB" w:rsidRPr="00603B15">
        <w:t xml:space="preserve"> method of plate analysis</w:t>
      </w:r>
      <w:bookmarkEnd w:id="122"/>
      <w:bookmarkEnd w:id="123"/>
      <w:bookmarkEnd w:id="124"/>
      <w:bookmarkEnd w:id="125"/>
      <w:bookmarkEnd w:id="126"/>
      <w:bookmarkEnd w:id="127"/>
      <w:bookmarkEnd w:id="128"/>
    </w:p>
    <w:p w:rsidR="00C7520E" w:rsidRPr="00603B15" w:rsidRDefault="00AD23FF" w:rsidP="00735562">
      <w:pPr>
        <w:pStyle w:val="Heading3"/>
        <w:rPr>
          <w:rStyle w:val="tlid-translation"/>
        </w:rPr>
      </w:pPr>
      <w:bookmarkStart w:id="129" w:name="_Toc112183876"/>
      <w:bookmarkStart w:id="130" w:name="_Toc112661870"/>
      <w:bookmarkStart w:id="131" w:name="_Toc112678270"/>
      <w:bookmarkStart w:id="132" w:name="_Toc114316856"/>
      <w:bookmarkStart w:id="133" w:name="_Toc119125438"/>
      <w:bookmarkStart w:id="134" w:name="_Toc119226502"/>
      <w:bookmarkStart w:id="135" w:name="_Toc138622654"/>
      <w:r w:rsidRPr="00603B15">
        <w:rPr>
          <w:rStyle w:val="tlid-translation"/>
        </w:rPr>
        <w:t>P</w:t>
      </w:r>
      <w:r w:rsidR="00735562" w:rsidRPr="00603B15">
        <w:rPr>
          <w:rStyle w:val="tlid-translation"/>
        </w:rPr>
        <w:t>late theories</w:t>
      </w:r>
      <w:bookmarkEnd w:id="129"/>
      <w:bookmarkEnd w:id="130"/>
      <w:bookmarkEnd w:id="131"/>
      <w:bookmarkEnd w:id="132"/>
      <w:bookmarkEnd w:id="133"/>
      <w:bookmarkEnd w:id="134"/>
      <w:bookmarkEnd w:id="135"/>
    </w:p>
    <w:p w:rsidR="00C7520E" w:rsidRPr="00603B15" w:rsidRDefault="00C7520E" w:rsidP="00C7520E">
      <w:pPr>
        <w:widowControl w:val="0"/>
        <w:spacing w:line="360" w:lineRule="auto"/>
        <w:jc w:val="both"/>
        <w:rPr>
          <w:rStyle w:val="tlid-translation"/>
          <w:i/>
          <w:sz w:val="28"/>
          <w:szCs w:val="28"/>
        </w:rPr>
      </w:pPr>
      <w:r w:rsidRPr="00603B15">
        <w:rPr>
          <w:rStyle w:val="tlid-translation"/>
          <w:i/>
          <w:sz w:val="28"/>
          <w:szCs w:val="28"/>
        </w:rPr>
        <w:t xml:space="preserve">a) </w:t>
      </w:r>
      <w:r w:rsidR="00264A10" w:rsidRPr="00603B15">
        <w:rPr>
          <w:rStyle w:val="tlid-translation"/>
          <w:i/>
          <w:sz w:val="28"/>
          <w:szCs w:val="28"/>
        </w:rPr>
        <w:t>Classical plate theory</w:t>
      </w:r>
    </w:p>
    <w:p w:rsidR="00DB20FE" w:rsidRPr="00603B15" w:rsidRDefault="00264A10" w:rsidP="002B68B2">
      <w:pPr>
        <w:widowControl w:val="0"/>
        <w:spacing w:line="360" w:lineRule="auto"/>
        <w:ind w:firstLine="709"/>
        <w:jc w:val="both"/>
        <w:rPr>
          <w:rStyle w:val="tlid-translation"/>
          <w:sz w:val="28"/>
          <w:szCs w:val="28"/>
        </w:rPr>
      </w:pPr>
      <w:r w:rsidRPr="00603B15">
        <w:rPr>
          <w:rStyle w:val="tlid-translation"/>
          <w:sz w:val="28"/>
          <w:szCs w:val="28"/>
        </w:rPr>
        <w:t>Advantages</w:t>
      </w:r>
      <w:r w:rsidR="00DB20FE" w:rsidRPr="00603B15">
        <w:rPr>
          <w:rStyle w:val="tlid-translation"/>
          <w:sz w:val="28"/>
          <w:szCs w:val="28"/>
        </w:rPr>
        <w:t xml:space="preserve">: </w:t>
      </w:r>
      <w:r w:rsidR="003B4844" w:rsidRPr="00603B15">
        <w:rPr>
          <w:rStyle w:val="tlid-translation"/>
          <w:sz w:val="28"/>
          <w:szCs w:val="28"/>
        </w:rPr>
        <w:t>This</w:t>
      </w:r>
      <w:r w:rsidR="00AF6DFB" w:rsidRPr="00603B15">
        <w:rPr>
          <w:rStyle w:val="tlid-translation"/>
          <w:sz w:val="28"/>
          <w:szCs w:val="28"/>
        </w:rPr>
        <w:t xml:space="preserve"> theory is</w:t>
      </w:r>
      <w:r w:rsidR="003B4844" w:rsidRPr="00603B15">
        <w:rPr>
          <w:rStyle w:val="tlid-translation"/>
          <w:sz w:val="28"/>
          <w:szCs w:val="28"/>
        </w:rPr>
        <w:t xml:space="preserve"> s</w:t>
      </w:r>
      <w:r w:rsidR="00E5281F" w:rsidRPr="00603B15">
        <w:rPr>
          <w:rStyle w:val="tlid-translation"/>
          <w:sz w:val="28"/>
          <w:szCs w:val="28"/>
        </w:rPr>
        <w:t>imple</w:t>
      </w:r>
      <w:r w:rsidR="00AF6DFB" w:rsidRPr="00603B15">
        <w:rPr>
          <w:rStyle w:val="tlid-translation"/>
          <w:sz w:val="28"/>
          <w:szCs w:val="28"/>
        </w:rPr>
        <w:t xml:space="preserve"> and</w:t>
      </w:r>
      <w:r w:rsidR="00E5281F" w:rsidRPr="00603B15">
        <w:rPr>
          <w:rStyle w:val="tlid-translation"/>
          <w:sz w:val="28"/>
          <w:szCs w:val="28"/>
        </w:rPr>
        <w:t xml:space="preserve"> contains only </w:t>
      </w:r>
      <w:r w:rsidR="003B4844" w:rsidRPr="00603B15">
        <w:rPr>
          <w:rStyle w:val="tlid-translation"/>
          <w:sz w:val="28"/>
          <w:szCs w:val="28"/>
        </w:rPr>
        <w:t>three unknowns</w:t>
      </w:r>
      <w:r w:rsidR="00E5281F" w:rsidRPr="00603B15">
        <w:rPr>
          <w:rStyle w:val="tlid-translation"/>
          <w:sz w:val="28"/>
          <w:szCs w:val="28"/>
        </w:rPr>
        <w:t>.</w:t>
      </w:r>
    </w:p>
    <w:p w:rsidR="00DB20FE" w:rsidRPr="00603B15" w:rsidRDefault="00264A10" w:rsidP="002B68B2">
      <w:pPr>
        <w:widowControl w:val="0"/>
        <w:spacing w:line="360" w:lineRule="auto"/>
        <w:ind w:firstLine="709"/>
        <w:jc w:val="both"/>
        <w:rPr>
          <w:rStyle w:val="tlid-translation"/>
          <w:sz w:val="28"/>
          <w:szCs w:val="28"/>
        </w:rPr>
      </w:pPr>
      <w:r w:rsidRPr="00603B15">
        <w:rPr>
          <w:rStyle w:val="tlid-translation"/>
          <w:sz w:val="28"/>
          <w:szCs w:val="28"/>
        </w:rPr>
        <w:t>Disadvantages</w:t>
      </w:r>
      <w:r w:rsidR="00DB20FE" w:rsidRPr="00603B15">
        <w:rPr>
          <w:rStyle w:val="tlid-translation"/>
          <w:sz w:val="28"/>
          <w:szCs w:val="28"/>
        </w:rPr>
        <w:t xml:space="preserve">: </w:t>
      </w:r>
      <w:r w:rsidR="003B4844" w:rsidRPr="00603B15">
        <w:rPr>
          <w:rStyle w:val="tlid-translation"/>
          <w:sz w:val="28"/>
          <w:szCs w:val="28"/>
        </w:rPr>
        <w:t>It d</w:t>
      </w:r>
      <w:r w:rsidR="00E5281F" w:rsidRPr="00603B15">
        <w:rPr>
          <w:rStyle w:val="tlid-translation"/>
          <w:sz w:val="28"/>
          <w:szCs w:val="28"/>
        </w:rPr>
        <w:t xml:space="preserve">oes not consider shear strain, only suitable for </w:t>
      </w:r>
      <w:r w:rsidR="004F3E1D" w:rsidRPr="00603B15">
        <w:rPr>
          <w:rStyle w:val="tlid-translation"/>
          <w:sz w:val="28"/>
          <w:szCs w:val="28"/>
        </w:rPr>
        <w:t xml:space="preserve">the </w:t>
      </w:r>
      <w:r w:rsidR="00E5281F" w:rsidRPr="00603B15">
        <w:rPr>
          <w:rStyle w:val="tlid-translation"/>
          <w:sz w:val="28"/>
          <w:szCs w:val="28"/>
        </w:rPr>
        <w:t>calculation of thin plates.</w:t>
      </w:r>
    </w:p>
    <w:p w:rsidR="00C7520E" w:rsidRPr="00603B15" w:rsidRDefault="00C7520E" w:rsidP="00C7520E">
      <w:pPr>
        <w:widowControl w:val="0"/>
        <w:spacing w:line="360" w:lineRule="auto"/>
        <w:jc w:val="both"/>
        <w:rPr>
          <w:rStyle w:val="tlid-translation"/>
          <w:i/>
          <w:sz w:val="28"/>
          <w:szCs w:val="28"/>
        </w:rPr>
      </w:pPr>
      <w:r w:rsidRPr="00603B15">
        <w:rPr>
          <w:rStyle w:val="tlid-translation"/>
          <w:i/>
          <w:sz w:val="28"/>
          <w:szCs w:val="28"/>
        </w:rPr>
        <w:t xml:space="preserve">b) </w:t>
      </w:r>
      <w:r w:rsidR="003B4844" w:rsidRPr="00603B15">
        <w:rPr>
          <w:rStyle w:val="tlid-translation"/>
          <w:i/>
          <w:sz w:val="28"/>
          <w:szCs w:val="28"/>
        </w:rPr>
        <w:t>First-</w:t>
      </w:r>
      <w:r w:rsidR="00264A10" w:rsidRPr="00603B15">
        <w:rPr>
          <w:rStyle w:val="tlid-translation"/>
          <w:i/>
          <w:sz w:val="28"/>
          <w:szCs w:val="28"/>
        </w:rPr>
        <w:t>order shear deformation theory</w:t>
      </w:r>
    </w:p>
    <w:p w:rsidR="00DB20FE" w:rsidRPr="00603B15" w:rsidRDefault="00264A10" w:rsidP="002B68B2">
      <w:pPr>
        <w:widowControl w:val="0"/>
        <w:spacing w:line="360" w:lineRule="auto"/>
        <w:ind w:firstLine="709"/>
        <w:jc w:val="both"/>
        <w:rPr>
          <w:rStyle w:val="tlid-translation"/>
          <w:sz w:val="28"/>
          <w:szCs w:val="28"/>
        </w:rPr>
      </w:pPr>
      <w:r w:rsidRPr="00603B15">
        <w:rPr>
          <w:rStyle w:val="tlid-translation"/>
          <w:sz w:val="28"/>
          <w:szCs w:val="28"/>
        </w:rPr>
        <w:t>Advantages</w:t>
      </w:r>
      <w:r w:rsidR="00DB20FE" w:rsidRPr="00603B15">
        <w:rPr>
          <w:rStyle w:val="tlid-translation"/>
          <w:sz w:val="28"/>
          <w:szCs w:val="28"/>
        </w:rPr>
        <w:t xml:space="preserve">: </w:t>
      </w:r>
      <w:r w:rsidR="00E5281F" w:rsidRPr="00603B15">
        <w:rPr>
          <w:rStyle w:val="tlid-translation"/>
          <w:sz w:val="28"/>
          <w:szCs w:val="28"/>
        </w:rPr>
        <w:t>The shear strain is taken into account, so it is suitable for the calculation of thin and m</w:t>
      </w:r>
      <w:r w:rsidR="00937981" w:rsidRPr="00603B15">
        <w:rPr>
          <w:rStyle w:val="tlid-translation"/>
          <w:sz w:val="28"/>
          <w:szCs w:val="28"/>
        </w:rPr>
        <w:t>oderate</w:t>
      </w:r>
      <w:r w:rsidR="00E5281F" w:rsidRPr="00603B15">
        <w:rPr>
          <w:rStyle w:val="tlid-translation"/>
          <w:sz w:val="28"/>
          <w:szCs w:val="28"/>
        </w:rPr>
        <w:t xml:space="preserve"> plates.</w:t>
      </w:r>
    </w:p>
    <w:p w:rsidR="00C32718" w:rsidRPr="00603B15" w:rsidRDefault="00264A10" w:rsidP="002B68B2">
      <w:pPr>
        <w:widowControl w:val="0"/>
        <w:spacing w:line="360" w:lineRule="auto"/>
        <w:ind w:firstLine="709"/>
        <w:jc w:val="both"/>
        <w:rPr>
          <w:rStyle w:val="tlid-translation"/>
          <w:sz w:val="28"/>
          <w:szCs w:val="28"/>
        </w:rPr>
      </w:pPr>
      <w:r w:rsidRPr="00603B15">
        <w:rPr>
          <w:rStyle w:val="tlid-translation"/>
          <w:sz w:val="28"/>
          <w:szCs w:val="28"/>
        </w:rPr>
        <w:t>Disadvantages</w:t>
      </w:r>
      <w:r w:rsidR="00DB20FE" w:rsidRPr="00603B15">
        <w:rPr>
          <w:rStyle w:val="tlid-translation"/>
          <w:sz w:val="28"/>
          <w:szCs w:val="28"/>
        </w:rPr>
        <w:t xml:space="preserve">: </w:t>
      </w:r>
      <w:r w:rsidR="00C32718" w:rsidRPr="00603B15">
        <w:rPr>
          <w:rStyle w:val="tlid-translation"/>
          <w:sz w:val="28"/>
          <w:szCs w:val="28"/>
        </w:rPr>
        <w:t>T</w:t>
      </w:r>
      <w:r w:rsidR="00937981" w:rsidRPr="00603B15">
        <w:rPr>
          <w:rStyle w:val="tlid-translation"/>
          <w:sz w:val="28"/>
          <w:szCs w:val="28"/>
        </w:rPr>
        <w:t>he shear stress</w:t>
      </w:r>
      <w:r w:rsidR="00C32718" w:rsidRPr="00603B15">
        <w:rPr>
          <w:rStyle w:val="tlid-translation"/>
          <w:sz w:val="28"/>
          <w:szCs w:val="28"/>
        </w:rPr>
        <w:t xml:space="preserve"> is constant with the plate thickness, which does not satisfy the condition that the shear stress is zero at the top and bottom faces. Therefore, a shear correction factor is needed, which depends on many conditions such as material, geometrical structure, boundary conditions, etc. (</w:t>
      </w:r>
      <w:r w:rsidR="00AF6DFB" w:rsidRPr="00603B15">
        <w:rPr>
          <w:rStyle w:val="tlid-translation"/>
          <w:sz w:val="28"/>
          <w:szCs w:val="28"/>
        </w:rPr>
        <w:t>norma</w:t>
      </w:r>
      <w:r w:rsidR="00522532" w:rsidRPr="00603B15">
        <w:rPr>
          <w:rStyle w:val="tlid-translation"/>
          <w:sz w:val="28"/>
          <w:szCs w:val="28"/>
        </w:rPr>
        <w:t>lly</w:t>
      </w:r>
      <w:r w:rsidR="00C32718" w:rsidRPr="00603B15">
        <w:rPr>
          <w:rStyle w:val="tlid-translation"/>
          <w:sz w:val="28"/>
          <w:szCs w:val="28"/>
        </w:rPr>
        <w:t xml:space="preserve"> taken as 5/6).</w:t>
      </w:r>
    </w:p>
    <w:p w:rsidR="00C7520E" w:rsidRPr="00603B15" w:rsidRDefault="00C7520E" w:rsidP="00C7520E">
      <w:pPr>
        <w:widowControl w:val="0"/>
        <w:spacing w:line="360" w:lineRule="auto"/>
        <w:jc w:val="both"/>
        <w:rPr>
          <w:rStyle w:val="tlid-translation"/>
          <w:i/>
          <w:sz w:val="28"/>
          <w:szCs w:val="28"/>
        </w:rPr>
      </w:pPr>
      <w:r w:rsidRPr="00603B15">
        <w:rPr>
          <w:rStyle w:val="tlid-translation"/>
          <w:i/>
          <w:sz w:val="28"/>
          <w:szCs w:val="28"/>
        </w:rPr>
        <w:t xml:space="preserve">c) </w:t>
      </w:r>
      <w:r w:rsidR="006532E9" w:rsidRPr="00603B15">
        <w:rPr>
          <w:rStyle w:val="tlid-translation"/>
          <w:i/>
          <w:sz w:val="28"/>
          <w:szCs w:val="28"/>
        </w:rPr>
        <w:t>High</w:t>
      </w:r>
      <w:r w:rsidR="007B76B4" w:rsidRPr="00603B15">
        <w:rPr>
          <w:rStyle w:val="tlid-translation"/>
          <w:i/>
          <w:sz w:val="28"/>
          <w:szCs w:val="28"/>
        </w:rPr>
        <w:t>er</w:t>
      </w:r>
      <w:r w:rsidR="00522532" w:rsidRPr="00603B15">
        <w:rPr>
          <w:rStyle w:val="tlid-translation"/>
          <w:i/>
          <w:sz w:val="28"/>
          <w:szCs w:val="28"/>
        </w:rPr>
        <w:t>-</w:t>
      </w:r>
      <w:r w:rsidR="00264A10" w:rsidRPr="00603B15">
        <w:rPr>
          <w:rStyle w:val="tlid-translation"/>
          <w:i/>
          <w:sz w:val="28"/>
          <w:szCs w:val="28"/>
        </w:rPr>
        <w:t>order shear deformation theory</w:t>
      </w:r>
    </w:p>
    <w:p w:rsidR="00DB20FE" w:rsidRPr="00603B15" w:rsidRDefault="00264A10" w:rsidP="002B68B2">
      <w:pPr>
        <w:widowControl w:val="0"/>
        <w:spacing w:line="360" w:lineRule="auto"/>
        <w:ind w:firstLine="709"/>
        <w:jc w:val="both"/>
        <w:rPr>
          <w:rStyle w:val="tlid-translation"/>
          <w:sz w:val="28"/>
          <w:szCs w:val="28"/>
        </w:rPr>
      </w:pPr>
      <w:r w:rsidRPr="00603B15">
        <w:rPr>
          <w:rStyle w:val="tlid-translation"/>
          <w:sz w:val="28"/>
          <w:szCs w:val="28"/>
        </w:rPr>
        <w:t>Advantages</w:t>
      </w:r>
      <w:r w:rsidR="00DB20FE" w:rsidRPr="00603B15">
        <w:rPr>
          <w:rStyle w:val="tlid-translation"/>
          <w:sz w:val="28"/>
          <w:szCs w:val="28"/>
        </w:rPr>
        <w:t xml:space="preserve">: </w:t>
      </w:r>
      <w:r w:rsidR="00C26031" w:rsidRPr="00603B15">
        <w:rPr>
          <w:rStyle w:val="tlid-translation"/>
          <w:sz w:val="28"/>
          <w:szCs w:val="28"/>
        </w:rPr>
        <w:t>The shear stress is distributed parabolic along the plate thickness and satisfies the condition that the shear stress is z</w:t>
      </w:r>
      <w:r w:rsidR="00522532" w:rsidRPr="00603B15">
        <w:rPr>
          <w:rStyle w:val="tlid-translation"/>
          <w:sz w:val="28"/>
          <w:szCs w:val="28"/>
        </w:rPr>
        <w:t>ero at the top and bottom faces. S</w:t>
      </w:r>
      <w:r w:rsidR="00C26031" w:rsidRPr="00603B15">
        <w:rPr>
          <w:rStyle w:val="tlid-translation"/>
          <w:sz w:val="28"/>
          <w:szCs w:val="28"/>
        </w:rPr>
        <w:t>o</w:t>
      </w:r>
      <w:r w:rsidR="00AF6DFB" w:rsidRPr="00603B15">
        <w:rPr>
          <w:rStyle w:val="tlid-translation"/>
          <w:sz w:val="28"/>
          <w:szCs w:val="28"/>
        </w:rPr>
        <w:t>,</w:t>
      </w:r>
      <w:r w:rsidR="00C26031" w:rsidRPr="00603B15">
        <w:rPr>
          <w:rStyle w:val="tlid-translation"/>
          <w:sz w:val="28"/>
          <w:szCs w:val="28"/>
        </w:rPr>
        <w:t xml:space="preserve"> it is suitable for</w:t>
      </w:r>
      <w:r w:rsidR="00522532" w:rsidRPr="00603B15">
        <w:rPr>
          <w:rStyle w:val="tlid-translation"/>
          <w:sz w:val="28"/>
          <w:szCs w:val="28"/>
        </w:rPr>
        <w:t xml:space="preserve"> the</w:t>
      </w:r>
      <w:r w:rsidR="00C26031" w:rsidRPr="00603B15">
        <w:rPr>
          <w:rStyle w:val="tlid-translation"/>
          <w:sz w:val="28"/>
          <w:szCs w:val="28"/>
        </w:rPr>
        <w:t xml:space="preserve"> calculation of </w:t>
      </w:r>
      <w:r w:rsidR="00937981" w:rsidRPr="00603B15">
        <w:rPr>
          <w:rStyle w:val="tlid-translation"/>
          <w:sz w:val="28"/>
          <w:szCs w:val="28"/>
        </w:rPr>
        <w:t>moderate</w:t>
      </w:r>
      <w:r w:rsidR="00C26031" w:rsidRPr="00603B15">
        <w:rPr>
          <w:rStyle w:val="tlid-translation"/>
          <w:sz w:val="28"/>
          <w:szCs w:val="28"/>
        </w:rPr>
        <w:t xml:space="preserve"> and thick plates.</w:t>
      </w:r>
    </w:p>
    <w:p w:rsidR="00DB20FE" w:rsidRPr="00603B15" w:rsidRDefault="00264A10" w:rsidP="002B68B2">
      <w:pPr>
        <w:widowControl w:val="0"/>
        <w:spacing w:line="360" w:lineRule="auto"/>
        <w:ind w:firstLine="709"/>
        <w:jc w:val="both"/>
        <w:rPr>
          <w:rStyle w:val="tlid-translation"/>
          <w:sz w:val="28"/>
          <w:szCs w:val="28"/>
        </w:rPr>
      </w:pPr>
      <w:r w:rsidRPr="00603B15">
        <w:rPr>
          <w:rStyle w:val="tlid-translation"/>
          <w:sz w:val="28"/>
          <w:szCs w:val="28"/>
        </w:rPr>
        <w:t>Disadvantages</w:t>
      </w:r>
      <w:r w:rsidR="00DB20FE" w:rsidRPr="00603B15">
        <w:rPr>
          <w:rStyle w:val="tlid-translation"/>
          <w:sz w:val="28"/>
          <w:szCs w:val="28"/>
        </w:rPr>
        <w:t xml:space="preserve">: </w:t>
      </w:r>
      <w:r w:rsidR="00423CB7" w:rsidRPr="00603B15">
        <w:rPr>
          <w:rStyle w:val="tlid-translation"/>
          <w:sz w:val="28"/>
          <w:szCs w:val="28"/>
        </w:rPr>
        <w:t>The h</w:t>
      </w:r>
      <w:r w:rsidR="006532E9" w:rsidRPr="00603B15">
        <w:rPr>
          <w:rStyle w:val="tlid-translation"/>
          <w:sz w:val="28"/>
          <w:szCs w:val="28"/>
        </w:rPr>
        <w:t>igh</w:t>
      </w:r>
      <w:r w:rsidR="007B76B4" w:rsidRPr="00603B15">
        <w:rPr>
          <w:rStyle w:val="tlid-translation"/>
          <w:sz w:val="28"/>
          <w:szCs w:val="28"/>
        </w:rPr>
        <w:t>er</w:t>
      </w:r>
      <w:r w:rsidR="00522532" w:rsidRPr="00603B15">
        <w:rPr>
          <w:rStyle w:val="tlid-translation"/>
          <w:sz w:val="28"/>
          <w:szCs w:val="28"/>
        </w:rPr>
        <w:t>-</w:t>
      </w:r>
      <w:r w:rsidR="00A860E0" w:rsidRPr="00603B15">
        <w:rPr>
          <w:rStyle w:val="tlid-translation"/>
          <w:sz w:val="28"/>
          <w:szCs w:val="28"/>
        </w:rPr>
        <w:t>order shear deformation theory ha</w:t>
      </w:r>
      <w:r w:rsidR="00522532" w:rsidRPr="00603B15">
        <w:rPr>
          <w:rStyle w:val="tlid-translation"/>
          <w:sz w:val="28"/>
          <w:szCs w:val="28"/>
        </w:rPr>
        <w:t>s a</w:t>
      </w:r>
      <w:r w:rsidR="00A860E0" w:rsidRPr="00603B15">
        <w:rPr>
          <w:rStyle w:val="tlid-translation"/>
          <w:sz w:val="28"/>
          <w:szCs w:val="28"/>
        </w:rPr>
        <w:t xml:space="preserve"> c</w:t>
      </w:r>
      <w:r w:rsidR="00C26031" w:rsidRPr="00603B15">
        <w:rPr>
          <w:rStyle w:val="tlid-translation"/>
          <w:sz w:val="28"/>
          <w:szCs w:val="28"/>
        </w:rPr>
        <w:t xml:space="preserve">omplex displacement field. </w:t>
      </w:r>
      <w:r w:rsidR="008D0EC8" w:rsidRPr="00603B15">
        <w:rPr>
          <w:rStyle w:val="tlid-translation"/>
          <w:sz w:val="28"/>
          <w:szCs w:val="28"/>
        </w:rPr>
        <w:t>The degree of freedom of the structure increases, resulting in a large amount of computation.</w:t>
      </w:r>
    </w:p>
    <w:p w:rsidR="00C7520E" w:rsidRPr="00603B15" w:rsidRDefault="00DE6F85" w:rsidP="00C7520E">
      <w:pPr>
        <w:widowControl w:val="0"/>
        <w:spacing w:line="360" w:lineRule="auto"/>
        <w:jc w:val="both"/>
        <w:rPr>
          <w:rStyle w:val="tlid-translation"/>
          <w:i/>
          <w:sz w:val="28"/>
          <w:szCs w:val="28"/>
        </w:rPr>
      </w:pPr>
      <w:r w:rsidRPr="00603B15">
        <w:rPr>
          <w:rStyle w:val="tlid-translation"/>
          <w:i/>
          <w:sz w:val="28"/>
          <w:szCs w:val="28"/>
        </w:rPr>
        <w:t>d) Quasi-</w:t>
      </w:r>
      <w:r w:rsidR="00C7520E" w:rsidRPr="00603B15">
        <w:rPr>
          <w:rStyle w:val="tlid-translation"/>
          <w:i/>
          <w:sz w:val="28"/>
          <w:szCs w:val="28"/>
        </w:rPr>
        <w:t>3D</w:t>
      </w:r>
      <w:r w:rsidR="00264A10" w:rsidRPr="00603B15">
        <w:rPr>
          <w:rStyle w:val="tlid-translation"/>
          <w:i/>
          <w:sz w:val="28"/>
          <w:szCs w:val="28"/>
        </w:rPr>
        <w:t xml:space="preserve"> theory</w:t>
      </w:r>
    </w:p>
    <w:p w:rsidR="00C26031" w:rsidRPr="00603B15" w:rsidRDefault="00264A10" w:rsidP="002B68B2">
      <w:pPr>
        <w:widowControl w:val="0"/>
        <w:spacing w:line="360" w:lineRule="auto"/>
        <w:ind w:firstLine="709"/>
        <w:jc w:val="both"/>
        <w:rPr>
          <w:rStyle w:val="tlid-translation"/>
          <w:sz w:val="28"/>
          <w:szCs w:val="28"/>
        </w:rPr>
      </w:pPr>
      <w:r w:rsidRPr="00603B15">
        <w:rPr>
          <w:rStyle w:val="tlid-translation"/>
          <w:sz w:val="28"/>
          <w:szCs w:val="28"/>
        </w:rPr>
        <w:t>Advantages</w:t>
      </w:r>
      <w:r w:rsidR="00DB20FE" w:rsidRPr="00603B15">
        <w:rPr>
          <w:rStyle w:val="tlid-translation"/>
          <w:sz w:val="28"/>
          <w:szCs w:val="28"/>
        </w:rPr>
        <w:t xml:space="preserve">: </w:t>
      </w:r>
      <w:r w:rsidR="00C26031" w:rsidRPr="00603B15">
        <w:rPr>
          <w:rStyle w:val="tlid-translation"/>
          <w:sz w:val="28"/>
          <w:szCs w:val="28"/>
        </w:rPr>
        <w:t xml:space="preserve">The shear stress is distributed parabolic along the plate thickness and satisfies the condition that the shear stress is zero at the top and </w:t>
      </w:r>
      <w:r w:rsidR="00C26031" w:rsidRPr="00603B15">
        <w:rPr>
          <w:rStyle w:val="tlid-translation"/>
          <w:sz w:val="28"/>
          <w:szCs w:val="28"/>
        </w:rPr>
        <w:lastRenderedPageBreak/>
        <w:t>bottom faces, considering the strain along the plate thickness, which is closer to the actual stress of the plates. Therefore, it is suitable for calculating both medium and thick structures.</w:t>
      </w:r>
    </w:p>
    <w:p w:rsidR="00DB20FE" w:rsidRPr="00603B15" w:rsidRDefault="00264A10" w:rsidP="002B68B2">
      <w:pPr>
        <w:widowControl w:val="0"/>
        <w:spacing w:line="360" w:lineRule="auto"/>
        <w:ind w:firstLine="709"/>
        <w:jc w:val="both"/>
        <w:rPr>
          <w:rStyle w:val="tlid-translation"/>
          <w:sz w:val="28"/>
          <w:szCs w:val="28"/>
        </w:rPr>
      </w:pPr>
      <w:r w:rsidRPr="00603B15">
        <w:rPr>
          <w:rStyle w:val="tlid-translation"/>
          <w:sz w:val="28"/>
          <w:szCs w:val="28"/>
        </w:rPr>
        <w:t>Disadvantages</w:t>
      </w:r>
      <w:r w:rsidR="00DB20FE" w:rsidRPr="00603B15">
        <w:rPr>
          <w:rStyle w:val="tlid-translation"/>
          <w:sz w:val="28"/>
          <w:szCs w:val="28"/>
        </w:rPr>
        <w:t xml:space="preserve">: </w:t>
      </w:r>
      <w:r w:rsidR="006274AE" w:rsidRPr="00603B15">
        <w:rPr>
          <w:rStyle w:val="tlid-translation"/>
          <w:sz w:val="28"/>
          <w:szCs w:val="28"/>
        </w:rPr>
        <w:t>The high</w:t>
      </w:r>
      <w:r w:rsidR="007B76B4" w:rsidRPr="00603B15">
        <w:rPr>
          <w:rStyle w:val="tlid-translation"/>
          <w:sz w:val="28"/>
          <w:szCs w:val="28"/>
        </w:rPr>
        <w:t>er</w:t>
      </w:r>
      <w:r w:rsidR="006274AE" w:rsidRPr="00603B15">
        <w:rPr>
          <w:rStyle w:val="tlid-translation"/>
          <w:sz w:val="28"/>
          <w:szCs w:val="28"/>
        </w:rPr>
        <w:t>-order shear deformation theory has a complex displacement field. The degree of freedom of the structure increases, resulting in a large amount of computation.</w:t>
      </w:r>
    </w:p>
    <w:p w:rsidR="00C7520E" w:rsidRPr="00603B15" w:rsidRDefault="00DE60AB" w:rsidP="00DE60AB">
      <w:pPr>
        <w:pStyle w:val="Heading3"/>
        <w:rPr>
          <w:rStyle w:val="tlid-translation"/>
        </w:rPr>
      </w:pPr>
      <w:bookmarkStart w:id="136" w:name="_Toc138622655"/>
      <w:r w:rsidRPr="00603B15">
        <w:rPr>
          <w:rStyle w:val="tlid-translation"/>
        </w:rPr>
        <w:t>Method of plate analysis</w:t>
      </w:r>
      <w:bookmarkEnd w:id="136"/>
    </w:p>
    <w:p w:rsidR="001D0A50" w:rsidRPr="00603B15" w:rsidRDefault="001D0A50" w:rsidP="001D0A50">
      <w:pPr>
        <w:widowControl w:val="0"/>
        <w:spacing w:line="360" w:lineRule="auto"/>
        <w:ind w:firstLine="709"/>
        <w:jc w:val="both"/>
        <w:rPr>
          <w:rStyle w:val="tlid-translation"/>
          <w:sz w:val="28"/>
          <w:szCs w:val="28"/>
        </w:rPr>
      </w:pPr>
      <w:r w:rsidRPr="00603B15">
        <w:rPr>
          <w:rStyle w:val="tlid-translation"/>
          <w:sz w:val="28"/>
          <w:szCs w:val="28"/>
        </w:rPr>
        <w:t>There are different methods for calculating plates as well as nanoplates</w:t>
      </w:r>
      <w:r w:rsidR="00522532" w:rsidRPr="00603B15">
        <w:rPr>
          <w:rStyle w:val="tlid-translation"/>
          <w:sz w:val="28"/>
          <w:szCs w:val="28"/>
        </w:rPr>
        <w:t>,</w:t>
      </w:r>
      <w:r w:rsidRPr="00603B15">
        <w:rPr>
          <w:rStyle w:val="tlid-translation"/>
          <w:sz w:val="28"/>
          <w:szCs w:val="28"/>
        </w:rPr>
        <w:t xml:space="preserve"> such as analytical methods, numerical methods</w:t>
      </w:r>
      <w:r w:rsidR="00522532" w:rsidRPr="00603B15">
        <w:rPr>
          <w:rStyle w:val="tlid-translation"/>
          <w:sz w:val="28"/>
          <w:szCs w:val="28"/>
        </w:rPr>
        <w:t>,</w:t>
      </w:r>
      <w:r w:rsidRPr="00603B15">
        <w:rPr>
          <w:rStyle w:val="tlid-translation"/>
          <w:sz w:val="28"/>
          <w:szCs w:val="28"/>
        </w:rPr>
        <w:t xml:space="preserve"> and semi-analytic</w:t>
      </w:r>
      <w:r w:rsidR="00522532" w:rsidRPr="00603B15">
        <w:rPr>
          <w:rStyle w:val="tlid-translation"/>
          <w:sz w:val="28"/>
          <w:szCs w:val="28"/>
        </w:rPr>
        <w:t>al</w:t>
      </w:r>
      <w:r w:rsidRPr="00603B15">
        <w:rPr>
          <w:rStyle w:val="tlid-translation"/>
          <w:sz w:val="28"/>
          <w:szCs w:val="28"/>
        </w:rPr>
        <w:t xml:space="preserve"> methods. Analytical methods include Navier solution, </w:t>
      </w:r>
      <w:r w:rsidR="00EA4BD9" w:rsidRPr="00603B15">
        <w:rPr>
          <w:rStyle w:val="tlid-translation"/>
          <w:sz w:val="28"/>
          <w:szCs w:val="28"/>
        </w:rPr>
        <w:t>Lévy</w:t>
      </w:r>
      <w:r w:rsidRPr="00603B15">
        <w:rPr>
          <w:rStyle w:val="tlid-translation"/>
          <w:sz w:val="28"/>
          <w:szCs w:val="28"/>
        </w:rPr>
        <w:t xml:space="preserve"> solution, </w:t>
      </w:r>
      <w:r w:rsidR="00937981" w:rsidRPr="00603B15">
        <w:rPr>
          <w:rStyle w:val="tlid-translation"/>
          <w:sz w:val="28"/>
          <w:szCs w:val="28"/>
        </w:rPr>
        <w:t>Rayleigh-Ritz,</w:t>
      </w:r>
      <w:r w:rsidR="00D5392E" w:rsidRPr="00603B15">
        <w:rPr>
          <w:rStyle w:val="tlid-translation"/>
          <w:sz w:val="28"/>
          <w:szCs w:val="28"/>
        </w:rPr>
        <w:t xml:space="preserve"> Galerkin-</w:t>
      </w:r>
      <w:r w:rsidR="00DE6F85" w:rsidRPr="00603B15">
        <w:rPr>
          <w:rStyle w:val="tlid-translation"/>
          <w:sz w:val="28"/>
          <w:szCs w:val="28"/>
        </w:rPr>
        <w:t xml:space="preserve">Vlasov, </w:t>
      </w:r>
      <w:r w:rsidR="00937981" w:rsidRPr="00603B15">
        <w:rPr>
          <w:rStyle w:val="tlid-translation"/>
          <w:sz w:val="28"/>
          <w:szCs w:val="28"/>
        </w:rPr>
        <w:t>and so on</w:t>
      </w:r>
      <w:r w:rsidR="00E408B9" w:rsidRPr="00603B15">
        <w:rPr>
          <w:rStyle w:val="tlid-translation"/>
          <w:sz w:val="28"/>
          <w:szCs w:val="28"/>
        </w:rPr>
        <w:t xml:space="preserve">. </w:t>
      </w:r>
      <w:r w:rsidRPr="00603B15">
        <w:rPr>
          <w:rStyle w:val="tlid-translation"/>
          <w:sz w:val="28"/>
          <w:szCs w:val="28"/>
        </w:rPr>
        <w:t>Numerical methods include finite element methods (FEM), smoothed finite element method (S-FEM), finite difference method (FDM), differential quadrature method (DQM), differential element method (DEM),</w:t>
      </w:r>
      <w:r w:rsidR="00522532" w:rsidRPr="00603B15">
        <w:rPr>
          <w:rStyle w:val="tlid-translation"/>
          <w:sz w:val="28"/>
          <w:szCs w:val="28"/>
        </w:rPr>
        <w:t xml:space="preserve"> and</w:t>
      </w:r>
      <w:r w:rsidRPr="00603B15">
        <w:rPr>
          <w:rStyle w:val="tlid-translation"/>
          <w:sz w:val="28"/>
          <w:szCs w:val="28"/>
        </w:rPr>
        <w:t xml:space="preserve"> isometric geometry method (IGA).</w:t>
      </w:r>
    </w:p>
    <w:p w:rsidR="00AC04A5" w:rsidRPr="00603B15" w:rsidRDefault="00AC04A5" w:rsidP="00DE3034">
      <w:pPr>
        <w:widowControl w:val="0"/>
        <w:spacing w:line="353" w:lineRule="auto"/>
        <w:ind w:firstLine="709"/>
        <w:jc w:val="both"/>
        <w:rPr>
          <w:rStyle w:val="tlid-translation"/>
          <w:sz w:val="28"/>
          <w:szCs w:val="28"/>
        </w:rPr>
      </w:pPr>
      <w:r w:rsidRPr="00603B15">
        <w:rPr>
          <w:rStyle w:val="tlid-translation"/>
          <w:sz w:val="28"/>
          <w:szCs w:val="28"/>
        </w:rPr>
        <w:t>The advantage of analytical methods is that they can provide accurate and reliable solutions, but the t</w:t>
      </w:r>
      <w:r w:rsidR="00DE3034" w:rsidRPr="00603B15">
        <w:rPr>
          <w:rStyle w:val="tlid-translation"/>
          <w:sz w:val="28"/>
          <w:szCs w:val="28"/>
        </w:rPr>
        <w:t>ransformations are quite complicated</w:t>
      </w:r>
      <w:r w:rsidRPr="00603B15">
        <w:rPr>
          <w:rStyle w:val="tlid-translation"/>
          <w:sz w:val="28"/>
          <w:szCs w:val="28"/>
        </w:rPr>
        <w:t xml:space="preserve"> and </w:t>
      </w:r>
      <w:r w:rsidR="004F3E1D" w:rsidRPr="00603B15">
        <w:rPr>
          <w:rStyle w:val="tlid-translation"/>
          <w:sz w:val="28"/>
          <w:szCs w:val="28"/>
        </w:rPr>
        <w:t xml:space="preserve">are </w:t>
      </w:r>
      <w:r w:rsidRPr="00603B15">
        <w:rPr>
          <w:rStyle w:val="tlid-translation"/>
          <w:sz w:val="28"/>
          <w:szCs w:val="28"/>
        </w:rPr>
        <w:t>usually only used for simple and symmetrical structures. Numerical methods only give approximate solutions, but this method is effective for complex structures with different boundary conditions and loads. Nowadays, with the development of calculation methods and</w:t>
      </w:r>
      <w:r w:rsidR="00DE3034" w:rsidRPr="00603B15">
        <w:rPr>
          <w:rStyle w:val="tlid-translation"/>
          <w:sz w:val="28"/>
          <w:szCs w:val="28"/>
        </w:rPr>
        <w:t xml:space="preserve"> computer science</w:t>
      </w:r>
      <w:r w:rsidRPr="00603B15">
        <w:rPr>
          <w:rStyle w:val="tlid-translation"/>
          <w:sz w:val="28"/>
          <w:szCs w:val="28"/>
        </w:rPr>
        <w:t xml:space="preserve">, the results of numerical methods have been </w:t>
      </w:r>
      <w:r w:rsidR="00DE3034" w:rsidRPr="00603B15">
        <w:rPr>
          <w:rStyle w:val="tlid-translation"/>
          <w:sz w:val="28"/>
          <w:szCs w:val="28"/>
        </w:rPr>
        <w:t>verified</w:t>
      </w:r>
      <w:r w:rsidRPr="00603B15">
        <w:rPr>
          <w:rStyle w:val="tlid-translation"/>
          <w:sz w:val="28"/>
          <w:szCs w:val="28"/>
        </w:rPr>
        <w:t xml:space="preserve"> through many published works, confirming the</w:t>
      </w:r>
      <w:r w:rsidR="004F3E1D" w:rsidRPr="00603B15">
        <w:rPr>
          <w:rStyle w:val="tlid-translation"/>
          <w:sz w:val="28"/>
          <w:szCs w:val="28"/>
        </w:rPr>
        <w:t>ir</w:t>
      </w:r>
      <w:r w:rsidRPr="00603B15">
        <w:rPr>
          <w:rStyle w:val="tlid-translation"/>
          <w:sz w:val="28"/>
          <w:szCs w:val="28"/>
        </w:rPr>
        <w:t xml:space="preserve"> reliability and accuracy.</w:t>
      </w:r>
    </w:p>
    <w:p w:rsidR="00C7520E" w:rsidRPr="00603B15" w:rsidRDefault="00C7520E" w:rsidP="00284A20">
      <w:pPr>
        <w:widowControl w:val="0"/>
        <w:spacing w:line="353" w:lineRule="auto"/>
        <w:jc w:val="both"/>
        <w:rPr>
          <w:rStyle w:val="tlid-translation"/>
          <w:i/>
          <w:sz w:val="28"/>
          <w:szCs w:val="28"/>
        </w:rPr>
      </w:pPr>
      <w:r w:rsidRPr="00603B15">
        <w:rPr>
          <w:rStyle w:val="tlid-translation"/>
          <w:i/>
          <w:sz w:val="28"/>
          <w:szCs w:val="28"/>
        </w:rPr>
        <w:t xml:space="preserve">a) </w:t>
      </w:r>
      <w:r w:rsidR="00615860" w:rsidRPr="00603B15">
        <w:rPr>
          <w:rStyle w:val="tlid-translation"/>
          <w:i/>
          <w:sz w:val="28"/>
          <w:szCs w:val="28"/>
        </w:rPr>
        <w:t>Analytical methods</w:t>
      </w:r>
    </w:p>
    <w:p w:rsidR="00C7520E" w:rsidRPr="00603B15" w:rsidRDefault="00D66C93" w:rsidP="00284A20">
      <w:pPr>
        <w:widowControl w:val="0"/>
        <w:spacing w:line="353" w:lineRule="auto"/>
        <w:ind w:firstLine="709"/>
        <w:jc w:val="both"/>
        <w:rPr>
          <w:rStyle w:val="tlid-translation"/>
          <w:sz w:val="28"/>
          <w:szCs w:val="28"/>
        </w:rPr>
      </w:pPr>
      <w:r w:rsidRPr="00603B15">
        <w:rPr>
          <w:rStyle w:val="tlid-translation"/>
          <w:sz w:val="28"/>
          <w:szCs w:val="28"/>
        </w:rPr>
        <w:t xml:space="preserve">Analytical methods include </w:t>
      </w:r>
      <w:r w:rsidR="00B220EF" w:rsidRPr="00603B15">
        <w:rPr>
          <w:rStyle w:val="tlid-translation"/>
          <w:sz w:val="28"/>
          <w:szCs w:val="28"/>
        </w:rPr>
        <w:t>Navier</w:t>
      </w:r>
      <w:r w:rsidR="00522532" w:rsidRPr="00603B15">
        <w:rPr>
          <w:rStyle w:val="tlid-translation"/>
          <w:sz w:val="28"/>
          <w:szCs w:val="28"/>
        </w:rPr>
        <w:t>’s</w:t>
      </w:r>
      <w:r w:rsidR="00615860" w:rsidRPr="00603B15">
        <w:rPr>
          <w:rStyle w:val="tlid-translation"/>
          <w:sz w:val="28"/>
          <w:szCs w:val="28"/>
        </w:rPr>
        <w:t xml:space="preserve"> solution</w:t>
      </w:r>
      <w:r w:rsidR="00B220EF" w:rsidRPr="00603B15">
        <w:rPr>
          <w:rStyle w:val="tlid-translation"/>
          <w:sz w:val="28"/>
          <w:szCs w:val="28"/>
        </w:rPr>
        <w:t xml:space="preserve">, </w:t>
      </w:r>
      <w:r w:rsidR="00EA4BD9" w:rsidRPr="00603B15">
        <w:rPr>
          <w:rStyle w:val="tlid-translation"/>
          <w:sz w:val="28"/>
          <w:szCs w:val="28"/>
        </w:rPr>
        <w:t>Lévy</w:t>
      </w:r>
      <w:r w:rsidR="00522532" w:rsidRPr="00603B15">
        <w:rPr>
          <w:rStyle w:val="tlid-translation"/>
          <w:sz w:val="28"/>
          <w:szCs w:val="28"/>
        </w:rPr>
        <w:t>’s</w:t>
      </w:r>
      <w:r w:rsidR="00615860" w:rsidRPr="00603B15">
        <w:rPr>
          <w:rStyle w:val="tlid-translation"/>
          <w:sz w:val="28"/>
          <w:szCs w:val="28"/>
        </w:rPr>
        <w:t xml:space="preserve"> solution</w:t>
      </w:r>
      <w:r w:rsidR="00522532" w:rsidRPr="00603B15">
        <w:rPr>
          <w:rStyle w:val="tlid-translation"/>
          <w:sz w:val="28"/>
          <w:szCs w:val="28"/>
        </w:rPr>
        <w:t>, Rayleigh-Ritz, Galerkin-</w:t>
      </w:r>
      <w:r w:rsidR="00B220EF" w:rsidRPr="00603B15">
        <w:rPr>
          <w:rStyle w:val="tlid-translation"/>
          <w:sz w:val="28"/>
          <w:szCs w:val="28"/>
        </w:rPr>
        <w:t>Vlasov</w:t>
      </w:r>
      <w:r w:rsidR="00522532" w:rsidRPr="00603B15">
        <w:rPr>
          <w:rStyle w:val="tlid-translation"/>
          <w:sz w:val="28"/>
          <w:szCs w:val="28"/>
        </w:rPr>
        <w:t>,</w:t>
      </w:r>
      <w:r w:rsidR="004A265B" w:rsidRPr="00603B15">
        <w:rPr>
          <w:rStyle w:val="tlid-translation"/>
          <w:sz w:val="28"/>
          <w:szCs w:val="28"/>
        </w:rPr>
        <w:t xml:space="preserve"> </w:t>
      </w:r>
      <w:r w:rsidR="00D5392E" w:rsidRPr="00603B15">
        <w:rPr>
          <w:rStyle w:val="tlid-translation"/>
          <w:sz w:val="28"/>
          <w:szCs w:val="28"/>
        </w:rPr>
        <w:t>and so on.</w:t>
      </w:r>
    </w:p>
    <w:p w:rsidR="00C7520E" w:rsidRPr="00603B15" w:rsidRDefault="0073010F" w:rsidP="00284A20">
      <w:pPr>
        <w:widowControl w:val="0"/>
        <w:spacing w:line="353" w:lineRule="auto"/>
        <w:ind w:firstLine="709"/>
        <w:jc w:val="both"/>
        <w:rPr>
          <w:rStyle w:val="tlid-translation"/>
          <w:sz w:val="28"/>
          <w:szCs w:val="28"/>
        </w:rPr>
      </w:pPr>
      <w:r w:rsidRPr="00603B15">
        <w:rPr>
          <w:rStyle w:val="tlid-translation"/>
          <w:sz w:val="28"/>
          <w:szCs w:val="28"/>
        </w:rPr>
        <w:t xml:space="preserve">Advantages: </w:t>
      </w:r>
      <w:r w:rsidR="001D0A50" w:rsidRPr="00603B15">
        <w:rPr>
          <w:rStyle w:val="tlid-translation"/>
          <w:sz w:val="28"/>
          <w:szCs w:val="28"/>
        </w:rPr>
        <w:t>Analytical methods c</w:t>
      </w:r>
      <w:r w:rsidR="00D66C93" w:rsidRPr="00603B15">
        <w:rPr>
          <w:rStyle w:val="tlid-translation"/>
          <w:sz w:val="28"/>
          <w:szCs w:val="28"/>
        </w:rPr>
        <w:t>an give accurate solutions</w:t>
      </w:r>
      <w:r w:rsidR="00522532" w:rsidRPr="00603B15">
        <w:rPr>
          <w:rStyle w:val="tlid-translation"/>
          <w:sz w:val="28"/>
          <w:szCs w:val="28"/>
        </w:rPr>
        <w:t xml:space="preserve"> and</w:t>
      </w:r>
      <w:r w:rsidR="00D66C93" w:rsidRPr="00603B15">
        <w:rPr>
          <w:rStyle w:val="tlid-translation"/>
          <w:sz w:val="28"/>
          <w:szCs w:val="28"/>
        </w:rPr>
        <w:t xml:space="preserve"> high reliability.</w:t>
      </w:r>
    </w:p>
    <w:p w:rsidR="00C7520E" w:rsidRPr="00603B15" w:rsidRDefault="0073010F" w:rsidP="00284A20">
      <w:pPr>
        <w:widowControl w:val="0"/>
        <w:spacing w:line="353" w:lineRule="auto"/>
        <w:ind w:firstLine="709"/>
        <w:jc w:val="both"/>
        <w:rPr>
          <w:rStyle w:val="tlid-translation"/>
          <w:sz w:val="28"/>
          <w:szCs w:val="28"/>
        </w:rPr>
      </w:pPr>
      <w:r w:rsidRPr="00603B15">
        <w:rPr>
          <w:rStyle w:val="tlid-translation"/>
          <w:sz w:val="28"/>
          <w:szCs w:val="28"/>
        </w:rPr>
        <w:lastRenderedPageBreak/>
        <w:t xml:space="preserve">Disadvantages: </w:t>
      </w:r>
      <w:r w:rsidR="00D66C93" w:rsidRPr="00603B15">
        <w:rPr>
          <w:rStyle w:val="tlid-translation"/>
          <w:sz w:val="28"/>
          <w:szCs w:val="28"/>
        </w:rPr>
        <w:t xml:space="preserve">These methods must vary in complexity. Therefore, only used for </w:t>
      </w:r>
      <w:r w:rsidR="004F3E1D" w:rsidRPr="00603B15">
        <w:rPr>
          <w:rStyle w:val="tlid-translation"/>
          <w:sz w:val="28"/>
          <w:szCs w:val="28"/>
        </w:rPr>
        <w:t>both simple</w:t>
      </w:r>
      <w:r w:rsidR="00D66C93" w:rsidRPr="00603B15">
        <w:rPr>
          <w:rStyle w:val="tlid-translation"/>
          <w:sz w:val="28"/>
          <w:szCs w:val="28"/>
        </w:rPr>
        <w:t xml:space="preserve"> structures</w:t>
      </w:r>
      <w:r w:rsidR="006274AE" w:rsidRPr="00603B15">
        <w:rPr>
          <w:rStyle w:val="tlid-translation"/>
          <w:sz w:val="28"/>
          <w:szCs w:val="28"/>
        </w:rPr>
        <w:t xml:space="preserve"> and boundary conditions</w:t>
      </w:r>
      <w:r w:rsidR="00D66C93" w:rsidRPr="00603B15">
        <w:rPr>
          <w:rStyle w:val="tlid-translation"/>
          <w:sz w:val="28"/>
          <w:szCs w:val="28"/>
        </w:rPr>
        <w:t>.</w:t>
      </w:r>
    </w:p>
    <w:p w:rsidR="00C7520E" w:rsidRPr="00603B15" w:rsidRDefault="00C7520E" w:rsidP="00284A20">
      <w:pPr>
        <w:widowControl w:val="0"/>
        <w:spacing w:line="353" w:lineRule="auto"/>
        <w:jc w:val="both"/>
        <w:rPr>
          <w:rStyle w:val="tlid-translation"/>
          <w:i/>
          <w:sz w:val="28"/>
          <w:szCs w:val="28"/>
        </w:rPr>
      </w:pPr>
      <w:r w:rsidRPr="00603B15">
        <w:rPr>
          <w:rStyle w:val="tlid-translation"/>
          <w:i/>
          <w:sz w:val="28"/>
          <w:szCs w:val="28"/>
        </w:rPr>
        <w:t xml:space="preserve">b) </w:t>
      </w:r>
      <w:r w:rsidR="00615860" w:rsidRPr="00603B15">
        <w:rPr>
          <w:rStyle w:val="tlid-translation"/>
          <w:i/>
          <w:sz w:val="28"/>
          <w:szCs w:val="28"/>
        </w:rPr>
        <w:t>Numerical methods</w:t>
      </w:r>
    </w:p>
    <w:p w:rsidR="00C7520E" w:rsidRPr="00603B15" w:rsidRDefault="00D66C93" w:rsidP="00284A20">
      <w:pPr>
        <w:widowControl w:val="0"/>
        <w:spacing w:line="353" w:lineRule="auto"/>
        <w:ind w:firstLine="709"/>
        <w:jc w:val="both"/>
        <w:rPr>
          <w:rStyle w:val="tlid-translation"/>
          <w:sz w:val="28"/>
          <w:szCs w:val="28"/>
        </w:rPr>
      </w:pPr>
      <w:r w:rsidRPr="00603B15">
        <w:rPr>
          <w:rStyle w:val="tlid-translation"/>
          <w:sz w:val="28"/>
          <w:szCs w:val="28"/>
        </w:rPr>
        <w:t>Numerical method</w:t>
      </w:r>
      <w:r w:rsidR="00522532" w:rsidRPr="00603B15">
        <w:rPr>
          <w:rStyle w:val="tlid-translation"/>
          <w:sz w:val="28"/>
          <w:szCs w:val="28"/>
        </w:rPr>
        <w:t xml:space="preserve">s include </w:t>
      </w:r>
      <w:r w:rsidR="004F3E1D" w:rsidRPr="00603B15">
        <w:rPr>
          <w:rStyle w:val="tlid-translation"/>
          <w:sz w:val="28"/>
          <w:szCs w:val="28"/>
        </w:rPr>
        <w:t xml:space="preserve">the </w:t>
      </w:r>
      <w:r w:rsidR="00522532" w:rsidRPr="00603B15">
        <w:rPr>
          <w:rStyle w:val="tlid-translation"/>
          <w:sz w:val="28"/>
          <w:szCs w:val="28"/>
        </w:rPr>
        <w:t>finite element method</w:t>
      </w:r>
      <w:r w:rsidR="00C7520E" w:rsidRPr="00603B15">
        <w:rPr>
          <w:rStyle w:val="tlid-translation"/>
          <w:sz w:val="28"/>
          <w:szCs w:val="28"/>
        </w:rPr>
        <w:t>,</w:t>
      </w:r>
      <w:r w:rsidR="006D42B8" w:rsidRPr="00603B15">
        <w:rPr>
          <w:rStyle w:val="tlid-translation"/>
          <w:sz w:val="28"/>
          <w:szCs w:val="28"/>
        </w:rPr>
        <w:t xml:space="preserve"> smoothed finite element method</w:t>
      </w:r>
      <w:r w:rsidR="001D0A50" w:rsidRPr="00603B15">
        <w:rPr>
          <w:rStyle w:val="tlid-translation"/>
          <w:sz w:val="28"/>
          <w:szCs w:val="28"/>
        </w:rPr>
        <w:t xml:space="preserve">, </w:t>
      </w:r>
      <w:r w:rsidR="006D42B8" w:rsidRPr="00603B15">
        <w:rPr>
          <w:rStyle w:val="tlid-translation"/>
          <w:sz w:val="28"/>
          <w:szCs w:val="28"/>
        </w:rPr>
        <w:t>finite difference method</w:t>
      </w:r>
      <w:r w:rsidR="001D0A50" w:rsidRPr="00603B15">
        <w:rPr>
          <w:rStyle w:val="tlid-translation"/>
          <w:sz w:val="28"/>
          <w:szCs w:val="28"/>
        </w:rPr>
        <w:t xml:space="preserve">, </w:t>
      </w:r>
      <w:r w:rsidR="006D42B8" w:rsidRPr="00603B15">
        <w:rPr>
          <w:rStyle w:val="tlid-translation"/>
          <w:sz w:val="28"/>
          <w:szCs w:val="28"/>
        </w:rPr>
        <w:t>differential quadrature method</w:t>
      </w:r>
      <w:r w:rsidR="00C7520E" w:rsidRPr="00603B15">
        <w:rPr>
          <w:rStyle w:val="tlid-translation"/>
          <w:sz w:val="28"/>
          <w:szCs w:val="28"/>
        </w:rPr>
        <w:t xml:space="preserve">, </w:t>
      </w:r>
      <w:r w:rsidR="006D42B8" w:rsidRPr="00603B15">
        <w:rPr>
          <w:rStyle w:val="tlid-translation"/>
          <w:sz w:val="28"/>
          <w:szCs w:val="28"/>
        </w:rPr>
        <w:t>differential element method</w:t>
      </w:r>
      <w:r w:rsidR="00C7520E" w:rsidRPr="00603B15">
        <w:rPr>
          <w:rStyle w:val="tlid-translation"/>
          <w:sz w:val="28"/>
          <w:szCs w:val="28"/>
        </w:rPr>
        <w:t>,</w:t>
      </w:r>
      <w:r w:rsidR="00D5392E" w:rsidRPr="00603B15">
        <w:rPr>
          <w:rStyle w:val="tlid-translation"/>
          <w:sz w:val="28"/>
          <w:szCs w:val="28"/>
        </w:rPr>
        <w:t xml:space="preserve"> and</w:t>
      </w:r>
      <w:r w:rsidR="00C7520E" w:rsidRPr="00603B15">
        <w:rPr>
          <w:rStyle w:val="tlid-translation"/>
          <w:sz w:val="28"/>
          <w:szCs w:val="28"/>
        </w:rPr>
        <w:t xml:space="preserve"> </w:t>
      </w:r>
      <w:r w:rsidR="006D42B8" w:rsidRPr="00603B15">
        <w:rPr>
          <w:rStyle w:val="tlid-translation"/>
          <w:sz w:val="28"/>
          <w:szCs w:val="28"/>
        </w:rPr>
        <w:t>isometric geometry method</w:t>
      </w:r>
      <w:r w:rsidR="00C7520E" w:rsidRPr="00603B15">
        <w:rPr>
          <w:rStyle w:val="tlid-translation"/>
          <w:sz w:val="28"/>
          <w:szCs w:val="28"/>
        </w:rPr>
        <w:t>.</w:t>
      </w:r>
    </w:p>
    <w:p w:rsidR="00C7520E" w:rsidRPr="00603B15" w:rsidRDefault="0073010F" w:rsidP="00284A20">
      <w:pPr>
        <w:widowControl w:val="0"/>
        <w:spacing w:line="353" w:lineRule="auto"/>
        <w:ind w:firstLine="709"/>
        <w:jc w:val="both"/>
        <w:rPr>
          <w:rStyle w:val="tlid-translation"/>
          <w:sz w:val="28"/>
          <w:szCs w:val="28"/>
        </w:rPr>
      </w:pPr>
      <w:r w:rsidRPr="00603B15">
        <w:rPr>
          <w:rStyle w:val="tlid-translation"/>
          <w:sz w:val="28"/>
          <w:szCs w:val="28"/>
        </w:rPr>
        <w:t xml:space="preserve">Advantages: </w:t>
      </w:r>
      <w:r w:rsidR="00EC5503" w:rsidRPr="00603B15">
        <w:rPr>
          <w:rStyle w:val="tlid-translation"/>
          <w:sz w:val="28"/>
          <w:szCs w:val="28"/>
        </w:rPr>
        <w:t>Numerical methods can compute complex structures.</w:t>
      </w:r>
    </w:p>
    <w:p w:rsidR="00EC5503" w:rsidRPr="00603B15" w:rsidRDefault="0073010F" w:rsidP="00284A20">
      <w:pPr>
        <w:widowControl w:val="0"/>
        <w:spacing w:line="353" w:lineRule="auto"/>
        <w:ind w:firstLine="709"/>
        <w:jc w:val="both"/>
        <w:rPr>
          <w:rStyle w:val="tlid-translation"/>
          <w:sz w:val="28"/>
          <w:szCs w:val="28"/>
        </w:rPr>
      </w:pPr>
      <w:r w:rsidRPr="00603B15">
        <w:rPr>
          <w:rStyle w:val="tlid-translation"/>
          <w:sz w:val="28"/>
          <w:szCs w:val="28"/>
        </w:rPr>
        <w:t xml:space="preserve">Disadvantages: </w:t>
      </w:r>
      <w:r w:rsidR="00EC5503" w:rsidRPr="00603B15">
        <w:rPr>
          <w:rStyle w:val="tlid-translation"/>
          <w:sz w:val="28"/>
          <w:szCs w:val="28"/>
        </w:rPr>
        <w:t>These methods only give approximate solutions.</w:t>
      </w:r>
    </w:p>
    <w:p w:rsidR="00EC5503" w:rsidRPr="00603B15" w:rsidRDefault="00EC5503" w:rsidP="00284A20">
      <w:pPr>
        <w:widowControl w:val="0"/>
        <w:spacing w:line="353" w:lineRule="auto"/>
        <w:ind w:firstLine="709"/>
        <w:jc w:val="both"/>
        <w:rPr>
          <w:rStyle w:val="tlid-translation"/>
          <w:sz w:val="28"/>
          <w:szCs w:val="28"/>
        </w:rPr>
      </w:pPr>
      <w:r w:rsidRPr="00603B15">
        <w:rPr>
          <w:rStyle w:val="tlid-translation"/>
          <w:sz w:val="28"/>
          <w:szCs w:val="28"/>
        </w:rPr>
        <w:t xml:space="preserve">However, with the development of calculation methods and </w:t>
      </w:r>
      <w:r w:rsidR="008F3EC0" w:rsidRPr="00603B15">
        <w:rPr>
          <w:rStyle w:val="tlid-translation"/>
          <w:sz w:val="28"/>
          <w:szCs w:val="28"/>
        </w:rPr>
        <w:t>computer science</w:t>
      </w:r>
      <w:r w:rsidRPr="00603B15">
        <w:rPr>
          <w:rStyle w:val="tlid-translation"/>
          <w:sz w:val="28"/>
          <w:szCs w:val="28"/>
        </w:rPr>
        <w:t>, the results of numerical methods have been tested through many published works, confirming the</w:t>
      </w:r>
      <w:r w:rsidR="004F3E1D" w:rsidRPr="00603B15">
        <w:rPr>
          <w:rStyle w:val="tlid-translation"/>
          <w:sz w:val="28"/>
          <w:szCs w:val="28"/>
        </w:rPr>
        <w:t>ir</w:t>
      </w:r>
      <w:r w:rsidRPr="00603B15">
        <w:rPr>
          <w:rStyle w:val="tlid-translation"/>
          <w:sz w:val="28"/>
          <w:szCs w:val="28"/>
        </w:rPr>
        <w:t xml:space="preserve"> reliability and accuracy.</w:t>
      </w:r>
    </w:p>
    <w:p w:rsidR="00C7520E" w:rsidRPr="00603B15" w:rsidRDefault="00C7520E" w:rsidP="00284A20">
      <w:pPr>
        <w:widowControl w:val="0"/>
        <w:spacing w:line="353" w:lineRule="auto"/>
        <w:jc w:val="both"/>
        <w:rPr>
          <w:rStyle w:val="tlid-translation"/>
          <w:i/>
          <w:sz w:val="28"/>
          <w:szCs w:val="28"/>
        </w:rPr>
      </w:pPr>
      <w:r w:rsidRPr="00603B15">
        <w:rPr>
          <w:rStyle w:val="tlid-translation"/>
          <w:i/>
          <w:sz w:val="28"/>
          <w:szCs w:val="28"/>
        </w:rPr>
        <w:t xml:space="preserve">c) </w:t>
      </w:r>
      <w:r w:rsidR="00615860" w:rsidRPr="00603B15">
        <w:rPr>
          <w:rStyle w:val="tlid-translation"/>
          <w:i/>
          <w:sz w:val="28"/>
          <w:szCs w:val="28"/>
        </w:rPr>
        <w:t>Semi-analytic</w:t>
      </w:r>
      <w:r w:rsidR="008F3EC0" w:rsidRPr="00603B15">
        <w:rPr>
          <w:rStyle w:val="tlid-translation"/>
          <w:i/>
          <w:sz w:val="28"/>
          <w:szCs w:val="28"/>
        </w:rPr>
        <w:t>al</w:t>
      </w:r>
      <w:r w:rsidR="00615860" w:rsidRPr="00603B15">
        <w:rPr>
          <w:rStyle w:val="tlid-translation"/>
          <w:i/>
          <w:sz w:val="28"/>
          <w:szCs w:val="28"/>
        </w:rPr>
        <w:t xml:space="preserve"> methods.</w:t>
      </w:r>
    </w:p>
    <w:p w:rsidR="00FB7EB1" w:rsidRPr="00603B15" w:rsidRDefault="00615860" w:rsidP="00284A20">
      <w:pPr>
        <w:spacing w:line="353" w:lineRule="auto"/>
        <w:ind w:firstLine="709"/>
        <w:rPr>
          <w:sz w:val="28"/>
          <w:szCs w:val="28"/>
          <w:lang w:val="nl-NL"/>
        </w:rPr>
      </w:pPr>
      <w:r w:rsidRPr="00603B15">
        <w:rPr>
          <w:sz w:val="28"/>
          <w:szCs w:val="28"/>
          <w:lang w:val="nl-NL"/>
        </w:rPr>
        <w:t>Combination of analytical methods and numerical solutions.</w:t>
      </w:r>
    </w:p>
    <w:p w:rsidR="0062034C" w:rsidRPr="00603B15" w:rsidRDefault="00144D86" w:rsidP="00172D0E">
      <w:pPr>
        <w:pStyle w:val="Heading2"/>
      </w:pPr>
      <w:bookmarkStart w:id="137" w:name="_Toc138622656"/>
      <w:r w:rsidRPr="00603B15">
        <w:t>Theory deserves nano-size effect</w:t>
      </w:r>
      <w:bookmarkEnd w:id="137"/>
    </w:p>
    <w:p w:rsidR="002942C6" w:rsidRPr="00603B15" w:rsidRDefault="003006FD" w:rsidP="00F97054">
      <w:pPr>
        <w:widowControl w:val="0"/>
        <w:spacing w:before="120" w:line="360" w:lineRule="auto"/>
        <w:ind w:firstLine="709"/>
        <w:jc w:val="both"/>
        <w:rPr>
          <w:sz w:val="28"/>
          <w:szCs w:val="28"/>
        </w:rPr>
      </w:pPr>
      <w:r w:rsidRPr="00603B15">
        <w:rPr>
          <w:rStyle w:val="tlid-translation"/>
          <w:sz w:val="28"/>
          <w:szCs w:val="28"/>
        </w:rPr>
        <w:t>Nowa</w:t>
      </w:r>
      <w:r w:rsidR="00A77329" w:rsidRPr="00603B15">
        <w:rPr>
          <w:rStyle w:val="tlid-translation"/>
          <w:sz w:val="28"/>
          <w:szCs w:val="28"/>
        </w:rPr>
        <w:t>day</w:t>
      </w:r>
      <w:r w:rsidRPr="00603B15">
        <w:rPr>
          <w:rStyle w:val="tlid-translation"/>
          <w:sz w:val="28"/>
          <w:szCs w:val="28"/>
        </w:rPr>
        <w:t>s</w:t>
      </w:r>
      <w:r w:rsidR="00A77329" w:rsidRPr="00603B15">
        <w:rPr>
          <w:rStyle w:val="tlid-translation"/>
          <w:sz w:val="28"/>
          <w:szCs w:val="28"/>
        </w:rPr>
        <w:t xml:space="preserve">, with the development of science and technology, compact devices are required, especially those in medicine, electronics, and aerospace. </w:t>
      </w:r>
      <w:r w:rsidR="00A77329" w:rsidRPr="00603B15">
        <w:rPr>
          <w:sz w:val="28"/>
          <w:szCs w:val="28"/>
        </w:rPr>
        <w:t>Nanoplates are one of the important structures commonly used in</w:t>
      </w:r>
      <w:r w:rsidR="002942C6" w:rsidRPr="00603B15">
        <w:rPr>
          <w:sz w:val="28"/>
          <w:szCs w:val="28"/>
        </w:rPr>
        <w:t xml:space="preserve"> </w:t>
      </w:r>
      <w:r w:rsidR="00662C8B" w:rsidRPr="00603B15">
        <w:rPr>
          <w:sz w:val="28"/>
          <w:szCs w:val="28"/>
        </w:rPr>
        <w:t>resonators</w:t>
      </w:r>
      <w:r w:rsidR="003E7F8C" w:rsidRPr="00603B15">
        <w:rPr>
          <w:sz w:val="28"/>
          <w:szCs w:val="28"/>
        </w:rPr>
        <w:t xml:space="preserve"> </w:t>
      </w:r>
      <w:r w:rsidR="003E7F8C" w:rsidRPr="00603B15">
        <w:rPr>
          <w:sz w:val="28"/>
          <w:szCs w:val="28"/>
        </w:rPr>
        <w:fldChar w:fldCharType="begin"/>
      </w:r>
      <w:r w:rsidR="003E7F8C" w:rsidRPr="00603B15">
        <w:rPr>
          <w:sz w:val="28"/>
          <w:szCs w:val="28"/>
        </w:rPr>
        <w:instrText xml:space="preserve"> REF _Ref114215579 \r \h </w:instrText>
      </w:r>
      <w:r w:rsidR="00E53B2D" w:rsidRPr="00603B15">
        <w:rPr>
          <w:sz w:val="28"/>
          <w:szCs w:val="28"/>
        </w:rPr>
        <w:instrText xml:space="preserve"> \* MERGEFORMAT </w:instrText>
      </w:r>
      <w:r w:rsidR="003E7F8C" w:rsidRPr="00603B15">
        <w:rPr>
          <w:sz w:val="28"/>
          <w:szCs w:val="28"/>
        </w:rPr>
      </w:r>
      <w:r w:rsidR="003E7F8C" w:rsidRPr="00603B15">
        <w:rPr>
          <w:sz w:val="28"/>
          <w:szCs w:val="28"/>
        </w:rPr>
        <w:fldChar w:fldCharType="separate"/>
      </w:r>
      <w:r w:rsidR="009D387F">
        <w:rPr>
          <w:sz w:val="28"/>
          <w:szCs w:val="28"/>
        </w:rPr>
        <w:t>[6]</w:t>
      </w:r>
      <w:r w:rsidR="003E7F8C" w:rsidRPr="00603B15">
        <w:rPr>
          <w:sz w:val="28"/>
          <w:szCs w:val="28"/>
        </w:rPr>
        <w:fldChar w:fldCharType="end"/>
      </w:r>
      <w:r w:rsidR="002E5AD8" w:rsidRPr="00603B15">
        <w:rPr>
          <w:sz w:val="28"/>
          <w:szCs w:val="28"/>
        </w:rPr>
        <w:t xml:space="preserve">, </w:t>
      </w:r>
      <w:r w:rsidR="002E5AD8" w:rsidRPr="00603B15">
        <w:rPr>
          <w:sz w:val="28"/>
          <w:szCs w:val="28"/>
        </w:rPr>
        <w:fldChar w:fldCharType="begin"/>
      </w:r>
      <w:r w:rsidR="002E5AD8" w:rsidRPr="00603B15">
        <w:rPr>
          <w:sz w:val="28"/>
          <w:szCs w:val="28"/>
        </w:rPr>
        <w:instrText xml:space="preserve"> REF _Ref49241540 \r \h </w:instrText>
      </w:r>
      <w:r w:rsidR="00E53B2D" w:rsidRPr="00603B15">
        <w:rPr>
          <w:sz w:val="28"/>
          <w:szCs w:val="28"/>
        </w:rPr>
        <w:instrText xml:space="preserve"> \* MERGEFORMAT </w:instrText>
      </w:r>
      <w:r w:rsidR="002E5AD8" w:rsidRPr="00603B15">
        <w:rPr>
          <w:sz w:val="28"/>
          <w:szCs w:val="28"/>
        </w:rPr>
      </w:r>
      <w:r w:rsidR="002E5AD8" w:rsidRPr="00603B15">
        <w:rPr>
          <w:sz w:val="28"/>
          <w:szCs w:val="28"/>
        </w:rPr>
        <w:fldChar w:fldCharType="separate"/>
      </w:r>
      <w:r w:rsidR="009D387F">
        <w:rPr>
          <w:sz w:val="28"/>
          <w:szCs w:val="28"/>
        </w:rPr>
        <w:t>[7]</w:t>
      </w:r>
      <w:r w:rsidR="002E5AD8" w:rsidRPr="00603B15">
        <w:rPr>
          <w:sz w:val="28"/>
          <w:szCs w:val="28"/>
        </w:rPr>
        <w:fldChar w:fldCharType="end"/>
      </w:r>
      <w:r w:rsidR="00E83F43" w:rsidRPr="00603B15">
        <w:rPr>
          <w:sz w:val="28"/>
          <w:szCs w:val="28"/>
        </w:rPr>
        <w:t xml:space="preserve"> (</w:t>
      </w:r>
      <w:r w:rsidR="00E83F43" w:rsidRPr="00603B15">
        <w:rPr>
          <w:sz w:val="28"/>
          <w:szCs w:val="28"/>
        </w:rPr>
        <w:fldChar w:fldCharType="begin"/>
      </w:r>
      <w:r w:rsidR="00E83F43" w:rsidRPr="00603B15">
        <w:rPr>
          <w:sz w:val="28"/>
          <w:szCs w:val="28"/>
        </w:rPr>
        <w:instrText xml:space="preserve"> REF _Ref113806514 \h </w:instrText>
      </w:r>
      <w:r w:rsidR="00E53B2D" w:rsidRPr="00603B15">
        <w:rPr>
          <w:sz w:val="28"/>
          <w:szCs w:val="28"/>
        </w:rPr>
        <w:instrText xml:space="preserve"> \* MERGEFORMAT </w:instrText>
      </w:r>
      <w:r w:rsidR="00E83F43" w:rsidRPr="00603B15">
        <w:rPr>
          <w:sz w:val="28"/>
          <w:szCs w:val="28"/>
        </w:rPr>
      </w:r>
      <w:r w:rsidR="00E83F43" w:rsidRPr="00603B15">
        <w:rPr>
          <w:sz w:val="28"/>
          <w:szCs w:val="28"/>
        </w:rPr>
        <w:fldChar w:fldCharType="separate"/>
      </w:r>
      <w:r w:rsidR="009D387F" w:rsidRPr="00603B15">
        <w:rPr>
          <w:sz w:val="28"/>
          <w:szCs w:val="28"/>
        </w:rPr>
        <w:t xml:space="preserve">Figure </w:t>
      </w:r>
      <w:r w:rsidR="009D387F">
        <w:rPr>
          <w:noProof/>
          <w:sz w:val="28"/>
          <w:szCs w:val="28"/>
        </w:rPr>
        <w:t>1</w:t>
      </w:r>
      <w:r w:rsidR="009D387F" w:rsidRPr="00603B15">
        <w:rPr>
          <w:noProof/>
          <w:sz w:val="28"/>
          <w:szCs w:val="28"/>
        </w:rPr>
        <w:t>.</w:t>
      </w:r>
      <w:r w:rsidR="009D387F">
        <w:rPr>
          <w:noProof/>
          <w:sz w:val="28"/>
          <w:szCs w:val="28"/>
        </w:rPr>
        <w:t>1</w:t>
      </w:r>
      <w:r w:rsidR="00E83F43" w:rsidRPr="00603B15">
        <w:rPr>
          <w:sz w:val="28"/>
          <w:szCs w:val="28"/>
        </w:rPr>
        <w:fldChar w:fldCharType="end"/>
      </w:r>
      <w:r w:rsidR="00E83F43" w:rsidRPr="00603B15">
        <w:rPr>
          <w:sz w:val="28"/>
          <w:szCs w:val="28"/>
        </w:rPr>
        <w:t>)</w:t>
      </w:r>
      <w:r w:rsidR="002942C6" w:rsidRPr="00603B15">
        <w:rPr>
          <w:sz w:val="28"/>
          <w:szCs w:val="28"/>
        </w:rPr>
        <w:t xml:space="preserve">, </w:t>
      </w:r>
      <w:r w:rsidR="00662C8B" w:rsidRPr="00603B15">
        <w:rPr>
          <w:sz w:val="28"/>
          <w:szCs w:val="28"/>
        </w:rPr>
        <w:t>sensors</w:t>
      </w:r>
      <w:r w:rsidR="00105D59" w:rsidRPr="00603B15">
        <w:rPr>
          <w:sz w:val="28"/>
          <w:szCs w:val="28"/>
        </w:rPr>
        <w:t xml:space="preserve"> </w:t>
      </w:r>
      <w:r w:rsidR="00105D59" w:rsidRPr="00603B15">
        <w:rPr>
          <w:sz w:val="28"/>
          <w:szCs w:val="28"/>
        </w:rPr>
        <w:fldChar w:fldCharType="begin"/>
      </w:r>
      <w:r w:rsidR="00105D59" w:rsidRPr="00603B15">
        <w:rPr>
          <w:sz w:val="28"/>
          <w:szCs w:val="28"/>
        </w:rPr>
        <w:instrText xml:space="preserve"> REF _Ref75345746 \r \h </w:instrText>
      </w:r>
      <w:r w:rsidR="00E53B2D" w:rsidRPr="00603B15">
        <w:rPr>
          <w:sz w:val="28"/>
          <w:szCs w:val="28"/>
        </w:rPr>
        <w:instrText xml:space="preserve"> \* MERGEFORMAT </w:instrText>
      </w:r>
      <w:r w:rsidR="00105D59" w:rsidRPr="00603B15">
        <w:rPr>
          <w:sz w:val="28"/>
          <w:szCs w:val="28"/>
        </w:rPr>
      </w:r>
      <w:r w:rsidR="00105D59" w:rsidRPr="00603B15">
        <w:rPr>
          <w:sz w:val="28"/>
          <w:szCs w:val="28"/>
        </w:rPr>
        <w:fldChar w:fldCharType="separate"/>
      </w:r>
      <w:r w:rsidR="009D387F">
        <w:rPr>
          <w:sz w:val="28"/>
          <w:szCs w:val="28"/>
        </w:rPr>
        <w:t>[8]</w:t>
      </w:r>
      <w:r w:rsidR="00105D59" w:rsidRPr="00603B15">
        <w:rPr>
          <w:sz w:val="28"/>
          <w:szCs w:val="28"/>
        </w:rPr>
        <w:fldChar w:fldCharType="end"/>
      </w:r>
      <w:r w:rsidR="00105D59" w:rsidRPr="00603B15">
        <w:rPr>
          <w:sz w:val="28"/>
          <w:szCs w:val="28"/>
        </w:rPr>
        <w:t xml:space="preserve">, </w:t>
      </w:r>
      <w:r w:rsidR="00105D59" w:rsidRPr="00603B15">
        <w:rPr>
          <w:sz w:val="28"/>
          <w:szCs w:val="28"/>
        </w:rPr>
        <w:fldChar w:fldCharType="begin"/>
      </w:r>
      <w:r w:rsidR="00105D59" w:rsidRPr="00603B15">
        <w:rPr>
          <w:sz w:val="28"/>
          <w:szCs w:val="28"/>
        </w:rPr>
        <w:instrText xml:space="preserve"> REF _Ref114215569 \r \h </w:instrText>
      </w:r>
      <w:r w:rsidR="00E53B2D" w:rsidRPr="00603B15">
        <w:rPr>
          <w:sz w:val="28"/>
          <w:szCs w:val="28"/>
        </w:rPr>
        <w:instrText xml:space="preserve"> \* MERGEFORMAT </w:instrText>
      </w:r>
      <w:r w:rsidR="00105D59" w:rsidRPr="00603B15">
        <w:rPr>
          <w:sz w:val="28"/>
          <w:szCs w:val="28"/>
        </w:rPr>
      </w:r>
      <w:r w:rsidR="00105D59" w:rsidRPr="00603B15">
        <w:rPr>
          <w:sz w:val="28"/>
          <w:szCs w:val="28"/>
        </w:rPr>
        <w:fldChar w:fldCharType="separate"/>
      </w:r>
      <w:r w:rsidR="009D387F">
        <w:rPr>
          <w:sz w:val="28"/>
          <w:szCs w:val="28"/>
        </w:rPr>
        <w:t>[9]</w:t>
      </w:r>
      <w:r w:rsidR="00105D59" w:rsidRPr="00603B15">
        <w:rPr>
          <w:sz w:val="28"/>
          <w:szCs w:val="28"/>
        </w:rPr>
        <w:fldChar w:fldCharType="end"/>
      </w:r>
      <w:r w:rsidR="00105D59" w:rsidRPr="00603B15">
        <w:rPr>
          <w:sz w:val="28"/>
          <w:szCs w:val="28"/>
        </w:rPr>
        <w:t xml:space="preserve">, </w:t>
      </w:r>
      <w:r w:rsidR="00105D59" w:rsidRPr="00603B15">
        <w:rPr>
          <w:sz w:val="28"/>
          <w:szCs w:val="28"/>
        </w:rPr>
        <w:fldChar w:fldCharType="begin"/>
      </w:r>
      <w:r w:rsidR="00105D59" w:rsidRPr="00603B15">
        <w:rPr>
          <w:sz w:val="28"/>
          <w:szCs w:val="28"/>
        </w:rPr>
        <w:instrText xml:space="preserve"> REF _Ref114215570 \r \h </w:instrText>
      </w:r>
      <w:r w:rsidR="00E53B2D" w:rsidRPr="00603B15">
        <w:rPr>
          <w:sz w:val="28"/>
          <w:szCs w:val="28"/>
        </w:rPr>
        <w:instrText xml:space="preserve"> \* MERGEFORMAT </w:instrText>
      </w:r>
      <w:r w:rsidR="00105D59" w:rsidRPr="00603B15">
        <w:rPr>
          <w:sz w:val="28"/>
          <w:szCs w:val="28"/>
        </w:rPr>
      </w:r>
      <w:r w:rsidR="00105D59" w:rsidRPr="00603B15">
        <w:rPr>
          <w:sz w:val="28"/>
          <w:szCs w:val="28"/>
        </w:rPr>
        <w:fldChar w:fldCharType="separate"/>
      </w:r>
      <w:r w:rsidR="009D387F">
        <w:rPr>
          <w:sz w:val="28"/>
          <w:szCs w:val="28"/>
        </w:rPr>
        <w:t>[10]</w:t>
      </w:r>
      <w:r w:rsidR="00105D59" w:rsidRPr="00603B15">
        <w:rPr>
          <w:sz w:val="28"/>
          <w:szCs w:val="28"/>
        </w:rPr>
        <w:fldChar w:fldCharType="end"/>
      </w:r>
      <w:r w:rsidR="00662C8B" w:rsidRPr="00603B15">
        <w:rPr>
          <w:sz w:val="28"/>
          <w:szCs w:val="28"/>
        </w:rPr>
        <w:t xml:space="preserve"> </w:t>
      </w:r>
      <w:r w:rsidR="00E83F43" w:rsidRPr="00603B15">
        <w:rPr>
          <w:sz w:val="28"/>
          <w:szCs w:val="28"/>
        </w:rPr>
        <w:t>(</w:t>
      </w:r>
      <w:r w:rsidR="00E83F43" w:rsidRPr="00603B15">
        <w:rPr>
          <w:sz w:val="28"/>
          <w:szCs w:val="28"/>
        </w:rPr>
        <w:fldChar w:fldCharType="begin"/>
      </w:r>
      <w:r w:rsidR="00E83F43" w:rsidRPr="00603B15">
        <w:rPr>
          <w:sz w:val="28"/>
          <w:szCs w:val="28"/>
        </w:rPr>
        <w:instrText xml:space="preserve"> REF _Ref113806523 \h </w:instrText>
      </w:r>
      <w:r w:rsidR="00E53B2D" w:rsidRPr="00603B15">
        <w:rPr>
          <w:sz w:val="28"/>
          <w:szCs w:val="28"/>
        </w:rPr>
        <w:instrText xml:space="preserve"> \* MERGEFORMAT </w:instrText>
      </w:r>
      <w:r w:rsidR="00E83F43" w:rsidRPr="00603B15">
        <w:rPr>
          <w:sz w:val="28"/>
          <w:szCs w:val="28"/>
        </w:rPr>
      </w:r>
      <w:r w:rsidR="00E83F43" w:rsidRPr="00603B15">
        <w:rPr>
          <w:sz w:val="28"/>
          <w:szCs w:val="28"/>
        </w:rPr>
        <w:fldChar w:fldCharType="separate"/>
      </w:r>
      <w:r w:rsidR="009D387F" w:rsidRPr="00603B15">
        <w:rPr>
          <w:sz w:val="28"/>
          <w:szCs w:val="28"/>
        </w:rPr>
        <w:t xml:space="preserve">Figure </w:t>
      </w:r>
      <w:r w:rsidR="009D387F">
        <w:rPr>
          <w:noProof/>
          <w:sz w:val="28"/>
          <w:szCs w:val="28"/>
        </w:rPr>
        <w:t>1</w:t>
      </w:r>
      <w:r w:rsidR="009D387F" w:rsidRPr="00603B15">
        <w:rPr>
          <w:noProof/>
          <w:sz w:val="28"/>
          <w:szCs w:val="28"/>
        </w:rPr>
        <w:t>.</w:t>
      </w:r>
      <w:r w:rsidR="009D387F">
        <w:rPr>
          <w:noProof/>
          <w:sz w:val="28"/>
          <w:szCs w:val="28"/>
        </w:rPr>
        <w:t>2</w:t>
      </w:r>
      <w:r w:rsidR="00E83F43" w:rsidRPr="00603B15">
        <w:rPr>
          <w:sz w:val="28"/>
          <w:szCs w:val="28"/>
        </w:rPr>
        <w:fldChar w:fldCharType="end"/>
      </w:r>
      <w:r w:rsidR="00E83F43" w:rsidRPr="00603B15">
        <w:rPr>
          <w:sz w:val="28"/>
          <w:szCs w:val="28"/>
        </w:rPr>
        <w:t>)</w:t>
      </w:r>
      <w:r w:rsidR="004F3E1D" w:rsidRPr="00603B15">
        <w:rPr>
          <w:sz w:val="28"/>
          <w:szCs w:val="28"/>
        </w:rPr>
        <w:t>,</w:t>
      </w:r>
      <w:r w:rsidR="002942C6" w:rsidRPr="00603B15">
        <w:rPr>
          <w:sz w:val="28"/>
          <w:szCs w:val="28"/>
        </w:rPr>
        <w:t xml:space="preserve"> </w:t>
      </w:r>
      <w:r w:rsidR="00662C8B" w:rsidRPr="00603B15">
        <w:rPr>
          <w:sz w:val="28"/>
          <w:szCs w:val="28"/>
        </w:rPr>
        <w:t>and</w:t>
      </w:r>
      <w:r w:rsidR="002942C6" w:rsidRPr="00603B15">
        <w:rPr>
          <w:sz w:val="28"/>
          <w:szCs w:val="28"/>
        </w:rPr>
        <w:t xml:space="preserve"> </w:t>
      </w:r>
      <w:r w:rsidR="00662C8B" w:rsidRPr="00603B15">
        <w:rPr>
          <w:sz w:val="28"/>
          <w:szCs w:val="28"/>
        </w:rPr>
        <w:t>thin film elements</w:t>
      </w:r>
      <w:r w:rsidR="00105D59" w:rsidRPr="00603B15">
        <w:rPr>
          <w:sz w:val="28"/>
          <w:szCs w:val="28"/>
        </w:rPr>
        <w:t xml:space="preserve"> </w:t>
      </w:r>
      <w:r w:rsidR="00105D59" w:rsidRPr="00603B15">
        <w:rPr>
          <w:sz w:val="28"/>
          <w:szCs w:val="28"/>
        </w:rPr>
        <w:fldChar w:fldCharType="begin"/>
      </w:r>
      <w:r w:rsidR="00105D59" w:rsidRPr="00603B15">
        <w:rPr>
          <w:sz w:val="28"/>
          <w:szCs w:val="28"/>
        </w:rPr>
        <w:instrText xml:space="preserve"> REF _Ref114215571 \r \h </w:instrText>
      </w:r>
      <w:r w:rsidR="00E53B2D" w:rsidRPr="00603B15">
        <w:rPr>
          <w:sz w:val="28"/>
          <w:szCs w:val="28"/>
        </w:rPr>
        <w:instrText xml:space="preserve"> \* MERGEFORMAT </w:instrText>
      </w:r>
      <w:r w:rsidR="00105D59" w:rsidRPr="00603B15">
        <w:rPr>
          <w:sz w:val="28"/>
          <w:szCs w:val="28"/>
        </w:rPr>
      </w:r>
      <w:r w:rsidR="00105D59" w:rsidRPr="00603B15">
        <w:rPr>
          <w:sz w:val="28"/>
          <w:szCs w:val="28"/>
        </w:rPr>
        <w:fldChar w:fldCharType="separate"/>
      </w:r>
      <w:r w:rsidR="009D387F">
        <w:rPr>
          <w:sz w:val="28"/>
          <w:szCs w:val="28"/>
        </w:rPr>
        <w:t>[11]</w:t>
      </w:r>
      <w:r w:rsidR="00105D59" w:rsidRPr="00603B15">
        <w:rPr>
          <w:sz w:val="28"/>
          <w:szCs w:val="28"/>
        </w:rPr>
        <w:fldChar w:fldCharType="end"/>
      </w:r>
      <w:r w:rsidR="002942C6" w:rsidRPr="00603B15">
        <w:rPr>
          <w:sz w:val="28"/>
          <w:szCs w:val="28"/>
        </w:rPr>
        <w:t>.</w:t>
      </w:r>
      <w:r w:rsidR="00A77329" w:rsidRPr="00603B15">
        <w:rPr>
          <w:sz w:val="28"/>
          <w:szCs w:val="28"/>
        </w:rPr>
        <w:t xml:space="preserve"> As a result of their application, understanding</w:t>
      </w:r>
      <w:r w:rsidR="00522532" w:rsidRPr="00603B15">
        <w:rPr>
          <w:sz w:val="28"/>
          <w:szCs w:val="28"/>
        </w:rPr>
        <w:t xml:space="preserve"> the</w:t>
      </w:r>
      <w:r w:rsidR="00A77329" w:rsidRPr="00603B15">
        <w:rPr>
          <w:sz w:val="28"/>
          <w:szCs w:val="28"/>
        </w:rPr>
        <w:t xml:space="preserve"> vibration characteristics of the nanoplates is an important issue. Therefore, the vibration analysis of the nanoplates has become a subject of primary interest in recent studies.</w:t>
      </w:r>
    </w:p>
    <w:p w:rsidR="00351E9E" w:rsidRPr="00603B15" w:rsidRDefault="002942C6" w:rsidP="00351E9E">
      <w:pPr>
        <w:keepNext/>
        <w:widowControl w:val="0"/>
        <w:spacing w:before="240" w:line="360" w:lineRule="auto"/>
        <w:jc w:val="center"/>
      </w:pPr>
      <w:r w:rsidRPr="00603B15">
        <w:rPr>
          <w:noProof/>
          <w:sz w:val="28"/>
          <w:szCs w:val="28"/>
        </w:rPr>
        <w:lastRenderedPageBreak/>
        <w:drawing>
          <wp:inline distT="0" distB="0" distL="0" distR="0" wp14:anchorId="38329BCE" wp14:editId="08900B46">
            <wp:extent cx="3932597" cy="2360428"/>
            <wp:effectExtent l="0" t="0" r="0" b="190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85396" cy="2392119"/>
                    </a:xfrm>
                    <a:prstGeom prst="rect">
                      <a:avLst/>
                    </a:prstGeom>
                    <a:noFill/>
                    <a:ln>
                      <a:noFill/>
                    </a:ln>
                  </pic:spPr>
                </pic:pic>
              </a:graphicData>
            </a:graphic>
          </wp:inline>
        </w:drawing>
      </w:r>
    </w:p>
    <w:p w:rsidR="002942C6" w:rsidRPr="00603B15" w:rsidRDefault="006068D2" w:rsidP="00351E9E">
      <w:pPr>
        <w:pStyle w:val="Caption"/>
        <w:ind w:firstLine="0"/>
        <w:jc w:val="center"/>
        <w:rPr>
          <w:noProof/>
          <w:sz w:val="28"/>
          <w:szCs w:val="28"/>
        </w:rPr>
      </w:pPr>
      <w:bookmarkStart w:id="138" w:name="_Ref113806514"/>
      <w:bookmarkStart w:id="139" w:name="_Toc75351275"/>
      <w:bookmarkStart w:id="140" w:name="_Toc75490954"/>
      <w:bookmarkStart w:id="141" w:name="_Toc76360347"/>
      <w:bookmarkStart w:id="142" w:name="_Toc76545957"/>
      <w:bookmarkStart w:id="143" w:name="_Toc112575337"/>
      <w:bookmarkStart w:id="144" w:name="_Toc112661947"/>
      <w:bookmarkStart w:id="145" w:name="_Toc112661994"/>
      <w:bookmarkStart w:id="146" w:name="_Toc114316933"/>
      <w:bookmarkStart w:id="147" w:name="_Toc119125523"/>
      <w:bookmarkStart w:id="148" w:name="_Toc119226405"/>
      <w:bookmarkStart w:id="149" w:name="_Toc123054796"/>
      <w:bookmarkStart w:id="150" w:name="_Toc138568188"/>
      <w:bookmarkStart w:id="151" w:name="_Toc138622738"/>
      <w:r w:rsidRPr="00603B15">
        <w:rPr>
          <w:sz w:val="28"/>
          <w:szCs w:val="28"/>
        </w:rPr>
        <w:t>Figure</w:t>
      </w:r>
      <w:r w:rsidR="00351E9E"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1</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w:t>
      </w:r>
      <w:r w:rsidR="00926F94" w:rsidRPr="00603B15">
        <w:rPr>
          <w:sz w:val="28"/>
          <w:szCs w:val="28"/>
        </w:rPr>
        <w:fldChar w:fldCharType="end"/>
      </w:r>
      <w:bookmarkEnd w:id="138"/>
      <w:r w:rsidR="00351E9E" w:rsidRPr="00603B15">
        <w:rPr>
          <w:noProof/>
          <w:sz w:val="28"/>
          <w:szCs w:val="28"/>
        </w:rPr>
        <w:t>.</w:t>
      </w:r>
      <w:r w:rsidR="002942C6" w:rsidRPr="00603B15">
        <w:rPr>
          <w:noProof/>
          <w:sz w:val="28"/>
          <w:szCs w:val="28"/>
        </w:rPr>
        <w:t xml:space="preserve"> </w:t>
      </w:r>
      <w:r w:rsidR="003006FD" w:rsidRPr="00603B15">
        <w:rPr>
          <w:noProof/>
          <w:sz w:val="28"/>
          <w:szCs w:val="28"/>
        </w:rPr>
        <w:t xml:space="preserve">Nanoplate is used in the </w:t>
      </w:r>
      <w:r w:rsidR="003006FD" w:rsidRPr="00603B15">
        <w:rPr>
          <w:sz w:val="28"/>
          <w:szCs w:val="28"/>
        </w:rPr>
        <w:t>resonator</w:t>
      </w:r>
      <w:r w:rsidR="00105D59" w:rsidRPr="00603B15">
        <w:rPr>
          <w:sz w:val="28"/>
          <w:szCs w:val="28"/>
        </w:rPr>
        <w:t xml:space="preserve"> </w:t>
      </w:r>
      <w:r w:rsidR="00105D59" w:rsidRPr="00603B15">
        <w:rPr>
          <w:sz w:val="28"/>
          <w:szCs w:val="28"/>
        </w:rPr>
        <w:fldChar w:fldCharType="begin"/>
      </w:r>
      <w:r w:rsidR="00105D59" w:rsidRPr="00603B15">
        <w:rPr>
          <w:sz w:val="28"/>
          <w:szCs w:val="28"/>
        </w:rPr>
        <w:instrText xml:space="preserve"> REF _Ref114215579 \r \h </w:instrText>
      </w:r>
      <w:r w:rsidR="00E53B2D" w:rsidRPr="00603B15">
        <w:rPr>
          <w:sz w:val="28"/>
          <w:szCs w:val="28"/>
        </w:rPr>
        <w:instrText xml:space="preserve"> \* MERGEFORMAT </w:instrText>
      </w:r>
      <w:r w:rsidR="00105D59" w:rsidRPr="00603B15">
        <w:rPr>
          <w:sz w:val="28"/>
          <w:szCs w:val="28"/>
        </w:rPr>
      </w:r>
      <w:r w:rsidR="00105D59" w:rsidRPr="00603B15">
        <w:rPr>
          <w:sz w:val="28"/>
          <w:szCs w:val="28"/>
        </w:rPr>
        <w:fldChar w:fldCharType="separate"/>
      </w:r>
      <w:r w:rsidR="009D387F">
        <w:rPr>
          <w:sz w:val="28"/>
          <w:szCs w:val="28"/>
        </w:rPr>
        <w:t>[6]</w:t>
      </w:r>
      <w:r w:rsidR="00105D59" w:rsidRPr="00603B15">
        <w:rPr>
          <w:sz w:val="28"/>
          <w:szCs w:val="28"/>
        </w:rPr>
        <w:fldChar w:fldCharType="end"/>
      </w:r>
      <w:r w:rsidR="002942C6" w:rsidRPr="00603B15">
        <w:rPr>
          <w:i/>
          <w:noProof/>
          <w:sz w:val="28"/>
          <w:szCs w:val="28"/>
        </w:rPr>
        <w:t>.</w:t>
      </w:r>
      <w:bookmarkEnd w:id="139"/>
      <w:bookmarkEnd w:id="140"/>
      <w:bookmarkEnd w:id="141"/>
      <w:bookmarkEnd w:id="142"/>
      <w:bookmarkEnd w:id="143"/>
      <w:bookmarkEnd w:id="144"/>
      <w:bookmarkEnd w:id="145"/>
      <w:bookmarkEnd w:id="146"/>
      <w:bookmarkEnd w:id="147"/>
      <w:bookmarkEnd w:id="148"/>
      <w:bookmarkEnd w:id="149"/>
      <w:bookmarkEnd w:id="150"/>
      <w:bookmarkEnd w:id="151"/>
    </w:p>
    <w:p w:rsidR="00351E9E" w:rsidRPr="00603B15" w:rsidRDefault="002942C6" w:rsidP="00351E9E">
      <w:pPr>
        <w:keepNext/>
        <w:widowControl w:val="0"/>
        <w:spacing w:before="240" w:line="360" w:lineRule="auto"/>
        <w:jc w:val="center"/>
      </w:pPr>
      <w:r w:rsidRPr="00603B15">
        <w:rPr>
          <w:noProof/>
          <w:sz w:val="28"/>
          <w:szCs w:val="28"/>
        </w:rPr>
        <w:drawing>
          <wp:inline distT="0" distB="0" distL="0" distR="0" wp14:anchorId="190D4351" wp14:editId="2CDC2776">
            <wp:extent cx="3940552" cy="2445489"/>
            <wp:effectExtent l="0" t="0" r="317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64979" cy="2522708"/>
                    </a:xfrm>
                    <a:prstGeom prst="rect">
                      <a:avLst/>
                    </a:prstGeom>
                    <a:noFill/>
                    <a:ln>
                      <a:noFill/>
                    </a:ln>
                  </pic:spPr>
                </pic:pic>
              </a:graphicData>
            </a:graphic>
          </wp:inline>
        </w:drawing>
      </w:r>
    </w:p>
    <w:p w:rsidR="002942C6" w:rsidRPr="00603B15" w:rsidRDefault="006068D2" w:rsidP="00351E9E">
      <w:pPr>
        <w:pStyle w:val="Caption"/>
        <w:ind w:firstLine="0"/>
        <w:jc w:val="center"/>
        <w:rPr>
          <w:rStyle w:val="tlid-translation"/>
          <w:noProof/>
          <w:sz w:val="28"/>
          <w:szCs w:val="28"/>
        </w:rPr>
      </w:pPr>
      <w:bookmarkStart w:id="152" w:name="_Ref113806523"/>
      <w:bookmarkStart w:id="153" w:name="_Toc75351276"/>
      <w:bookmarkStart w:id="154" w:name="_Toc75490955"/>
      <w:bookmarkStart w:id="155" w:name="_Toc76360348"/>
      <w:bookmarkStart w:id="156" w:name="_Toc76545958"/>
      <w:bookmarkStart w:id="157" w:name="_Toc112575338"/>
      <w:bookmarkStart w:id="158" w:name="_Toc112661948"/>
      <w:bookmarkStart w:id="159" w:name="_Toc112661995"/>
      <w:bookmarkStart w:id="160" w:name="_Toc114316934"/>
      <w:bookmarkStart w:id="161" w:name="_Toc119125524"/>
      <w:bookmarkStart w:id="162" w:name="_Toc119226406"/>
      <w:bookmarkStart w:id="163" w:name="_Toc123054797"/>
      <w:bookmarkStart w:id="164" w:name="_Toc138568189"/>
      <w:bookmarkStart w:id="165" w:name="_Toc138622739"/>
      <w:r w:rsidRPr="00603B15">
        <w:rPr>
          <w:sz w:val="28"/>
          <w:szCs w:val="28"/>
        </w:rPr>
        <w:t>Figure</w:t>
      </w:r>
      <w:r w:rsidR="00351E9E"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1</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bookmarkEnd w:id="152"/>
      <w:r w:rsidR="00351E9E" w:rsidRPr="00603B15">
        <w:rPr>
          <w:sz w:val="28"/>
          <w:szCs w:val="28"/>
        </w:rPr>
        <w:t xml:space="preserve">. </w:t>
      </w:r>
      <w:r w:rsidR="003006FD" w:rsidRPr="00603B15">
        <w:rPr>
          <w:noProof/>
          <w:sz w:val="28"/>
          <w:szCs w:val="28"/>
        </w:rPr>
        <w:t xml:space="preserve">Nanoplate is used in the </w:t>
      </w:r>
      <w:r w:rsidR="003006FD" w:rsidRPr="00603B15">
        <w:rPr>
          <w:sz w:val="28"/>
          <w:szCs w:val="28"/>
        </w:rPr>
        <w:t>sensor</w:t>
      </w:r>
      <w:r w:rsidR="00105D59" w:rsidRPr="00603B15">
        <w:rPr>
          <w:sz w:val="28"/>
          <w:szCs w:val="28"/>
        </w:rPr>
        <w:t xml:space="preserve"> </w:t>
      </w:r>
      <w:r w:rsidR="00105D59" w:rsidRPr="00603B15">
        <w:rPr>
          <w:sz w:val="28"/>
          <w:szCs w:val="28"/>
        </w:rPr>
        <w:fldChar w:fldCharType="begin"/>
      </w:r>
      <w:r w:rsidR="00105D59" w:rsidRPr="00603B15">
        <w:rPr>
          <w:sz w:val="28"/>
          <w:szCs w:val="28"/>
        </w:rPr>
        <w:instrText xml:space="preserve"> REF _Ref75345746 \r \h </w:instrText>
      </w:r>
      <w:r w:rsidR="00E53B2D" w:rsidRPr="00603B15">
        <w:rPr>
          <w:sz w:val="28"/>
          <w:szCs w:val="28"/>
        </w:rPr>
        <w:instrText xml:space="preserve"> \* MERGEFORMAT </w:instrText>
      </w:r>
      <w:r w:rsidR="00105D59" w:rsidRPr="00603B15">
        <w:rPr>
          <w:sz w:val="28"/>
          <w:szCs w:val="28"/>
        </w:rPr>
      </w:r>
      <w:r w:rsidR="00105D59" w:rsidRPr="00603B15">
        <w:rPr>
          <w:sz w:val="28"/>
          <w:szCs w:val="28"/>
        </w:rPr>
        <w:fldChar w:fldCharType="separate"/>
      </w:r>
      <w:r w:rsidR="009D387F">
        <w:rPr>
          <w:sz w:val="28"/>
          <w:szCs w:val="28"/>
        </w:rPr>
        <w:t>[8]</w:t>
      </w:r>
      <w:r w:rsidR="00105D59" w:rsidRPr="00603B15">
        <w:rPr>
          <w:sz w:val="28"/>
          <w:szCs w:val="28"/>
        </w:rPr>
        <w:fldChar w:fldCharType="end"/>
      </w:r>
      <w:r w:rsidR="002942C6" w:rsidRPr="00603B15">
        <w:rPr>
          <w:noProof/>
          <w:sz w:val="28"/>
          <w:szCs w:val="28"/>
        </w:rPr>
        <w:t>.</w:t>
      </w:r>
      <w:bookmarkEnd w:id="153"/>
      <w:bookmarkEnd w:id="154"/>
      <w:bookmarkEnd w:id="155"/>
      <w:bookmarkEnd w:id="156"/>
      <w:bookmarkEnd w:id="157"/>
      <w:bookmarkEnd w:id="158"/>
      <w:bookmarkEnd w:id="159"/>
      <w:bookmarkEnd w:id="160"/>
      <w:bookmarkEnd w:id="161"/>
      <w:bookmarkEnd w:id="162"/>
      <w:bookmarkEnd w:id="163"/>
      <w:bookmarkEnd w:id="164"/>
      <w:bookmarkEnd w:id="165"/>
    </w:p>
    <w:p w:rsidR="002942C6" w:rsidRPr="00603B15" w:rsidRDefault="00663DF3" w:rsidP="00792B26">
      <w:pPr>
        <w:widowControl w:val="0"/>
        <w:spacing w:line="360" w:lineRule="auto"/>
        <w:ind w:firstLine="709"/>
        <w:jc w:val="both"/>
        <w:rPr>
          <w:rFonts w:eastAsia="Malgun Gothic"/>
          <w:sz w:val="28"/>
          <w:szCs w:val="28"/>
          <w:lang w:eastAsia="ko-KR"/>
        </w:rPr>
      </w:pPr>
      <w:r w:rsidRPr="00603B15">
        <w:rPr>
          <w:rStyle w:val="tlid-translation"/>
          <w:sz w:val="28"/>
          <w:szCs w:val="28"/>
        </w:rPr>
        <w:t>Theoretical st</w:t>
      </w:r>
      <w:r w:rsidR="008F3EC0" w:rsidRPr="00603B15">
        <w:rPr>
          <w:rStyle w:val="tlid-translation"/>
          <w:sz w:val="28"/>
          <w:szCs w:val="28"/>
        </w:rPr>
        <w:t>udies and experimental modelings</w:t>
      </w:r>
      <w:r w:rsidRPr="00603B15">
        <w:rPr>
          <w:rStyle w:val="tlid-translation"/>
          <w:sz w:val="28"/>
          <w:szCs w:val="28"/>
        </w:rPr>
        <w:t xml:space="preserve"> show that the usual calculation theorie</w:t>
      </w:r>
      <w:r w:rsidR="00522532" w:rsidRPr="00603B15">
        <w:rPr>
          <w:rStyle w:val="tlid-translation"/>
          <w:sz w:val="28"/>
          <w:szCs w:val="28"/>
        </w:rPr>
        <w:t>s for structures with sizes of</w:t>
      </w:r>
      <w:r w:rsidRPr="00603B15">
        <w:rPr>
          <w:rStyle w:val="tlid-translation"/>
          <w:sz w:val="28"/>
          <w:szCs w:val="28"/>
        </w:rPr>
        <w:t xml:space="preserve"> millimeters and above are not accurate for micrometers and nanometers in size. </w:t>
      </w:r>
      <w:r w:rsidR="004F3E1D" w:rsidRPr="00603B15">
        <w:rPr>
          <w:rStyle w:val="tlid-translation"/>
          <w:sz w:val="28"/>
          <w:szCs w:val="28"/>
        </w:rPr>
        <w:t>There are three main</w:t>
      </w:r>
      <w:r w:rsidRPr="00603B15">
        <w:rPr>
          <w:rStyle w:val="tlid-translation"/>
          <w:sz w:val="28"/>
          <w:szCs w:val="28"/>
        </w:rPr>
        <w:t xml:space="preserve"> theories have been proposed</w:t>
      </w:r>
      <w:r w:rsidR="004F3E1D" w:rsidRPr="00603B15">
        <w:rPr>
          <w:rStyle w:val="tlid-translation"/>
          <w:sz w:val="28"/>
          <w:szCs w:val="28"/>
        </w:rPr>
        <w:t xml:space="preserve"> to analyze micro/nanostructures, w</w:t>
      </w:r>
      <w:r w:rsidR="008F3EC0" w:rsidRPr="00603B15">
        <w:rPr>
          <w:rStyle w:val="tlid-translation"/>
          <w:sz w:val="28"/>
          <w:szCs w:val="28"/>
        </w:rPr>
        <w:t>hich are</w:t>
      </w:r>
      <w:r w:rsidR="002942C6" w:rsidRPr="00603B15">
        <w:rPr>
          <w:rStyle w:val="tlid-translation"/>
          <w:sz w:val="28"/>
          <w:szCs w:val="28"/>
        </w:rPr>
        <w:t xml:space="preserve"> </w:t>
      </w:r>
      <w:r w:rsidR="004F3E1D" w:rsidRPr="00603B15">
        <w:rPr>
          <w:rStyle w:val="tlid-translation"/>
          <w:sz w:val="28"/>
          <w:szCs w:val="28"/>
        </w:rPr>
        <w:t xml:space="preserve">the </w:t>
      </w:r>
      <w:r w:rsidR="008F3EC0" w:rsidRPr="00603B15">
        <w:rPr>
          <w:rFonts w:eastAsia="Malgun Gothic"/>
          <w:sz w:val="28"/>
          <w:szCs w:val="28"/>
          <w:lang w:eastAsia="ko-KR"/>
        </w:rPr>
        <w:t>n</w:t>
      </w:r>
      <w:r w:rsidRPr="00603B15">
        <w:rPr>
          <w:rFonts w:eastAsia="Malgun Gothic"/>
          <w:sz w:val="28"/>
          <w:szCs w:val="28"/>
          <w:lang w:eastAsia="ko-KR"/>
        </w:rPr>
        <w:t xml:space="preserve">onlocal elasticity theory, </w:t>
      </w:r>
      <w:r w:rsidR="008F3EC0" w:rsidRPr="00603B15">
        <w:rPr>
          <w:rStyle w:val="tlid-translation"/>
          <w:sz w:val="28"/>
          <w:szCs w:val="28"/>
        </w:rPr>
        <w:t>m</w:t>
      </w:r>
      <w:r w:rsidRPr="00603B15">
        <w:rPr>
          <w:rStyle w:val="tlid-translation"/>
          <w:sz w:val="28"/>
          <w:szCs w:val="28"/>
        </w:rPr>
        <w:t>odified couple stress theory</w:t>
      </w:r>
      <w:r w:rsidR="004F3E1D" w:rsidRPr="00603B15">
        <w:rPr>
          <w:rStyle w:val="tlid-translation"/>
          <w:sz w:val="28"/>
          <w:szCs w:val="28"/>
        </w:rPr>
        <w:t>,</w:t>
      </w:r>
      <w:r w:rsidRPr="00603B15">
        <w:rPr>
          <w:rStyle w:val="tlid-translation"/>
          <w:sz w:val="28"/>
          <w:szCs w:val="28"/>
        </w:rPr>
        <w:t xml:space="preserve"> and</w:t>
      </w:r>
      <w:r w:rsidR="002942C6" w:rsidRPr="00603B15">
        <w:rPr>
          <w:rStyle w:val="tlid-translation"/>
          <w:sz w:val="28"/>
          <w:szCs w:val="28"/>
        </w:rPr>
        <w:t xml:space="preserve"> </w:t>
      </w:r>
      <w:r w:rsidR="008F3EC0" w:rsidRPr="00603B15">
        <w:rPr>
          <w:rFonts w:eastAsia="Malgun Gothic"/>
          <w:sz w:val="28"/>
          <w:szCs w:val="28"/>
          <w:lang w:eastAsia="ko-KR"/>
        </w:rPr>
        <w:t>m</w:t>
      </w:r>
      <w:r w:rsidRPr="00603B15">
        <w:rPr>
          <w:rFonts w:eastAsia="Malgun Gothic"/>
          <w:sz w:val="28"/>
          <w:szCs w:val="28"/>
          <w:lang w:eastAsia="ko-KR"/>
        </w:rPr>
        <w:t>odified strain gradient theory</w:t>
      </w:r>
      <w:r w:rsidR="002942C6" w:rsidRPr="00603B15">
        <w:rPr>
          <w:rFonts w:eastAsia="Malgun Gothic"/>
          <w:sz w:val="28"/>
          <w:szCs w:val="28"/>
          <w:lang w:eastAsia="ko-KR"/>
        </w:rPr>
        <w:t>.</w:t>
      </w:r>
    </w:p>
    <w:p w:rsidR="002942C6" w:rsidRPr="00603B15" w:rsidRDefault="002942C6" w:rsidP="002942C6">
      <w:pPr>
        <w:pStyle w:val="Heading3"/>
        <w:rPr>
          <w:rFonts w:eastAsia="Malgun Gothic"/>
          <w:lang w:eastAsia="ko-KR"/>
        </w:rPr>
      </w:pPr>
      <w:bookmarkStart w:id="166" w:name="_Toc53034673"/>
      <w:bookmarkStart w:id="167" w:name="_Toc53034817"/>
      <w:bookmarkStart w:id="168" w:name="_Toc53053211"/>
      <w:bookmarkStart w:id="169" w:name="_Toc53053249"/>
      <w:bookmarkStart w:id="170" w:name="_Toc75350719"/>
      <w:bookmarkStart w:id="171" w:name="_Toc75406857"/>
      <w:bookmarkStart w:id="172" w:name="_Toc112183879"/>
      <w:bookmarkStart w:id="173" w:name="_Toc112661873"/>
      <w:bookmarkStart w:id="174" w:name="_Toc112678273"/>
      <w:bookmarkStart w:id="175" w:name="_Toc114316859"/>
      <w:bookmarkStart w:id="176" w:name="_Toc119125441"/>
      <w:bookmarkStart w:id="177" w:name="_Toc119226505"/>
      <w:bookmarkStart w:id="178" w:name="_Toc138622657"/>
      <w:r w:rsidRPr="00603B15">
        <w:rPr>
          <w:rFonts w:eastAsia="Malgun Gothic"/>
          <w:lang w:eastAsia="ko-KR"/>
        </w:rPr>
        <w:t>Nonlocal elasticity theory</w:t>
      </w:r>
      <w:bookmarkEnd w:id="166"/>
      <w:bookmarkEnd w:id="167"/>
      <w:bookmarkEnd w:id="168"/>
      <w:bookmarkEnd w:id="169"/>
      <w:bookmarkEnd w:id="170"/>
      <w:bookmarkEnd w:id="171"/>
      <w:bookmarkEnd w:id="172"/>
      <w:bookmarkEnd w:id="173"/>
      <w:bookmarkEnd w:id="174"/>
      <w:bookmarkEnd w:id="175"/>
      <w:bookmarkEnd w:id="176"/>
      <w:bookmarkEnd w:id="177"/>
      <w:bookmarkEnd w:id="178"/>
    </w:p>
    <w:p w:rsidR="00B21FEC" w:rsidRPr="00603B15" w:rsidRDefault="00037D93" w:rsidP="00D37194">
      <w:pPr>
        <w:widowControl w:val="0"/>
        <w:spacing w:line="336" w:lineRule="auto"/>
        <w:ind w:firstLine="567"/>
        <w:jc w:val="both"/>
        <w:rPr>
          <w:rFonts w:eastAsia="Malgun Gothic"/>
          <w:sz w:val="28"/>
          <w:szCs w:val="28"/>
          <w:lang w:eastAsia="ko-KR"/>
        </w:rPr>
      </w:pPr>
      <w:r w:rsidRPr="00603B15">
        <w:rPr>
          <w:rFonts w:eastAsia="Malgun Gothic"/>
          <w:sz w:val="28"/>
          <w:szCs w:val="28"/>
          <w:lang w:eastAsia="ko-KR"/>
        </w:rPr>
        <w:t>The nonlocal elasticity theory was initially formulated by Eringen</w:t>
      </w:r>
      <w:r w:rsidR="00105D59" w:rsidRPr="00603B15">
        <w:rPr>
          <w:rFonts w:eastAsia="Malgun Gothic"/>
          <w:sz w:val="28"/>
          <w:szCs w:val="28"/>
          <w:lang w:eastAsia="ko-KR"/>
        </w:rPr>
        <w:t xml:space="preserve"> </w:t>
      </w:r>
      <w:r w:rsidR="00105D59" w:rsidRPr="00603B15">
        <w:rPr>
          <w:rFonts w:eastAsia="Malgun Gothic"/>
          <w:sz w:val="28"/>
          <w:szCs w:val="28"/>
          <w:lang w:eastAsia="ko-KR"/>
        </w:rPr>
        <w:fldChar w:fldCharType="begin"/>
      </w:r>
      <w:r w:rsidR="00105D59" w:rsidRPr="00603B15">
        <w:rPr>
          <w:rFonts w:eastAsia="Malgun Gothic"/>
          <w:sz w:val="28"/>
          <w:szCs w:val="28"/>
          <w:lang w:eastAsia="ko-KR"/>
        </w:rPr>
        <w:instrText xml:space="preserve"> REF _Ref114215623 \r \h </w:instrText>
      </w:r>
      <w:r w:rsidR="00E53B2D" w:rsidRPr="00603B15">
        <w:rPr>
          <w:rFonts w:eastAsia="Malgun Gothic"/>
          <w:sz w:val="28"/>
          <w:szCs w:val="28"/>
          <w:lang w:eastAsia="ko-KR"/>
        </w:rPr>
        <w:instrText xml:space="preserve"> \* MERGEFORMAT </w:instrText>
      </w:r>
      <w:r w:rsidR="00105D59" w:rsidRPr="00603B15">
        <w:rPr>
          <w:rFonts w:eastAsia="Malgun Gothic"/>
          <w:sz w:val="28"/>
          <w:szCs w:val="28"/>
          <w:lang w:eastAsia="ko-KR"/>
        </w:rPr>
      </w:r>
      <w:r w:rsidR="00105D59" w:rsidRPr="00603B15">
        <w:rPr>
          <w:rFonts w:eastAsia="Malgun Gothic"/>
          <w:sz w:val="28"/>
          <w:szCs w:val="28"/>
          <w:lang w:eastAsia="ko-KR"/>
        </w:rPr>
        <w:fldChar w:fldCharType="separate"/>
      </w:r>
      <w:r w:rsidR="009D387F">
        <w:rPr>
          <w:rFonts w:eastAsia="Malgun Gothic"/>
          <w:sz w:val="28"/>
          <w:szCs w:val="28"/>
          <w:lang w:eastAsia="ko-KR"/>
        </w:rPr>
        <w:t>[12]</w:t>
      </w:r>
      <w:r w:rsidR="00105D59" w:rsidRPr="00603B15">
        <w:rPr>
          <w:rFonts w:eastAsia="Malgun Gothic"/>
          <w:sz w:val="28"/>
          <w:szCs w:val="28"/>
          <w:lang w:eastAsia="ko-KR"/>
        </w:rPr>
        <w:fldChar w:fldCharType="end"/>
      </w:r>
      <w:r w:rsidR="00105D59" w:rsidRPr="00603B15">
        <w:rPr>
          <w:rFonts w:eastAsia="Malgun Gothic"/>
          <w:sz w:val="28"/>
          <w:szCs w:val="28"/>
          <w:lang w:eastAsia="ko-KR"/>
        </w:rPr>
        <w:t xml:space="preserve">, </w:t>
      </w:r>
      <w:r w:rsidR="00105D59" w:rsidRPr="00603B15">
        <w:rPr>
          <w:rFonts w:eastAsia="Malgun Gothic"/>
          <w:sz w:val="28"/>
          <w:szCs w:val="28"/>
          <w:lang w:eastAsia="ko-KR"/>
        </w:rPr>
        <w:lastRenderedPageBreak/>
        <w:fldChar w:fldCharType="begin"/>
      </w:r>
      <w:r w:rsidR="00105D59" w:rsidRPr="00603B15">
        <w:rPr>
          <w:rFonts w:eastAsia="Malgun Gothic"/>
          <w:sz w:val="28"/>
          <w:szCs w:val="28"/>
          <w:lang w:eastAsia="ko-KR"/>
        </w:rPr>
        <w:instrText xml:space="preserve"> REF _Ref114215624 \r \h </w:instrText>
      </w:r>
      <w:r w:rsidR="00E53B2D" w:rsidRPr="00603B15">
        <w:rPr>
          <w:rFonts w:eastAsia="Malgun Gothic"/>
          <w:sz w:val="28"/>
          <w:szCs w:val="28"/>
          <w:lang w:eastAsia="ko-KR"/>
        </w:rPr>
        <w:instrText xml:space="preserve"> \* MERGEFORMAT </w:instrText>
      </w:r>
      <w:r w:rsidR="00105D59" w:rsidRPr="00603B15">
        <w:rPr>
          <w:rFonts w:eastAsia="Malgun Gothic"/>
          <w:sz w:val="28"/>
          <w:szCs w:val="28"/>
          <w:lang w:eastAsia="ko-KR"/>
        </w:rPr>
      </w:r>
      <w:r w:rsidR="00105D59" w:rsidRPr="00603B15">
        <w:rPr>
          <w:rFonts w:eastAsia="Malgun Gothic"/>
          <w:sz w:val="28"/>
          <w:szCs w:val="28"/>
          <w:lang w:eastAsia="ko-KR"/>
        </w:rPr>
        <w:fldChar w:fldCharType="separate"/>
      </w:r>
      <w:r w:rsidR="009D387F">
        <w:rPr>
          <w:rFonts w:eastAsia="Malgun Gothic"/>
          <w:sz w:val="28"/>
          <w:szCs w:val="28"/>
          <w:lang w:eastAsia="ko-KR"/>
        </w:rPr>
        <w:t>[13]</w:t>
      </w:r>
      <w:r w:rsidR="00105D59" w:rsidRPr="00603B15">
        <w:rPr>
          <w:rFonts w:eastAsia="Malgun Gothic"/>
          <w:sz w:val="28"/>
          <w:szCs w:val="28"/>
          <w:lang w:eastAsia="ko-KR"/>
        </w:rPr>
        <w:fldChar w:fldCharType="end"/>
      </w:r>
      <w:r w:rsidR="002942C6" w:rsidRPr="00603B15">
        <w:rPr>
          <w:rFonts w:eastAsia="Malgun Gothic"/>
          <w:sz w:val="28"/>
          <w:szCs w:val="28"/>
          <w:lang w:eastAsia="ko-KR"/>
        </w:rPr>
        <w:t xml:space="preserve">, Eringen </w:t>
      </w:r>
      <w:r w:rsidR="00D37194" w:rsidRPr="00603B15">
        <w:rPr>
          <w:rFonts w:eastAsia="Malgun Gothic"/>
          <w:sz w:val="28"/>
          <w:szCs w:val="28"/>
          <w:lang w:eastAsia="ko-KR"/>
        </w:rPr>
        <w:t>and</w:t>
      </w:r>
      <w:r w:rsidR="002942C6" w:rsidRPr="00603B15">
        <w:rPr>
          <w:rFonts w:eastAsia="Malgun Gothic"/>
          <w:sz w:val="28"/>
          <w:szCs w:val="28"/>
          <w:lang w:eastAsia="ko-KR"/>
        </w:rPr>
        <w:t xml:space="preserve"> Edelen</w:t>
      </w:r>
      <w:r w:rsidR="00105D59" w:rsidRPr="00603B15">
        <w:rPr>
          <w:rFonts w:eastAsia="Malgun Gothic"/>
          <w:sz w:val="28"/>
          <w:szCs w:val="28"/>
          <w:lang w:eastAsia="ko-KR"/>
        </w:rPr>
        <w:t xml:space="preserve"> </w:t>
      </w:r>
      <w:r w:rsidR="00105D59" w:rsidRPr="00603B15">
        <w:rPr>
          <w:rFonts w:eastAsia="Malgun Gothic"/>
          <w:sz w:val="28"/>
          <w:szCs w:val="28"/>
          <w:lang w:eastAsia="ko-KR"/>
        </w:rPr>
        <w:fldChar w:fldCharType="begin"/>
      </w:r>
      <w:r w:rsidR="00105D59" w:rsidRPr="00603B15">
        <w:rPr>
          <w:rFonts w:eastAsia="Malgun Gothic"/>
          <w:sz w:val="28"/>
          <w:szCs w:val="28"/>
          <w:lang w:eastAsia="ko-KR"/>
        </w:rPr>
        <w:instrText xml:space="preserve"> REF _Ref114215645 \r \h </w:instrText>
      </w:r>
      <w:r w:rsidR="00E53B2D" w:rsidRPr="00603B15">
        <w:rPr>
          <w:rFonts w:eastAsia="Malgun Gothic"/>
          <w:sz w:val="28"/>
          <w:szCs w:val="28"/>
          <w:lang w:eastAsia="ko-KR"/>
        </w:rPr>
        <w:instrText xml:space="preserve"> \* MERGEFORMAT </w:instrText>
      </w:r>
      <w:r w:rsidR="00105D59" w:rsidRPr="00603B15">
        <w:rPr>
          <w:rFonts w:eastAsia="Malgun Gothic"/>
          <w:sz w:val="28"/>
          <w:szCs w:val="28"/>
          <w:lang w:eastAsia="ko-KR"/>
        </w:rPr>
      </w:r>
      <w:r w:rsidR="00105D59" w:rsidRPr="00603B15">
        <w:rPr>
          <w:rFonts w:eastAsia="Malgun Gothic"/>
          <w:sz w:val="28"/>
          <w:szCs w:val="28"/>
          <w:lang w:eastAsia="ko-KR"/>
        </w:rPr>
        <w:fldChar w:fldCharType="separate"/>
      </w:r>
      <w:r w:rsidR="009D387F">
        <w:rPr>
          <w:rFonts w:eastAsia="Malgun Gothic"/>
          <w:sz w:val="28"/>
          <w:szCs w:val="28"/>
          <w:lang w:eastAsia="ko-KR"/>
        </w:rPr>
        <w:t>[14]</w:t>
      </w:r>
      <w:r w:rsidR="00105D59" w:rsidRPr="00603B15">
        <w:rPr>
          <w:rFonts w:eastAsia="Malgun Gothic"/>
          <w:sz w:val="28"/>
          <w:szCs w:val="28"/>
          <w:lang w:eastAsia="ko-KR"/>
        </w:rPr>
        <w:fldChar w:fldCharType="end"/>
      </w:r>
      <w:r w:rsidR="002E5AD8" w:rsidRPr="00603B15">
        <w:rPr>
          <w:rFonts w:eastAsia="Malgun Gothic"/>
          <w:sz w:val="28"/>
          <w:szCs w:val="28"/>
          <w:lang w:eastAsia="ko-KR"/>
        </w:rPr>
        <w:t xml:space="preserve"> </w:t>
      </w:r>
      <w:r w:rsidR="00D37194" w:rsidRPr="00603B15">
        <w:rPr>
          <w:rFonts w:eastAsia="Malgun Gothic"/>
          <w:sz w:val="28"/>
          <w:szCs w:val="28"/>
          <w:lang w:eastAsia="ko-KR"/>
        </w:rPr>
        <w:t xml:space="preserve">by means of </w:t>
      </w:r>
      <w:r w:rsidR="004F3E1D" w:rsidRPr="00603B15">
        <w:rPr>
          <w:rFonts w:eastAsia="Malgun Gothic"/>
          <w:sz w:val="28"/>
          <w:szCs w:val="28"/>
          <w:lang w:eastAsia="ko-KR"/>
        </w:rPr>
        <w:t xml:space="preserve">an </w:t>
      </w:r>
      <w:r w:rsidR="00D37194" w:rsidRPr="00603B15">
        <w:rPr>
          <w:rFonts w:eastAsia="Malgun Gothic"/>
          <w:sz w:val="28"/>
          <w:szCs w:val="28"/>
          <w:lang w:eastAsia="ko-KR"/>
        </w:rPr>
        <w:t>integral constitutive equation</w:t>
      </w:r>
      <w:r w:rsidR="002942C6" w:rsidRPr="00603B15">
        <w:rPr>
          <w:rFonts w:eastAsia="Malgun Gothic"/>
          <w:sz w:val="28"/>
          <w:szCs w:val="28"/>
          <w:lang w:eastAsia="ko-KR"/>
        </w:rPr>
        <w:t>:</w:t>
      </w:r>
    </w:p>
    <w:p w:rsidR="00EC0DF7" w:rsidRPr="00603B15" w:rsidRDefault="00EC0DF7" w:rsidP="00EC0DF7">
      <w:pPr>
        <w:pStyle w:val="MTDisplayEquation"/>
        <w:tabs>
          <w:tab w:val="clear" w:pos="5080"/>
          <w:tab w:val="center" w:pos="4253"/>
        </w:tabs>
        <w:rPr>
          <w:lang w:eastAsia="ko-KR"/>
        </w:rPr>
      </w:pPr>
      <w:r w:rsidRPr="00603B15">
        <w:rPr>
          <w:lang w:eastAsia="ko-KR"/>
        </w:rPr>
        <w:tab/>
      </w:r>
      <w:r w:rsidRPr="00603B15">
        <w:rPr>
          <w:position w:val="-32"/>
          <w:lang w:eastAsia="ko-KR"/>
        </w:rPr>
        <w:object w:dxaOrig="2439" w:dyaOrig="639">
          <v:shape id="_x0000_i1058" type="#_x0000_t75" style="width:121.5pt;height:36pt" o:ole="">
            <v:imagedata r:id="rId77" o:title=""/>
          </v:shape>
          <o:OLEObject Type="Embed" ProgID="Equation.DSMT4" ShapeID="_x0000_i1058" DrawAspect="Content" ObjectID="_1750136940" r:id="rId78"/>
        </w:object>
      </w:r>
      <w:r w:rsidRPr="00603B15">
        <w:rPr>
          <w:lang w:eastAsia="ko-KR"/>
        </w:rPr>
        <w:t xml:space="preserve"> </w:t>
      </w:r>
      <w:r w:rsidRPr="00603B15">
        <w:rPr>
          <w:lang w:eastAsia="ko-KR"/>
        </w:rPr>
        <w:tab/>
      </w:r>
      <w:r w:rsidRPr="00603B15">
        <w:rPr>
          <w:lang w:eastAsia="ko-KR"/>
        </w:rPr>
        <w:fldChar w:fldCharType="begin"/>
      </w:r>
      <w:r w:rsidRPr="00603B15">
        <w:rPr>
          <w:lang w:eastAsia="ko-KR"/>
        </w:rPr>
        <w:instrText xml:space="preserve"> MACROBUTTON MTPlaceRef \* MERGEFORMAT </w:instrText>
      </w:r>
      <w:r w:rsidRPr="00603B15">
        <w:rPr>
          <w:lang w:eastAsia="ko-KR"/>
        </w:rPr>
        <w:fldChar w:fldCharType="begin"/>
      </w:r>
      <w:r w:rsidRPr="00603B15">
        <w:rPr>
          <w:lang w:eastAsia="ko-KR"/>
        </w:rPr>
        <w:instrText xml:space="preserve"> SEQ MTEqn \h \* MERGEFORMAT </w:instrText>
      </w:r>
      <w:r w:rsidRPr="00603B15">
        <w:rPr>
          <w:lang w:eastAsia="ko-KR"/>
        </w:rPr>
        <w:fldChar w:fldCharType="end"/>
      </w:r>
      <w:bookmarkStart w:id="179" w:name="ZEqnNum178013"/>
      <w:r w:rsidRPr="00603B15">
        <w:rPr>
          <w:lang w:eastAsia="ko-KR"/>
        </w:rPr>
        <w:instrText>(</w:instrText>
      </w:r>
      <w:r w:rsidRPr="00603B15">
        <w:rPr>
          <w:lang w:eastAsia="ko-KR"/>
        </w:rPr>
        <w:fldChar w:fldCharType="begin"/>
      </w:r>
      <w:r w:rsidRPr="00603B15">
        <w:rPr>
          <w:lang w:eastAsia="ko-KR"/>
        </w:rPr>
        <w:instrText xml:space="preserve"> SEQ MTSec \c \* Arabic \* MERGEFORMAT </w:instrText>
      </w:r>
      <w:r w:rsidRPr="00603B15">
        <w:rPr>
          <w:lang w:eastAsia="ko-KR"/>
        </w:rPr>
        <w:fldChar w:fldCharType="separate"/>
      </w:r>
      <w:r w:rsidR="009D387F">
        <w:rPr>
          <w:noProof/>
          <w:lang w:eastAsia="ko-KR"/>
        </w:rPr>
        <w:instrText>1</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MTEqn \c \* Arabic \* MERGEFORMAT </w:instrText>
      </w:r>
      <w:r w:rsidRPr="00603B15">
        <w:rPr>
          <w:lang w:eastAsia="ko-KR"/>
        </w:rPr>
        <w:fldChar w:fldCharType="separate"/>
      </w:r>
      <w:r w:rsidR="009D387F">
        <w:rPr>
          <w:noProof/>
          <w:lang w:eastAsia="ko-KR"/>
        </w:rPr>
        <w:instrText>1</w:instrText>
      </w:r>
      <w:r w:rsidRPr="00603B15">
        <w:rPr>
          <w:lang w:eastAsia="ko-KR"/>
        </w:rPr>
        <w:fldChar w:fldCharType="end"/>
      </w:r>
      <w:r w:rsidRPr="00603B15">
        <w:rPr>
          <w:lang w:eastAsia="ko-KR"/>
        </w:rPr>
        <w:instrText>)</w:instrText>
      </w:r>
      <w:bookmarkEnd w:id="179"/>
      <w:r w:rsidRPr="00603B15">
        <w:rPr>
          <w:lang w:eastAsia="ko-KR"/>
        </w:rPr>
        <w:fldChar w:fldCharType="end"/>
      </w:r>
    </w:p>
    <w:p w:rsidR="002942C6" w:rsidRPr="00603B15" w:rsidRDefault="00426FCC" w:rsidP="002942C6">
      <w:pPr>
        <w:widowControl w:val="0"/>
        <w:spacing w:line="336" w:lineRule="auto"/>
        <w:jc w:val="both"/>
        <w:rPr>
          <w:rFonts w:eastAsia="Malgun Gothic"/>
          <w:sz w:val="28"/>
          <w:szCs w:val="28"/>
          <w:lang w:eastAsia="ko-KR"/>
        </w:rPr>
      </w:pPr>
      <w:r w:rsidRPr="00603B15">
        <w:rPr>
          <w:rFonts w:eastAsia="Malgun Gothic"/>
          <w:sz w:val="28"/>
          <w:szCs w:val="28"/>
          <w:lang w:eastAsia="ko-KR"/>
        </w:rPr>
        <w:t>where</w:t>
      </w:r>
    </w:p>
    <w:p w:rsidR="002942C6" w:rsidRPr="00603B15" w:rsidRDefault="00426FCC" w:rsidP="002942C6">
      <w:pPr>
        <w:widowControl w:val="0"/>
        <w:spacing w:line="336" w:lineRule="auto"/>
        <w:ind w:firstLine="567"/>
        <w:jc w:val="both"/>
        <w:rPr>
          <w:rFonts w:eastAsia="Malgun Gothic"/>
          <w:sz w:val="28"/>
          <w:szCs w:val="28"/>
          <w:lang w:eastAsia="ko-KR"/>
        </w:rPr>
      </w:pPr>
      <w:r w:rsidRPr="00603B15">
        <w:rPr>
          <w:rFonts w:eastAsia="Malgun Gothic"/>
          <w:position w:val="-14"/>
          <w:sz w:val="28"/>
          <w:szCs w:val="28"/>
          <w:lang w:eastAsia="ko-KR"/>
        </w:rPr>
        <w:object w:dxaOrig="320" w:dyaOrig="380">
          <v:shape id="_x0000_i1059" type="#_x0000_t75" style="width:13.5pt;height:22.5pt" o:ole="">
            <v:imagedata r:id="rId79" o:title=""/>
          </v:shape>
          <o:OLEObject Type="Embed" ProgID="Equation.DSMT4" ShapeID="_x0000_i1059" DrawAspect="Content" ObjectID="_1750136941" r:id="rId80"/>
        </w:object>
      </w:r>
      <w:r w:rsidR="002942C6" w:rsidRPr="00603B15">
        <w:rPr>
          <w:rFonts w:eastAsia="Malgun Gothic"/>
          <w:sz w:val="28"/>
          <w:szCs w:val="28"/>
          <w:lang w:eastAsia="ko-KR"/>
        </w:rPr>
        <w:t xml:space="preserve"> </w:t>
      </w:r>
      <w:r w:rsidRPr="00603B15">
        <w:rPr>
          <w:rFonts w:eastAsia="Malgun Gothic"/>
          <w:sz w:val="28"/>
          <w:szCs w:val="28"/>
          <w:lang w:eastAsia="ko-KR"/>
        </w:rPr>
        <w:t xml:space="preserve">and </w:t>
      </w:r>
      <w:r w:rsidRPr="00603B15">
        <w:rPr>
          <w:rFonts w:eastAsia="Malgun Gothic"/>
          <w:position w:val="-18"/>
          <w:sz w:val="28"/>
          <w:szCs w:val="28"/>
          <w:lang w:eastAsia="ko-KR"/>
        </w:rPr>
        <w:object w:dxaOrig="360" w:dyaOrig="440">
          <v:shape id="_x0000_i1060" type="#_x0000_t75" style="width:22.5pt;height:22.5pt" o:ole="">
            <v:imagedata r:id="rId81" o:title=""/>
          </v:shape>
          <o:OLEObject Type="Embed" ProgID="Equation.DSMT4" ShapeID="_x0000_i1060" DrawAspect="Content" ObjectID="_1750136942" r:id="rId82"/>
        </w:object>
      </w:r>
      <w:r w:rsidRPr="00603B15">
        <w:rPr>
          <w:rFonts w:eastAsia="Malgun Gothic"/>
          <w:sz w:val="28"/>
          <w:szCs w:val="28"/>
          <w:lang w:eastAsia="ko-KR"/>
        </w:rPr>
        <w:t xml:space="preserve"> are the components of the nonlocal and local stress tensors, respectively</w:t>
      </w:r>
      <w:r w:rsidR="002942C6" w:rsidRPr="00603B15">
        <w:rPr>
          <w:rFonts w:eastAsia="Malgun Gothic"/>
          <w:sz w:val="28"/>
          <w:szCs w:val="28"/>
          <w:lang w:eastAsia="ko-KR"/>
        </w:rPr>
        <w:t>.</w:t>
      </w:r>
    </w:p>
    <w:p w:rsidR="002942C6" w:rsidRPr="00603B15" w:rsidRDefault="002942C6" w:rsidP="00426FCC">
      <w:pPr>
        <w:widowControl w:val="0"/>
        <w:spacing w:line="336" w:lineRule="auto"/>
        <w:ind w:firstLine="567"/>
        <w:jc w:val="both"/>
        <w:rPr>
          <w:rFonts w:eastAsia="Malgun Gothic"/>
          <w:sz w:val="28"/>
          <w:szCs w:val="28"/>
          <w:lang w:eastAsia="ko-KR"/>
        </w:rPr>
      </w:pPr>
      <w:r w:rsidRPr="00603B15">
        <w:rPr>
          <w:rFonts w:eastAsia="Malgun Gothic"/>
          <w:i/>
          <w:sz w:val="28"/>
          <w:szCs w:val="28"/>
          <w:lang w:eastAsia="ko-KR"/>
        </w:rPr>
        <w:t>k</w:t>
      </w:r>
      <w:r w:rsidRPr="00603B15">
        <w:rPr>
          <w:rFonts w:eastAsia="Malgun Gothic"/>
          <w:sz w:val="28"/>
          <w:szCs w:val="28"/>
          <w:lang w:eastAsia="ko-KR"/>
        </w:rPr>
        <w:t xml:space="preserve"> </w:t>
      </w:r>
      <w:r w:rsidR="00426FCC" w:rsidRPr="00603B15">
        <w:rPr>
          <w:rFonts w:eastAsia="Malgun Gothic"/>
          <w:sz w:val="28"/>
          <w:szCs w:val="28"/>
          <w:lang w:eastAsia="ko-KR"/>
        </w:rPr>
        <w:t>is the kernel function determined in terms of nonlocal parameter</w:t>
      </w:r>
      <w:r w:rsidR="004F3E1D" w:rsidRPr="00603B15">
        <w:rPr>
          <w:rFonts w:eastAsia="Malgun Gothic"/>
          <w:sz w:val="28"/>
          <w:szCs w:val="28"/>
          <w:lang w:eastAsia="ko-KR"/>
        </w:rPr>
        <w:t>s</w:t>
      </w:r>
      <w:r w:rsidR="008F3EC0" w:rsidRPr="00603B15">
        <w:rPr>
          <w:rFonts w:eastAsia="Malgun Gothic"/>
          <w:sz w:val="28"/>
          <w:szCs w:val="28"/>
          <w:lang w:eastAsia="ko-KR"/>
        </w:rPr>
        <w:t xml:space="preserve"> </w:t>
      </w:r>
      <w:r w:rsidRPr="00603B15">
        <w:rPr>
          <w:rFonts w:eastAsia="Malgun Gothic"/>
          <w:position w:val="-4"/>
          <w:sz w:val="28"/>
          <w:szCs w:val="28"/>
          <w:lang w:eastAsia="ko-KR"/>
        </w:rPr>
        <w:object w:dxaOrig="240" w:dyaOrig="220">
          <v:shape id="_x0000_i1061" type="#_x0000_t75" style="width:13.5pt;height:13.5pt" o:ole="">
            <v:imagedata r:id="rId83" o:title=""/>
          </v:shape>
          <o:OLEObject Type="Embed" ProgID="Equation.DSMT4" ShapeID="_x0000_i1061" DrawAspect="Content" ObjectID="_1750136943" r:id="rId84"/>
        </w:object>
      </w:r>
      <w:r w:rsidRPr="00603B15">
        <w:rPr>
          <w:rFonts w:eastAsia="Malgun Gothic"/>
          <w:sz w:val="28"/>
          <w:szCs w:val="28"/>
          <w:lang w:eastAsia="ko-KR"/>
        </w:rPr>
        <w:t xml:space="preserve"> </w:t>
      </w:r>
      <w:r w:rsidR="008F3EC0" w:rsidRPr="00603B15">
        <w:rPr>
          <w:rFonts w:eastAsia="Malgun Gothic"/>
          <w:sz w:val="28"/>
          <w:szCs w:val="28"/>
          <w:lang w:eastAsia="ko-KR"/>
        </w:rPr>
        <w:t>and neighbor</w:t>
      </w:r>
      <w:r w:rsidR="00426FCC" w:rsidRPr="00603B15">
        <w:rPr>
          <w:rFonts w:eastAsia="Malgun Gothic"/>
          <w:sz w:val="28"/>
          <w:szCs w:val="28"/>
          <w:lang w:eastAsia="ko-KR"/>
        </w:rPr>
        <w:t xml:space="preserve"> distance</w:t>
      </w:r>
      <w:r w:rsidRPr="00603B15">
        <w:rPr>
          <w:rFonts w:eastAsia="Malgun Gothic"/>
          <w:sz w:val="28"/>
          <w:szCs w:val="28"/>
          <w:lang w:eastAsia="ko-KR"/>
        </w:rPr>
        <w:t xml:space="preserve"> </w:t>
      </w:r>
      <w:r w:rsidRPr="00603B15">
        <w:rPr>
          <w:rFonts w:eastAsia="Malgun Gothic"/>
          <w:position w:val="-18"/>
          <w:sz w:val="28"/>
          <w:szCs w:val="28"/>
          <w:lang w:eastAsia="ko-KR"/>
        </w:rPr>
        <w:object w:dxaOrig="660" w:dyaOrig="499">
          <v:shape id="_x0000_i1062" type="#_x0000_t75" style="width:36pt;height:22.5pt" o:ole="">
            <v:imagedata r:id="rId85" o:title=""/>
          </v:shape>
          <o:OLEObject Type="Embed" ProgID="Equation.DSMT4" ShapeID="_x0000_i1062" DrawAspect="Content" ObjectID="_1750136944" r:id="rId86"/>
        </w:object>
      </w:r>
      <w:r w:rsidRPr="00603B15">
        <w:rPr>
          <w:rFonts w:eastAsia="Malgun Gothic"/>
          <w:sz w:val="28"/>
          <w:szCs w:val="28"/>
          <w:lang w:eastAsia="ko-KR"/>
        </w:rPr>
        <w:t>.</w:t>
      </w:r>
    </w:p>
    <w:p w:rsidR="002942C6" w:rsidRPr="00603B15" w:rsidRDefault="002942C6" w:rsidP="00426FCC">
      <w:pPr>
        <w:widowControl w:val="0"/>
        <w:spacing w:line="336" w:lineRule="auto"/>
        <w:ind w:firstLine="567"/>
        <w:jc w:val="both"/>
        <w:rPr>
          <w:rFonts w:eastAsia="Malgun Gothic"/>
          <w:sz w:val="28"/>
          <w:szCs w:val="28"/>
          <w:lang w:eastAsia="ko-KR"/>
        </w:rPr>
      </w:pPr>
      <w:r w:rsidRPr="00603B15">
        <w:rPr>
          <w:rFonts w:eastAsia="Malgun Gothic"/>
          <w:position w:val="-12"/>
          <w:sz w:val="28"/>
          <w:szCs w:val="28"/>
          <w:lang w:eastAsia="ko-KR"/>
        </w:rPr>
        <w:object w:dxaOrig="820" w:dyaOrig="360">
          <v:shape id="_x0000_i1063" type="#_x0000_t75" style="width:43.5pt;height:22.5pt" o:ole="">
            <v:imagedata r:id="rId87" o:title=""/>
          </v:shape>
          <o:OLEObject Type="Embed" ProgID="Equation.DSMT4" ShapeID="_x0000_i1063" DrawAspect="Content" ObjectID="_1750136945" r:id="rId88"/>
        </w:object>
      </w:r>
      <w:r w:rsidRPr="00603B15">
        <w:rPr>
          <w:rFonts w:eastAsia="Malgun Gothic"/>
          <w:sz w:val="28"/>
          <w:szCs w:val="28"/>
          <w:lang w:eastAsia="ko-KR"/>
        </w:rPr>
        <w:t xml:space="preserve"> </w:t>
      </w:r>
      <w:r w:rsidR="00426FCC" w:rsidRPr="00603B15">
        <w:rPr>
          <w:rFonts w:eastAsia="Malgun Gothic"/>
          <w:sz w:val="28"/>
          <w:szCs w:val="28"/>
          <w:lang w:eastAsia="ko-KR"/>
        </w:rPr>
        <w:t>with</w:t>
      </w:r>
      <w:r w:rsidR="00546A78" w:rsidRPr="00603B15">
        <w:rPr>
          <w:rFonts w:eastAsia="Malgun Gothic"/>
          <w:sz w:val="28"/>
          <w:szCs w:val="28"/>
          <w:lang w:eastAsia="ko-KR"/>
        </w:rPr>
        <w:t xml:space="preserve"> </w:t>
      </w:r>
      <w:r w:rsidR="00546A78" w:rsidRPr="00603B15">
        <w:rPr>
          <w:rFonts w:eastAsia="Malgun Gothic"/>
          <w:i/>
          <w:sz w:val="28"/>
          <w:szCs w:val="28"/>
          <w:lang w:eastAsia="ko-KR"/>
        </w:rPr>
        <w:t>a</w:t>
      </w:r>
      <w:r w:rsidR="00546A78" w:rsidRPr="00603B15">
        <w:rPr>
          <w:rFonts w:eastAsia="Malgun Gothic"/>
          <w:sz w:val="28"/>
          <w:szCs w:val="28"/>
          <w:lang w:eastAsia="ko-KR"/>
        </w:rPr>
        <w:t xml:space="preserve"> </w:t>
      </w:r>
      <w:r w:rsidR="00426FCC" w:rsidRPr="00603B15">
        <w:rPr>
          <w:rFonts w:eastAsia="Malgun Gothic"/>
          <w:sz w:val="28"/>
          <w:szCs w:val="28"/>
          <w:lang w:eastAsia="ko-KR"/>
        </w:rPr>
        <w:t>and</w:t>
      </w:r>
      <w:r w:rsidRPr="00603B15">
        <w:rPr>
          <w:rFonts w:eastAsia="Malgun Gothic"/>
          <w:sz w:val="28"/>
          <w:szCs w:val="28"/>
          <w:lang w:eastAsia="ko-KR"/>
        </w:rPr>
        <w:t xml:space="preserve"> </w:t>
      </w:r>
      <w:r w:rsidRPr="00603B15">
        <w:rPr>
          <w:position w:val="-12"/>
          <w:sz w:val="28"/>
          <w:szCs w:val="28"/>
        </w:rPr>
        <w:object w:dxaOrig="240" w:dyaOrig="360">
          <v:shape id="_x0000_i1064" type="#_x0000_t75" style="width:13.5pt;height:22.5pt" o:ole="">
            <v:imagedata r:id="rId89" o:title=""/>
          </v:shape>
          <o:OLEObject Type="Embed" ProgID="Equation.DSMT4" ShapeID="_x0000_i1064" DrawAspect="Content" ObjectID="_1750136946" r:id="rId90"/>
        </w:object>
      </w:r>
      <w:r w:rsidRPr="00603B15">
        <w:rPr>
          <w:rFonts w:eastAsia="Malgun Gothic"/>
          <w:sz w:val="28"/>
          <w:szCs w:val="28"/>
          <w:lang w:eastAsia="ko-KR"/>
        </w:rPr>
        <w:t xml:space="preserve"> </w:t>
      </w:r>
      <w:r w:rsidR="00426FCC" w:rsidRPr="00603B15">
        <w:rPr>
          <w:rFonts w:eastAsia="Malgun Gothic"/>
          <w:sz w:val="28"/>
          <w:szCs w:val="28"/>
          <w:lang w:eastAsia="ko-KR"/>
        </w:rPr>
        <w:t xml:space="preserve">are the material constant and </w:t>
      </w:r>
      <w:r w:rsidR="0005508B" w:rsidRPr="00603B15">
        <w:rPr>
          <w:rFonts w:eastAsia="Malgun Gothic"/>
          <w:sz w:val="28"/>
          <w:szCs w:val="28"/>
          <w:lang w:eastAsia="ko-KR"/>
        </w:rPr>
        <w:t>the parameter depending on the size ratio of the material</w:t>
      </w:r>
      <w:r w:rsidR="00426FCC" w:rsidRPr="00603B15">
        <w:rPr>
          <w:rFonts w:eastAsia="Malgun Gothic"/>
          <w:sz w:val="28"/>
          <w:szCs w:val="28"/>
          <w:lang w:eastAsia="ko-KR"/>
        </w:rPr>
        <w:t>, respectively</w:t>
      </w:r>
      <w:r w:rsidRPr="00603B15">
        <w:rPr>
          <w:rFonts w:eastAsia="Malgun Gothic"/>
          <w:sz w:val="28"/>
          <w:szCs w:val="28"/>
          <w:lang w:eastAsia="ko-KR"/>
        </w:rPr>
        <w:t xml:space="preserve">. </w:t>
      </w:r>
      <w:r w:rsidR="00426FCC" w:rsidRPr="00603B15">
        <w:rPr>
          <w:rFonts w:eastAsia="Malgun Gothic"/>
          <w:sz w:val="28"/>
          <w:szCs w:val="28"/>
          <w:lang w:eastAsia="ko-KR"/>
        </w:rPr>
        <w:t xml:space="preserve">The value </w:t>
      </w:r>
      <w:r w:rsidRPr="00603B15">
        <w:rPr>
          <w:position w:val="-12"/>
          <w:sz w:val="28"/>
          <w:szCs w:val="28"/>
        </w:rPr>
        <w:object w:dxaOrig="240" w:dyaOrig="360">
          <v:shape id="_x0000_i1065" type="#_x0000_t75" style="width:13.5pt;height:22.5pt" o:ole="">
            <v:imagedata r:id="rId89" o:title=""/>
          </v:shape>
          <o:OLEObject Type="Embed" ProgID="Equation.DSMT4" ShapeID="_x0000_i1065" DrawAspect="Content" ObjectID="_1750136947" r:id="rId91"/>
        </w:object>
      </w:r>
      <w:r w:rsidRPr="00603B15">
        <w:rPr>
          <w:rFonts w:eastAsia="Malgun Gothic"/>
          <w:sz w:val="28"/>
          <w:szCs w:val="28"/>
          <w:lang w:eastAsia="ko-KR"/>
        </w:rPr>
        <w:t xml:space="preserve"> </w:t>
      </w:r>
      <w:r w:rsidR="00426FCC" w:rsidRPr="00603B15">
        <w:rPr>
          <w:rFonts w:eastAsia="Malgun Gothic"/>
          <w:sz w:val="28"/>
          <w:szCs w:val="28"/>
          <w:lang w:eastAsia="ko-KR"/>
        </w:rPr>
        <w:t>can be determined either from experiments or simulations</w:t>
      </w:r>
      <w:r w:rsidRPr="00603B15">
        <w:rPr>
          <w:rFonts w:eastAsia="Malgun Gothic"/>
          <w:sz w:val="28"/>
          <w:szCs w:val="28"/>
          <w:lang w:eastAsia="ko-KR"/>
        </w:rPr>
        <w:t>.</w:t>
      </w:r>
    </w:p>
    <w:p w:rsidR="002942C6" w:rsidRPr="00603B15" w:rsidRDefault="00CB510D" w:rsidP="00D178F3">
      <w:pPr>
        <w:widowControl w:val="0"/>
        <w:spacing w:line="336" w:lineRule="auto"/>
        <w:ind w:firstLine="567"/>
        <w:jc w:val="both"/>
        <w:rPr>
          <w:rFonts w:eastAsia="Malgun Gothic"/>
          <w:sz w:val="28"/>
          <w:szCs w:val="28"/>
          <w:lang w:eastAsia="ko-KR"/>
        </w:rPr>
      </w:pPr>
      <w:r w:rsidRPr="00603B15">
        <w:rPr>
          <w:rFonts w:eastAsia="Malgun Gothic"/>
          <w:sz w:val="28"/>
          <w:szCs w:val="28"/>
          <w:lang w:eastAsia="ko-KR"/>
        </w:rPr>
        <w:t xml:space="preserve">By considering a specific kernel function </w:t>
      </w:r>
      <w:r w:rsidR="002942C6" w:rsidRPr="00603B15">
        <w:rPr>
          <w:rFonts w:eastAsia="Malgun Gothic"/>
          <w:i/>
          <w:sz w:val="28"/>
          <w:szCs w:val="28"/>
          <w:lang w:eastAsia="ko-KR"/>
        </w:rPr>
        <w:t>k</w:t>
      </w:r>
      <w:r w:rsidR="002942C6" w:rsidRPr="00603B15">
        <w:rPr>
          <w:rFonts w:eastAsia="Malgun Gothic"/>
          <w:sz w:val="28"/>
          <w:szCs w:val="28"/>
          <w:lang w:eastAsia="ko-KR"/>
        </w:rPr>
        <w:t>, Eringen</w:t>
      </w:r>
      <w:r w:rsidR="00105D59" w:rsidRPr="00603B15">
        <w:rPr>
          <w:rFonts w:eastAsia="Malgun Gothic"/>
          <w:sz w:val="28"/>
          <w:szCs w:val="28"/>
          <w:lang w:eastAsia="ko-KR"/>
        </w:rPr>
        <w:t xml:space="preserve"> </w:t>
      </w:r>
      <w:r w:rsidR="00105D59" w:rsidRPr="00603B15">
        <w:rPr>
          <w:rFonts w:eastAsia="Malgun Gothic"/>
          <w:sz w:val="28"/>
          <w:szCs w:val="28"/>
          <w:lang w:eastAsia="ko-KR"/>
        </w:rPr>
        <w:fldChar w:fldCharType="begin"/>
      </w:r>
      <w:r w:rsidR="00105D59" w:rsidRPr="00603B15">
        <w:rPr>
          <w:rFonts w:eastAsia="Malgun Gothic"/>
          <w:sz w:val="28"/>
          <w:szCs w:val="28"/>
          <w:lang w:eastAsia="ko-KR"/>
        </w:rPr>
        <w:instrText xml:space="preserve"> REF _Ref114215667 \r \h </w:instrText>
      </w:r>
      <w:r w:rsidR="00E53B2D" w:rsidRPr="00603B15">
        <w:rPr>
          <w:rFonts w:eastAsia="Malgun Gothic"/>
          <w:sz w:val="28"/>
          <w:szCs w:val="28"/>
          <w:lang w:eastAsia="ko-KR"/>
        </w:rPr>
        <w:instrText xml:space="preserve"> \* MERGEFORMAT </w:instrText>
      </w:r>
      <w:r w:rsidR="00105D59" w:rsidRPr="00603B15">
        <w:rPr>
          <w:rFonts w:eastAsia="Malgun Gothic"/>
          <w:sz w:val="28"/>
          <w:szCs w:val="28"/>
          <w:lang w:eastAsia="ko-KR"/>
        </w:rPr>
      </w:r>
      <w:r w:rsidR="00105D59" w:rsidRPr="00603B15">
        <w:rPr>
          <w:rFonts w:eastAsia="Malgun Gothic"/>
          <w:sz w:val="28"/>
          <w:szCs w:val="28"/>
          <w:lang w:eastAsia="ko-KR"/>
        </w:rPr>
        <w:fldChar w:fldCharType="separate"/>
      </w:r>
      <w:r w:rsidR="009D387F">
        <w:rPr>
          <w:rFonts w:eastAsia="Malgun Gothic"/>
          <w:sz w:val="28"/>
          <w:szCs w:val="28"/>
          <w:lang w:eastAsia="ko-KR"/>
        </w:rPr>
        <w:t>[15]</w:t>
      </w:r>
      <w:r w:rsidR="00105D59" w:rsidRPr="00603B15">
        <w:rPr>
          <w:rFonts w:eastAsia="Malgun Gothic"/>
          <w:sz w:val="28"/>
          <w:szCs w:val="28"/>
          <w:lang w:eastAsia="ko-KR"/>
        </w:rPr>
        <w:fldChar w:fldCharType="end"/>
      </w:r>
      <w:r w:rsidR="002942C6" w:rsidRPr="00603B15">
        <w:rPr>
          <w:rFonts w:eastAsia="Malgun Gothic"/>
          <w:sz w:val="28"/>
          <w:szCs w:val="28"/>
          <w:lang w:eastAsia="ko-KR"/>
        </w:rPr>
        <w:t xml:space="preserve"> </w:t>
      </w:r>
      <w:r w:rsidR="00D178F3" w:rsidRPr="00603B15">
        <w:rPr>
          <w:rFonts w:eastAsia="Malgun Gothic"/>
          <w:sz w:val="28"/>
          <w:szCs w:val="28"/>
          <w:lang w:eastAsia="ko-KR"/>
        </w:rPr>
        <w:t>reformulated the nonlocal constitutive equation</w:t>
      </w:r>
      <w:r w:rsidR="00313B31" w:rsidRPr="00603B15">
        <w:rPr>
          <w:rFonts w:eastAsia="Malgun Gothic"/>
          <w:sz w:val="28"/>
          <w:szCs w:val="28"/>
          <w:lang w:eastAsia="ko-KR"/>
        </w:rPr>
        <w:t xml:space="preserve"> </w:t>
      </w:r>
      <w:r w:rsidR="00313B31" w:rsidRPr="00603B15">
        <w:rPr>
          <w:rFonts w:eastAsia="Malgun Gothic"/>
          <w:sz w:val="28"/>
          <w:szCs w:val="28"/>
          <w:lang w:eastAsia="ko-KR"/>
        </w:rPr>
        <w:fldChar w:fldCharType="begin"/>
      </w:r>
      <w:r w:rsidR="00313B31" w:rsidRPr="00603B15">
        <w:rPr>
          <w:rFonts w:eastAsia="Malgun Gothic"/>
          <w:sz w:val="28"/>
          <w:szCs w:val="28"/>
          <w:lang w:eastAsia="ko-KR"/>
        </w:rPr>
        <w:instrText xml:space="preserve"> GOTOBUTTON ZEqnNum178013  \* MERGEFORMAT </w:instrText>
      </w:r>
      <w:r w:rsidR="00313B31" w:rsidRPr="00603B15">
        <w:rPr>
          <w:rFonts w:eastAsia="Malgun Gothic"/>
          <w:sz w:val="28"/>
          <w:szCs w:val="28"/>
          <w:lang w:eastAsia="ko-KR"/>
        </w:rPr>
        <w:fldChar w:fldCharType="begin"/>
      </w:r>
      <w:r w:rsidR="00313B31" w:rsidRPr="00603B15">
        <w:rPr>
          <w:rFonts w:eastAsia="Malgun Gothic"/>
          <w:sz w:val="28"/>
          <w:szCs w:val="28"/>
          <w:lang w:eastAsia="ko-KR"/>
        </w:rPr>
        <w:instrText xml:space="preserve"> REF ZEqnNum178013 \* Charformat \! \* MERGEFORMAT </w:instrText>
      </w:r>
      <w:r w:rsidR="00313B31" w:rsidRPr="00603B15">
        <w:rPr>
          <w:rFonts w:eastAsia="Malgun Gothic"/>
          <w:sz w:val="28"/>
          <w:szCs w:val="28"/>
          <w:lang w:eastAsia="ko-KR"/>
        </w:rPr>
        <w:fldChar w:fldCharType="separate"/>
      </w:r>
      <w:r w:rsidR="009D387F" w:rsidRPr="009D387F">
        <w:rPr>
          <w:rFonts w:eastAsia="Malgun Gothic"/>
          <w:sz w:val="28"/>
          <w:szCs w:val="28"/>
          <w:lang w:eastAsia="ko-KR"/>
        </w:rPr>
        <w:instrText>(1.1)</w:instrText>
      </w:r>
      <w:r w:rsidR="00313B31" w:rsidRPr="00603B15">
        <w:rPr>
          <w:rFonts w:eastAsia="Malgun Gothic"/>
          <w:sz w:val="28"/>
          <w:szCs w:val="28"/>
          <w:lang w:eastAsia="ko-KR"/>
        </w:rPr>
        <w:fldChar w:fldCharType="end"/>
      </w:r>
      <w:r w:rsidR="00313B31" w:rsidRPr="00603B15">
        <w:rPr>
          <w:rFonts w:eastAsia="Malgun Gothic"/>
          <w:sz w:val="28"/>
          <w:szCs w:val="28"/>
          <w:lang w:eastAsia="ko-KR"/>
        </w:rPr>
        <w:fldChar w:fldCharType="end"/>
      </w:r>
      <w:r w:rsidR="002942C6" w:rsidRPr="00603B15">
        <w:rPr>
          <w:rFonts w:eastAsia="Malgun Gothic"/>
          <w:sz w:val="28"/>
          <w:szCs w:val="28"/>
          <w:lang w:eastAsia="ko-KR"/>
        </w:rPr>
        <w:t xml:space="preserve"> </w:t>
      </w:r>
      <w:r w:rsidRPr="00603B15">
        <w:rPr>
          <w:rFonts w:eastAsia="Malgun Gothic"/>
          <w:sz w:val="28"/>
          <w:szCs w:val="28"/>
          <w:lang w:eastAsia="ko-KR"/>
        </w:rPr>
        <w:t>in a differential form as</w:t>
      </w:r>
      <w:r w:rsidR="00DE6F85" w:rsidRPr="00603B15">
        <w:rPr>
          <w:rFonts w:eastAsia="Malgun Gothic"/>
          <w:sz w:val="28"/>
          <w:szCs w:val="28"/>
          <w:lang w:eastAsia="ko-KR"/>
        </w:rPr>
        <w:t xml:space="preserve"> follows:</w:t>
      </w:r>
    </w:p>
    <w:p w:rsidR="00EC0DF7" w:rsidRPr="00603B15" w:rsidRDefault="00EC0DF7" w:rsidP="00EC0DF7">
      <w:pPr>
        <w:pStyle w:val="MTDisplayEquation"/>
        <w:tabs>
          <w:tab w:val="clear" w:pos="5080"/>
          <w:tab w:val="center" w:pos="4253"/>
        </w:tabs>
        <w:rPr>
          <w:lang w:eastAsia="ko-KR"/>
        </w:rPr>
      </w:pPr>
      <w:r w:rsidRPr="00603B15">
        <w:rPr>
          <w:lang w:eastAsia="ko-KR"/>
        </w:rPr>
        <w:tab/>
      </w:r>
      <w:r w:rsidRPr="00603B15">
        <w:rPr>
          <w:position w:val="-18"/>
          <w:lang w:eastAsia="ko-KR"/>
        </w:rPr>
        <w:object w:dxaOrig="1880" w:dyaOrig="460">
          <v:shape id="_x0000_i1066" type="#_x0000_t75" style="width:92.25pt;height:22.5pt" o:ole="">
            <v:imagedata r:id="rId92" o:title=""/>
          </v:shape>
          <o:OLEObject Type="Embed" ProgID="Equation.DSMT4" ShapeID="_x0000_i1066" DrawAspect="Content" ObjectID="_1750136948" r:id="rId93"/>
        </w:object>
      </w:r>
      <w:r w:rsidRPr="00603B15">
        <w:rPr>
          <w:lang w:eastAsia="ko-KR"/>
        </w:rPr>
        <w:t xml:space="preserve"> </w:t>
      </w:r>
      <w:r w:rsidRPr="00603B15">
        <w:rPr>
          <w:lang w:eastAsia="ko-KR"/>
        </w:rPr>
        <w:tab/>
      </w:r>
      <w:r w:rsidRPr="00603B15">
        <w:rPr>
          <w:lang w:eastAsia="ko-KR"/>
        </w:rPr>
        <w:fldChar w:fldCharType="begin"/>
      </w:r>
      <w:r w:rsidRPr="00603B15">
        <w:rPr>
          <w:lang w:eastAsia="ko-KR"/>
        </w:rPr>
        <w:instrText xml:space="preserve"> MACROBUTTON MTPlaceRef \* MERGEFORMAT </w:instrText>
      </w:r>
      <w:r w:rsidRPr="00603B15">
        <w:rPr>
          <w:lang w:eastAsia="ko-KR"/>
        </w:rPr>
        <w:fldChar w:fldCharType="begin"/>
      </w:r>
      <w:r w:rsidRPr="00603B15">
        <w:rPr>
          <w:lang w:eastAsia="ko-KR"/>
        </w:rPr>
        <w:instrText xml:space="preserve"> SEQ MTEqn \h \* MERGEFORMAT </w:instrText>
      </w:r>
      <w:r w:rsidRPr="00603B15">
        <w:rPr>
          <w:lang w:eastAsia="ko-KR"/>
        </w:rPr>
        <w:fldChar w:fldCharType="end"/>
      </w:r>
      <w:bookmarkStart w:id="180" w:name="ZEqnNum268911"/>
      <w:r w:rsidRPr="00603B15">
        <w:rPr>
          <w:lang w:eastAsia="ko-KR"/>
        </w:rPr>
        <w:instrText>(</w:instrText>
      </w:r>
      <w:r w:rsidRPr="00603B15">
        <w:rPr>
          <w:lang w:eastAsia="ko-KR"/>
        </w:rPr>
        <w:fldChar w:fldCharType="begin"/>
      </w:r>
      <w:r w:rsidRPr="00603B15">
        <w:rPr>
          <w:lang w:eastAsia="ko-KR"/>
        </w:rPr>
        <w:instrText xml:space="preserve"> SEQ MTSec \c \* Arabic \* MERGEFORMAT </w:instrText>
      </w:r>
      <w:r w:rsidRPr="00603B15">
        <w:rPr>
          <w:lang w:eastAsia="ko-KR"/>
        </w:rPr>
        <w:fldChar w:fldCharType="separate"/>
      </w:r>
      <w:r w:rsidR="009D387F">
        <w:rPr>
          <w:noProof/>
          <w:lang w:eastAsia="ko-KR"/>
        </w:rPr>
        <w:instrText>1</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MTEqn \c \* Arabic \* MERGEFORMAT </w:instrText>
      </w:r>
      <w:r w:rsidRPr="00603B15">
        <w:rPr>
          <w:lang w:eastAsia="ko-KR"/>
        </w:rPr>
        <w:fldChar w:fldCharType="separate"/>
      </w:r>
      <w:r w:rsidR="009D387F">
        <w:rPr>
          <w:noProof/>
          <w:lang w:eastAsia="ko-KR"/>
        </w:rPr>
        <w:instrText>2</w:instrText>
      </w:r>
      <w:r w:rsidRPr="00603B15">
        <w:rPr>
          <w:lang w:eastAsia="ko-KR"/>
        </w:rPr>
        <w:fldChar w:fldCharType="end"/>
      </w:r>
      <w:r w:rsidRPr="00603B15">
        <w:rPr>
          <w:lang w:eastAsia="ko-KR"/>
        </w:rPr>
        <w:instrText>)</w:instrText>
      </w:r>
      <w:bookmarkEnd w:id="180"/>
      <w:r w:rsidRPr="00603B15">
        <w:rPr>
          <w:lang w:eastAsia="ko-KR"/>
        </w:rPr>
        <w:fldChar w:fldCharType="end"/>
      </w:r>
    </w:p>
    <w:p w:rsidR="00007D2C" w:rsidRPr="00603B15" w:rsidRDefault="00037D93" w:rsidP="00957BFA">
      <w:pPr>
        <w:widowControl w:val="0"/>
        <w:spacing w:line="336" w:lineRule="auto"/>
        <w:jc w:val="both"/>
        <w:rPr>
          <w:rFonts w:eastAsia="Malgun Gothic"/>
          <w:sz w:val="28"/>
          <w:szCs w:val="28"/>
          <w:lang w:eastAsia="ko-KR"/>
        </w:rPr>
      </w:pPr>
      <w:r w:rsidRPr="00603B15">
        <w:rPr>
          <w:rFonts w:eastAsia="Malgun Gothic"/>
          <w:sz w:val="28"/>
          <w:szCs w:val="28"/>
          <w:lang w:eastAsia="ko-KR"/>
        </w:rPr>
        <w:t>where</w:t>
      </w:r>
      <w:r w:rsidR="002942C6" w:rsidRPr="00603B15">
        <w:rPr>
          <w:rFonts w:eastAsia="Malgun Gothic"/>
          <w:sz w:val="28"/>
          <w:szCs w:val="28"/>
          <w:lang w:eastAsia="ko-KR"/>
        </w:rPr>
        <w:t xml:space="preserve"> </w:t>
      </w:r>
      <w:r w:rsidR="002942C6" w:rsidRPr="00603B15">
        <w:rPr>
          <w:rFonts w:eastAsia="Malgun Gothic"/>
          <w:position w:val="-10"/>
          <w:sz w:val="28"/>
          <w:szCs w:val="28"/>
          <w:lang w:eastAsia="ko-KR"/>
        </w:rPr>
        <w:object w:dxaOrig="740" w:dyaOrig="360">
          <v:shape id="_x0000_i1067" type="#_x0000_t75" style="width:36pt;height:22.5pt" o:ole="">
            <v:imagedata r:id="rId94" o:title=""/>
          </v:shape>
          <o:OLEObject Type="Embed" ProgID="Equation.DSMT4" ShapeID="_x0000_i1067" DrawAspect="Content" ObjectID="_1750136949" r:id="rId95"/>
        </w:object>
      </w:r>
      <w:r w:rsidR="002942C6" w:rsidRPr="00603B15">
        <w:rPr>
          <w:rFonts w:eastAsia="Malgun Gothic"/>
          <w:sz w:val="28"/>
          <w:szCs w:val="28"/>
          <w:lang w:eastAsia="ko-KR"/>
        </w:rPr>
        <w:t xml:space="preserve">, </w:t>
      </w:r>
      <w:r w:rsidR="002942C6" w:rsidRPr="00603B15">
        <w:rPr>
          <w:position w:val="-6"/>
          <w:sz w:val="28"/>
          <w:szCs w:val="28"/>
        </w:rPr>
        <w:object w:dxaOrig="340" w:dyaOrig="320">
          <v:shape id="_x0000_i1068" type="#_x0000_t75" style="width:13.5pt;height:13.5pt" o:ole="">
            <v:imagedata r:id="rId96" o:title=""/>
          </v:shape>
          <o:OLEObject Type="Embed" ProgID="Equation.DSMT4" ShapeID="_x0000_i1068" DrawAspect="Content" ObjectID="_1750136950" r:id="rId97"/>
        </w:object>
      </w:r>
      <w:r w:rsidRPr="00603B15">
        <w:rPr>
          <w:rFonts w:eastAsia="Malgun Gothic"/>
          <w:sz w:val="28"/>
          <w:szCs w:val="28"/>
          <w:lang w:eastAsia="ko-KR"/>
        </w:rPr>
        <w:t xml:space="preserve"> is</w:t>
      </w:r>
      <w:r w:rsidR="002942C6" w:rsidRPr="00603B15">
        <w:rPr>
          <w:rFonts w:eastAsia="Malgun Gothic"/>
          <w:sz w:val="28"/>
          <w:szCs w:val="28"/>
          <w:lang w:eastAsia="ko-KR"/>
        </w:rPr>
        <w:t xml:space="preserve"> </w:t>
      </w:r>
      <w:r w:rsidR="004F3E1D" w:rsidRPr="00603B15">
        <w:rPr>
          <w:rFonts w:eastAsia="Malgun Gothic"/>
          <w:sz w:val="28"/>
          <w:szCs w:val="28"/>
          <w:lang w:eastAsia="ko-KR"/>
        </w:rPr>
        <w:t xml:space="preserve">the </w:t>
      </w:r>
      <w:r w:rsidR="002942C6" w:rsidRPr="00603B15">
        <w:rPr>
          <w:rFonts w:eastAsia="Malgun Gothic"/>
          <w:sz w:val="28"/>
          <w:szCs w:val="28"/>
          <w:lang w:eastAsia="ko-KR"/>
        </w:rPr>
        <w:t>Laplace</w:t>
      </w:r>
      <w:r w:rsidRPr="00603B15">
        <w:rPr>
          <w:rFonts w:eastAsia="Malgun Gothic"/>
          <w:sz w:val="28"/>
          <w:szCs w:val="28"/>
          <w:lang w:eastAsia="ko-KR"/>
        </w:rPr>
        <w:t xml:space="preserve"> operator</w:t>
      </w:r>
      <w:r w:rsidR="002942C6" w:rsidRPr="00603B15">
        <w:rPr>
          <w:rFonts w:eastAsia="Malgun Gothic"/>
          <w:sz w:val="28"/>
          <w:szCs w:val="28"/>
          <w:lang w:eastAsia="ko-KR"/>
        </w:rPr>
        <w:t>.</w:t>
      </w:r>
    </w:p>
    <w:p w:rsidR="002942C6" w:rsidRPr="00603B15" w:rsidRDefault="00957BFA" w:rsidP="00007D2C">
      <w:pPr>
        <w:widowControl w:val="0"/>
        <w:spacing w:line="336" w:lineRule="auto"/>
        <w:ind w:firstLine="709"/>
        <w:jc w:val="both"/>
        <w:rPr>
          <w:rFonts w:eastAsia="Malgun Gothic"/>
          <w:sz w:val="28"/>
          <w:szCs w:val="28"/>
          <w:lang w:eastAsia="ko-KR"/>
        </w:rPr>
      </w:pPr>
      <w:r w:rsidRPr="00603B15">
        <w:rPr>
          <w:rFonts w:eastAsia="Malgun Gothic"/>
          <w:sz w:val="28"/>
          <w:szCs w:val="28"/>
          <w:lang w:eastAsia="ko-KR"/>
        </w:rPr>
        <w:t>The research results on nonlocal</w:t>
      </w:r>
      <w:r w:rsidR="00DE6F85" w:rsidRPr="00603B15">
        <w:rPr>
          <w:rFonts w:eastAsia="Malgun Gothic"/>
          <w:sz w:val="28"/>
          <w:szCs w:val="28"/>
          <w:lang w:eastAsia="ko-KR"/>
        </w:rPr>
        <w:t xml:space="preserve"> elasticity</w:t>
      </w:r>
      <w:r w:rsidRPr="00603B15">
        <w:rPr>
          <w:rFonts w:eastAsia="Malgun Gothic"/>
          <w:sz w:val="28"/>
          <w:szCs w:val="28"/>
          <w:lang w:eastAsia="ko-KR"/>
        </w:rPr>
        <w:t xml:space="preserve"> theory in the period from 1972 to 2002 w</w:t>
      </w:r>
      <w:r w:rsidR="0005649B">
        <w:rPr>
          <w:rFonts w:eastAsia="Malgun Gothic"/>
          <w:sz w:val="28"/>
          <w:szCs w:val="28"/>
          <w:lang w:val="vi-VN" w:eastAsia="ko-KR"/>
        </w:rPr>
        <w:t>ere</w:t>
      </w:r>
      <w:r w:rsidRPr="00603B15">
        <w:rPr>
          <w:rFonts w:eastAsia="Malgun Gothic"/>
          <w:sz w:val="28"/>
          <w:szCs w:val="28"/>
          <w:lang w:eastAsia="ko-KR"/>
        </w:rPr>
        <w:t xml:space="preserve"> summarized by Eringen in</w:t>
      </w:r>
      <w:r w:rsidR="00DE6F85" w:rsidRPr="00603B15">
        <w:rPr>
          <w:rFonts w:eastAsia="Malgun Gothic"/>
          <w:sz w:val="28"/>
          <w:szCs w:val="28"/>
          <w:lang w:eastAsia="ko-KR"/>
        </w:rPr>
        <w:t xml:space="preserve"> the literature</w:t>
      </w:r>
      <w:r w:rsidR="00105D59" w:rsidRPr="00603B15">
        <w:rPr>
          <w:rFonts w:eastAsia="Malgun Gothic"/>
          <w:sz w:val="28"/>
          <w:szCs w:val="28"/>
          <w:lang w:eastAsia="ko-KR"/>
        </w:rPr>
        <w:t xml:space="preserve"> </w:t>
      </w:r>
      <w:r w:rsidR="00105D59" w:rsidRPr="00603B15">
        <w:rPr>
          <w:rFonts w:eastAsia="Malgun Gothic"/>
          <w:sz w:val="28"/>
          <w:szCs w:val="28"/>
          <w:lang w:eastAsia="ko-KR"/>
        </w:rPr>
        <w:fldChar w:fldCharType="begin"/>
      </w:r>
      <w:r w:rsidR="00105D59" w:rsidRPr="00603B15">
        <w:rPr>
          <w:rFonts w:eastAsia="Malgun Gothic"/>
          <w:sz w:val="28"/>
          <w:szCs w:val="28"/>
          <w:lang w:eastAsia="ko-KR"/>
        </w:rPr>
        <w:instrText xml:space="preserve"> REF _Ref114215691 \r \h </w:instrText>
      </w:r>
      <w:r w:rsidR="00E53B2D" w:rsidRPr="00603B15">
        <w:rPr>
          <w:rFonts w:eastAsia="Malgun Gothic"/>
          <w:sz w:val="28"/>
          <w:szCs w:val="28"/>
          <w:lang w:eastAsia="ko-KR"/>
        </w:rPr>
        <w:instrText xml:space="preserve"> \* MERGEFORMAT </w:instrText>
      </w:r>
      <w:r w:rsidR="00105D59" w:rsidRPr="00603B15">
        <w:rPr>
          <w:rFonts w:eastAsia="Malgun Gothic"/>
          <w:sz w:val="28"/>
          <w:szCs w:val="28"/>
          <w:lang w:eastAsia="ko-KR"/>
        </w:rPr>
      </w:r>
      <w:r w:rsidR="00105D59" w:rsidRPr="00603B15">
        <w:rPr>
          <w:rFonts w:eastAsia="Malgun Gothic"/>
          <w:sz w:val="28"/>
          <w:szCs w:val="28"/>
          <w:lang w:eastAsia="ko-KR"/>
        </w:rPr>
        <w:fldChar w:fldCharType="separate"/>
      </w:r>
      <w:r w:rsidR="009D387F">
        <w:rPr>
          <w:rFonts w:eastAsia="Malgun Gothic"/>
          <w:sz w:val="28"/>
          <w:szCs w:val="28"/>
          <w:lang w:eastAsia="ko-KR"/>
        </w:rPr>
        <w:t>[16]</w:t>
      </w:r>
      <w:r w:rsidR="00105D59" w:rsidRPr="00603B15">
        <w:rPr>
          <w:rFonts w:eastAsia="Malgun Gothic"/>
          <w:sz w:val="28"/>
          <w:szCs w:val="28"/>
          <w:lang w:eastAsia="ko-KR"/>
        </w:rPr>
        <w:fldChar w:fldCharType="end"/>
      </w:r>
      <w:r w:rsidR="002942C6" w:rsidRPr="00603B15">
        <w:rPr>
          <w:rFonts w:eastAsia="Malgun Gothic"/>
          <w:sz w:val="28"/>
          <w:szCs w:val="28"/>
          <w:lang w:eastAsia="ko-KR"/>
        </w:rPr>
        <w:t>.</w:t>
      </w:r>
    </w:p>
    <w:p w:rsidR="002942C6" w:rsidRPr="00603B15" w:rsidRDefault="00007D2C" w:rsidP="00874083">
      <w:pPr>
        <w:widowControl w:val="0"/>
        <w:spacing w:line="355" w:lineRule="auto"/>
        <w:ind w:firstLine="720"/>
        <w:jc w:val="both"/>
        <w:rPr>
          <w:rFonts w:eastAsia="Malgun Gothic"/>
          <w:spacing w:val="-2"/>
          <w:sz w:val="28"/>
          <w:szCs w:val="28"/>
          <w:lang w:eastAsia="ko-KR"/>
        </w:rPr>
      </w:pPr>
      <w:r w:rsidRPr="00603B15">
        <w:rPr>
          <w:rFonts w:eastAsia="Malgun Gothic"/>
          <w:spacing w:val="-2"/>
          <w:sz w:val="28"/>
          <w:szCs w:val="28"/>
          <w:lang w:eastAsia="ko-KR"/>
        </w:rPr>
        <w:t>Compared to the integral model, the differential one is widely used for nanos</w:t>
      </w:r>
      <w:r w:rsidR="00546A78" w:rsidRPr="00603B15">
        <w:rPr>
          <w:rFonts w:eastAsia="Malgun Gothic"/>
          <w:spacing w:val="-2"/>
          <w:sz w:val="28"/>
          <w:szCs w:val="28"/>
          <w:lang w:eastAsia="ko-KR"/>
        </w:rPr>
        <w:t>tructures due to its simplicity</w:t>
      </w:r>
      <w:r w:rsidRPr="00603B15">
        <w:rPr>
          <w:rFonts w:eastAsia="Malgun Gothic"/>
          <w:spacing w:val="-2"/>
          <w:sz w:val="28"/>
          <w:szCs w:val="28"/>
          <w:lang w:eastAsia="ko-KR"/>
        </w:rPr>
        <w:t>. More information about</w:t>
      </w:r>
      <w:r w:rsidR="00522532" w:rsidRPr="00603B15">
        <w:rPr>
          <w:rFonts w:eastAsia="Malgun Gothic"/>
          <w:spacing w:val="-2"/>
          <w:sz w:val="28"/>
          <w:szCs w:val="28"/>
          <w:lang w:eastAsia="ko-KR"/>
        </w:rPr>
        <w:t xml:space="preserve"> the</w:t>
      </w:r>
      <w:r w:rsidRPr="00603B15">
        <w:rPr>
          <w:rFonts w:eastAsia="Malgun Gothic"/>
          <w:spacing w:val="-2"/>
          <w:sz w:val="28"/>
          <w:szCs w:val="28"/>
          <w:lang w:eastAsia="ko-KR"/>
        </w:rPr>
        <w:t xml:space="preserve"> paradoxical behavior of the differential model can be found in</w:t>
      </w:r>
      <w:r w:rsidR="007234D3" w:rsidRPr="00603B15">
        <w:rPr>
          <w:rFonts w:eastAsia="Malgun Gothic"/>
          <w:spacing w:val="-2"/>
          <w:sz w:val="28"/>
          <w:szCs w:val="28"/>
          <w:lang w:eastAsia="ko-KR"/>
        </w:rPr>
        <w:t xml:space="preserve"> the literature</w:t>
      </w:r>
      <w:r w:rsidR="00105D59" w:rsidRPr="00603B15">
        <w:rPr>
          <w:rFonts w:eastAsia="Malgun Gothic"/>
          <w:spacing w:val="-2"/>
          <w:sz w:val="28"/>
          <w:szCs w:val="28"/>
          <w:lang w:eastAsia="ko-KR"/>
        </w:rPr>
        <w:t xml:space="preserve"> </w:t>
      </w:r>
      <w:r w:rsidR="00105D59" w:rsidRPr="00603B15">
        <w:rPr>
          <w:rFonts w:eastAsia="Malgun Gothic"/>
          <w:spacing w:val="-2"/>
          <w:sz w:val="28"/>
          <w:szCs w:val="28"/>
          <w:lang w:eastAsia="ko-KR"/>
        </w:rPr>
        <w:fldChar w:fldCharType="begin"/>
      </w:r>
      <w:r w:rsidR="00105D59" w:rsidRPr="00603B15">
        <w:rPr>
          <w:rFonts w:eastAsia="Malgun Gothic"/>
          <w:spacing w:val="-2"/>
          <w:sz w:val="28"/>
          <w:szCs w:val="28"/>
          <w:lang w:eastAsia="ko-KR"/>
        </w:rPr>
        <w:instrText xml:space="preserve"> REF _Ref114215705 \r \h </w:instrText>
      </w:r>
      <w:r w:rsidR="00E53B2D" w:rsidRPr="00603B15">
        <w:rPr>
          <w:rFonts w:eastAsia="Malgun Gothic"/>
          <w:spacing w:val="-2"/>
          <w:sz w:val="28"/>
          <w:szCs w:val="28"/>
          <w:lang w:eastAsia="ko-KR"/>
        </w:rPr>
        <w:instrText xml:space="preserve"> \* MERGEFORMAT </w:instrText>
      </w:r>
      <w:r w:rsidR="00105D59" w:rsidRPr="00603B15">
        <w:rPr>
          <w:rFonts w:eastAsia="Malgun Gothic"/>
          <w:spacing w:val="-2"/>
          <w:sz w:val="28"/>
          <w:szCs w:val="28"/>
          <w:lang w:eastAsia="ko-KR"/>
        </w:rPr>
      </w:r>
      <w:r w:rsidR="00105D59" w:rsidRPr="00603B15">
        <w:rPr>
          <w:rFonts w:eastAsia="Malgun Gothic"/>
          <w:spacing w:val="-2"/>
          <w:sz w:val="28"/>
          <w:szCs w:val="28"/>
          <w:lang w:eastAsia="ko-KR"/>
        </w:rPr>
        <w:fldChar w:fldCharType="separate"/>
      </w:r>
      <w:r w:rsidR="009D387F">
        <w:rPr>
          <w:rFonts w:eastAsia="Malgun Gothic"/>
          <w:spacing w:val="-2"/>
          <w:sz w:val="28"/>
          <w:szCs w:val="28"/>
          <w:lang w:eastAsia="ko-KR"/>
        </w:rPr>
        <w:t>[17]</w:t>
      </w:r>
      <w:r w:rsidR="00105D59" w:rsidRPr="00603B15">
        <w:rPr>
          <w:rFonts w:eastAsia="Malgun Gothic"/>
          <w:spacing w:val="-2"/>
          <w:sz w:val="28"/>
          <w:szCs w:val="28"/>
          <w:lang w:eastAsia="ko-KR"/>
        </w:rPr>
        <w:fldChar w:fldCharType="end"/>
      </w:r>
      <w:r w:rsidR="00105D59" w:rsidRPr="00603B15">
        <w:rPr>
          <w:rFonts w:eastAsia="Malgun Gothic"/>
          <w:spacing w:val="-2"/>
          <w:sz w:val="28"/>
          <w:szCs w:val="28"/>
          <w:lang w:eastAsia="ko-KR"/>
        </w:rPr>
        <w:t xml:space="preserve">, </w:t>
      </w:r>
      <w:r w:rsidR="00105D59" w:rsidRPr="00603B15">
        <w:rPr>
          <w:rFonts w:eastAsia="Malgun Gothic"/>
          <w:spacing w:val="-2"/>
          <w:sz w:val="28"/>
          <w:szCs w:val="28"/>
          <w:lang w:eastAsia="ko-KR"/>
        </w:rPr>
        <w:fldChar w:fldCharType="begin"/>
      </w:r>
      <w:r w:rsidR="00105D59" w:rsidRPr="00603B15">
        <w:rPr>
          <w:rFonts w:eastAsia="Malgun Gothic"/>
          <w:spacing w:val="-2"/>
          <w:sz w:val="28"/>
          <w:szCs w:val="28"/>
          <w:lang w:eastAsia="ko-KR"/>
        </w:rPr>
        <w:instrText xml:space="preserve"> REF _Ref114215706 \r \h </w:instrText>
      </w:r>
      <w:r w:rsidR="00E53B2D" w:rsidRPr="00603B15">
        <w:rPr>
          <w:rFonts w:eastAsia="Malgun Gothic"/>
          <w:spacing w:val="-2"/>
          <w:sz w:val="28"/>
          <w:szCs w:val="28"/>
          <w:lang w:eastAsia="ko-KR"/>
        </w:rPr>
        <w:instrText xml:space="preserve"> \* MERGEFORMAT </w:instrText>
      </w:r>
      <w:r w:rsidR="00105D59" w:rsidRPr="00603B15">
        <w:rPr>
          <w:rFonts w:eastAsia="Malgun Gothic"/>
          <w:spacing w:val="-2"/>
          <w:sz w:val="28"/>
          <w:szCs w:val="28"/>
          <w:lang w:eastAsia="ko-KR"/>
        </w:rPr>
      </w:r>
      <w:r w:rsidR="00105D59" w:rsidRPr="00603B15">
        <w:rPr>
          <w:rFonts w:eastAsia="Malgun Gothic"/>
          <w:spacing w:val="-2"/>
          <w:sz w:val="28"/>
          <w:szCs w:val="28"/>
          <w:lang w:eastAsia="ko-KR"/>
        </w:rPr>
        <w:fldChar w:fldCharType="separate"/>
      </w:r>
      <w:r w:rsidR="009D387F">
        <w:rPr>
          <w:rFonts w:eastAsia="Malgun Gothic"/>
          <w:spacing w:val="-2"/>
          <w:sz w:val="28"/>
          <w:szCs w:val="28"/>
          <w:lang w:eastAsia="ko-KR"/>
        </w:rPr>
        <w:t>[18]</w:t>
      </w:r>
      <w:r w:rsidR="00105D59" w:rsidRPr="00603B15">
        <w:rPr>
          <w:rFonts w:eastAsia="Malgun Gothic"/>
          <w:spacing w:val="-2"/>
          <w:sz w:val="28"/>
          <w:szCs w:val="28"/>
          <w:lang w:eastAsia="ko-KR"/>
        </w:rPr>
        <w:fldChar w:fldCharType="end"/>
      </w:r>
      <w:r w:rsidR="00105D59" w:rsidRPr="00603B15">
        <w:rPr>
          <w:rFonts w:eastAsia="Malgun Gothic"/>
          <w:spacing w:val="-2"/>
          <w:sz w:val="28"/>
          <w:szCs w:val="28"/>
          <w:lang w:eastAsia="ko-KR"/>
        </w:rPr>
        <w:t xml:space="preserve">, </w:t>
      </w:r>
      <w:r w:rsidR="00105D59" w:rsidRPr="00603B15">
        <w:rPr>
          <w:rFonts w:eastAsia="Malgun Gothic"/>
          <w:spacing w:val="-2"/>
          <w:sz w:val="28"/>
          <w:szCs w:val="28"/>
          <w:lang w:eastAsia="ko-KR"/>
        </w:rPr>
        <w:fldChar w:fldCharType="begin"/>
      </w:r>
      <w:r w:rsidR="00105D59" w:rsidRPr="00603B15">
        <w:rPr>
          <w:rFonts w:eastAsia="Malgun Gothic"/>
          <w:spacing w:val="-2"/>
          <w:sz w:val="28"/>
          <w:szCs w:val="28"/>
          <w:lang w:eastAsia="ko-KR"/>
        </w:rPr>
        <w:instrText xml:space="preserve"> REF _Ref114215708 \r \h </w:instrText>
      </w:r>
      <w:r w:rsidR="00E53B2D" w:rsidRPr="00603B15">
        <w:rPr>
          <w:rFonts w:eastAsia="Malgun Gothic"/>
          <w:spacing w:val="-2"/>
          <w:sz w:val="28"/>
          <w:szCs w:val="28"/>
          <w:lang w:eastAsia="ko-KR"/>
        </w:rPr>
        <w:instrText xml:space="preserve"> \* MERGEFORMAT </w:instrText>
      </w:r>
      <w:r w:rsidR="00105D59" w:rsidRPr="00603B15">
        <w:rPr>
          <w:rFonts w:eastAsia="Malgun Gothic"/>
          <w:spacing w:val="-2"/>
          <w:sz w:val="28"/>
          <w:szCs w:val="28"/>
          <w:lang w:eastAsia="ko-KR"/>
        </w:rPr>
      </w:r>
      <w:r w:rsidR="00105D59" w:rsidRPr="00603B15">
        <w:rPr>
          <w:rFonts w:eastAsia="Malgun Gothic"/>
          <w:spacing w:val="-2"/>
          <w:sz w:val="28"/>
          <w:szCs w:val="28"/>
          <w:lang w:eastAsia="ko-KR"/>
        </w:rPr>
        <w:fldChar w:fldCharType="separate"/>
      </w:r>
      <w:r w:rsidR="009D387F">
        <w:rPr>
          <w:rFonts w:eastAsia="Malgun Gothic"/>
          <w:spacing w:val="-2"/>
          <w:sz w:val="28"/>
          <w:szCs w:val="28"/>
          <w:lang w:eastAsia="ko-KR"/>
        </w:rPr>
        <w:t>[19]</w:t>
      </w:r>
      <w:r w:rsidR="00105D59" w:rsidRPr="00603B15">
        <w:rPr>
          <w:rFonts w:eastAsia="Malgun Gothic"/>
          <w:spacing w:val="-2"/>
          <w:sz w:val="28"/>
          <w:szCs w:val="28"/>
          <w:lang w:eastAsia="ko-KR"/>
        </w:rPr>
        <w:fldChar w:fldCharType="end"/>
      </w:r>
      <w:r w:rsidR="00E83F43" w:rsidRPr="00603B15">
        <w:rPr>
          <w:rFonts w:eastAsia="Malgun Gothic"/>
          <w:spacing w:val="-2"/>
          <w:sz w:val="28"/>
          <w:szCs w:val="28"/>
          <w:lang w:eastAsia="ko-KR"/>
        </w:rPr>
        <w:t>.</w:t>
      </w:r>
    </w:p>
    <w:p w:rsidR="002942C6" w:rsidRPr="00603B15" w:rsidRDefault="002942C6" w:rsidP="00874083">
      <w:pPr>
        <w:pStyle w:val="Heading3"/>
        <w:spacing w:line="355" w:lineRule="auto"/>
        <w:rPr>
          <w:rFonts w:eastAsia="Malgun Gothic"/>
          <w:lang w:eastAsia="ko-KR"/>
        </w:rPr>
      </w:pPr>
      <w:bookmarkStart w:id="181" w:name="_Toc53034674"/>
      <w:bookmarkStart w:id="182" w:name="_Toc53034818"/>
      <w:bookmarkStart w:id="183" w:name="_Toc53053212"/>
      <w:bookmarkStart w:id="184" w:name="_Toc53053250"/>
      <w:r w:rsidRPr="00603B15">
        <w:rPr>
          <w:rFonts w:eastAsia="Malgun Gothic"/>
          <w:lang w:eastAsia="ko-KR"/>
        </w:rPr>
        <w:t xml:space="preserve"> </w:t>
      </w:r>
      <w:bookmarkStart w:id="185" w:name="_Toc75350720"/>
      <w:bookmarkStart w:id="186" w:name="_Toc75406858"/>
      <w:bookmarkStart w:id="187" w:name="_Toc112183880"/>
      <w:bookmarkStart w:id="188" w:name="_Toc112661874"/>
      <w:bookmarkStart w:id="189" w:name="_Toc112678274"/>
      <w:bookmarkStart w:id="190" w:name="_Toc114316860"/>
      <w:bookmarkStart w:id="191" w:name="_Toc119125442"/>
      <w:bookmarkStart w:id="192" w:name="_Toc119226506"/>
      <w:bookmarkStart w:id="193" w:name="_Toc138622658"/>
      <w:r w:rsidRPr="00603B15">
        <w:rPr>
          <w:rFonts w:eastAsia="Malgun Gothic"/>
          <w:lang w:eastAsia="ko-KR"/>
        </w:rPr>
        <w:t>Modified couple stress theory</w:t>
      </w:r>
      <w:bookmarkEnd w:id="181"/>
      <w:bookmarkEnd w:id="182"/>
      <w:bookmarkEnd w:id="183"/>
      <w:bookmarkEnd w:id="184"/>
      <w:bookmarkEnd w:id="185"/>
      <w:bookmarkEnd w:id="186"/>
      <w:bookmarkEnd w:id="187"/>
      <w:bookmarkEnd w:id="188"/>
      <w:bookmarkEnd w:id="189"/>
      <w:bookmarkEnd w:id="190"/>
      <w:bookmarkEnd w:id="191"/>
      <w:bookmarkEnd w:id="192"/>
      <w:bookmarkEnd w:id="193"/>
    </w:p>
    <w:p w:rsidR="002942C6" w:rsidRPr="00603B15" w:rsidRDefault="0045420A" w:rsidP="00874083">
      <w:pPr>
        <w:widowControl w:val="0"/>
        <w:spacing w:line="355" w:lineRule="auto"/>
        <w:ind w:firstLine="720"/>
        <w:jc w:val="both"/>
        <w:rPr>
          <w:rFonts w:eastAsia="Malgun Gothic"/>
          <w:sz w:val="28"/>
          <w:szCs w:val="28"/>
          <w:lang w:eastAsia="ko-KR"/>
        </w:rPr>
      </w:pPr>
      <w:r w:rsidRPr="00603B15">
        <w:rPr>
          <w:rFonts w:eastAsia="Malgun Gothic"/>
          <w:sz w:val="28"/>
          <w:szCs w:val="28"/>
          <w:lang w:eastAsia="ko-KR"/>
        </w:rPr>
        <w:t xml:space="preserve">The modified couple stress theory was proposed by Yang et al. </w:t>
      </w:r>
      <w:r w:rsidR="00D16DFA" w:rsidRPr="00603B15">
        <w:rPr>
          <w:rFonts w:eastAsia="Malgun Gothic"/>
          <w:sz w:val="28"/>
          <w:szCs w:val="28"/>
          <w:lang w:eastAsia="ko-KR"/>
        </w:rPr>
        <w:fldChar w:fldCharType="begin"/>
      </w:r>
      <w:r w:rsidR="00D16DFA" w:rsidRPr="00603B15">
        <w:rPr>
          <w:rFonts w:eastAsia="Malgun Gothic"/>
          <w:sz w:val="28"/>
          <w:szCs w:val="28"/>
          <w:lang w:eastAsia="ko-KR"/>
        </w:rPr>
        <w:instrText xml:space="preserve"> REF _Ref52908333 \r \h </w:instrText>
      </w:r>
      <w:r w:rsidR="00E53B2D" w:rsidRPr="00603B15">
        <w:rPr>
          <w:rFonts w:eastAsia="Malgun Gothic"/>
          <w:sz w:val="28"/>
          <w:szCs w:val="28"/>
          <w:lang w:eastAsia="ko-KR"/>
        </w:rPr>
        <w:instrText xml:space="preserve"> \* MERGEFORMAT </w:instrText>
      </w:r>
      <w:r w:rsidR="00D16DFA" w:rsidRPr="00603B15">
        <w:rPr>
          <w:rFonts w:eastAsia="Malgun Gothic"/>
          <w:sz w:val="28"/>
          <w:szCs w:val="28"/>
          <w:lang w:eastAsia="ko-KR"/>
        </w:rPr>
      </w:r>
      <w:r w:rsidR="00D16DFA" w:rsidRPr="00603B15">
        <w:rPr>
          <w:rFonts w:eastAsia="Malgun Gothic"/>
          <w:sz w:val="28"/>
          <w:szCs w:val="28"/>
          <w:lang w:eastAsia="ko-KR"/>
        </w:rPr>
        <w:fldChar w:fldCharType="separate"/>
      </w:r>
      <w:r w:rsidR="009D387F">
        <w:rPr>
          <w:rFonts w:eastAsia="Malgun Gothic"/>
          <w:sz w:val="28"/>
          <w:szCs w:val="28"/>
          <w:lang w:eastAsia="ko-KR"/>
        </w:rPr>
        <w:t>[20]</w:t>
      </w:r>
      <w:r w:rsidR="00D16DFA" w:rsidRPr="00603B15">
        <w:rPr>
          <w:rFonts w:eastAsia="Malgun Gothic"/>
          <w:sz w:val="28"/>
          <w:szCs w:val="28"/>
          <w:lang w:eastAsia="ko-KR"/>
        </w:rPr>
        <w:fldChar w:fldCharType="end"/>
      </w:r>
      <w:r w:rsidR="002942C6" w:rsidRPr="00603B15">
        <w:rPr>
          <w:rFonts w:eastAsia="Malgun Gothic"/>
          <w:sz w:val="28"/>
          <w:szCs w:val="28"/>
          <w:lang w:eastAsia="ko-KR"/>
        </w:rPr>
        <w:t xml:space="preserve">  </w:t>
      </w:r>
      <w:r w:rsidRPr="00603B15">
        <w:rPr>
          <w:rFonts w:eastAsia="Malgun Gothic"/>
          <w:sz w:val="28"/>
          <w:szCs w:val="28"/>
          <w:lang w:eastAsia="ko-KR"/>
        </w:rPr>
        <w:t>by modifying the classical couple stress theory of Toupin</w:t>
      </w:r>
      <w:r w:rsidR="00105D59" w:rsidRPr="00603B15">
        <w:rPr>
          <w:rFonts w:eastAsia="Malgun Gothic"/>
          <w:sz w:val="28"/>
          <w:szCs w:val="28"/>
          <w:lang w:eastAsia="ko-KR"/>
        </w:rPr>
        <w:t xml:space="preserve"> </w:t>
      </w:r>
      <w:r w:rsidR="00105D59" w:rsidRPr="00603B15">
        <w:rPr>
          <w:rFonts w:eastAsia="Malgun Gothic"/>
          <w:sz w:val="28"/>
          <w:szCs w:val="28"/>
          <w:lang w:eastAsia="ko-KR"/>
        </w:rPr>
        <w:fldChar w:fldCharType="begin"/>
      </w:r>
      <w:r w:rsidR="00105D59" w:rsidRPr="00603B15">
        <w:rPr>
          <w:rFonts w:eastAsia="Malgun Gothic"/>
          <w:sz w:val="28"/>
          <w:szCs w:val="28"/>
          <w:lang w:eastAsia="ko-KR"/>
        </w:rPr>
        <w:instrText xml:space="preserve"> REF _Ref114215743 \r \h </w:instrText>
      </w:r>
      <w:r w:rsidR="00E53B2D" w:rsidRPr="00603B15">
        <w:rPr>
          <w:rFonts w:eastAsia="Malgun Gothic"/>
          <w:sz w:val="28"/>
          <w:szCs w:val="28"/>
          <w:lang w:eastAsia="ko-KR"/>
        </w:rPr>
        <w:instrText xml:space="preserve"> \* MERGEFORMAT </w:instrText>
      </w:r>
      <w:r w:rsidR="00105D59" w:rsidRPr="00603B15">
        <w:rPr>
          <w:rFonts w:eastAsia="Malgun Gothic"/>
          <w:sz w:val="28"/>
          <w:szCs w:val="28"/>
          <w:lang w:eastAsia="ko-KR"/>
        </w:rPr>
      </w:r>
      <w:r w:rsidR="00105D59" w:rsidRPr="00603B15">
        <w:rPr>
          <w:rFonts w:eastAsia="Malgun Gothic"/>
          <w:sz w:val="28"/>
          <w:szCs w:val="28"/>
          <w:lang w:eastAsia="ko-KR"/>
        </w:rPr>
        <w:fldChar w:fldCharType="separate"/>
      </w:r>
      <w:r w:rsidR="009D387F">
        <w:rPr>
          <w:rFonts w:eastAsia="Malgun Gothic"/>
          <w:sz w:val="28"/>
          <w:szCs w:val="28"/>
          <w:lang w:eastAsia="ko-KR"/>
        </w:rPr>
        <w:t>[21]</w:t>
      </w:r>
      <w:r w:rsidR="00105D59" w:rsidRPr="00603B15">
        <w:rPr>
          <w:rFonts w:eastAsia="Malgun Gothic"/>
          <w:sz w:val="28"/>
          <w:szCs w:val="28"/>
          <w:lang w:eastAsia="ko-KR"/>
        </w:rPr>
        <w:fldChar w:fldCharType="end"/>
      </w:r>
      <w:r w:rsidR="002942C6" w:rsidRPr="00603B15">
        <w:rPr>
          <w:rFonts w:eastAsia="Malgun Gothic"/>
          <w:sz w:val="28"/>
          <w:szCs w:val="28"/>
          <w:lang w:eastAsia="ko-KR"/>
        </w:rPr>
        <w:t>, Mindlin</w:t>
      </w:r>
      <w:r w:rsidR="00105D59" w:rsidRPr="00603B15">
        <w:rPr>
          <w:rFonts w:eastAsia="Malgun Gothic"/>
          <w:sz w:val="28"/>
          <w:szCs w:val="28"/>
          <w:lang w:eastAsia="ko-KR"/>
        </w:rPr>
        <w:t xml:space="preserve"> </w:t>
      </w:r>
      <w:r w:rsidR="00105D59" w:rsidRPr="00603B15">
        <w:rPr>
          <w:rFonts w:eastAsia="Malgun Gothic"/>
          <w:sz w:val="28"/>
          <w:szCs w:val="28"/>
          <w:lang w:eastAsia="ko-KR"/>
        </w:rPr>
        <w:fldChar w:fldCharType="begin"/>
      </w:r>
      <w:r w:rsidR="00105D59" w:rsidRPr="00603B15">
        <w:rPr>
          <w:rFonts w:eastAsia="Malgun Gothic"/>
          <w:sz w:val="28"/>
          <w:szCs w:val="28"/>
          <w:lang w:eastAsia="ko-KR"/>
        </w:rPr>
        <w:instrText xml:space="preserve"> REF _Ref114215759 \r \h </w:instrText>
      </w:r>
      <w:r w:rsidR="00E53B2D" w:rsidRPr="00603B15">
        <w:rPr>
          <w:rFonts w:eastAsia="Malgun Gothic"/>
          <w:sz w:val="28"/>
          <w:szCs w:val="28"/>
          <w:lang w:eastAsia="ko-KR"/>
        </w:rPr>
        <w:instrText xml:space="preserve"> \* MERGEFORMAT </w:instrText>
      </w:r>
      <w:r w:rsidR="00105D59" w:rsidRPr="00603B15">
        <w:rPr>
          <w:rFonts w:eastAsia="Malgun Gothic"/>
          <w:sz w:val="28"/>
          <w:szCs w:val="28"/>
          <w:lang w:eastAsia="ko-KR"/>
        </w:rPr>
      </w:r>
      <w:r w:rsidR="00105D59" w:rsidRPr="00603B15">
        <w:rPr>
          <w:rFonts w:eastAsia="Malgun Gothic"/>
          <w:sz w:val="28"/>
          <w:szCs w:val="28"/>
          <w:lang w:eastAsia="ko-KR"/>
        </w:rPr>
        <w:fldChar w:fldCharType="separate"/>
      </w:r>
      <w:r w:rsidR="009D387F">
        <w:rPr>
          <w:rFonts w:eastAsia="Malgun Gothic"/>
          <w:sz w:val="28"/>
          <w:szCs w:val="28"/>
          <w:lang w:eastAsia="ko-KR"/>
        </w:rPr>
        <w:t>[22]</w:t>
      </w:r>
      <w:r w:rsidR="00105D59" w:rsidRPr="00603B15">
        <w:rPr>
          <w:rFonts w:eastAsia="Malgun Gothic"/>
          <w:sz w:val="28"/>
          <w:szCs w:val="28"/>
          <w:lang w:eastAsia="ko-KR"/>
        </w:rPr>
        <w:fldChar w:fldCharType="end"/>
      </w:r>
      <w:r w:rsidR="002942C6" w:rsidRPr="00603B15">
        <w:rPr>
          <w:rFonts w:eastAsia="Malgun Gothic"/>
          <w:sz w:val="28"/>
          <w:szCs w:val="28"/>
          <w:lang w:eastAsia="ko-KR"/>
        </w:rPr>
        <w:t>, Tiersten</w:t>
      </w:r>
      <w:r w:rsidR="00522532" w:rsidRPr="00603B15">
        <w:rPr>
          <w:rFonts w:eastAsia="Malgun Gothic"/>
          <w:sz w:val="28"/>
          <w:szCs w:val="28"/>
          <w:lang w:eastAsia="ko-KR"/>
        </w:rPr>
        <w:t>,</w:t>
      </w:r>
      <w:r w:rsidR="002942C6" w:rsidRPr="00603B15">
        <w:rPr>
          <w:rFonts w:eastAsia="Malgun Gothic"/>
          <w:sz w:val="28"/>
          <w:szCs w:val="28"/>
          <w:lang w:eastAsia="ko-KR"/>
        </w:rPr>
        <w:t xml:space="preserve"> </w:t>
      </w:r>
      <w:r w:rsidRPr="00603B15">
        <w:rPr>
          <w:rFonts w:eastAsia="Malgun Gothic"/>
          <w:sz w:val="28"/>
          <w:szCs w:val="28"/>
          <w:lang w:eastAsia="ko-KR"/>
        </w:rPr>
        <w:t>and</w:t>
      </w:r>
      <w:r w:rsidR="002942C6" w:rsidRPr="00603B15">
        <w:rPr>
          <w:rFonts w:eastAsia="Malgun Gothic"/>
          <w:sz w:val="28"/>
          <w:szCs w:val="28"/>
          <w:lang w:eastAsia="ko-KR"/>
        </w:rPr>
        <w:t xml:space="preserve"> Koiter</w:t>
      </w:r>
      <w:r w:rsidR="00AF2DE8" w:rsidRPr="00603B15">
        <w:rPr>
          <w:rFonts w:eastAsia="Malgun Gothic"/>
          <w:sz w:val="28"/>
          <w:szCs w:val="28"/>
          <w:lang w:eastAsia="ko-KR"/>
        </w:rPr>
        <w:t xml:space="preserve">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_Ref114215775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[23]</w:t>
      </w:r>
      <w:r w:rsidR="00AF2DE8" w:rsidRPr="00603B15">
        <w:rPr>
          <w:rFonts w:eastAsia="Malgun Gothic"/>
          <w:sz w:val="28"/>
          <w:szCs w:val="28"/>
          <w:lang w:eastAsia="ko-KR"/>
        </w:rPr>
        <w:fldChar w:fldCharType="end"/>
      </w:r>
      <w:r w:rsidR="002942C6" w:rsidRPr="00603B15">
        <w:rPr>
          <w:rFonts w:eastAsia="Malgun Gothic"/>
          <w:sz w:val="28"/>
          <w:szCs w:val="28"/>
          <w:lang w:eastAsia="ko-KR"/>
        </w:rPr>
        <w:t xml:space="preserve">. </w:t>
      </w:r>
      <w:r w:rsidRPr="00603B15">
        <w:rPr>
          <w:rFonts w:eastAsia="Malgun Gothic"/>
          <w:sz w:val="28"/>
          <w:szCs w:val="28"/>
          <w:lang w:eastAsia="ko-KR"/>
        </w:rPr>
        <w:t xml:space="preserve">By introducing an additional equilibrium condition of moments of couples to enforce the couple stress tensor to be symmetric, the number of additional material length scale parameters in the modified couple </w:t>
      </w:r>
      <w:r w:rsidRPr="00603B15">
        <w:rPr>
          <w:rFonts w:eastAsia="Malgun Gothic"/>
          <w:sz w:val="28"/>
          <w:szCs w:val="28"/>
          <w:lang w:eastAsia="ko-KR"/>
        </w:rPr>
        <w:lastRenderedPageBreak/>
        <w:t xml:space="preserve">stress theory is reduced from two to one. This makes the modified couple stress theory more advantageous because the determination of the material parameters is a challenging task. The strain energy </w:t>
      </w:r>
      <w:r w:rsidRPr="00603B15">
        <w:rPr>
          <w:rFonts w:eastAsia="Malgun Gothic"/>
          <w:i/>
          <w:sz w:val="28"/>
          <w:szCs w:val="28"/>
          <w:lang w:eastAsia="ko-KR"/>
        </w:rPr>
        <w:t>U</w:t>
      </w:r>
      <w:r w:rsidRPr="00603B15">
        <w:rPr>
          <w:rFonts w:eastAsia="Malgun Gothic"/>
          <w:sz w:val="28"/>
          <w:szCs w:val="28"/>
          <w:lang w:eastAsia="ko-KR"/>
        </w:rPr>
        <w:t xml:space="preserve"> is a function of both strain and curvature as</w:t>
      </w:r>
      <w:r w:rsidR="00F97035" w:rsidRPr="00603B15">
        <w:rPr>
          <w:rFonts w:eastAsia="Malgun Gothic"/>
          <w:sz w:val="28"/>
          <w:szCs w:val="28"/>
          <w:lang w:eastAsia="ko-KR"/>
        </w:rPr>
        <w:t xml:space="preserve"> follows</w:t>
      </w:r>
      <w:r w:rsidR="00AF2DE8" w:rsidRPr="00603B15">
        <w:rPr>
          <w:rFonts w:eastAsia="Malgun Gothic"/>
          <w:sz w:val="28"/>
          <w:szCs w:val="28"/>
          <w:lang w:eastAsia="ko-KR"/>
        </w:rPr>
        <w:t xml:space="preserve">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_Ref114215775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[23]</w:t>
      </w:r>
      <w:r w:rsidR="00AF2DE8" w:rsidRPr="00603B15">
        <w:rPr>
          <w:rFonts w:eastAsia="Malgun Gothic"/>
          <w:sz w:val="28"/>
          <w:szCs w:val="28"/>
          <w:lang w:eastAsia="ko-KR"/>
        </w:rPr>
        <w:fldChar w:fldCharType="end"/>
      </w:r>
      <w:r w:rsidRPr="00603B15">
        <w:rPr>
          <w:rFonts w:eastAsia="Malgun Gothic"/>
          <w:sz w:val="28"/>
          <w:szCs w:val="28"/>
          <w:lang w:eastAsia="ko-KR"/>
        </w:rPr>
        <w:t>:</w:t>
      </w:r>
    </w:p>
    <w:p w:rsidR="00EC0DF7" w:rsidRPr="00603B15" w:rsidRDefault="00EC0DF7" w:rsidP="00874083">
      <w:pPr>
        <w:pStyle w:val="MTDisplayEquation"/>
        <w:tabs>
          <w:tab w:val="clear" w:pos="5080"/>
          <w:tab w:val="center" w:pos="4253"/>
        </w:tabs>
        <w:spacing w:line="355" w:lineRule="auto"/>
        <w:rPr>
          <w:lang w:eastAsia="ko-KR"/>
        </w:rPr>
      </w:pPr>
      <w:r w:rsidRPr="00603B15">
        <w:rPr>
          <w:lang w:eastAsia="ko-KR"/>
        </w:rPr>
        <w:tab/>
      </w:r>
      <w:r w:rsidRPr="00603B15">
        <w:rPr>
          <w:position w:val="-32"/>
          <w:lang w:eastAsia="ko-KR"/>
        </w:rPr>
        <w:object w:dxaOrig="2659" w:dyaOrig="740">
          <v:shape id="_x0000_i1069" type="#_x0000_t75" style="width:129.75pt;height:36pt" o:ole="">
            <v:imagedata r:id="rId98" o:title=""/>
          </v:shape>
          <o:OLEObject Type="Embed" ProgID="Equation.DSMT4" ShapeID="_x0000_i1069" DrawAspect="Content" ObjectID="_1750136951" r:id="rId99"/>
        </w:object>
      </w:r>
      <w:r w:rsidRPr="00603B15">
        <w:rPr>
          <w:lang w:eastAsia="ko-KR"/>
        </w:rPr>
        <w:t xml:space="preserve"> </w:t>
      </w:r>
      <w:r w:rsidRPr="00603B15">
        <w:rPr>
          <w:lang w:eastAsia="ko-KR"/>
        </w:rPr>
        <w:tab/>
      </w:r>
      <w:r w:rsidRPr="00603B15">
        <w:rPr>
          <w:lang w:eastAsia="ko-KR"/>
        </w:rPr>
        <w:fldChar w:fldCharType="begin"/>
      </w:r>
      <w:r w:rsidRPr="00603B15">
        <w:rPr>
          <w:lang w:eastAsia="ko-KR"/>
        </w:rPr>
        <w:instrText xml:space="preserve"> MACROBUTTON MTPlaceRef \* MERGEFORMAT </w:instrText>
      </w:r>
      <w:r w:rsidRPr="00603B15">
        <w:rPr>
          <w:lang w:eastAsia="ko-KR"/>
        </w:rPr>
        <w:fldChar w:fldCharType="begin"/>
      </w:r>
      <w:r w:rsidRPr="00603B15">
        <w:rPr>
          <w:lang w:eastAsia="ko-KR"/>
        </w:rPr>
        <w:instrText xml:space="preserve"> SEQ MTEqn \h \* MERGEFORMAT </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MTSec \c \* Arabic \* MERGEFORMAT </w:instrText>
      </w:r>
      <w:r w:rsidRPr="00603B15">
        <w:rPr>
          <w:lang w:eastAsia="ko-KR"/>
        </w:rPr>
        <w:fldChar w:fldCharType="separate"/>
      </w:r>
      <w:r w:rsidR="009D387F">
        <w:rPr>
          <w:noProof/>
          <w:lang w:eastAsia="ko-KR"/>
        </w:rPr>
        <w:instrText>1</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MTEqn \c \* Arabic \* MERGEFORMAT </w:instrText>
      </w:r>
      <w:r w:rsidRPr="00603B15">
        <w:rPr>
          <w:lang w:eastAsia="ko-KR"/>
        </w:rPr>
        <w:fldChar w:fldCharType="separate"/>
      </w:r>
      <w:r w:rsidR="009D387F">
        <w:rPr>
          <w:noProof/>
          <w:lang w:eastAsia="ko-KR"/>
        </w:rPr>
        <w:instrText>3</w:instrText>
      </w:r>
      <w:r w:rsidRPr="00603B15">
        <w:rPr>
          <w:lang w:eastAsia="ko-KR"/>
        </w:rPr>
        <w:fldChar w:fldCharType="end"/>
      </w:r>
      <w:r w:rsidRPr="00603B15">
        <w:rPr>
          <w:lang w:eastAsia="ko-KR"/>
        </w:rPr>
        <w:instrText>)</w:instrText>
      </w:r>
      <w:r w:rsidRPr="00603B15">
        <w:rPr>
          <w:lang w:eastAsia="ko-KR"/>
        </w:rPr>
        <w:fldChar w:fldCharType="end"/>
      </w:r>
    </w:p>
    <w:p w:rsidR="0045420A" w:rsidRPr="00603B15" w:rsidRDefault="0045420A" w:rsidP="00874083">
      <w:pPr>
        <w:widowControl w:val="0"/>
        <w:spacing w:line="355" w:lineRule="auto"/>
        <w:jc w:val="both"/>
        <w:rPr>
          <w:rFonts w:eastAsia="Malgun Gothic"/>
          <w:sz w:val="28"/>
          <w:szCs w:val="28"/>
          <w:lang w:eastAsia="ko-KR"/>
        </w:rPr>
      </w:pPr>
      <w:r w:rsidRPr="00603B15">
        <w:rPr>
          <w:rFonts w:eastAsia="Malgun Gothic"/>
          <w:sz w:val="28"/>
          <w:szCs w:val="28"/>
          <w:lang w:eastAsia="ko-KR"/>
        </w:rPr>
        <w:t>where</w:t>
      </w:r>
    </w:p>
    <w:p w:rsidR="002942C6" w:rsidRPr="00603B15" w:rsidRDefault="002942C6" w:rsidP="00874083">
      <w:pPr>
        <w:widowControl w:val="0"/>
        <w:spacing w:line="355" w:lineRule="auto"/>
        <w:ind w:firstLine="709"/>
        <w:jc w:val="both"/>
        <w:rPr>
          <w:rFonts w:eastAsia="Malgun Gothic"/>
          <w:sz w:val="28"/>
          <w:szCs w:val="28"/>
          <w:lang w:eastAsia="ko-KR"/>
        </w:rPr>
      </w:pPr>
      <w:r w:rsidRPr="00603B15">
        <w:rPr>
          <w:position w:val="-14"/>
          <w:sz w:val="28"/>
          <w:szCs w:val="28"/>
        </w:rPr>
        <w:object w:dxaOrig="340" w:dyaOrig="380">
          <v:shape id="_x0000_i1070" type="#_x0000_t75" style="width:13.5pt;height:22.5pt" o:ole="">
            <v:imagedata r:id="rId100" o:title=""/>
          </v:shape>
          <o:OLEObject Type="Embed" ProgID="Equation.DSMT4" ShapeID="_x0000_i1070" DrawAspect="Content" ObjectID="_1750136952" r:id="rId101"/>
        </w:object>
      </w:r>
      <w:r w:rsidRPr="00603B15">
        <w:rPr>
          <w:sz w:val="28"/>
          <w:szCs w:val="28"/>
        </w:rPr>
        <w:t xml:space="preserve"> </w:t>
      </w:r>
      <w:r w:rsidR="0045420A" w:rsidRPr="00603B15">
        <w:rPr>
          <w:rFonts w:eastAsia="Malgun Gothic"/>
          <w:sz w:val="28"/>
          <w:szCs w:val="28"/>
          <w:lang w:eastAsia="ko-KR"/>
        </w:rPr>
        <w:t>are the components of the deviatoric part of the symmetric couple stress tensor</w:t>
      </w:r>
      <w:r w:rsidRPr="00603B15">
        <w:rPr>
          <w:rFonts w:eastAsia="Malgun Gothic"/>
          <w:sz w:val="28"/>
          <w:szCs w:val="28"/>
          <w:lang w:eastAsia="ko-KR"/>
        </w:rPr>
        <w:t>.</w:t>
      </w:r>
    </w:p>
    <w:p w:rsidR="002942C6" w:rsidRPr="00603B15" w:rsidRDefault="002942C6" w:rsidP="00874083">
      <w:pPr>
        <w:widowControl w:val="0"/>
        <w:spacing w:line="355" w:lineRule="auto"/>
        <w:ind w:firstLine="720"/>
        <w:jc w:val="both"/>
        <w:rPr>
          <w:rFonts w:eastAsia="Malgun Gothic"/>
          <w:spacing w:val="-2"/>
          <w:sz w:val="28"/>
          <w:szCs w:val="28"/>
          <w:lang w:eastAsia="ko-KR"/>
        </w:rPr>
      </w:pPr>
      <w:r w:rsidRPr="00603B15">
        <w:rPr>
          <w:spacing w:val="-2"/>
          <w:position w:val="-14"/>
          <w:sz w:val="28"/>
          <w:szCs w:val="28"/>
        </w:rPr>
        <w:object w:dxaOrig="320" w:dyaOrig="380">
          <v:shape id="_x0000_i1071" type="#_x0000_t75" style="width:13.5pt;height:22.5pt" o:ole="">
            <v:imagedata r:id="rId102" o:title=""/>
          </v:shape>
          <o:OLEObject Type="Embed" ProgID="Equation.DSMT4" ShapeID="_x0000_i1071" DrawAspect="Content" ObjectID="_1750136953" r:id="rId103"/>
        </w:object>
      </w:r>
      <w:r w:rsidRPr="00603B15">
        <w:rPr>
          <w:spacing w:val="-2"/>
          <w:sz w:val="28"/>
          <w:szCs w:val="28"/>
        </w:rPr>
        <w:t xml:space="preserve"> </w:t>
      </w:r>
      <w:r w:rsidR="0045420A" w:rsidRPr="00603B15">
        <w:rPr>
          <w:rFonts w:eastAsia="Malgun Gothic"/>
          <w:spacing w:val="-2"/>
          <w:sz w:val="28"/>
          <w:szCs w:val="28"/>
          <w:lang w:eastAsia="ko-KR"/>
        </w:rPr>
        <w:t>are the components of the symmetric curvature tensor defined by</w:t>
      </w:r>
      <w:r w:rsidR="00AF2DE8" w:rsidRPr="00603B15">
        <w:rPr>
          <w:rFonts w:eastAsia="Malgun Gothic"/>
          <w:spacing w:val="-2"/>
          <w:sz w:val="28"/>
          <w:szCs w:val="28"/>
          <w:lang w:eastAsia="ko-KR"/>
        </w:rPr>
        <w:t xml:space="preserve"> </w:t>
      </w:r>
      <w:r w:rsidR="00AF2DE8" w:rsidRPr="00603B15">
        <w:rPr>
          <w:rFonts w:eastAsia="Malgun Gothic"/>
          <w:spacing w:val="-2"/>
          <w:sz w:val="28"/>
          <w:szCs w:val="28"/>
          <w:lang w:eastAsia="ko-KR"/>
        </w:rPr>
        <w:fldChar w:fldCharType="begin"/>
      </w:r>
      <w:r w:rsidR="00AF2DE8" w:rsidRPr="00603B15">
        <w:rPr>
          <w:rFonts w:eastAsia="Malgun Gothic"/>
          <w:spacing w:val="-2"/>
          <w:sz w:val="28"/>
          <w:szCs w:val="28"/>
          <w:lang w:eastAsia="ko-KR"/>
        </w:rPr>
        <w:instrText xml:space="preserve"> REF _Ref114215775 \r \h </w:instrText>
      </w:r>
      <w:r w:rsidR="00E53B2D" w:rsidRPr="00603B15">
        <w:rPr>
          <w:rFonts w:eastAsia="Malgun Gothic"/>
          <w:spacing w:val="-2"/>
          <w:sz w:val="28"/>
          <w:szCs w:val="28"/>
          <w:lang w:eastAsia="ko-KR"/>
        </w:rPr>
        <w:instrText xml:space="preserve"> \* MERGEFORMAT </w:instrText>
      </w:r>
      <w:r w:rsidR="00AF2DE8" w:rsidRPr="00603B15">
        <w:rPr>
          <w:rFonts w:eastAsia="Malgun Gothic"/>
          <w:spacing w:val="-2"/>
          <w:sz w:val="28"/>
          <w:szCs w:val="28"/>
          <w:lang w:eastAsia="ko-KR"/>
        </w:rPr>
      </w:r>
      <w:r w:rsidR="00AF2DE8" w:rsidRPr="00603B15">
        <w:rPr>
          <w:rFonts w:eastAsia="Malgun Gothic"/>
          <w:spacing w:val="-2"/>
          <w:sz w:val="28"/>
          <w:szCs w:val="28"/>
          <w:lang w:eastAsia="ko-KR"/>
        </w:rPr>
        <w:fldChar w:fldCharType="separate"/>
      </w:r>
      <w:r w:rsidR="009D387F">
        <w:rPr>
          <w:rFonts w:eastAsia="Malgun Gothic"/>
          <w:spacing w:val="-2"/>
          <w:sz w:val="28"/>
          <w:szCs w:val="28"/>
          <w:lang w:eastAsia="ko-KR"/>
        </w:rPr>
        <w:t>[23]</w:t>
      </w:r>
      <w:r w:rsidR="00AF2DE8" w:rsidRPr="00603B15">
        <w:rPr>
          <w:rFonts w:eastAsia="Malgun Gothic"/>
          <w:spacing w:val="-2"/>
          <w:sz w:val="28"/>
          <w:szCs w:val="28"/>
          <w:lang w:eastAsia="ko-KR"/>
        </w:rPr>
        <w:fldChar w:fldCharType="end"/>
      </w:r>
      <w:r w:rsidRPr="00603B15">
        <w:rPr>
          <w:spacing w:val="-2"/>
          <w:sz w:val="28"/>
          <w:szCs w:val="28"/>
        </w:rPr>
        <w:t>:</w:t>
      </w:r>
    </w:p>
    <w:p w:rsidR="00EC0DF7" w:rsidRPr="00603B15" w:rsidRDefault="00EC0DF7" w:rsidP="00874083">
      <w:pPr>
        <w:pStyle w:val="MTDisplayEquation"/>
        <w:tabs>
          <w:tab w:val="clear" w:pos="5080"/>
          <w:tab w:val="center" w:pos="4253"/>
        </w:tabs>
        <w:spacing w:line="355" w:lineRule="auto"/>
        <w:rPr>
          <w:lang w:eastAsia="ko-KR"/>
        </w:rPr>
      </w:pPr>
      <w:r w:rsidRPr="00603B15">
        <w:rPr>
          <w:lang w:eastAsia="ko-KR"/>
        </w:rPr>
        <w:tab/>
      </w:r>
      <w:r w:rsidRPr="00603B15">
        <w:rPr>
          <w:position w:val="-30"/>
          <w:lang w:eastAsia="ko-KR"/>
        </w:rPr>
        <w:object w:dxaOrig="3320" w:dyaOrig="740">
          <v:shape id="_x0000_i1072" type="#_x0000_t75" style="width:165pt;height:36pt" o:ole="">
            <v:imagedata r:id="rId104" o:title=""/>
          </v:shape>
          <o:OLEObject Type="Embed" ProgID="Equation.DSMT4" ShapeID="_x0000_i1072" DrawAspect="Content" ObjectID="_1750136954" r:id="rId105"/>
        </w:object>
      </w:r>
      <w:r w:rsidRPr="00603B15">
        <w:rPr>
          <w:lang w:eastAsia="ko-KR"/>
        </w:rPr>
        <w:t xml:space="preserve"> </w:t>
      </w:r>
      <w:r w:rsidRPr="00603B15">
        <w:rPr>
          <w:lang w:eastAsia="ko-KR"/>
        </w:rPr>
        <w:tab/>
      </w:r>
      <w:r w:rsidRPr="00603B15">
        <w:rPr>
          <w:lang w:eastAsia="ko-KR"/>
        </w:rPr>
        <w:fldChar w:fldCharType="begin"/>
      </w:r>
      <w:r w:rsidRPr="00603B15">
        <w:rPr>
          <w:lang w:eastAsia="ko-KR"/>
        </w:rPr>
        <w:instrText xml:space="preserve"> MACROBUTTON MTPlaceRef \* MERGEFORMAT </w:instrText>
      </w:r>
      <w:r w:rsidRPr="00603B15">
        <w:rPr>
          <w:lang w:eastAsia="ko-KR"/>
        </w:rPr>
        <w:fldChar w:fldCharType="begin"/>
      </w:r>
      <w:r w:rsidRPr="00603B15">
        <w:rPr>
          <w:lang w:eastAsia="ko-KR"/>
        </w:rPr>
        <w:instrText xml:space="preserve"> SEQ MTEqn \h \* MERGEFORMAT </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MTSec \c \* Arabic \* MERGEFORMAT </w:instrText>
      </w:r>
      <w:r w:rsidRPr="00603B15">
        <w:rPr>
          <w:lang w:eastAsia="ko-KR"/>
        </w:rPr>
        <w:fldChar w:fldCharType="separate"/>
      </w:r>
      <w:r w:rsidR="009D387F">
        <w:rPr>
          <w:noProof/>
          <w:lang w:eastAsia="ko-KR"/>
        </w:rPr>
        <w:instrText>1</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MTEqn \c \* Arabic \* MERGEFORMAT </w:instrText>
      </w:r>
      <w:r w:rsidRPr="00603B15">
        <w:rPr>
          <w:lang w:eastAsia="ko-KR"/>
        </w:rPr>
        <w:fldChar w:fldCharType="separate"/>
      </w:r>
      <w:r w:rsidR="009D387F">
        <w:rPr>
          <w:noProof/>
          <w:lang w:eastAsia="ko-KR"/>
        </w:rPr>
        <w:instrText>4</w:instrText>
      </w:r>
      <w:r w:rsidRPr="00603B15">
        <w:rPr>
          <w:lang w:eastAsia="ko-KR"/>
        </w:rPr>
        <w:fldChar w:fldCharType="end"/>
      </w:r>
      <w:r w:rsidRPr="00603B15">
        <w:rPr>
          <w:lang w:eastAsia="ko-KR"/>
        </w:rPr>
        <w:instrText>)</w:instrText>
      </w:r>
      <w:r w:rsidRPr="00603B15">
        <w:rPr>
          <w:lang w:eastAsia="ko-KR"/>
        </w:rPr>
        <w:fldChar w:fldCharType="end"/>
      </w:r>
    </w:p>
    <w:p w:rsidR="00EC0DF7" w:rsidRPr="00603B15" w:rsidRDefault="004E03F9" w:rsidP="00874083">
      <w:pPr>
        <w:pStyle w:val="MTDisplayEquation"/>
        <w:tabs>
          <w:tab w:val="clear" w:pos="5080"/>
          <w:tab w:val="center" w:pos="4253"/>
        </w:tabs>
        <w:spacing w:line="355" w:lineRule="auto"/>
        <w:rPr>
          <w:lang w:eastAsia="ko-KR"/>
        </w:rPr>
      </w:pPr>
      <w:r w:rsidRPr="00603B15">
        <w:rPr>
          <w:lang w:eastAsia="ko-KR"/>
        </w:rPr>
        <w:tab/>
      </w:r>
      <w:r w:rsidRPr="00603B15">
        <w:rPr>
          <w:position w:val="-32"/>
          <w:lang w:eastAsia="ko-KR"/>
        </w:rPr>
        <w:object w:dxaOrig="6560" w:dyaOrig="780">
          <v:shape id="_x0000_i1073" type="#_x0000_t75" style="width:326.25pt;height:36pt" o:ole="">
            <v:imagedata r:id="rId106" o:title=""/>
          </v:shape>
          <o:OLEObject Type="Embed" ProgID="Equation.DSMT4" ShapeID="_x0000_i1073" DrawAspect="Content" ObjectID="_1750136955" r:id="rId107"/>
        </w:object>
      </w:r>
      <w:r w:rsidRPr="00603B15">
        <w:rPr>
          <w:lang w:eastAsia="ko-KR"/>
        </w:rPr>
        <w:t xml:space="preserve"> </w:t>
      </w:r>
      <w:r w:rsidRPr="00603B15">
        <w:rPr>
          <w:lang w:eastAsia="ko-KR"/>
        </w:rPr>
        <w:tab/>
      </w:r>
      <w:r w:rsidRPr="00603B15">
        <w:rPr>
          <w:lang w:eastAsia="ko-KR"/>
        </w:rPr>
        <w:fldChar w:fldCharType="begin"/>
      </w:r>
      <w:r w:rsidRPr="00603B15">
        <w:rPr>
          <w:lang w:eastAsia="ko-KR"/>
        </w:rPr>
        <w:instrText xml:space="preserve"> MACROBUTTON MTPlaceRef \* MERGEFORMAT </w:instrText>
      </w:r>
      <w:r w:rsidRPr="00603B15">
        <w:rPr>
          <w:lang w:eastAsia="ko-KR"/>
        </w:rPr>
        <w:fldChar w:fldCharType="begin"/>
      </w:r>
      <w:r w:rsidRPr="00603B15">
        <w:rPr>
          <w:lang w:eastAsia="ko-KR"/>
        </w:rPr>
        <w:instrText xml:space="preserve"> SEQ MTEqn \h \* MERGEFORMAT </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MTSec \c \* Arabic \* MERGEFORMAT </w:instrText>
      </w:r>
      <w:r w:rsidRPr="00603B15">
        <w:rPr>
          <w:lang w:eastAsia="ko-KR"/>
        </w:rPr>
        <w:fldChar w:fldCharType="separate"/>
      </w:r>
      <w:r w:rsidR="009D387F">
        <w:rPr>
          <w:noProof/>
          <w:lang w:eastAsia="ko-KR"/>
        </w:rPr>
        <w:instrText>1</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MTEqn \c \* Arabic \* MERGEFORMAT </w:instrText>
      </w:r>
      <w:r w:rsidRPr="00603B15">
        <w:rPr>
          <w:lang w:eastAsia="ko-KR"/>
        </w:rPr>
        <w:fldChar w:fldCharType="separate"/>
      </w:r>
      <w:r w:rsidR="009D387F">
        <w:rPr>
          <w:noProof/>
          <w:lang w:eastAsia="ko-KR"/>
        </w:rPr>
        <w:instrText>5</w:instrText>
      </w:r>
      <w:r w:rsidRPr="00603B15">
        <w:rPr>
          <w:lang w:eastAsia="ko-KR"/>
        </w:rPr>
        <w:fldChar w:fldCharType="end"/>
      </w:r>
      <w:r w:rsidRPr="00603B15">
        <w:rPr>
          <w:lang w:eastAsia="ko-KR"/>
        </w:rPr>
        <w:instrText>)</w:instrText>
      </w:r>
      <w:r w:rsidRPr="00603B15">
        <w:rPr>
          <w:lang w:eastAsia="ko-KR"/>
        </w:rPr>
        <w:fldChar w:fldCharType="end"/>
      </w:r>
    </w:p>
    <w:p w:rsidR="002942C6" w:rsidRPr="00603B15" w:rsidRDefault="002942C6" w:rsidP="00874083">
      <w:pPr>
        <w:widowControl w:val="0"/>
        <w:spacing w:line="355" w:lineRule="auto"/>
        <w:jc w:val="both"/>
        <w:rPr>
          <w:rFonts w:eastAsia="Malgun Gothic"/>
          <w:sz w:val="28"/>
          <w:szCs w:val="28"/>
          <w:lang w:eastAsia="ko-KR"/>
        </w:rPr>
      </w:pPr>
      <w:r w:rsidRPr="00603B15">
        <w:rPr>
          <w:rFonts w:eastAsia="Malgun Gothic"/>
          <w:sz w:val="28"/>
          <w:szCs w:val="28"/>
          <w:lang w:eastAsia="ko-KR"/>
        </w:rPr>
        <w:tab/>
      </w:r>
      <w:r w:rsidR="0045420A" w:rsidRPr="00603B15">
        <w:rPr>
          <w:rFonts w:eastAsia="Malgun Gothic"/>
          <w:sz w:val="28"/>
          <w:szCs w:val="28"/>
          <w:lang w:eastAsia="ko-KR"/>
        </w:rPr>
        <w:t>For a linear elastic material</w:t>
      </w:r>
      <w:r w:rsidRPr="00603B15">
        <w:rPr>
          <w:rFonts w:eastAsia="Malgun Gothic"/>
          <w:sz w:val="28"/>
          <w:szCs w:val="28"/>
          <w:lang w:eastAsia="ko-KR"/>
        </w:rPr>
        <w:t xml:space="preserve">, </w:t>
      </w:r>
      <w:r w:rsidRPr="00603B15">
        <w:rPr>
          <w:rFonts w:eastAsia="Malgun Gothic"/>
          <w:position w:val="-14"/>
          <w:sz w:val="28"/>
          <w:szCs w:val="28"/>
          <w:lang w:eastAsia="ko-KR"/>
        </w:rPr>
        <w:object w:dxaOrig="340" w:dyaOrig="380">
          <v:shape id="_x0000_i1074" type="#_x0000_t75" style="width:13.5pt;height:22.5pt" o:ole="">
            <v:imagedata r:id="rId108" o:title=""/>
          </v:shape>
          <o:OLEObject Type="Embed" ProgID="Equation.DSMT4" ShapeID="_x0000_i1074" DrawAspect="Content" ObjectID="_1750136956" r:id="rId109"/>
        </w:object>
      </w:r>
      <w:r w:rsidRPr="00603B15">
        <w:rPr>
          <w:rFonts w:eastAsia="Malgun Gothic"/>
          <w:sz w:val="28"/>
          <w:szCs w:val="28"/>
          <w:lang w:eastAsia="ko-KR"/>
        </w:rPr>
        <w:t xml:space="preserve"> </w:t>
      </w:r>
      <w:r w:rsidR="0045420A" w:rsidRPr="00603B15">
        <w:rPr>
          <w:rFonts w:eastAsia="Malgun Gothic"/>
          <w:sz w:val="28"/>
          <w:szCs w:val="28"/>
          <w:lang w:eastAsia="ko-KR"/>
        </w:rPr>
        <w:t xml:space="preserve">are </w:t>
      </w:r>
      <w:r w:rsidR="00F97035" w:rsidRPr="00603B15">
        <w:rPr>
          <w:rFonts w:eastAsia="Malgun Gothic"/>
          <w:sz w:val="28"/>
          <w:szCs w:val="28"/>
          <w:lang w:eastAsia="ko-KR"/>
        </w:rPr>
        <w:t>given by</w:t>
      </w:r>
    </w:p>
    <w:p w:rsidR="004E03F9" w:rsidRPr="00603B15" w:rsidRDefault="004E03F9" w:rsidP="00874083">
      <w:pPr>
        <w:pStyle w:val="MTDisplayEquation"/>
        <w:tabs>
          <w:tab w:val="clear" w:pos="5080"/>
          <w:tab w:val="center" w:pos="4253"/>
        </w:tabs>
        <w:spacing w:line="355" w:lineRule="auto"/>
        <w:rPr>
          <w:lang w:eastAsia="ko-KR"/>
        </w:rPr>
      </w:pPr>
      <w:r w:rsidRPr="00603B15">
        <w:rPr>
          <w:lang w:eastAsia="ko-KR"/>
        </w:rPr>
        <w:tab/>
      </w:r>
      <w:r w:rsidR="005770C4" w:rsidRPr="00603B15">
        <w:rPr>
          <w:position w:val="-26"/>
          <w:lang w:eastAsia="ko-KR"/>
        </w:rPr>
        <w:object w:dxaOrig="1560" w:dyaOrig="680">
          <v:shape id="_x0000_i1075" type="#_x0000_t75" style="width:79.5pt;height:36pt" o:ole="">
            <v:imagedata r:id="rId110" o:title=""/>
          </v:shape>
          <o:OLEObject Type="Embed" ProgID="Equation.DSMT4" ShapeID="_x0000_i1075" DrawAspect="Content" ObjectID="_1750136957" r:id="rId111"/>
        </w:object>
      </w:r>
      <w:r w:rsidRPr="00603B15">
        <w:rPr>
          <w:lang w:eastAsia="ko-KR"/>
        </w:rPr>
        <w:t xml:space="preserve"> </w:t>
      </w:r>
      <w:r w:rsidRPr="00603B15">
        <w:rPr>
          <w:lang w:eastAsia="ko-KR"/>
        </w:rPr>
        <w:tab/>
      </w:r>
      <w:r w:rsidRPr="00603B15">
        <w:rPr>
          <w:lang w:eastAsia="ko-KR"/>
        </w:rPr>
        <w:fldChar w:fldCharType="begin"/>
      </w:r>
      <w:r w:rsidRPr="00603B15">
        <w:rPr>
          <w:lang w:eastAsia="ko-KR"/>
        </w:rPr>
        <w:instrText xml:space="preserve"> MACROBUTTON MTPlaceRef \* MERGEFORMAT </w:instrText>
      </w:r>
      <w:r w:rsidRPr="00603B15">
        <w:rPr>
          <w:lang w:eastAsia="ko-KR"/>
        </w:rPr>
        <w:fldChar w:fldCharType="begin"/>
      </w:r>
      <w:r w:rsidRPr="00603B15">
        <w:rPr>
          <w:lang w:eastAsia="ko-KR"/>
        </w:rPr>
        <w:instrText xml:space="preserve"> SEQ MTEqn \h \* MERGEFORMAT </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MTSec \c \* Arabic \* MERGEFORMAT </w:instrText>
      </w:r>
      <w:r w:rsidRPr="00603B15">
        <w:rPr>
          <w:lang w:eastAsia="ko-KR"/>
        </w:rPr>
        <w:fldChar w:fldCharType="separate"/>
      </w:r>
      <w:r w:rsidR="009D387F">
        <w:rPr>
          <w:noProof/>
          <w:lang w:eastAsia="ko-KR"/>
        </w:rPr>
        <w:instrText>1</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MTEqn \c \* Arabic \* MERGEFORMAT </w:instrText>
      </w:r>
      <w:r w:rsidRPr="00603B15">
        <w:rPr>
          <w:lang w:eastAsia="ko-KR"/>
        </w:rPr>
        <w:fldChar w:fldCharType="separate"/>
      </w:r>
      <w:r w:rsidR="009D387F">
        <w:rPr>
          <w:noProof/>
          <w:lang w:eastAsia="ko-KR"/>
        </w:rPr>
        <w:instrText>6</w:instrText>
      </w:r>
      <w:r w:rsidRPr="00603B15">
        <w:rPr>
          <w:lang w:eastAsia="ko-KR"/>
        </w:rPr>
        <w:fldChar w:fldCharType="end"/>
      </w:r>
      <w:r w:rsidRPr="00603B15">
        <w:rPr>
          <w:lang w:eastAsia="ko-KR"/>
        </w:rPr>
        <w:instrText>)</w:instrText>
      </w:r>
      <w:r w:rsidRPr="00603B15">
        <w:rPr>
          <w:lang w:eastAsia="ko-KR"/>
        </w:rPr>
        <w:fldChar w:fldCharType="end"/>
      </w:r>
    </w:p>
    <w:p w:rsidR="002942C6" w:rsidRPr="00603B15" w:rsidRDefault="0045420A" w:rsidP="00874083">
      <w:pPr>
        <w:widowControl w:val="0"/>
        <w:spacing w:line="355" w:lineRule="auto"/>
        <w:jc w:val="both"/>
        <w:rPr>
          <w:rFonts w:eastAsia="Malgun Gothic"/>
          <w:sz w:val="28"/>
          <w:szCs w:val="28"/>
          <w:lang w:eastAsia="ko-KR"/>
        </w:rPr>
      </w:pPr>
      <w:r w:rsidRPr="00603B15">
        <w:rPr>
          <w:rFonts w:eastAsia="Malgun Gothic"/>
          <w:sz w:val="28"/>
          <w:szCs w:val="28"/>
          <w:lang w:eastAsia="ko-KR"/>
        </w:rPr>
        <w:t>where</w:t>
      </w:r>
      <w:r w:rsidR="002942C6" w:rsidRPr="00603B15">
        <w:rPr>
          <w:rFonts w:eastAsia="Malgun Gothic"/>
          <w:sz w:val="28"/>
          <w:szCs w:val="28"/>
          <w:lang w:eastAsia="ko-KR"/>
        </w:rPr>
        <w:t xml:space="preserve"> </w:t>
      </w:r>
      <w:r w:rsidR="002942C6" w:rsidRPr="00603B15">
        <w:rPr>
          <w:rFonts w:eastAsia="Malgun Gothic"/>
          <w:i/>
          <w:sz w:val="28"/>
          <w:szCs w:val="28"/>
          <w:lang w:eastAsia="ko-KR"/>
        </w:rPr>
        <w:t>l</w:t>
      </w:r>
      <w:r w:rsidR="002942C6" w:rsidRPr="00603B15">
        <w:rPr>
          <w:rFonts w:eastAsia="Malgun Gothic"/>
          <w:sz w:val="28"/>
          <w:szCs w:val="28"/>
          <w:lang w:eastAsia="ko-KR"/>
        </w:rPr>
        <w:t xml:space="preserve"> </w:t>
      </w:r>
      <w:r w:rsidRPr="00603B15">
        <w:rPr>
          <w:rFonts w:eastAsia="Malgun Gothic"/>
          <w:sz w:val="28"/>
          <w:szCs w:val="28"/>
          <w:lang w:eastAsia="ko-KR"/>
        </w:rPr>
        <w:t>is the material length scale parameter</w:t>
      </w:r>
      <w:r w:rsidR="002942C6" w:rsidRPr="00603B15">
        <w:rPr>
          <w:rFonts w:eastAsia="Malgun Gothic"/>
          <w:sz w:val="28"/>
          <w:szCs w:val="28"/>
          <w:lang w:eastAsia="ko-KR"/>
        </w:rPr>
        <w:t xml:space="preserve">. </w:t>
      </w:r>
      <w:r w:rsidRPr="00603B15">
        <w:rPr>
          <w:rFonts w:eastAsia="Malgun Gothic"/>
          <w:sz w:val="28"/>
          <w:szCs w:val="28"/>
          <w:lang w:eastAsia="ko-KR"/>
        </w:rPr>
        <w:t xml:space="preserve">The evaluation and calibration of </w:t>
      </w:r>
      <w:r w:rsidR="002942C6" w:rsidRPr="00603B15">
        <w:rPr>
          <w:rFonts w:eastAsia="Malgun Gothic"/>
          <w:i/>
          <w:sz w:val="28"/>
          <w:szCs w:val="28"/>
          <w:lang w:eastAsia="ko-KR"/>
        </w:rPr>
        <w:t>l</w:t>
      </w:r>
      <w:r w:rsidR="002942C6" w:rsidRPr="00603B15">
        <w:rPr>
          <w:rFonts w:eastAsia="Malgun Gothic"/>
          <w:sz w:val="28"/>
          <w:szCs w:val="28"/>
          <w:lang w:eastAsia="ko-KR"/>
        </w:rPr>
        <w:t xml:space="preserve"> </w:t>
      </w:r>
      <w:r w:rsidR="00A3256C" w:rsidRPr="00603B15">
        <w:rPr>
          <w:rFonts w:eastAsia="Malgun Gothic"/>
          <w:sz w:val="28"/>
          <w:szCs w:val="28"/>
          <w:lang w:eastAsia="ko-KR"/>
        </w:rPr>
        <w:t>can be found in</w:t>
      </w:r>
      <w:r w:rsidR="00F97035" w:rsidRPr="00603B15">
        <w:rPr>
          <w:rFonts w:eastAsia="Malgun Gothic"/>
          <w:sz w:val="28"/>
          <w:szCs w:val="28"/>
          <w:lang w:eastAsia="ko-KR"/>
        </w:rPr>
        <w:t xml:space="preserve"> the literature</w:t>
      </w:r>
      <w:r w:rsidR="00AF2DE8" w:rsidRPr="00603B15">
        <w:rPr>
          <w:rFonts w:eastAsia="Malgun Gothic"/>
          <w:sz w:val="28"/>
          <w:szCs w:val="28"/>
          <w:lang w:eastAsia="ko-KR"/>
        </w:rPr>
        <w:t xml:space="preserve">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_Ref114215844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[24]</w:t>
      </w:r>
      <w:r w:rsidR="00AF2DE8" w:rsidRPr="00603B15">
        <w:rPr>
          <w:rFonts w:eastAsia="Malgun Gothic"/>
          <w:sz w:val="28"/>
          <w:szCs w:val="28"/>
          <w:lang w:eastAsia="ko-KR"/>
        </w:rPr>
        <w:fldChar w:fldCharType="end"/>
      </w:r>
      <w:r w:rsidR="00AF2DE8" w:rsidRPr="00603B15">
        <w:rPr>
          <w:rFonts w:eastAsia="Malgun Gothic"/>
          <w:sz w:val="28"/>
          <w:szCs w:val="28"/>
          <w:lang w:eastAsia="ko-KR"/>
        </w:rPr>
        <w:t xml:space="preserve">,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_Ref114215845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[25]</w:t>
      </w:r>
      <w:r w:rsidR="00AF2DE8" w:rsidRPr="00603B15">
        <w:rPr>
          <w:rFonts w:eastAsia="Malgun Gothic"/>
          <w:sz w:val="28"/>
          <w:szCs w:val="28"/>
          <w:lang w:eastAsia="ko-KR"/>
        </w:rPr>
        <w:fldChar w:fldCharType="end"/>
      </w:r>
      <w:r w:rsidR="00AF2DE8" w:rsidRPr="00603B15">
        <w:rPr>
          <w:rFonts w:eastAsia="Malgun Gothic"/>
          <w:sz w:val="28"/>
          <w:szCs w:val="28"/>
          <w:lang w:eastAsia="ko-KR"/>
        </w:rPr>
        <w:t>.</w:t>
      </w:r>
    </w:p>
    <w:p w:rsidR="00663DF3" w:rsidRPr="00603B15" w:rsidRDefault="002942C6" w:rsidP="00663DF3">
      <w:pPr>
        <w:pStyle w:val="Heading3"/>
        <w:rPr>
          <w:rFonts w:eastAsia="Malgun Gothic"/>
          <w:lang w:eastAsia="ko-KR"/>
        </w:rPr>
      </w:pPr>
      <w:bookmarkStart w:id="194" w:name="_Toc53034675"/>
      <w:bookmarkStart w:id="195" w:name="_Toc53034819"/>
      <w:bookmarkStart w:id="196" w:name="_Toc53053213"/>
      <w:bookmarkStart w:id="197" w:name="_Toc53053251"/>
      <w:bookmarkStart w:id="198" w:name="_Toc75350721"/>
      <w:bookmarkStart w:id="199" w:name="_Toc75406859"/>
      <w:bookmarkStart w:id="200" w:name="_Toc112183881"/>
      <w:bookmarkStart w:id="201" w:name="_Toc112661875"/>
      <w:bookmarkStart w:id="202" w:name="_Toc112678275"/>
      <w:bookmarkStart w:id="203" w:name="_Toc114316861"/>
      <w:bookmarkStart w:id="204" w:name="_Toc119125443"/>
      <w:bookmarkStart w:id="205" w:name="_Toc119226507"/>
      <w:bookmarkStart w:id="206" w:name="_Toc138622659"/>
      <w:r w:rsidRPr="00603B15">
        <w:rPr>
          <w:rFonts w:eastAsia="Malgun Gothic"/>
          <w:lang w:eastAsia="ko-KR"/>
        </w:rPr>
        <w:t>Modified strain gradient theory</w:t>
      </w:r>
      <w:bookmarkEnd w:id="194"/>
      <w:bookmarkEnd w:id="195"/>
      <w:bookmarkEnd w:id="196"/>
      <w:bookmarkEnd w:id="197"/>
      <w:bookmarkEnd w:id="198"/>
      <w:bookmarkEnd w:id="199"/>
      <w:bookmarkEnd w:id="200"/>
      <w:bookmarkEnd w:id="201"/>
      <w:bookmarkEnd w:id="202"/>
      <w:bookmarkEnd w:id="203"/>
      <w:bookmarkEnd w:id="204"/>
      <w:bookmarkEnd w:id="205"/>
      <w:bookmarkEnd w:id="206"/>
      <w:r w:rsidR="00663DF3" w:rsidRPr="00603B15">
        <w:rPr>
          <w:rFonts w:eastAsia="Malgun Gothic"/>
          <w:spacing w:val="-2"/>
          <w:lang w:eastAsia="ko-KR"/>
        </w:rPr>
        <w:t xml:space="preserve"> </w:t>
      </w:r>
    </w:p>
    <w:p w:rsidR="002942C6" w:rsidRPr="00603B15" w:rsidRDefault="00663DF3" w:rsidP="00663DF3">
      <w:pPr>
        <w:widowControl w:val="0"/>
        <w:spacing w:line="360" w:lineRule="auto"/>
        <w:ind w:firstLine="709"/>
        <w:jc w:val="both"/>
        <w:rPr>
          <w:rFonts w:eastAsia="Malgun Gothic"/>
          <w:spacing w:val="-2"/>
          <w:sz w:val="28"/>
          <w:szCs w:val="28"/>
          <w:lang w:eastAsia="ko-KR"/>
        </w:rPr>
      </w:pPr>
      <w:r w:rsidRPr="00603B15">
        <w:rPr>
          <w:rFonts w:eastAsia="Malgun Gothic"/>
          <w:spacing w:val="-2"/>
          <w:sz w:val="28"/>
          <w:szCs w:val="28"/>
          <w:lang w:eastAsia="ko-KR"/>
        </w:rPr>
        <w:t xml:space="preserve">Compared with </w:t>
      </w:r>
      <w:r w:rsidRPr="00603B15">
        <w:rPr>
          <w:rFonts w:eastAsia="Malgun Gothic"/>
          <w:sz w:val="28"/>
          <w:szCs w:val="28"/>
          <w:lang w:eastAsia="ko-KR"/>
        </w:rPr>
        <w:t>the modified couple stress theory</w:t>
      </w:r>
      <w:r w:rsidR="002942C6" w:rsidRPr="00603B15">
        <w:rPr>
          <w:rFonts w:eastAsia="Malgun Gothic"/>
          <w:spacing w:val="-2"/>
          <w:sz w:val="28"/>
          <w:szCs w:val="28"/>
          <w:lang w:eastAsia="ko-KR"/>
        </w:rPr>
        <w:t>,</w:t>
      </w:r>
      <w:r w:rsidRPr="00603B15">
        <w:rPr>
          <w:rFonts w:eastAsia="Malgun Gothic"/>
          <w:spacing w:val="-2"/>
          <w:sz w:val="28"/>
          <w:szCs w:val="28"/>
          <w:lang w:eastAsia="ko-KR"/>
        </w:rPr>
        <w:t xml:space="preserve"> </w:t>
      </w:r>
      <w:r w:rsidR="00A3256C" w:rsidRPr="00603B15">
        <w:rPr>
          <w:rFonts w:eastAsia="Malgun Gothic"/>
          <w:spacing w:val="-2"/>
          <w:sz w:val="28"/>
          <w:szCs w:val="28"/>
          <w:lang w:eastAsia="ko-KR"/>
        </w:rPr>
        <w:t>the strain energy</w:t>
      </w:r>
      <w:r w:rsidRPr="00603B15">
        <w:rPr>
          <w:rFonts w:eastAsia="Malgun Gothic"/>
          <w:spacing w:val="-2"/>
          <w:sz w:val="28"/>
          <w:szCs w:val="28"/>
          <w:lang w:eastAsia="ko-KR"/>
        </w:rPr>
        <w:t xml:space="preserve"> in the modified strain gradient theory</w:t>
      </w:r>
      <w:r w:rsidR="00A3256C" w:rsidRPr="00603B15">
        <w:rPr>
          <w:rFonts w:eastAsia="Malgun Gothic"/>
          <w:spacing w:val="-2"/>
          <w:sz w:val="28"/>
          <w:szCs w:val="28"/>
          <w:lang w:eastAsia="ko-KR"/>
        </w:rPr>
        <w:t xml:space="preserve"> contains two additional gradient parts</w:t>
      </w:r>
      <w:r w:rsidR="00522532" w:rsidRPr="00603B15">
        <w:rPr>
          <w:rFonts w:eastAsia="Malgun Gothic"/>
          <w:spacing w:val="-2"/>
          <w:sz w:val="28"/>
          <w:szCs w:val="28"/>
          <w:lang w:eastAsia="ko-KR"/>
        </w:rPr>
        <w:t>:</w:t>
      </w:r>
      <w:r w:rsidR="00A3256C" w:rsidRPr="00603B15">
        <w:rPr>
          <w:rFonts w:eastAsia="Malgun Gothic"/>
          <w:spacing w:val="-2"/>
          <w:sz w:val="28"/>
          <w:szCs w:val="28"/>
          <w:lang w:eastAsia="ko-KR"/>
        </w:rPr>
        <w:t xml:space="preserve"> the dilatation gradient </w:t>
      </w:r>
      <w:r w:rsidR="00A3256C" w:rsidRPr="00603B15">
        <w:rPr>
          <w:rFonts w:eastAsia="Malgun Gothic"/>
          <w:spacing w:val="-2"/>
          <w:position w:val="-10"/>
          <w:sz w:val="28"/>
          <w:szCs w:val="28"/>
          <w:lang w:eastAsia="ko-KR"/>
        </w:rPr>
        <w:object w:dxaOrig="220" w:dyaOrig="279">
          <v:shape id="_x0000_i1076" type="#_x0000_t75" style="width:7.5pt;height:13.5pt" o:ole="">
            <v:imagedata r:id="rId112" o:title=""/>
          </v:shape>
          <o:OLEObject Type="Embed" ProgID="Equation.DSMT4" ShapeID="_x0000_i1076" DrawAspect="Content" ObjectID="_1750136958" r:id="rId113"/>
        </w:object>
      </w:r>
      <w:r w:rsidR="002942C6" w:rsidRPr="00603B15">
        <w:rPr>
          <w:rFonts w:eastAsia="Malgun Gothic"/>
          <w:spacing w:val="-2"/>
          <w:sz w:val="28"/>
          <w:szCs w:val="28"/>
          <w:lang w:eastAsia="ko-KR"/>
        </w:rPr>
        <w:t xml:space="preserve"> </w:t>
      </w:r>
      <w:r w:rsidR="00A3256C" w:rsidRPr="00603B15">
        <w:rPr>
          <w:rFonts w:eastAsia="Malgun Gothic"/>
          <w:spacing w:val="-2"/>
          <w:sz w:val="28"/>
          <w:szCs w:val="28"/>
          <w:lang w:eastAsia="ko-KR"/>
        </w:rPr>
        <w:t xml:space="preserve">and the deviatoric stretch gradient </w:t>
      </w:r>
      <w:r w:rsidR="00A3256C" w:rsidRPr="00603B15">
        <w:rPr>
          <w:rFonts w:eastAsia="Malgun Gothic"/>
          <w:spacing w:val="-2"/>
          <w:position w:val="-10"/>
          <w:sz w:val="28"/>
          <w:szCs w:val="28"/>
          <w:lang w:eastAsia="ko-KR"/>
        </w:rPr>
        <w:object w:dxaOrig="220" w:dyaOrig="279">
          <v:shape id="_x0000_i1077" type="#_x0000_t75" style="width:7.5pt;height:13.5pt" o:ole="">
            <v:imagedata r:id="rId114" o:title=""/>
          </v:shape>
          <o:OLEObject Type="Embed" ProgID="Equation.DSMT4" ShapeID="_x0000_i1077" DrawAspect="Content" ObjectID="_1750136959" r:id="rId115"/>
        </w:object>
      </w:r>
      <w:r w:rsidR="00A3256C" w:rsidRPr="00603B15">
        <w:rPr>
          <w:rFonts w:eastAsia="Malgun Gothic"/>
          <w:spacing w:val="-2"/>
          <w:sz w:val="28"/>
          <w:szCs w:val="28"/>
          <w:lang w:eastAsia="ko-KR"/>
        </w:rPr>
        <w:t xml:space="preserve"> </w:t>
      </w:r>
      <w:r w:rsidR="004F3E1D" w:rsidRPr="00603B15">
        <w:rPr>
          <w:rFonts w:eastAsia="Malgun Gothic"/>
          <w:spacing w:val="-2"/>
          <w:sz w:val="28"/>
          <w:szCs w:val="28"/>
          <w:lang w:eastAsia="ko-KR"/>
        </w:rPr>
        <w:t xml:space="preserve">, </w:t>
      </w:r>
      <w:r w:rsidR="00A3256C" w:rsidRPr="00603B15">
        <w:rPr>
          <w:rFonts w:eastAsia="Malgun Gothic"/>
          <w:spacing w:val="-2"/>
          <w:sz w:val="28"/>
          <w:szCs w:val="28"/>
          <w:lang w:eastAsia="ko-KR"/>
        </w:rPr>
        <w:t xml:space="preserve">in addition to the symmetric curvature </w:t>
      </w:r>
      <w:r w:rsidR="00A3256C" w:rsidRPr="00603B15">
        <w:rPr>
          <w:rFonts w:eastAsia="Malgun Gothic"/>
          <w:spacing w:val="-2"/>
          <w:position w:val="-14"/>
          <w:sz w:val="28"/>
          <w:szCs w:val="28"/>
          <w:lang w:eastAsia="ko-KR"/>
        </w:rPr>
        <w:object w:dxaOrig="320" w:dyaOrig="380">
          <v:shape id="_x0000_i1078" type="#_x0000_t75" style="width:13.5pt;height:22.5pt" o:ole="">
            <v:imagedata r:id="rId116" o:title=""/>
          </v:shape>
          <o:OLEObject Type="Embed" ProgID="Equation.DSMT4" ShapeID="_x0000_i1078" DrawAspect="Content" ObjectID="_1750136960" r:id="rId117"/>
        </w:object>
      </w:r>
      <w:r w:rsidR="00A3256C" w:rsidRPr="00603B15">
        <w:rPr>
          <w:rFonts w:eastAsia="Malgun Gothic"/>
          <w:spacing w:val="-2"/>
          <w:sz w:val="28"/>
          <w:szCs w:val="28"/>
          <w:lang w:eastAsia="ko-KR"/>
        </w:rPr>
        <w:t xml:space="preserve">. Therefore, the strain </w:t>
      </w:r>
      <w:r w:rsidR="00F97035" w:rsidRPr="00603B15">
        <w:rPr>
          <w:rFonts w:eastAsia="Malgun Gothic"/>
          <w:spacing w:val="-2"/>
          <w:sz w:val="28"/>
          <w:szCs w:val="28"/>
          <w:lang w:eastAsia="ko-KR"/>
        </w:rPr>
        <w:t>energy is written by</w:t>
      </w:r>
      <w:r w:rsidR="00AF2DE8" w:rsidRPr="00603B15">
        <w:rPr>
          <w:rFonts w:eastAsia="Malgun Gothic"/>
          <w:spacing w:val="-2"/>
          <w:sz w:val="28"/>
          <w:szCs w:val="28"/>
          <w:lang w:eastAsia="ko-KR"/>
        </w:rPr>
        <w:t xml:space="preserve"> </w:t>
      </w:r>
      <w:r w:rsidR="00AF2DE8" w:rsidRPr="00603B15">
        <w:rPr>
          <w:rFonts w:eastAsia="Malgun Gothic"/>
          <w:spacing w:val="-2"/>
          <w:sz w:val="28"/>
          <w:szCs w:val="28"/>
          <w:lang w:eastAsia="ko-KR"/>
        </w:rPr>
        <w:fldChar w:fldCharType="begin"/>
      </w:r>
      <w:r w:rsidR="00AF2DE8" w:rsidRPr="00603B15">
        <w:rPr>
          <w:rFonts w:eastAsia="Malgun Gothic"/>
          <w:spacing w:val="-2"/>
          <w:sz w:val="28"/>
          <w:szCs w:val="28"/>
          <w:lang w:eastAsia="ko-KR"/>
        </w:rPr>
        <w:instrText xml:space="preserve"> REF _Ref114215866 \r \h </w:instrText>
      </w:r>
      <w:r w:rsidR="00E53B2D" w:rsidRPr="00603B15">
        <w:rPr>
          <w:rFonts w:eastAsia="Malgun Gothic"/>
          <w:spacing w:val="-2"/>
          <w:sz w:val="28"/>
          <w:szCs w:val="28"/>
          <w:lang w:eastAsia="ko-KR"/>
        </w:rPr>
        <w:instrText xml:space="preserve"> \* MERGEFORMAT </w:instrText>
      </w:r>
      <w:r w:rsidR="00AF2DE8" w:rsidRPr="00603B15">
        <w:rPr>
          <w:rFonts w:eastAsia="Malgun Gothic"/>
          <w:spacing w:val="-2"/>
          <w:sz w:val="28"/>
          <w:szCs w:val="28"/>
          <w:lang w:eastAsia="ko-KR"/>
        </w:rPr>
      </w:r>
      <w:r w:rsidR="00AF2DE8" w:rsidRPr="00603B15">
        <w:rPr>
          <w:rFonts w:eastAsia="Malgun Gothic"/>
          <w:spacing w:val="-2"/>
          <w:sz w:val="28"/>
          <w:szCs w:val="28"/>
          <w:lang w:eastAsia="ko-KR"/>
        </w:rPr>
        <w:fldChar w:fldCharType="separate"/>
      </w:r>
      <w:r w:rsidR="009D387F">
        <w:rPr>
          <w:rFonts w:eastAsia="Malgun Gothic"/>
          <w:spacing w:val="-2"/>
          <w:sz w:val="28"/>
          <w:szCs w:val="28"/>
          <w:lang w:eastAsia="ko-KR"/>
        </w:rPr>
        <w:t>[26]</w:t>
      </w:r>
      <w:r w:rsidR="00AF2DE8" w:rsidRPr="00603B15">
        <w:rPr>
          <w:rFonts w:eastAsia="Malgun Gothic"/>
          <w:spacing w:val="-2"/>
          <w:sz w:val="28"/>
          <w:szCs w:val="28"/>
          <w:lang w:eastAsia="ko-KR"/>
        </w:rPr>
        <w:fldChar w:fldCharType="end"/>
      </w:r>
      <w:r w:rsidR="002942C6" w:rsidRPr="00603B15">
        <w:rPr>
          <w:rFonts w:eastAsia="Malgun Gothic"/>
          <w:spacing w:val="-2"/>
          <w:sz w:val="28"/>
          <w:szCs w:val="28"/>
          <w:lang w:eastAsia="ko-KR"/>
        </w:rPr>
        <w:t>:</w:t>
      </w:r>
    </w:p>
    <w:p w:rsidR="004E03F9" w:rsidRPr="00603B15" w:rsidRDefault="004E03F9" w:rsidP="004E03F9">
      <w:pPr>
        <w:pStyle w:val="MTDisplayEquation"/>
        <w:tabs>
          <w:tab w:val="clear" w:pos="5080"/>
          <w:tab w:val="center" w:pos="4253"/>
        </w:tabs>
        <w:rPr>
          <w:lang w:eastAsia="ko-KR"/>
        </w:rPr>
      </w:pPr>
      <w:r w:rsidRPr="00603B15">
        <w:rPr>
          <w:lang w:eastAsia="ko-KR"/>
        </w:rPr>
        <w:lastRenderedPageBreak/>
        <w:tab/>
      </w:r>
      <w:r w:rsidRPr="00603B15">
        <w:rPr>
          <w:position w:val="-32"/>
          <w:lang w:eastAsia="ko-KR"/>
        </w:rPr>
        <w:object w:dxaOrig="4099" w:dyaOrig="740">
          <v:shape id="_x0000_i1079" type="#_x0000_t75" style="width:208.5pt;height:36pt" o:ole="">
            <v:imagedata r:id="rId118" o:title=""/>
          </v:shape>
          <o:OLEObject Type="Embed" ProgID="Equation.DSMT4" ShapeID="_x0000_i1079" DrawAspect="Content" ObjectID="_1750136961" r:id="rId119"/>
        </w:object>
      </w:r>
      <w:r w:rsidRPr="00603B15">
        <w:rPr>
          <w:lang w:eastAsia="ko-KR"/>
        </w:rPr>
        <w:t xml:space="preserve"> </w:t>
      </w:r>
      <w:r w:rsidRPr="00603B15">
        <w:rPr>
          <w:lang w:eastAsia="ko-KR"/>
        </w:rPr>
        <w:tab/>
      </w:r>
      <w:r w:rsidRPr="00603B15">
        <w:rPr>
          <w:lang w:eastAsia="ko-KR"/>
        </w:rPr>
        <w:fldChar w:fldCharType="begin"/>
      </w:r>
      <w:r w:rsidRPr="00603B15">
        <w:rPr>
          <w:lang w:eastAsia="ko-KR"/>
        </w:rPr>
        <w:instrText xml:space="preserve"> MACROBUTTON MTPlaceRef \* MERGEFORMAT </w:instrText>
      </w:r>
      <w:r w:rsidRPr="00603B15">
        <w:rPr>
          <w:lang w:eastAsia="ko-KR"/>
        </w:rPr>
        <w:fldChar w:fldCharType="begin"/>
      </w:r>
      <w:r w:rsidRPr="00603B15">
        <w:rPr>
          <w:lang w:eastAsia="ko-KR"/>
        </w:rPr>
        <w:instrText xml:space="preserve"> SEQ MTEqn \h \* MERGEFORMAT </w:instrText>
      </w:r>
      <w:r w:rsidRPr="00603B15">
        <w:rPr>
          <w:lang w:eastAsia="ko-KR"/>
        </w:rPr>
        <w:fldChar w:fldCharType="end"/>
      </w:r>
      <w:bookmarkStart w:id="207" w:name="ZEqnNum418156"/>
      <w:r w:rsidRPr="00603B15">
        <w:rPr>
          <w:lang w:eastAsia="ko-KR"/>
        </w:rPr>
        <w:instrText>(</w:instrText>
      </w:r>
      <w:r w:rsidRPr="00603B15">
        <w:rPr>
          <w:lang w:eastAsia="ko-KR"/>
        </w:rPr>
        <w:fldChar w:fldCharType="begin"/>
      </w:r>
      <w:r w:rsidRPr="00603B15">
        <w:rPr>
          <w:lang w:eastAsia="ko-KR"/>
        </w:rPr>
        <w:instrText xml:space="preserve"> SEQ MTSec \c \* Arabic \* MERGEFORMAT </w:instrText>
      </w:r>
      <w:r w:rsidRPr="00603B15">
        <w:rPr>
          <w:lang w:eastAsia="ko-KR"/>
        </w:rPr>
        <w:fldChar w:fldCharType="separate"/>
      </w:r>
      <w:r w:rsidR="009D387F">
        <w:rPr>
          <w:noProof/>
          <w:lang w:eastAsia="ko-KR"/>
        </w:rPr>
        <w:instrText>1</w:instrText>
      </w:r>
      <w:r w:rsidRPr="00603B15">
        <w:rPr>
          <w:lang w:eastAsia="ko-KR"/>
        </w:rPr>
        <w:fldChar w:fldCharType="end"/>
      </w:r>
      <w:r w:rsidRPr="00603B15">
        <w:rPr>
          <w:lang w:eastAsia="ko-KR"/>
        </w:rPr>
        <w:instrText>.</w:instrText>
      </w:r>
      <w:r w:rsidRPr="00603B15">
        <w:rPr>
          <w:lang w:eastAsia="ko-KR"/>
        </w:rPr>
        <w:fldChar w:fldCharType="begin"/>
      </w:r>
      <w:r w:rsidRPr="00603B15">
        <w:rPr>
          <w:lang w:eastAsia="ko-KR"/>
        </w:rPr>
        <w:instrText xml:space="preserve"> SEQ MTEqn \c \* Arabic \* MERGEFORMAT </w:instrText>
      </w:r>
      <w:r w:rsidRPr="00603B15">
        <w:rPr>
          <w:lang w:eastAsia="ko-KR"/>
        </w:rPr>
        <w:fldChar w:fldCharType="separate"/>
      </w:r>
      <w:r w:rsidR="009D387F">
        <w:rPr>
          <w:noProof/>
          <w:lang w:eastAsia="ko-KR"/>
        </w:rPr>
        <w:instrText>7</w:instrText>
      </w:r>
      <w:r w:rsidRPr="00603B15">
        <w:rPr>
          <w:lang w:eastAsia="ko-KR"/>
        </w:rPr>
        <w:fldChar w:fldCharType="end"/>
      </w:r>
      <w:r w:rsidRPr="00603B15">
        <w:rPr>
          <w:lang w:eastAsia="ko-KR"/>
        </w:rPr>
        <w:instrText>)</w:instrText>
      </w:r>
      <w:bookmarkEnd w:id="207"/>
      <w:r w:rsidRPr="00603B15">
        <w:rPr>
          <w:lang w:eastAsia="ko-KR"/>
        </w:rPr>
        <w:fldChar w:fldCharType="end"/>
      </w:r>
    </w:p>
    <w:p w:rsidR="002942C6" w:rsidRPr="00603B15" w:rsidRDefault="00A3256C" w:rsidP="002942C6">
      <w:pPr>
        <w:widowControl w:val="0"/>
        <w:spacing w:line="360" w:lineRule="auto"/>
        <w:ind w:firstLine="720"/>
        <w:jc w:val="both"/>
        <w:rPr>
          <w:rFonts w:eastAsia="Malgun Gothic"/>
          <w:spacing w:val="-4"/>
          <w:sz w:val="28"/>
          <w:szCs w:val="28"/>
          <w:lang w:eastAsia="ko-KR"/>
        </w:rPr>
      </w:pPr>
      <w:r w:rsidRPr="00603B15">
        <w:rPr>
          <w:rFonts w:eastAsia="Malgun Gothic"/>
          <w:spacing w:val="-4"/>
          <w:sz w:val="28"/>
          <w:szCs w:val="28"/>
          <w:lang w:eastAsia="ko-KR"/>
        </w:rPr>
        <w:t xml:space="preserve">The ingredients in </w:t>
      </w:r>
      <w:r w:rsidR="004F3E1D" w:rsidRPr="00603B15">
        <w:rPr>
          <w:rFonts w:eastAsia="Malgun Gothic"/>
          <w:spacing w:val="-4"/>
          <w:sz w:val="28"/>
          <w:szCs w:val="28"/>
          <w:lang w:eastAsia="ko-KR"/>
        </w:rPr>
        <w:t xml:space="preserve">the </w:t>
      </w:r>
      <w:r w:rsidRPr="00603B15">
        <w:rPr>
          <w:rFonts w:eastAsia="Malgun Gothic"/>
          <w:spacing w:val="-4"/>
          <w:sz w:val="28"/>
          <w:szCs w:val="28"/>
          <w:lang w:eastAsia="ko-KR"/>
        </w:rPr>
        <w:t xml:space="preserve">formula </w:t>
      </w:r>
      <w:r w:rsidR="00446C1D" w:rsidRPr="00603B15">
        <w:rPr>
          <w:rFonts w:eastAsia="Malgun Gothic"/>
          <w:spacing w:val="-4"/>
          <w:sz w:val="28"/>
          <w:szCs w:val="28"/>
          <w:lang w:eastAsia="ko-KR"/>
        </w:rPr>
        <w:fldChar w:fldCharType="begin"/>
      </w:r>
      <w:r w:rsidR="00446C1D" w:rsidRPr="00603B15">
        <w:rPr>
          <w:rFonts w:eastAsia="Malgun Gothic"/>
          <w:spacing w:val="-4"/>
          <w:sz w:val="28"/>
          <w:szCs w:val="28"/>
          <w:lang w:eastAsia="ko-KR"/>
        </w:rPr>
        <w:instrText xml:space="preserve"> GOTOBUTTON ZEqnNum418156  \* MERGEFORMAT </w:instrText>
      </w:r>
      <w:r w:rsidR="00446C1D" w:rsidRPr="00603B15">
        <w:rPr>
          <w:rFonts w:eastAsia="Malgun Gothic"/>
          <w:spacing w:val="-4"/>
          <w:sz w:val="28"/>
          <w:szCs w:val="28"/>
          <w:lang w:eastAsia="ko-KR"/>
        </w:rPr>
        <w:fldChar w:fldCharType="begin"/>
      </w:r>
      <w:r w:rsidR="00446C1D" w:rsidRPr="00603B15">
        <w:rPr>
          <w:rFonts w:eastAsia="Malgun Gothic"/>
          <w:spacing w:val="-4"/>
          <w:sz w:val="28"/>
          <w:szCs w:val="28"/>
          <w:lang w:eastAsia="ko-KR"/>
        </w:rPr>
        <w:instrText xml:space="preserve"> REF ZEqnNum418156 \* Charformat \! \* MERGEFORMAT </w:instrText>
      </w:r>
      <w:r w:rsidR="00446C1D" w:rsidRPr="00603B15">
        <w:rPr>
          <w:rFonts w:eastAsia="Malgun Gothic"/>
          <w:spacing w:val="-4"/>
          <w:sz w:val="28"/>
          <w:szCs w:val="28"/>
          <w:lang w:eastAsia="ko-KR"/>
        </w:rPr>
        <w:fldChar w:fldCharType="separate"/>
      </w:r>
      <w:r w:rsidR="009D387F" w:rsidRPr="009D387F">
        <w:rPr>
          <w:rFonts w:eastAsia="Malgun Gothic"/>
          <w:spacing w:val="-4"/>
          <w:sz w:val="28"/>
          <w:szCs w:val="28"/>
          <w:lang w:eastAsia="ko-KR"/>
        </w:rPr>
        <w:instrText>(1.7)</w:instrText>
      </w:r>
      <w:r w:rsidR="00446C1D" w:rsidRPr="00603B15">
        <w:rPr>
          <w:rFonts w:eastAsia="Malgun Gothic"/>
          <w:spacing w:val="-4"/>
          <w:sz w:val="28"/>
          <w:szCs w:val="28"/>
          <w:lang w:eastAsia="ko-KR"/>
        </w:rPr>
        <w:fldChar w:fldCharType="end"/>
      </w:r>
      <w:r w:rsidR="00446C1D" w:rsidRPr="00603B15">
        <w:rPr>
          <w:rFonts w:eastAsia="Malgun Gothic"/>
          <w:spacing w:val="-4"/>
          <w:sz w:val="28"/>
          <w:szCs w:val="28"/>
          <w:lang w:eastAsia="ko-KR"/>
        </w:rPr>
        <w:fldChar w:fldCharType="end"/>
      </w:r>
      <w:r w:rsidRPr="00603B15">
        <w:rPr>
          <w:rFonts w:eastAsia="Malgun Gothic"/>
          <w:spacing w:val="-4"/>
          <w:sz w:val="28"/>
          <w:szCs w:val="28"/>
          <w:lang w:eastAsia="ko-KR"/>
        </w:rPr>
        <w:t xml:space="preserve"> are determined as in</w:t>
      </w:r>
      <w:r w:rsidR="00AF2DE8" w:rsidRPr="00603B15">
        <w:rPr>
          <w:rFonts w:eastAsia="Malgun Gothic"/>
          <w:spacing w:val="-4"/>
          <w:sz w:val="28"/>
          <w:szCs w:val="28"/>
          <w:lang w:eastAsia="ko-KR"/>
        </w:rPr>
        <w:t xml:space="preserve"> </w:t>
      </w:r>
      <w:r w:rsidR="00AF2DE8" w:rsidRPr="00603B15">
        <w:rPr>
          <w:rFonts w:eastAsia="Malgun Gothic"/>
          <w:spacing w:val="-4"/>
          <w:sz w:val="28"/>
          <w:szCs w:val="28"/>
          <w:lang w:eastAsia="ko-KR"/>
        </w:rPr>
        <w:fldChar w:fldCharType="begin"/>
      </w:r>
      <w:r w:rsidR="00AF2DE8" w:rsidRPr="00603B15">
        <w:rPr>
          <w:rFonts w:eastAsia="Malgun Gothic"/>
          <w:spacing w:val="-4"/>
          <w:sz w:val="28"/>
          <w:szCs w:val="28"/>
          <w:lang w:eastAsia="ko-KR"/>
        </w:rPr>
        <w:instrText xml:space="preserve"> REF _Ref114215866 \r \h </w:instrText>
      </w:r>
      <w:r w:rsidR="00E53B2D" w:rsidRPr="00603B15">
        <w:rPr>
          <w:rFonts w:eastAsia="Malgun Gothic"/>
          <w:spacing w:val="-4"/>
          <w:sz w:val="28"/>
          <w:szCs w:val="28"/>
          <w:lang w:eastAsia="ko-KR"/>
        </w:rPr>
        <w:instrText xml:space="preserve"> \* MERGEFORMAT </w:instrText>
      </w:r>
      <w:r w:rsidR="00AF2DE8" w:rsidRPr="00603B15">
        <w:rPr>
          <w:rFonts w:eastAsia="Malgun Gothic"/>
          <w:spacing w:val="-4"/>
          <w:sz w:val="28"/>
          <w:szCs w:val="28"/>
          <w:lang w:eastAsia="ko-KR"/>
        </w:rPr>
      </w:r>
      <w:r w:rsidR="00AF2DE8" w:rsidRPr="00603B15">
        <w:rPr>
          <w:rFonts w:eastAsia="Malgun Gothic"/>
          <w:spacing w:val="-4"/>
          <w:sz w:val="28"/>
          <w:szCs w:val="28"/>
          <w:lang w:eastAsia="ko-KR"/>
        </w:rPr>
        <w:fldChar w:fldCharType="separate"/>
      </w:r>
      <w:r w:rsidR="009D387F">
        <w:rPr>
          <w:rFonts w:eastAsia="Malgun Gothic"/>
          <w:spacing w:val="-4"/>
          <w:sz w:val="28"/>
          <w:szCs w:val="28"/>
          <w:lang w:eastAsia="ko-KR"/>
        </w:rPr>
        <w:t>[26]</w:t>
      </w:r>
      <w:r w:rsidR="00AF2DE8" w:rsidRPr="00603B15">
        <w:rPr>
          <w:rFonts w:eastAsia="Malgun Gothic"/>
          <w:spacing w:val="-4"/>
          <w:sz w:val="28"/>
          <w:szCs w:val="28"/>
          <w:lang w:eastAsia="ko-KR"/>
        </w:rPr>
        <w:fldChar w:fldCharType="end"/>
      </w:r>
      <w:r w:rsidR="002942C6" w:rsidRPr="00603B15">
        <w:rPr>
          <w:rFonts w:eastAsia="Malgun Gothic"/>
          <w:spacing w:val="-4"/>
          <w:sz w:val="28"/>
          <w:szCs w:val="28"/>
          <w:lang w:eastAsia="ko-KR"/>
        </w:rPr>
        <w:t>.</w:t>
      </w:r>
    </w:p>
    <w:p w:rsidR="002942C6" w:rsidRPr="00603B15" w:rsidRDefault="00162932" w:rsidP="00EE3273">
      <w:pPr>
        <w:pStyle w:val="Heading3"/>
        <w:rPr>
          <w:rFonts w:eastAsia="Malgun Gothic"/>
          <w:lang w:eastAsia="ko-KR"/>
        </w:rPr>
      </w:pPr>
      <w:bookmarkStart w:id="208" w:name="_Toc112183882"/>
      <w:bookmarkStart w:id="209" w:name="_Toc112661876"/>
      <w:bookmarkStart w:id="210" w:name="_Toc112678276"/>
      <w:bookmarkStart w:id="211" w:name="_Toc114316862"/>
      <w:bookmarkStart w:id="212" w:name="_Toc119125444"/>
      <w:bookmarkStart w:id="213" w:name="_Toc119226508"/>
      <w:bookmarkStart w:id="214" w:name="_Toc138622660"/>
      <w:r w:rsidRPr="00603B15">
        <w:rPr>
          <w:rFonts w:eastAsia="Malgun Gothic"/>
          <w:lang w:eastAsia="ko-KR"/>
        </w:rPr>
        <w:t>Overview of</w:t>
      </w:r>
      <w:r w:rsidR="00EE3273" w:rsidRPr="00603B15">
        <w:rPr>
          <w:rFonts w:eastAsia="Malgun Gothic"/>
          <w:lang w:eastAsia="ko-KR"/>
        </w:rPr>
        <w:t xml:space="preserve"> the</w:t>
      </w:r>
      <w:r w:rsidRPr="00603B15">
        <w:rPr>
          <w:rFonts w:eastAsia="Malgun Gothic"/>
          <w:lang w:eastAsia="ko-KR"/>
        </w:rPr>
        <w:t xml:space="preserve"> works using nonlocal elasticity theory to</w:t>
      </w:r>
      <w:r w:rsidR="00EE3273" w:rsidRPr="00603B15">
        <w:rPr>
          <w:rFonts w:eastAsia="Malgun Gothic"/>
          <w:lang w:eastAsia="ko-KR"/>
        </w:rPr>
        <w:t xml:space="preserve"> </w:t>
      </w:r>
      <w:r w:rsidR="00143722" w:rsidRPr="00603B15">
        <w:rPr>
          <w:rFonts w:eastAsia="Malgun Gothic"/>
          <w:lang w:eastAsia="ko-KR"/>
        </w:rPr>
        <w:t>analyze</w:t>
      </w:r>
      <w:r w:rsidRPr="00603B15">
        <w:rPr>
          <w:rFonts w:eastAsia="Malgun Gothic"/>
          <w:lang w:eastAsia="ko-KR"/>
        </w:rPr>
        <w:t xml:space="preserve"> nanoplate</w:t>
      </w:r>
      <w:bookmarkEnd w:id="208"/>
      <w:bookmarkEnd w:id="209"/>
      <w:bookmarkEnd w:id="210"/>
      <w:bookmarkEnd w:id="211"/>
      <w:bookmarkEnd w:id="212"/>
      <w:bookmarkEnd w:id="213"/>
      <w:r w:rsidR="00EE3273" w:rsidRPr="00603B15">
        <w:rPr>
          <w:rFonts w:eastAsia="Malgun Gothic"/>
          <w:lang w:eastAsia="ko-KR"/>
        </w:rPr>
        <w:t>s</w:t>
      </w:r>
      <w:bookmarkEnd w:id="214"/>
    </w:p>
    <w:p w:rsidR="00A35928" w:rsidRPr="00603B15" w:rsidRDefault="00F97035" w:rsidP="00DD216B">
      <w:pPr>
        <w:widowControl w:val="0"/>
        <w:spacing w:line="360" w:lineRule="auto"/>
        <w:ind w:firstLine="709"/>
        <w:jc w:val="both"/>
        <w:rPr>
          <w:rFonts w:eastAsia="Malgun Gothic"/>
          <w:sz w:val="28"/>
          <w:szCs w:val="28"/>
          <w:lang w:eastAsia="ko-KR"/>
        </w:rPr>
      </w:pPr>
      <w:r w:rsidRPr="00603B15">
        <w:rPr>
          <w:rFonts w:eastAsia="Malgun Gothic"/>
          <w:sz w:val="28"/>
          <w:szCs w:val="28"/>
          <w:lang w:eastAsia="ko-KR"/>
        </w:rPr>
        <w:t>Combining the above micro and nanostructure theories with different plate theories, we can be solved various problems</w:t>
      </w:r>
      <w:r w:rsidR="00A35928" w:rsidRPr="00603B15">
        <w:rPr>
          <w:rFonts w:eastAsia="Malgun Gothic"/>
          <w:sz w:val="28"/>
          <w:szCs w:val="28"/>
          <w:lang w:eastAsia="ko-KR"/>
        </w:rPr>
        <w:t>. In the above theories, t</w:t>
      </w:r>
      <w:r w:rsidR="00A6602B" w:rsidRPr="00603B15">
        <w:rPr>
          <w:rFonts w:eastAsia="Malgun Gothic"/>
          <w:sz w:val="28"/>
          <w:szCs w:val="28"/>
          <w:lang w:eastAsia="ko-KR"/>
        </w:rPr>
        <w:t>h</w:t>
      </w:r>
      <w:r w:rsidR="00A35928" w:rsidRPr="00603B15">
        <w:rPr>
          <w:rFonts w:eastAsia="Malgun Gothic"/>
          <w:sz w:val="28"/>
          <w:szCs w:val="28"/>
          <w:lang w:eastAsia="ko-KR"/>
        </w:rPr>
        <w:t>e nonlocal elasticity theory is commonly used to calculate nanostructures because it is quite simple and gives quite accurate results with simulations</w:t>
      </w:r>
      <w:r w:rsidR="002942C6" w:rsidRPr="00603B15">
        <w:rPr>
          <w:rFonts w:eastAsia="Malgun Gothic"/>
          <w:sz w:val="28"/>
          <w:szCs w:val="28"/>
          <w:lang w:eastAsia="ko-KR"/>
        </w:rPr>
        <w:t xml:space="preserve">. </w:t>
      </w:r>
      <w:r w:rsidR="00A35928" w:rsidRPr="00603B15">
        <w:rPr>
          <w:rFonts w:eastAsia="Malgun Gothic"/>
          <w:sz w:val="28"/>
          <w:szCs w:val="28"/>
          <w:lang w:eastAsia="ko-KR"/>
        </w:rPr>
        <w:t>The thesis uses nonlocal elasticity theory to calculate nanoplates, so in this section</w:t>
      </w:r>
      <w:r w:rsidR="004F3E1D" w:rsidRPr="00603B15">
        <w:rPr>
          <w:rFonts w:eastAsia="Malgun Gothic"/>
          <w:sz w:val="28"/>
          <w:szCs w:val="28"/>
          <w:lang w:eastAsia="ko-KR"/>
        </w:rPr>
        <w:t>,</w:t>
      </w:r>
      <w:r w:rsidR="00A35928" w:rsidRPr="00603B15">
        <w:rPr>
          <w:rFonts w:eastAsia="Malgun Gothic"/>
          <w:sz w:val="28"/>
          <w:szCs w:val="28"/>
          <w:lang w:eastAsia="ko-KR"/>
        </w:rPr>
        <w:t xml:space="preserve"> the author summarizes a number of papers on </w:t>
      </w:r>
      <w:r w:rsidR="00522532" w:rsidRPr="00603B15">
        <w:rPr>
          <w:rFonts w:eastAsia="Malgun Gothic"/>
          <w:sz w:val="28"/>
          <w:szCs w:val="28"/>
          <w:lang w:eastAsia="ko-KR"/>
        </w:rPr>
        <w:t>calculating nanostructures based</w:t>
      </w:r>
      <w:r w:rsidR="00A35928" w:rsidRPr="00603B15">
        <w:rPr>
          <w:rFonts w:eastAsia="Malgun Gothic"/>
          <w:sz w:val="28"/>
          <w:szCs w:val="28"/>
          <w:lang w:eastAsia="ko-KR"/>
        </w:rPr>
        <w:t xml:space="preserve"> on nonlocal elasticity theory.</w:t>
      </w:r>
    </w:p>
    <w:p w:rsidR="002942C6" w:rsidRPr="00603B15" w:rsidRDefault="00162932" w:rsidP="00BF3EC1">
      <w:pPr>
        <w:pStyle w:val="Heading4"/>
        <w:rPr>
          <w:lang w:eastAsia="ko-KR"/>
        </w:rPr>
      </w:pPr>
      <w:r w:rsidRPr="00603B15">
        <w:rPr>
          <w:lang w:eastAsia="ko-KR"/>
        </w:rPr>
        <w:t xml:space="preserve">Nonlocal </w:t>
      </w:r>
      <w:r w:rsidR="0015366E" w:rsidRPr="00603B15">
        <w:rPr>
          <w:lang w:eastAsia="ko-KR"/>
        </w:rPr>
        <w:t>elasticity theory</w:t>
      </w:r>
      <w:r w:rsidR="00426B11">
        <w:rPr>
          <w:lang w:eastAsia="ko-KR"/>
        </w:rPr>
        <w:t xml:space="preserve"> in combination</w:t>
      </w:r>
      <w:r w:rsidR="0015366E" w:rsidRPr="00603B15">
        <w:rPr>
          <w:lang w:eastAsia="ko-KR"/>
        </w:rPr>
        <w:t xml:space="preserve"> with</w:t>
      </w:r>
      <w:r w:rsidRPr="00603B15">
        <w:rPr>
          <w:lang w:eastAsia="ko-KR"/>
        </w:rPr>
        <w:t xml:space="preserve"> the </w:t>
      </w:r>
      <w:r w:rsidR="00663DF3" w:rsidRPr="00603B15">
        <w:rPr>
          <w:lang w:eastAsia="ko-KR"/>
        </w:rPr>
        <w:t>c</w:t>
      </w:r>
      <w:r w:rsidRPr="00603B15">
        <w:rPr>
          <w:lang w:eastAsia="ko-KR"/>
        </w:rPr>
        <w:t>lassical plate theory</w:t>
      </w:r>
    </w:p>
    <w:p w:rsidR="002942C6" w:rsidRPr="00603B15" w:rsidRDefault="0086308E" w:rsidP="00733F14">
      <w:pPr>
        <w:widowControl w:val="0"/>
        <w:spacing w:line="360" w:lineRule="auto"/>
        <w:ind w:firstLine="720"/>
        <w:jc w:val="both"/>
        <w:rPr>
          <w:sz w:val="28"/>
          <w:szCs w:val="28"/>
        </w:rPr>
      </w:pPr>
      <w:r w:rsidRPr="00603B15">
        <w:rPr>
          <w:rStyle w:val="tlid-translation"/>
          <w:sz w:val="28"/>
          <w:szCs w:val="28"/>
        </w:rPr>
        <w:t xml:space="preserve">The classical plate theory has the advantage of simplicity, containing only </w:t>
      </w:r>
      <w:r w:rsidR="00522532" w:rsidRPr="00603B15">
        <w:rPr>
          <w:rStyle w:val="tlid-translation"/>
          <w:sz w:val="28"/>
          <w:szCs w:val="28"/>
        </w:rPr>
        <w:t>three unknowns</w:t>
      </w:r>
      <w:r w:rsidRPr="00603B15">
        <w:rPr>
          <w:rStyle w:val="tlid-translation"/>
          <w:sz w:val="28"/>
          <w:szCs w:val="28"/>
        </w:rPr>
        <w:t>, but this theory ignores</w:t>
      </w:r>
      <w:r w:rsidR="00522532" w:rsidRPr="00603B15">
        <w:rPr>
          <w:rStyle w:val="tlid-translation"/>
          <w:sz w:val="28"/>
          <w:szCs w:val="28"/>
        </w:rPr>
        <w:t xml:space="preserve"> the</w:t>
      </w:r>
      <w:r w:rsidRPr="00603B15">
        <w:rPr>
          <w:rStyle w:val="tlid-translation"/>
          <w:sz w:val="28"/>
          <w:szCs w:val="28"/>
        </w:rPr>
        <w:t xml:space="preserve"> shear strain</w:t>
      </w:r>
      <w:r w:rsidR="00522532" w:rsidRPr="00603B15">
        <w:rPr>
          <w:rStyle w:val="tlid-translation"/>
          <w:sz w:val="28"/>
          <w:szCs w:val="28"/>
        </w:rPr>
        <w:t>. S</w:t>
      </w:r>
      <w:r w:rsidRPr="00603B15">
        <w:rPr>
          <w:rStyle w:val="tlid-translation"/>
          <w:sz w:val="28"/>
          <w:szCs w:val="28"/>
        </w:rPr>
        <w:t>o</w:t>
      </w:r>
      <w:r w:rsidR="00AF6DFB" w:rsidRPr="00603B15">
        <w:rPr>
          <w:rStyle w:val="tlid-translation"/>
          <w:sz w:val="28"/>
          <w:szCs w:val="28"/>
        </w:rPr>
        <w:t>,</w:t>
      </w:r>
      <w:r w:rsidRPr="00603B15">
        <w:rPr>
          <w:rStyle w:val="tlid-translation"/>
          <w:sz w:val="28"/>
          <w:szCs w:val="28"/>
        </w:rPr>
        <w:t xml:space="preserve"> this theory</w:t>
      </w:r>
      <w:r w:rsidR="00F97035" w:rsidRPr="00603B15">
        <w:rPr>
          <w:rStyle w:val="tlid-translation"/>
          <w:sz w:val="28"/>
          <w:szCs w:val="28"/>
        </w:rPr>
        <w:t xml:space="preserve"> is</w:t>
      </w:r>
      <w:r w:rsidRPr="00603B15">
        <w:rPr>
          <w:rStyle w:val="tlid-translation"/>
          <w:sz w:val="28"/>
          <w:szCs w:val="28"/>
        </w:rPr>
        <w:t xml:space="preserve"> only suitable for </w:t>
      </w:r>
      <w:r w:rsidR="00522532" w:rsidRPr="00603B15">
        <w:rPr>
          <w:rStyle w:val="tlid-translation"/>
          <w:sz w:val="28"/>
          <w:szCs w:val="28"/>
        </w:rPr>
        <w:t xml:space="preserve">the </w:t>
      </w:r>
      <w:r w:rsidRPr="00603B15">
        <w:rPr>
          <w:rStyle w:val="tlid-translation"/>
          <w:sz w:val="28"/>
          <w:szCs w:val="28"/>
        </w:rPr>
        <w:t xml:space="preserve">calculation of thin structures. </w:t>
      </w:r>
      <w:r w:rsidR="002942C6" w:rsidRPr="00603B15">
        <w:rPr>
          <w:rStyle w:val="tlid-translation"/>
          <w:sz w:val="28"/>
          <w:szCs w:val="28"/>
        </w:rPr>
        <w:t xml:space="preserve">Lu </w:t>
      </w:r>
      <w:r w:rsidR="00F37392" w:rsidRPr="00603B15">
        <w:rPr>
          <w:rStyle w:val="tlid-translation"/>
          <w:sz w:val="28"/>
          <w:szCs w:val="28"/>
        </w:rPr>
        <w:t>et al.</w:t>
      </w:r>
      <w:r w:rsidR="00AF2DE8" w:rsidRPr="00603B15">
        <w:rPr>
          <w:rStyle w:val="tlid-translation"/>
          <w:sz w:val="28"/>
          <w:szCs w:val="28"/>
        </w:rPr>
        <w:t xml:space="preserve"> </w:t>
      </w:r>
      <w:r w:rsidR="00AF2DE8" w:rsidRPr="00603B15">
        <w:rPr>
          <w:rStyle w:val="tlid-translation"/>
          <w:sz w:val="28"/>
          <w:szCs w:val="28"/>
        </w:rPr>
        <w:fldChar w:fldCharType="begin"/>
      </w:r>
      <w:r w:rsidR="00AF2DE8" w:rsidRPr="00603B15">
        <w:rPr>
          <w:rStyle w:val="tlid-translation"/>
          <w:sz w:val="28"/>
          <w:szCs w:val="28"/>
        </w:rPr>
        <w:instrText xml:space="preserve"> REF _Ref114215925 \r \h </w:instrText>
      </w:r>
      <w:r w:rsidR="00E53B2D" w:rsidRPr="00603B15">
        <w:rPr>
          <w:rStyle w:val="tlid-translation"/>
          <w:sz w:val="28"/>
          <w:szCs w:val="28"/>
        </w:rPr>
        <w:instrText xml:space="preserve"> \* MERGEFORMAT </w:instrText>
      </w:r>
      <w:r w:rsidR="00AF2DE8" w:rsidRPr="00603B15">
        <w:rPr>
          <w:rStyle w:val="tlid-translation"/>
          <w:sz w:val="28"/>
          <w:szCs w:val="28"/>
        </w:rPr>
      </w:r>
      <w:r w:rsidR="00AF2DE8" w:rsidRPr="00603B15">
        <w:rPr>
          <w:rStyle w:val="tlid-translation"/>
          <w:sz w:val="28"/>
          <w:szCs w:val="28"/>
        </w:rPr>
        <w:fldChar w:fldCharType="separate"/>
      </w:r>
      <w:r w:rsidR="009D387F">
        <w:rPr>
          <w:rStyle w:val="tlid-translation"/>
          <w:sz w:val="28"/>
          <w:szCs w:val="28"/>
        </w:rPr>
        <w:t>[27]</w:t>
      </w:r>
      <w:r w:rsidR="00AF2DE8" w:rsidRPr="00603B15">
        <w:rPr>
          <w:rStyle w:val="tlid-translation"/>
          <w:sz w:val="28"/>
          <w:szCs w:val="28"/>
        </w:rPr>
        <w:fldChar w:fldCharType="end"/>
      </w:r>
      <w:r w:rsidR="002942C6" w:rsidRPr="00603B15">
        <w:rPr>
          <w:rStyle w:val="tlid-translation"/>
          <w:sz w:val="28"/>
          <w:szCs w:val="28"/>
        </w:rPr>
        <w:t xml:space="preserve"> </w:t>
      </w:r>
      <w:r w:rsidR="00F37392" w:rsidRPr="00603B15">
        <w:rPr>
          <w:rStyle w:val="tlid-translation"/>
          <w:sz w:val="28"/>
          <w:szCs w:val="28"/>
        </w:rPr>
        <w:t xml:space="preserve">used </w:t>
      </w:r>
      <w:r w:rsidR="002942C6" w:rsidRPr="00603B15">
        <w:rPr>
          <w:rStyle w:val="tlid-translation"/>
          <w:sz w:val="28"/>
          <w:szCs w:val="28"/>
        </w:rPr>
        <w:t>nonlocal</w:t>
      </w:r>
      <w:r w:rsidR="00F37392" w:rsidRPr="00603B15">
        <w:rPr>
          <w:rStyle w:val="tlid-translation"/>
          <w:sz w:val="28"/>
          <w:szCs w:val="28"/>
        </w:rPr>
        <w:t xml:space="preserve"> elasticity theory</w:t>
      </w:r>
      <w:r w:rsidR="002942C6" w:rsidRPr="00603B15">
        <w:rPr>
          <w:rStyle w:val="tlid-translation"/>
          <w:sz w:val="28"/>
          <w:szCs w:val="28"/>
        </w:rPr>
        <w:t xml:space="preserve"> </w:t>
      </w:r>
      <w:r w:rsidR="00522532" w:rsidRPr="00603B15">
        <w:rPr>
          <w:rStyle w:val="tlid-translation"/>
          <w:sz w:val="28"/>
          <w:szCs w:val="28"/>
        </w:rPr>
        <w:t>based</w:t>
      </w:r>
      <w:r w:rsidR="00F37392" w:rsidRPr="00603B15">
        <w:rPr>
          <w:rStyle w:val="tlid-translation"/>
          <w:sz w:val="28"/>
          <w:szCs w:val="28"/>
        </w:rPr>
        <w:t xml:space="preserve"> on classical plate theory</w:t>
      </w:r>
      <w:r w:rsidR="00A6602B" w:rsidRPr="00603B15">
        <w:rPr>
          <w:rStyle w:val="tlid-translation"/>
          <w:sz w:val="28"/>
          <w:szCs w:val="28"/>
        </w:rPr>
        <w:t xml:space="preserve"> to study the effect of </w:t>
      </w:r>
      <w:r w:rsidR="00F97035" w:rsidRPr="00603B15">
        <w:rPr>
          <w:rStyle w:val="tlid-translation"/>
          <w:sz w:val="28"/>
          <w:szCs w:val="28"/>
        </w:rPr>
        <w:t>geometrical parameters</w:t>
      </w:r>
      <w:r w:rsidR="00A6602B" w:rsidRPr="00603B15">
        <w:rPr>
          <w:rStyle w:val="tlid-translation"/>
          <w:sz w:val="28"/>
          <w:szCs w:val="28"/>
        </w:rPr>
        <w:t xml:space="preserve"> on the static and buc</w:t>
      </w:r>
      <w:r w:rsidR="00522532" w:rsidRPr="00603B15">
        <w:rPr>
          <w:rStyle w:val="tlid-translation"/>
          <w:sz w:val="28"/>
          <w:szCs w:val="28"/>
        </w:rPr>
        <w:t>k</w:t>
      </w:r>
      <w:r w:rsidR="00A6602B" w:rsidRPr="00603B15">
        <w:rPr>
          <w:rStyle w:val="tlid-translation"/>
          <w:sz w:val="28"/>
          <w:szCs w:val="28"/>
        </w:rPr>
        <w:t>ling of isotropic nanoplates</w:t>
      </w:r>
      <w:r w:rsidR="002942C6" w:rsidRPr="00603B15">
        <w:rPr>
          <w:rStyle w:val="tlid-translation"/>
          <w:sz w:val="28"/>
          <w:szCs w:val="28"/>
        </w:rPr>
        <w:t xml:space="preserve">. Duan </w:t>
      </w:r>
      <w:r w:rsidR="00F37392" w:rsidRPr="00603B15">
        <w:rPr>
          <w:rStyle w:val="tlid-translation"/>
          <w:sz w:val="28"/>
          <w:szCs w:val="28"/>
        </w:rPr>
        <w:t>and</w:t>
      </w:r>
      <w:r w:rsidR="002942C6" w:rsidRPr="00603B15">
        <w:rPr>
          <w:rStyle w:val="tlid-translation"/>
          <w:sz w:val="28"/>
          <w:szCs w:val="28"/>
        </w:rPr>
        <w:t xml:space="preserve"> Wang</w:t>
      </w:r>
      <w:r w:rsidR="00AF2DE8" w:rsidRPr="00603B15">
        <w:rPr>
          <w:rStyle w:val="tlid-translation"/>
          <w:sz w:val="28"/>
          <w:szCs w:val="28"/>
        </w:rPr>
        <w:t xml:space="preserve"> </w:t>
      </w:r>
      <w:r w:rsidR="00AF2DE8" w:rsidRPr="00603B15">
        <w:rPr>
          <w:rStyle w:val="tlid-translation"/>
          <w:sz w:val="28"/>
          <w:szCs w:val="28"/>
        </w:rPr>
        <w:fldChar w:fldCharType="begin"/>
      </w:r>
      <w:r w:rsidR="00AF2DE8" w:rsidRPr="00603B15">
        <w:rPr>
          <w:rStyle w:val="tlid-translation"/>
          <w:sz w:val="28"/>
          <w:szCs w:val="28"/>
        </w:rPr>
        <w:instrText xml:space="preserve"> REF _Ref114215944 \r \h </w:instrText>
      </w:r>
      <w:r w:rsidR="00E53B2D" w:rsidRPr="00603B15">
        <w:rPr>
          <w:rStyle w:val="tlid-translation"/>
          <w:sz w:val="28"/>
          <w:szCs w:val="28"/>
        </w:rPr>
        <w:instrText xml:space="preserve"> \* MERGEFORMAT </w:instrText>
      </w:r>
      <w:r w:rsidR="00AF2DE8" w:rsidRPr="00603B15">
        <w:rPr>
          <w:rStyle w:val="tlid-translation"/>
          <w:sz w:val="28"/>
          <w:szCs w:val="28"/>
        </w:rPr>
      </w:r>
      <w:r w:rsidR="00AF2DE8" w:rsidRPr="00603B15">
        <w:rPr>
          <w:rStyle w:val="tlid-translation"/>
          <w:sz w:val="28"/>
          <w:szCs w:val="28"/>
        </w:rPr>
        <w:fldChar w:fldCharType="separate"/>
      </w:r>
      <w:r w:rsidR="009D387F">
        <w:rPr>
          <w:rStyle w:val="tlid-translation"/>
          <w:sz w:val="28"/>
          <w:szCs w:val="28"/>
        </w:rPr>
        <w:t>[28]</w:t>
      </w:r>
      <w:r w:rsidR="00AF2DE8" w:rsidRPr="00603B15">
        <w:rPr>
          <w:rStyle w:val="tlid-translation"/>
          <w:sz w:val="28"/>
          <w:szCs w:val="28"/>
        </w:rPr>
        <w:fldChar w:fldCharType="end"/>
      </w:r>
      <w:r w:rsidR="002942C6" w:rsidRPr="00603B15">
        <w:rPr>
          <w:rStyle w:val="tlid-translation"/>
          <w:sz w:val="28"/>
          <w:szCs w:val="28"/>
        </w:rPr>
        <w:t xml:space="preserve"> </w:t>
      </w:r>
      <w:r w:rsidR="00F37392" w:rsidRPr="00603B15">
        <w:rPr>
          <w:rStyle w:val="tlid-translation"/>
          <w:sz w:val="28"/>
          <w:szCs w:val="28"/>
        </w:rPr>
        <w:t>used nonlocal elasticity theory and classical plate theory</w:t>
      </w:r>
      <w:r w:rsidR="00522532" w:rsidRPr="00603B15">
        <w:rPr>
          <w:rStyle w:val="tlid-translation"/>
          <w:sz w:val="28"/>
          <w:szCs w:val="28"/>
        </w:rPr>
        <w:t xml:space="preserve"> to</w:t>
      </w:r>
      <w:r w:rsidR="00A6602B" w:rsidRPr="00603B15">
        <w:rPr>
          <w:rStyle w:val="tlid-translation"/>
          <w:sz w:val="28"/>
          <w:szCs w:val="28"/>
        </w:rPr>
        <w:t xml:space="preserve"> </w:t>
      </w:r>
      <w:r w:rsidR="00522532" w:rsidRPr="00603B15">
        <w:rPr>
          <w:rStyle w:val="tlid-translation"/>
          <w:sz w:val="28"/>
          <w:szCs w:val="28"/>
        </w:rPr>
        <w:t>derive</w:t>
      </w:r>
      <w:r w:rsidR="00A6602B" w:rsidRPr="00603B15">
        <w:rPr>
          <w:rStyle w:val="tlid-translation"/>
          <w:sz w:val="28"/>
          <w:szCs w:val="28"/>
        </w:rPr>
        <w:t xml:space="preserve"> exact solutions for the axisymmetric bending analysis of circular nanoplates under general loading</w:t>
      </w:r>
      <w:r w:rsidR="002942C6" w:rsidRPr="00603B15">
        <w:rPr>
          <w:rStyle w:val="tlid-translation"/>
          <w:sz w:val="28"/>
          <w:szCs w:val="28"/>
        </w:rPr>
        <w:t xml:space="preserve">. </w:t>
      </w:r>
      <w:r w:rsidR="00733F14" w:rsidRPr="00603B15">
        <w:rPr>
          <w:rStyle w:val="tlid-translation"/>
          <w:sz w:val="28"/>
          <w:szCs w:val="28"/>
        </w:rPr>
        <w:t>A</w:t>
      </w:r>
      <w:r w:rsidR="00522532" w:rsidRPr="00603B15">
        <w:rPr>
          <w:rStyle w:val="tlid-translation"/>
          <w:sz w:val="28"/>
          <w:szCs w:val="28"/>
        </w:rPr>
        <w:t>lso</w:t>
      </w:r>
      <w:r w:rsidR="0005508B" w:rsidRPr="00603B15">
        <w:rPr>
          <w:rStyle w:val="tlid-translation"/>
          <w:sz w:val="28"/>
          <w:szCs w:val="28"/>
        </w:rPr>
        <w:t>,</w:t>
      </w:r>
      <w:r w:rsidR="00522532" w:rsidRPr="00603B15">
        <w:rPr>
          <w:rStyle w:val="tlid-translation"/>
          <w:sz w:val="28"/>
          <w:szCs w:val="28"/>
        </w:rPr>
        <w:t xml:space="preserve"> using</w:t>
      </w:r>
      <w:r w:rsidR="00733F14" w:rsidRPr="00603B15">
        <w:rPr>
          <w:rStyle w:val="tlid-translation"/>
          <w:sz w:val="28"/>
          <w:szCs w:val="28"/>
        </w:rPr>
        <w:t xml:space="preserve"> </w:t>
      </w:r>
      <w:r w:rsidR="004F3E1D" w:rsidRPr="00603B15">
        <w:rPr>
          <w:rStyle w:val="tlid-translation"/>
          <w:sz w:val="28"/>
          <w:szCs w:val="28"/>
        </w:rPr>
        <w:t xml:space="preserve">the </w:t>
      </w:r>
      <w:r w:rsidR="00EA4BD9" w:rsidRPr="00603B15">
        <w:rPr>
          <w:rStyle w:val="tlid-translation"/>
          <w:sz w:val="28"/>
          <w:szCs w:val="28"/>
        </w:rPr>
        <w:t>Lévy</w:t>
      </w:r>
      <w:r w:rsidR="00733F14" w:rsidRPr="00603B15">
        <w:rPr>
          <w:rStyle w:val="tlid-translation"/>
          <w:sz w:val="28"/>
          <w:szCs w:val="28"/>
        </w:rPr>
        <w:t xml:space="preserve"> solution</w:t>
      </w:r>
      <w:r w:rsidR="00F97035" w:rsidRPr="00603B15">
        <w:rPr>
          <w:rStyle w:val="tlid-translation"/>
          <w:sz w:val="28"/>
          <w:szCs w:val="28"/>
        </w:rPr>
        <w:t xml:space="preserve"> based on </w:t>
      </w:r>
      <w:r w:rsidR="005764A6" w:rsidRPr="00603B15">
        <w:rPr>
          <w:rStyle w:val="tlid-translation"/>
          <w:sz w:val="28"/>
          <w:szCs w:val="28"/>
        </w:rPr>
        <w:t xml:space="preserve">nonlocal elasticity theory </w:t>
      </w:r>
      <w:r w:rsidR="00F97035" w:rsidRPr="00603B15">
        <w:rPr>
          <w:rStyle w:val="tlid-translation"/>
          <w:sz w:val="28"/>
          <w:szCs w:val="28"/>
        </w:rPr>
        <w:t xml:space="preserve">and </w:t>
      </w:r>
      <w:r w:rsidR="005764A6" w:rsidRPr="00603B15">
        <w:rPr>
          <w:rStyle w:val="tlid-translation"/>
          <w:sz w:val="28"/>
          <w:szCs w:val="28"/>
        </w:rPr>
        <w:t>classical plate theory</w:t>
      </w:r>
      <w:r w:rsidR="00F97035" w:rsidRPr="00603B15">
        <w:rPr>
          <w:rStyle w:val="tlid-translation"/>
          <w:sz w:val="28"/>
          <w:szCs w:val="28"/>
        </w:rPr>
        <w:t>,</w:t>
      </w:r>
      <w:r w:rsidR="002942C6" w:rsidRPr="00603B15">
        <w:rPr>
          <w:rStyle w:val="tlid-translation"/>
          <w:sz w:val="28"/>
          <w:szCs w:val="28"/>
        </w:rPr>
        <w:t xml:space="preserve"> Aksencer </w:t>
      </w:r>
      <w:r w:rsidR="00F37392" w:rsidRPr="00603B15">
        <w:rPr>
          <w:rStyle w:val="tlid-translation"/>
          <w:sz w:val="28"/>
          <w:szCs w:val="28"/>
        </w:rPr>
        <w:t>and</w:t>
      </w:r>
      <w:r w:rsidR="002942C6" w:rsidRPr="00603B15">
        <w:rPr>
          <w:rStyle w:val="tlid-translation"/>
          <w:sz w:val="28"/>
          <w:szCs w:val="28"/>
        </w:rPr>
        <w:t xml:space="preserve"> Aydogdu</w:t>
      </w:r>
      <w:r w:rsidR="00AF2DE8" w:rsidRPr="00603B15">
        <w:rPr>
          <w:rStyle w:val="tlid-translation"/>
          <w:sz w:val="28"/>
          <w:szCs w:val="28"/>
        </w:rPr>
        <w:t xml:space="preserve"> </w:t>
      </w:r>
      <w:r w:rsidR="00AF2DE8" w:rsidRPr="00603B15">
        <w:rPr>
          <w:rStyle w:val="tlid-translation"/>
          <w:sz w:val="28"/>
          <w:szCs w:val="28"/>
        </w:rPr>
        <w:fldChar w:fldCharType="begin"/>
      </w:r>
      <w:r w:rsidR="00AF2DE8" w:rsidRPr="00603B15">
        <w:rPr>
          <w:rStyle w:val="tlid-translation"/>
          <w:sz w:val="28"/>
          <w:szCs w:val="28"/>
        </w:rPr>
        <w:instrText xml:space="preserve"> REF _Ref114216032 \r \h </w:instrText>
      </w:r>
      <w:r w:rsidR="00E53B2D" w:rsidRPr="00603B15">
        <w:rPr>
          <w:rStyle w:val="tlid-translation"/>
          <w:sz w:val="28"/>
          <w:szCs w:val="28"/>
        </w:rPr>
        <w:instrText xml:space="preserve"> \* MERGEFORMAT </w:instrText>
      </w:r>
      <w:r w:rsidR="00AF2DE8" w:rsidRPr="00603B15">
        <w:rPr>
          <w:rStyle w:val="tlid-translation"/>
          <w:sz w:val="28"/>
          <w:szCs w:val="28"/>
        </w:rPr>
      </w:r>
      <w:r w:rsidR="00AF2DE8" w:rsidRPr="00603B15">
        <w:rPr>
          <w:rStyle w:val="tlid-translation"/>
          <w:sz w:val="28"/>
          <w:szCs w:val="28"/>
        </w:rPr>
        <w:fldChar w:fldCharType="separate"/>
      </w:r>
      <w:r w:rsidR="009D387F">
        <w:rPr>
          <w:rStyle w:val="tlid-translation"/>
          <w:sz w:val="28"/>
          <w:szCs w:val="28"/>
        </w:rPr>
        <w:t>[29]</w:t>
      </w:r>
      <w:r w:rsidR="00AF2DE8" w:rsidRPr="00603B15">
        <w:rPr>
          <w:rStyle w:val="tlid-translation"/>
          <w:sz w:val="28"/>
          <w:szCs w:val="28"/>
        </w:rPr>
        <w:fldChar w:fldCharType="end"/>
      </w:r>
      <w:r w:rsidR="002942C6" w:rsidRPr="00603B15">
        <w:rPr>
          <w:rStyle w:val="tlid-translation"/>
          <w:sz w:val="28"/>
          <w:szCs w:val="28"/>
        </w:rPr>
        <w:t xml:space="preserve"> </w:t>
      </w:r>
      <w:r w:rsidR="00733F14" w:rsidRPr="00603B15">
        <w:rPr>
          <w:rStyle w:val="tlid-translation"/>
          <w:sz w:val="28"/>
          <w:szCs w:val="28"/>
        </w:rPr>
        <w:t>employed buckling loads and natural frequencies of rectangular nanoplates with two opposite edges being simply supported</w:t>
      </w:r>
      <w:r w:rsidR="002942C6" w:rsidRPr="00603B15">
        <w:rPr>
          <w:rStyle w:val="tlid-translation"/>
          <w:sz w:val="28"/>
          <w:szCs w:val="28"/>
        </w:rPr>
        <w:t>. Shakouri</w:t>
      </w:r>
      <w:r w:rsidR="00AF2DE8" w:rsidRPr="00603B15">
        <w:rPr>
          <w:rStyle w:val="tlid-translation"/>
          <w:sz w:val="28"/>
          <w:szCs w:val="28"/>
        </w:rPr>
        <w:t xml:space="preserve"> </w:t>
      </w:r>
      <w:r w:rsidR="00AF2DE8" w:rsidRPr="00603B15">
        <w:rPr>
          <w:rStyle w:val="tlid-translation"/>
          <w:sz w:val="28"/>
          <w:szCs w:val="28"/>
        </w:rPr>
        <w:fldChar w:fldCharType="begin"/>
      </w:r>
      <w:r w:rsidR="00AF2DE8" w:rsidRPr="00603B15">
        <w:rPr>
          <w:rStyle w:val="tlid-translation"/>
          <w:sz w:val="28"/>
          <w:szCs w:val="28"/>
        </w:rPr>
        <w:instrText xml:space="preserve"> REF _Ref114216048 \r \h </w:instrText>
      </w:r>
      <w:r w:rsidR="00E53B2D" w:rsidRPr="00603B15">
        <w:rPr>
          <w:rStyle w:val="tlid-translation"/>
          <w:sz w:val="28"/>
          <w:szCs w:val="28"/>
        </w:rPr>
        <w:instrText xml:space="preserve"> \* MERGEFORMAT </w:instrText>
      </w:r>
      <w:r w:rsidR="00AF2DE8" w:rsidRPr="00603B15">
        <w:rPr>
          <w:rStyle w:val="tlid-translation"/>
          <w:sz w:val="28"/>
          <w:szCs w:val="28"/>
        </w:rPr>
      </w:r>
      <w:r w:rsidR="00AF2DE8" w:rsidRPr="00603B15">
        <w:rPr>
          <w:rStyle w:val="tlid-translation"/>
          <w:sz w:val="28"/>
          <w:szCs w:val="28"/>
        </w:rPr>
        <w:fldChar w:fldCharType="separate"/>
      </w:r>
      <w:r w:rsidR="009D387F">
        <w:rPr>
          <w:rStyle w:val="tlid-translation"/>
          <w:sz w:val="28"/>
          <w:szCs w:val="28"/>
        </w:rPr>
        <w:t>[30]</w:t>
      </w:r>
      <w:r w:rsidR="00AF2DE8" w:rsidRPr="00603B15">
        <w:rPr>
          <w:rStyle w:val="tlid-translation"/>
          <w:sz w:val="28"/>
          <w:szCs w:val="28"/>
        </w:rPr>
        <w:fldChar w:fldCharType="end"/>
      </w:r>
      <w:r w:rsidR="002942C6" w:rsidRPr="00603B15">
        <w:rPr>
          <w:rStyle w:val="tlid-translation"/>
          <w:sz w:val="28"/>
          <w:szCs w:val="28"/>
        </w:rPr>
        <w:t xml:space="preserve"> </w:t>
      </w:r>
      <w:r w:rsidR="00733F14" w:rsidRPr="00603B15">
        <w:rPr>
          <w:rStyle w:val="tlid-translation"/>
          <w:sz w:val="28"/>
          <w:szCs w:val="28"/>
        </w:rPr>
        <w:t xml:space="preserve">derived the Galerkin approach to solve </w:t>
      </w:r>
      <w:r w:rsidR="004F3E1D" w:rsidRPr="00603B15">
        <w:rPr>
          <w:rStyle w:val="tlid-translation"/>
          <w:sz w:val="28"/>
          <w:szCs w:val="28"/>
        </w:rPr>
        <w:t xml:space="preserve">the </w:t>
      </w:r>
      <w:r w:rsidR="00733F14" w:rsidRPr="00603B15">
        <w:rPr>
          <w:rStyle w:val="tlid-translation"/>
          <w:sz w:val="28"/>
          <w:szCs w:val="28"/>
        </w:rPr>
        <w:t>natural frequencies of isotropic nanoplates</w:t>
      </w:r>
      <w:r w:rsidR="002942C6" w:rsidRPr="00603B15">
        <w:rPr>
          <w:rStyle w:val="tlid-translation"/>
          <w:sz w:val="28"/>
          <w:szCs w:val="28"/>
        </w:rPr>
        <w:t>.</w:t>
      </w:r>
      <w:r w:rsidR="00251F67" w:rsidRPr="00603B15">
        <w:rPr>
          <w:rStyle w:val="tlid-translation"/>
          <w:sz w:val="28"/>
          <w:szCs w:val="28"/>
        </w:rPr>
        <w:t xml:space="preserve"> </w:t>
      </w:r>
      <w:r w:rsidR="00251F67" w:rsidRPr="00603B15">
        <w:rPr>
          <w:rFonts w:eastAsia="Malgun Gothic"/>
          <w:sz w:val="28"/>
          <w:szCs w:val="28"/>
          <w:lang w:eastAsia="ko-KR"/>
        </w:rPr>
        <w:t>Phadikar and Pradhan</w:t>
      </w:r>
      <w:r w:rsidR="00AF2DE8" w:rsidRPr="00603B15">
        <w:rPr>
          <w:rFonts w:eastAsia="Malgun Gothic"/>
          <w:sz w:val="28"/>
          <w:szCs w:val="28"/>
          <w:lang w:eastAsia="ko-KR"/>
        </w:rPr>
        <w:t xml:space="preserve">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_Ref114216064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[31]</w:t>
      </w:r>
      <w:r w:rsidR="00AF2DE8" w:rsidRPr="00603B15">
        <w:rPr>
          <w:rFonts w:eastAsia="Malgun Gothic"/>
          <w:sz w:val="28"/>
          <w:szCs w:val="28"/>
          <w:lang w:eastAsia="ko-KR"/>
        </w:rPr>
        <w:fldChar w:fldCharType="end"/>
      </w:r>
      <w:r w:rsidR="00251F67" w:rsidRPr="00603B15">
        <w:rPr>
          <w:rFonts w:eastAsia="Malgun Gothic"/>
          <w:sz w:val="28"/>
          <w:szCs w:val="28"/>
          <w:lang w:eastAsia="ko-KR"/>
        </w:rPr>
        <w:t>, Ansari</w:t>
      </w:r>
      <w:r w:rsidR="00F97035" w:rsidRPr="00603B15">
        <w:rPr>
          <w:rFonts w:eastAsia="Malgun Gothic"/>
          <w:sz w:val="28"/>
          <w:szCs w:val="28"/>
          <w:lang w:eastAsia="ko-KR"/>
        </w:rPr>
        <w:t xml:space="preserve"> et al.</w:t>
      </w:r>
      <w:r w:rsidR="00AF2DE8" w:rsidRPr="00603B15">
        <w:rPr>
          <w:rFonts w:eastAsia="Malgun Gothic"/>
          <w:sz w:val="28"/>
          <w:szCs w:val="28"/>
          <w:lang w:eastAsia="ko-KR"/>
        </w:rPr>
        <w:t xml:space="preserve">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_Ref114216121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[32]</w:t>
      </w:r>
      <w:r w:rsidR="00AF2DE8" w:rsidRPr="00603B15">
        <w:rPr>
          <w:rFonts w:eastAsia="Malgun Gothic"/>
          <w:sz w:val="28"/>
          <w:szCs w:val="28"/>
          <w:lang w:eastAsia="ko-KR"/>
        </w:rPr>
        <w:fldChar w:fldCharType="end"/>
      </w:r>
      <w:r w:rsidR="00251F67" w:rsidRPr="00603B15">
        <w:rPr>
          <w:rFonts w:eastAsia="Malgun Gothic"/>
          <w:sz w:val="28"/>
          <w:szCs w:val="28"/>
          <w:lang w:eastAsia="ko-KR"/>
        </w:rPr>
        <w:t xml:space="preserve"> </w:t>
      </w:r>
      <w:r w:rsidR="004F3E1D" w:rsidRPr="00603B15">
        <w:rPr>
          <w:rFonts w:eastAsia="Malgun Gothic"/>
          <w:sz w:val="28"/>
          <w:szCs w:val="28"/>
          <w:lang w:eastAsia="ko-KR"/>
        </w:rPr>
        <w:t>we</w:t>
      </w:r>
      <w:r w:rsidR="00251F67" w:rsidRPr="00603B15">
        <w:rPr>
          <w:rFonts w:eastAsia="Malgun Gothic"/>
          <w:sz w:val="28"/>
          <w:szCs w:val="28"/>
          <w:lang w:eastAsia="ko-KR"/>
        </w:rPr>
        <w:t>re early scientists who use</w:t>
      </w:r>
      <w:r w:rsidR="00522532" w:rsidRPr="00603B15">
        <w:rPr>
          <w:rFonts w:eastAsia="Malgun Gothic"/>
          <w:sz w:val="28"/>
          <w:szCs w:val="28"/>
          <w:lang w:eastAsia="ko-KR"/>
        </w:rPr>
        <w:t>d</w:t>
      </w:r>
      <w:r w:rsidR="00251F67" w:rsidRPr="00603B15">
        <w:rPr>
          <w:rFonts w:eastAsia="Malgun Gothic"/>
          <w:sz w:val="28"/>
          <w:szCs w:val="28"/>
          <w:lang w:eastAsia="ko-KR"/>
        </w:rPr>
        <w:t xml:space="preserve"> </w:t>
      </w:r>
      <w:r w:rsidR="004F3E1D" w:rsidRPr="00603B15">
        <w:rPr>
          <w:rFonts w:eastAsia="Malgun Gothic"/>
          <w:sz w:val="28"/>
          <w:szCs w:val="28"/>
          <w:lang w:eastAsia="ko-KR"/>
        </w:rPr>
        <w:t xml:space="preserve">the </w:t>
      </w:r>
      <w:r w:rsidR="005764A6" w:rsidRPr="00603B15">
        <w:rPr>
          <w:iCs/>
          <w:sz w:val="28"/>
          <w:szCs w:val="28"/>
          <w:lang w:val="de-DE"/>
        </w:rPr>
        <w:lastRenderedPageBreak/>
        <w:t>finite element method</w:t>
      </w:r>
      <w:r w:rsidR="00251F67" w:rsidRPr="00603B15">
        <w:rPr>
          <w:rFonts w:eastAsia="Malgun Gothic"/>
          <w:sz w:val="28"/>
          <w:szCs w:val="28"/>
          <w:lang w:eastAsia="ko-KR"/>
        </w:rPr>
        <w:t xml:space="preserve"> basis on nonlocal elasticity theory to calculate </w:t>
      </w:r>
      <w:r w:rsidR="00F97035" w:rsidRPr="00603B15">
        <w:rPr>
          <w:rFonts w:eastAsia="Malgun Gothic"/>
          <w:sz w:val="28"/>
          <w:szCs w:val="28"/>
          <w:lang w:eastAsia="ko-KR"/>
        </w:rPr>
        <w:t>to calculate the mechanical behavior of nanobeams</w:t>
      </w:r>
      <w:r w:rsidR="00251F67" w:rsidRPr="00603B15">
        <w:rPr>
          <w:rFonts w:eastAsia="Malgun Gothic"/>
          <w:sz w:val="28"/>
          <w:szCs w:val="28"/>
          <w:lang w:eastAsia="ko-KR"/>
        </w:rPr>
        <w:t>. Bas</w:t>
      </w:r>
      <w:r w:rsidR="004F3E1D" w:rsidRPr="00603B15">
        <w:rPr>
          <w:rFonts w:eastAsia="Malgun Gothic"/>
          <w:sz w:val="28"/>
          <w:szCs w:val="28"/>
          <w:lang w:eastAsia="ko-KR"/>
        </w:rPr>
        <w:t>ed</w:t>
      </w:r>
      <w:r w:rsidR="00251F67" w:rsidRPr="00603B15">
        <w:rPr>
          <w:rFonts w:eastAsia="Malgun Gothic"/>
          <w:sz w:val="28"/>
          <w:szCs w:val="28"/>
          <w:lang w:eastAsia="ko-KR"/>
        </w:rPr>
        <w:t xml:space="preserve"> on the classical plate theory and nonlocal elasticity, Phadikar and Pradhan</w:t>
      </w:r>
      <w:r w:rsidR="00AF2DE8" w:rsidRPr="00603B15">
        <w:rPr>
          <w:rFonts w:eastAsia="Malgun Gothic"/>
          <w:sz w:val="28"/>
          <w:szCs w:val="28"/>
          <w:lang w:eastAsia="ko-KR"/>
        </w:rPr>
        <w:t xml:space="preserve">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_Ref114216064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[31]</w:t>
      </w:r>
      <w:r w:rsidR="00AF2DE8" w:rsidRPr="00603B15">
        <w:rPr>
          <w:rFonts w:eastAsia="Malgun Gothic"/>
          <w:sz w:val="28"/>
          <w:szCs w:val="28"/>
          <w:lang w:eastAsia="ko-KR"/>
        </w:rPr>
        <w:fldChar w:fldCharType="end"/>
      </w:r>
      <w:r w:rsidR="00251F67" w:rsidRPr="00603B15">
        <w:rPr>
          <w:rFonts w:eastAsia="Malgun Gothic"/>
          <w:sz w:val="28"/>
          <w:szCs w:val="28"/>
          <w:lang w:eastAsia="ko-KR"/>
        </w:rPr>
        <w:t xml:space="preserve"> us</w:t>
      </w:r>
      <w:r w:rsidR="004F3E1D" w:rsidRPr="00603B15">
        <w:rPr>
          <w:rFonts w:eastAsia="Malgun Gothic"/>
          <w:sz w:val="28"/>
          <w:szCs w:val="28"/>
          <w:lang w:eastAsia="ko-KR"/>
        </w:rPr>
        <w:t>e</w:t>
      </w:r>
      <w:r w:rsidR="00251F67" w:rsidRPr="00603B15">
        <w:rPr>
          <w:rFonts w:eastAsia="Malgun Gothic"/>
          <w:sz w:val="28"/>
          <w:szCs w:val="28"/>
          <w:lang w:eastAsia="ko-KR"/>
        </w:rPr>
        <w:t xml:space="preserve"> </w:t>
      </w:r>
      <w:r w:rsidR="004F3E1D" w:rsidRPr="00603B15">
        <w:rPr>
          <w:rFonts w:eastAsia="Malgun Gothic"/>
          <w:sz w:val="28"/>
          <w:szCs w:val="28"/>
          <w:lang w:eastAsia="ko-KR"/>
        </w:rPr>
        <w:t xml:space="preserve">the </w:t>
      </w:r>
      <w:r w:rsidR="00251F67" w:rsidRPr="00603B15">
        <w:rPr>
          <w:rFonts w:eastAsia="Malgun Gothic"/>
          <w:sz w:val="28"/>
          <w:szCs w:val="28"/>
          <w:lang w:eastAsia="ko-KR"/>
        </w:rPr>
        <w:t>finite element method to analyze static bending, free vibration</w:t>
      </w:r>
      <w:r w:rsidR="004F3E1D" w:rsidRPr="00603B15">
        <w:rPr>
          <w:rFonts w:eastAsia="Malgun Gothic"/>
          <w:sz w:val="28"/>
          <w:szCs w:val="28"/>
          <w:lang w:eastAsia="ko-KR"/>
        </w:rPr>
        <w:t>,</w:t>
      </w:r>
      <w:r w:rsidR="00251F67" w:rsidRPr="00603B15">
        <w:rPr>
          <w:rFonts w:eastAsia="Malgun Gothic"/>
          <w:sz w:val="28"/>
          <w:szCs w:val="28"/>
          <w:lang w:eastAsia="ko-KR"/>
        </w:rPr>
        <w:t xml:space="preserve"> and buckling of</w:t>
      </w:r>
      <w:r w:rsidR="00F97035" w:rsidRPr="00603B15">
        <w:rPr>
          <w:rFonts w:eastAsia="Malgun Gothic"/>
          <w:sz w:val="28"/>
          <w:szCs w:val="28"/>
          <w:lang w:eastAsia="ko-KR"/>
        </w:rPr>
        <w:t xml:space="preserve"> isotropic nanobeams and</w:t>
      </w:r>
      <w:r w:rsidR="00251F67" w:rsidRPr="00603B15">
        <w:rPr>
          <w:rFonts w:eastAsia="Malgun Gothic"/>
          <w:sz w:val="28"/>
          <w:szCs w:val="28"/>
          <w:lang w:eastAsia="ko-KR"/>
        </w:rPr>
        <w:t xml:space="preserve"> nanoplates. Nguyen et al.</w:t>
      </w:r>
      <w:r w:rsidR="00AF2DE8" w:rsidRPr="00603B15">
        <w:rPr>
          <w:rFonts w:eastAsia="Malgun Gothic"/>
          <w:sz w:val="28"/>
          <w:szCs w:val="28"/>
          <w:lang w:eastAsia="ko-KR"/>
        </w:rPr>
        <w:t xml:space="preserve">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_Ref111554644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[33]</w:t>
      </w:r>
      <w:r w:rsidR="00AF2DE8" w:rsidRPr="00603B15">
        <w:rPr>
          <w:rFonts w:eastAsia="Malgun Gothic"/>
          <w:sz w:val="28"/>
          <w:szCs w:val="28"/>
          <w:lang w:eastAsia="ko-KR"/>
        </w:rPr>
        <w:fldChar w:fldCharType="end"/>
      </w:r>
      <w:r w:rsidR="00251F67" w:rsidRPr="00603B15">
        <w:rPr>
          <w:rFonts w:eastAsia="Malgun Gothic"/>
          <w:sz w:val="28"/>
          <w:szCs w:val="28"/>
          <w:lang w:eastAsia="ko-KR"/>
        </w:rPr>
        <w:t xml:space="preserve"> use</w:t>
      </w:r>
      <w:r w:rsidR="00D21897" w:rsidRPr="00603B15">
        <w:rPr>
          <w:rFonts w:eastAsia="Malgun Gothic"/>
          <w:sz w:val="28"/>
          <w:szCs w:val="28"/>
          <w:lang w:eastAsia="ko-KR"/>
        </w:rPr>
        <w:t>d</w:t>
      </w:r>
      <w:r w:rsidR="00251F67" w:rsidRPr="00603B15">
        <w:rPr>
          <w:rFonts w:eastAsia="Malgun Gothic"/>
          <w:sz w:val="28"/>
          <w:szCs w:val="28"/>
          <w:lang w:eastAsia="ko-KR"/>
        </w:rPr>
        <w:t xml:space="preserve"> an isogeometric analysis</w:t>
      </w:r>
      <w:r w:rsidR="00D21897" w:rsidRPr="00603B15">
        <w:rPr>
          <w:rFonts w:eastAsia="Malgun Gothic"/>
          <w:sz w:val="28"/>
          <w:szCs w:val="28"/>
          <w:lang w:eastAsia="ko-KR"/>
        </w:rPr>
        <w:t xml:space="preserve"> (IGA)</w:t>
      </w:r>
      <w:r w:rsidR="00251F67" w:rsidRPr="00603B15">
        <w:rPr>
          <w:rFonts w:eastAsia="Malgun Gothic"/>
          <w:sz w:val="28"/>
          <w:szCs w:val="28"/>
          <w:lang w:eastAsia="ko-KR"/>
        </w:rPr>
        <w:t xml:space="preserve"> to study FG</w:t>
      </w:r>
      <w:r w:rsidR="00D21897" w:rsidRPr="00603B15">
        <w:rPr>
          <w:rFonts w:eastAsia="Malgun Gothic"/>
          <w:sz w:val="28"/>
          <w:szCs w:val="28"/>
          <w:lang w:eastAsia="ko-KR"/>
        </w:rPr>
        <w:t>M</w:t>
      </w:r>
      <w:r w:rsidR="00251F67" w:rsidRPr="00603B15">
        <w:rPr>
          <w:rFonts w:eastAsia="Malgun Gothic"/>
          <w:sz w:val="28"/>
          <w:szCs w:val="28"/>
          <w:lang w:eastAsia="ko-KR"/>
        </w:rPr>
        <w:t xml:space="preserve"> nanoplates.</w:t>
      </w:r>
      <w:r w:rsidR="00342BED" w:rsidRPr="00603B15">
        <w:rPr>
          <w:rFonts w:eastAsia="Malgun Gothic"/>
          <w:sz w:val="28"/>
          <w:szCs w:val="28"/>
          <w:lang w:eastAsia="ko-KR"/>
        </w:rPr>
        <w:t xml:space="preserve"> </w:t>
      </w:r>
      <w:r w:rsidR="00522532" w:rsidRPr="00603B15">
        <w:rPr>
          <w:rFonts w:eastAsia="Malgun Gothic"/>
          <w:sz w:val="28"/>
          <w:szCs w:val="28"/>
          <w:lang w:eastAsia="ko-KR"/>
        </w:rPr>
        <w:t xml:space="preserve">Other research findings on static bending, free vibration, mechanical buckling, and thermal buckling of </w:t>
      </w:r>
      <w:r w:rsidR="00D21897" w:rsidRPr="00603B15">
        <w:rPr>
          <w:rFonts w:eastAsia="Malgun Gothic"/>
          <w:sz w:val="28"/>
          <w:szCs w:val="28"/>
          <w:lang w:eastAsia="ko-KR"/>
        </w:rPr>
        <w:t xml:space="preserve">nanostructures </w:t>
      </w:r>
      <w:r w:rsidR="00522532" w:rsidRPr="00603B15">
        <w:rPr>
          <w:rFonts w:eastAsia="Malgun Gothic"/>
          <w:sz w:val="28"/>
          <w:szCs w:val="28"/>
          <w:lang w:eastAsia="ko-KR"/>
        </w:rPr>
        <w:t xml:space="preserve">using nonlocal elasticity theory and classical plate theory have been published in the works </w:t>
      </w:r>
      <w:r w:rsidR="00AF2DE8" w:rsidRPr="00603B15">
        <w:rPr>
          <w:rFonts w:eastAsia="Malgun Gothic"/>
          <w:sz w:val="28"/>
          <w:szCs w:val="28"/>
          <w:lang w:eastAsia="ko-KR"/>
        </w:rPr>
        <w:fldChar w:fldCharType="begin"/>
      </w:r>
      <w:r w:rsidR="00AF2DE8" w:rsidRPr="00603B15">
        <w:rPr>
          <w:rFonts w:eastAsia="Malgun Gothic"/>
          <w:sz w:val="28"/>
          <w:szCs w:val="28"/>
          <w:lang w:eastAsia="ko-KR"/>
        </w:rPr>
        <w:instrText xml:space="preserve"> REF _Ref53026566 \r \h </w:instrText>
      </w:r>
      <w:r w:rsidR="00E53B2D" w:rsidRPr="00603B15">
        <w:rPr>
          <w:rFonts w:eastAsia="Malgun Gothic"/>
          <w:sz w:val="28"/>
          <w:szCs w:val="28"/>
          <w:lang w:eastAsia="ko-KR"/>
        </w:rPr>
        <w:instrText xml:space="preserve"> \* MERGEFORMAT </w:instrText>
      </w:r>
      <w:r w:rsidR="00AF2DE8" w:rsidRPr="00603B15">
        <w:rPr>
          <w:rFonts w:eastAsia="Malgun Gothic"/>
          <w:sz w:val="28"/>
          <w:szCs w:val="28"/>
          <w:lang w:eastAsia="ko-KR"/>
        </w:rPr>
      </w:r>
      <w:r w:rsidR="00AF2DE8" w:rsidRPr="00603B15">
        <w:rPr>
          <w:rFonts w:eastAsia="Malgun Gothic"/>
          <w:sz w:val="28"/>
          <w:szCs w:val="28"/>
          <w:lang w:eastAsia="ko-KR"/>
        </w:rPr>
        <w:fldChar w:fldCharType="separate"/>
      </w:r>
      <w:r w:rsidR="009D387F">
        <w:rPr>
          <w:rFonts w:eastAsia="Malgun Gothic"/>
          <w:sz w:val="28"/>
          <w:szCs w:val="28"/>
          <w:lang w:eastAsia="ko-KR"/>
        </w:rPr>
        <w:t>[34]</w:t>
      </w:r>
      <w:r w:rsidR="00AF2DE8" w:rsidRPr="00603B15">
        <w:rPr>
          <w:rFonts w:eastAsia="Malgun Gothic"/>
          <w:sz w:val="28"/>
          <w:szCs w:val="28"/>
          <w:lang w:eastAsia="ko-KR"/>
        </w:rPr>
        <w:fldChar w:fldCharType="end"/>
      </w:r>
      <w:r w:rsidR="00522532" w:rsidRPr="00603B15">
        <w:rPr>
          <w:rStyle w:val="tlid-translation"/>
          <w:sz w:val="28"/>
          <w:szCs w:val="28"/>
        </w:rPr>
        <w:t>-</w:t>
      </w:r>
      <w:r w:rsidR="00342BED" w:rsidRPr="00603B15">
        <w:rPr>
          <w:rStyle w:val="tlid-translation"/>
          <w:sz w:val="28"/>
          <w:szCs w:val="28"/>
        </w:rPr>
        <w:fldChar w:fldCharType="begin"/>
      </w:r>
      <w:r w:rsidR="00342BED" w:rsidRPr="00603B15">
        <w:rPr>
          <w:rStyle w:val="tlid-translation"/>
          <w:sz w:val="28"/>
          <w:szCs w:val="28"/>
        </w:rPr>
        <w:instrText xml:space="preserve"> REF _Ref112039109 \r \h </w:instrText>
      </w:r>
      <w:r w:rsidR="00E53B2D" w:rsidRPr="00603B15">
        <w:rPr>
          <w:rStyle w:val="tlid-translation"/>
          <w:sz w:val="28"/>
          <w:szCs w:val="28"/>
        </w:rPr>
        <w:instrText xml:space="preserve"> \* MERGEFORMAT </w:instrText>
      </w:r>
      <w:r w:rsidR="00342BED" w:rsidRPr="00603B15">
        <w:rPr>
          <w:rStyle w:val="tlid-translation"/>
          <w:sz w:val="28"/>
          <w:szCs w:val="28"/>
        </w:rPr>
      </w:r>
      <w:r w:rsidR="00342BED" w:rsidRPr="00603B15">
        <w:rPr>
          <w:rStyle w:val="tlid-translation"/>
          <w:sz w:val="28"/>
          <w:szCs w:val="28"/>
        </w:rPr>
        <w:fldChar w:fldCharType="separate"/>
      </w:r>
      <w:r w:rsidR="009D387F">
        <w:rPr>
          <w:rStyle w:val="tlid-translation"/>
          <w:sz w:val="28"/>
          <w:szCs w:val="28"/>
        </w:rPr>
        <w:t>[36]</w:t>
      </w:r>
      <w:r w:rsidR="00342BED" w:rsidRPr="00603B15">
        <w:rPr>
          <w:rStyle w:val="tlid-translation"/>
          <w:sz w:val="28"/>
          <w:szCs w:val="28"/>
        </w:rPr>
        <w:fldChar w:fldCharType="end"/>
      </w:r>
      <w:r w:rsidR="00342BED" w:rsidRPr="00603B15">
        <w:rPr>
          <w:rStyle w:val="tlid-translation"/>
          <w:sz w:val="28"/>
          <w:szCs w:val="28"/>
        </w:rPr>
        <w:t>.</w:t>
      </w:r>
    </w:p>
    <w:p w:rsidR="00F05D1C" w:rsidRPr="00603B15" w:rsidRDefault="0015366E" w:rsidP="00BF3EC1">
      <w:pPr>
        <w:pStyle w:val="Heading4"/>
        <w:rPr>
          <w:rStyle w:val="tlid-translation"/>
          <w:lang w:eastAsia="ko-KR"/>
        </w:rPr>
      </w:pPr>
      <w:r w:rsidRPr="00603B15">
        <w:rPr>
          <w:lang w:eastAsia="ko-KR"/>
        </w:rPr>
        <w:t>Nonlocal elasticity theory</w:t>
      </w:r>
      <w:r w:rsidR="004F3E1D" w:rsidRPr="00603B15">
        <w:rPr>
          <w:lang w:eastAsia="ko-KR"/>
        </w:rPr>
        <w:t xml:space="preserve"> </w:t>
      </w:r>
      <w:r w:rsidR="00426B11">
        <w:rPr>
          <w:lang w:eastAsia="ko-KR"/>
        </w:rPr>
        <w:t>in combination</w:t>
      </w:r>
      <w:r w:rsidRPr="00603B15">
        <w:rPr>
          <w:lang w:eastAsia="ko-KR"/>
        </w:rPr>
        <w:t xml:space="preserve"> with </w:t>
      </w:r>
      <w:r w:rsidR="00162932" w:rsidRPr="00603B15">
        <w:rPr>
          <w:lang w:eastAsia="ko-KR"/>
        </w:rPr>
        <w:t xml:space="preserve">the </w:t>
      </w:r>
      <w:r w:rsidR="0007451D" w:rsidRPr="00603B15">
        <w:rPr>
          <w:lang w:eastAsia="ko-KR"/>
        </w:rPr>
        <w:t>f</w:t>
      </w:r>
      <w:r w:rsidR="00522532" w:rsidRPr="00603B15">
        <w:rPr>
          <w:lang w:eastAsia="ko-KR"/>
        </w:rPr>
        <w:t>irst-</w:t>
      </w:r>
      <w:r w:rsidR="00162932" w:rsidRPr="00603B15">
        <w:rPr>
          <w:lang w:eastAsia="ko-KR"/>
        </w:rPr>
        <w:t>order shear deformation theory</w:t>
      </w:r>
    </w:p>
    <w:p w:rsidR="00F05D1C" w:rsidRPr="00603B15" w:rsidRDefault="00522532" w:rsidP="00F05D1C">
      <w:pPr>
        <w:widowControl w:val="0"/>
        <w:spacing w:line="360" w:lineRule="auto"/>
        <w:ind w:firstLine="720"/>
        <w:jc w:val="both"/>
        <w:rPr>
          <w:rStyle w:val="tlid-translation"/>
          <w:sz w:val="28"/>
          <w:szCs w:val="28"/>
        </w:rPr>
      </w:pPr>
      <w:r w:rsidRPr="00603B15">
        <w:rPr>
          <w:rStyle w:val="tlid-translation"/>
          <w:sz w:val="28"/>
          <w:szCs w:val="28"/>
        </w:rPr>
        <w:t>The first-</w:t>
      </w:r>
      <w:r w:rsidR="00F05D1C" w:rsidRPr="00603B15">
        <w:rPr>
          <w:rStyle w:val="tlid-translation"/>
          <w:sz w:val="28"/>
          <w:szCs w:val="28"/>
        </w:rPr>
        <w:t>order shear</w:t>
      </w:r>
      <w:r w:rsidR="00EA0A09" w:rsidRPr="00603B15">
        <w:rPr>
          <w:rStyle w:val="tlid-translation"/>
          <w:sz w:val="28"/>
          <w:szCs w:val="28"/>
        </w:rPr>
        <w:t xml:space="preserve"> deformation</w:t>
      </w:r>
      <w:r w:rsidR="00F05D1C" w:rsidRPr="00603B15">
        <w:rPr>
          <w:rStyle w:val="tlid-translation"/>
          <w:sz w:val="28"/>
          <w:szCs w:val="28"/>
        </w:rPr>
        <w:t xml:space="preserve"> theory takes into account the shear strain, so it is suitable for the calculation of thin and m</w:t>
      </w:r>
      <w:r w:rsidRPr="00603B15">
        <w:rPr>
          <w:rStyle w:val="tlid-translation"/>
          <w:sz w:val="28"/>
          <w:szCs w:val="28"/>
        </w:rPr>
        <w:t>oderate</w:t>
      </w:r>
      <w:r w:rsidR="00F05D1C" w:rsidRPr="00603B15">
        <w:rPr>
          <w:rStyle w:val="tlid-translation"/>
          <w:sz w:val="28"/>
          <w:szCs w:val="28"/>
        </w:rPr>
        <w:t xml:space="preserve"> structures. However, the shear strain is constant with the plate thickness, which does not satisfy the condition that the shear stress is zero at the top and bottom faces. </w:t>
      </w:r>
      <w:r w:rsidRPr="00603B15">
        <w:rPr>
          <w:rStyle w:val="tlid-translation"/>
          <w:sz w:val="28"/>
          <w:szCs w:val="28"/>
        </w:rPr>
        <w:t xml:space="preserve">So, a shear correction factor is needed. This factor depends on </w:t>
      </w:r>
      <w:r w:rsidR="0005508B" w:rsidRPr="00603B15">
        <w:rPr>
          <w:rStyle w:val="tlid-translation"/>
          <w:sz w:val="28"/>
          <w:szCs w:val="28"/>
        </w:rPr>
        <w:t>some</w:t>
      </w:r>
      <w:r w:rsidRPr="00603B15">
        <w:rPr>
          <w:rStyle w:val="tlid-translation"/>
          <w:sz w:val="28"/>
          <w:szCs w:val="28"/>
        </w:rPr>
        <w:t xml:space="preserve"> conditions, such as the material, </w:t>
      </w:r>
      <w:r w:rsidR="00D21897" w:rsidRPr="00603B15">
        <w:rPr>
          <w:rStyle w:val="tlid-translation"/>
          <w:sz w:val="28"/>
          <w:szCs w:val="28"/>
        </w:rPr>
        <w:t>the shape of structur</w:t>
      </w:r>
      <w:r w:rsidR="004F3E1D" w:rsidRPr="00603B15">
        <w:rPr>
          <w:rStyle w:val="tlid-translation"/>
          <w:sz w:val="28"/>
          <w:szCs w:val="28"/>
        </w:rPr>
        <w:t>es,</w:t>
      </w:r>
      <w:r w:rsidR="0005649B">
        <w:rPr>
          <w:rStyle w:val="tlid-translation"/>
          <w:sz w:val="28"/>
          <w:szCs w:val="28"/>
          <w:lang w:val="vi-VN"/>
        </w:rPr>
        <w:t xml:space="preserve"> and</w:t>
      </w:r>
      <w:r w:rsidR="004F3E1D" w:rsidRPr="00603B15">
        <w:rPr>
          <w:rStyle w:val="tlid-translation"/>
          <w:sz w:val="28"/>
          <w:szCs w:val="28"/>
        </w:rPr>
        <w:t xml:space="preserve"> the boundary conditions,</w:t>
      </w:r>
      <w:r w:rsidR="00D21897" w:rsidRPr="00603B15">
        <w:rPr>
          <w:rStyle w:val="tlid-translation"/>
          <w:sz w:val="28"/>
          <w:szCs w:val="28"/>
        </w:rPr>
        <w:t xml:space="preserve"> and usually get</w:t>
      </w:r>
      <w:r w:rsidR="004F3E1D" w:rsidRPr="00603B15">
        <w:rPr>
          <w:rStyle w:val="tlid-translation"/>
          <w:sz w:val="28"/>
          <w:szCs w:val="28"/>
        </w:rPr>
        <w:t>s</w:t>
      </w:r>
      <w:r w:rsidR="00D21897" w:rsidRPr="00603B15">
        <w:rPr>
          <w:rStyle w:val="tlid-translation"/>
          <w:sz w:val="28"/>
          <w:szCs w:val="28"/>
        </w:rPr>
        <w:t xml:space="preserve"> </w:t>
      </w:r>
      <w:r w:rsidR="004F3E1D" w:rsidRPr="00603B15">
        <w:rPr>
          <w:rStyle w:val="tlid-translation"/>
          <w:sz w:val="28"/>
          <w:szCs w:val="28"/>
        </w:rPr>
        <w:t xml:space="preserve">a </w:t>
      </w:r>
      <w:r w:rsidR="00D21897" w:rsidRPr="00603B15">
        <w:rPr>
          <w:rStyle w:val="tlid-translation"/>
          <w:sz w:val="28"/>
          <w:szCs w:val="28"/>
        </w:rPr>
        <w:t xml:space="preserve">value </w:t>
      </w:r>
      <w:r w:rsidR="004F3E1D" w:rsidRPr="00603B15">
        <w:rPr>
          <w:rStyle w:val="tlid-translation"/>
          <w:sz w:val="28"/>
          <w:szCs w:val="28"/>
        </w:rPr>
        <w:t xml:space="preserve">of </w:t>
      </w:r>
      <w:r w:rsidR="00D21897" w:rsidRPr="00603B15">
        <w:rPr>
          <w:rStyle w:val="tlid-translation"/>
          <w:sz w:val="28"/>
          <w:szCs w:val="28"/>
        </w:rPr>
        <w:t>5/6.</w:t>
      </w:r>
    </w:p>
    <w:p w:rsidR="002942C6" w:rsidRPr="00603B15" w:rsidRDefault="002942C6" w:rsidP="00E55816">
      <w:pPr>
        <w:widowControl w:val="0"/>
        <w:spacing w:line="360" w:lineRule="auto"/>
        <w:ind w:firstLine="720"/>
        <w:jc w:val="both"/>
        <w:rPr>
          <w:sz w:val="28"/>
          <w:szCs w:val="28"/>
        </w:rPr>
      </w:pPr>
      <w:r w:rsidRPr="00603B15">
        <w:rPr>
          <w:rStyle w:val="tlid-translation"/>
          <w:sz w:val="28"/>
          <w:szCs w:val="28"/>
        </w:rPr>
        <w:t xml:space="preserve">Pradhan </w:t>
      </w:r>
      <w:r w:rsidR="00EB0C51" w:rsidRPr="00603B15">
        <w:rPr>
          <w:rStyle w:val="tlid-translation"/>
          <w:sz w:val="28"/>
          <w:szCs w:val="28"/>
        </w:rPr>
        <w:t>and</w:t>
      </w:r>
      <w:r w:rsidRPr="00603B15">
        <w:rPr>
          <w:rStyle w:val="tlid-translation"/>
          <w:sz w:val="28"/>
          <w:szCs w:val="28"/>
        </w:rPr>
        <w:t xml:space="preserve"> Phadikar </w:t>
      </w:r>
      <w:r w:rsidR="00522532" w:rsidRPr="00603B15">
        <w:rPr>
          <w:rStyle w:val="tlid-translation"/>
          <w:sz w:val="28"/>
          <w:szCs w:val="28"/>
        </w:rPr>
        <w:t>combine</w:t>
      </w:r>
      <w:r w:rsidR="006528D8" w:rsidRPr="00603B15">
        <w:rPr>
          <w:rStyle w:val="tlid-translation"/>
          <w:sz w:val="28"/>
          <w:szCs w:val="28"/>
        </w:rPr>
        <w:t xml:space="preserve"> nonlocal elasticity theory combining with the classical plate theory and the first</w:t>
      </w:r>
      <w:r w:rsidR="004F3E1D" w:rsidRPr="00603B15">
        <w:rPr>
          <w:rStyle w:val="tlid-translation"/>
          <w:sz w:val="28"/>
          <w:szCs w:val="28"/>
        </w:rPr>
        <w:t>-</w:t>
      </w:r>
      <w:r w:rsidR="006528D8" w:rsidRPr="00603B15">
        <w:rPr>
          <w:rStyle w:val="tlid-translation"/>
          <w:sz w:val="28"/>
          <w:szCs w:val="28"/>
        </w:rPr>
        <w:t>order shear deformation theory to analyze free vibration</w:t>
      </w:r>
      <w:r w:rsidR="00AF2DE8" w:rsidRPr="00603B15">
        <w:rPr>
          <w:rStyle w:val="tlid-translation"/>
          <w:sz w:val="28"/>
          <w:szCs w:val="28"/>
        </w:rPr>
        <w:t xml:space="preserve"> </w:t>
      </w:r>
      <w:r w:rsidR="00AF2DE8" w:rsidRPr="00603B15">
        <w:rPr>
          <w:rStyle w:val="tlid-translation"/>
          <w:sz w:val="28"/>
          <w:szCs w:val="28"/>
        </w:rPr>
        <w:fldChar w:fldCharType="begin"/>
      </w:r>
      <w:r w:rsidR="00AF2DE8" w:rsidRPr="00603B15">
        <w:rPr>
          <w:rStyle w:val="tlid-translation"/>
          <w:sz w:val="28"/>
          <w:szCs w:val="28"/>
        </w:rPr>
        <w:instrText xml:space="preserve"> REF _Ref114216329 \r \h </w:instrText>
      </w:r>
      <w:r w:rsidR="00E53B2D" w:rsidRPr="00603B15">
        <w:rPr>
          <w:rStyle w:val="tlid-translation"/>
          <w:sz w:val="28"/>
          <w:szCs w:val="28"/>
        </w:rPr>
        <w:instrText xml:space="preserve"> \* MERGEFORMAT </w:instrText>
      </w:r>
      <w:r w:rsidR="00AF2DE8" w:rsidRPr="00603B15">
        <w:rPr>
          <w:rStyle w:val="tlid-translation"/>
          <w:sz w:val="28"/>
          <w:szCs w:val="28"/>
        </w:rPr>
      </w:r>
      <w:r w:rsidR="00AF2DE8" w:rsidRPr="00603B15">
        <w:rPr>
          <w:rStyle w:val="tlid-translation"/>
          <w:sz w:val="28"/>
          <w:szCs w:val="28"/>
        </w:rPr>
        <w:fldChar w:fldCharType="separate"/>
      </w:r>
      <w:r w:rsidR="009D387F">
        <w:rPr>
          <w:rStyle w:val="tlid-translation"/>
          <w:sz w:val="28"/>
          <w:szCs w:val="28"/>
        </w:rPr>
        <w:t>[38]</w:t>
      </w:r>
      <w:r w:rsidR="00AF2DE8" w:rsidRPr="00603B15">
        <w:rPr>
          <w:rStyle w:val="tlid-translation"/>
          <w:sz w:val="28"/>
          <w:szCs w:val="28"/>
        </w:rPr>
        <w:fldChar w:fldCharType="end"/>
      </w:r>
      <w:r w:rsidR="006528D8" w:rsidRPr="00603B15">
        <w:rPr>
          <w:rStyle w:val="tlid-translation"/>
          <w:sz w:val="28"/>
          <w:szCs w:val="28"/>
        </w:rPr>
        <w:t xml:space="preserve"> </w:t>
      </w:r>
      <w:r w:rsidR="004F3E1D" w:rsidRPr="00603B15">
        <w:rPr>
          <w:rStyle w:val="tlid-translation"/>
          <w:sz w:val="28"/>
          <w:szCs w:val="28"/>
        </w:rPr>
        <w:t xml:space="preserve">and </w:t>
      </w:r>
      <w:r w:rsidR="006528D8" w:rsidRPr="00603B15">
        <w:rPr>
          <w:rStyle w:val="tlid-translation"/>
          <w:sz w:val="28"/>
          <w:szCs w:val="28"/>
        </w:rPr>
        <w:t>buckling</w:t>
      </w:r>
      <w:r w:rsidR="00AF2DE8" w:rsidRPr="00603B15">
        <w:rPr>
          <w:rStyle w:val="tlid-translation"/>
          <w:sz w:val="28"/>
          <w:szCs w:val="28"/>
        </w:rPr>
        <w:t xml:space="preserve"> </w:t>
      </w:r>
      <w:r w:rsidR="00AF2DE8" w:rsidRPr="00603B15">
        <w:rPr>
          <w:rStyle w:val="tlid-translation"/>
          <w:sz w:val="28"/>
          <w:szCs w:val="28"/>
        </w:rPr>
        <w:fldChar w:fldCharType="begin"/>
      </w:r>
      <w:r w:rsidR="00AF2DE8" w:rsidRPr="00603B15">
        <w:rPr>
          <w:rStyle w:val="tlid-translation"/>
          <w:sz w:val="28"/>
          <w:szCs w:val="28"/>
        </w:rPr>
        <w:instrText xml:space="preserve"> REF _Ref114216340 \r \h </w:instrText>
      </w:r>
      <w:r w:rsidR="00E53B2D" w:rsidRPr="00603B15">
        <w:rPr>
          <w:rStyle w:val="tlid-translation"/>
          <w:sz w:val="28"/>
          <w:szCs w:val="28"/>
        </w:rPr>
        <w:instrText xml:space="preserve"> \* MERGEFORMAT </w:instrText>
      </w:r>
      <w:r w:rsidR="00AF2DE8" w:rsidRPr="00603B15">
        <w:rPr>
          <w:rStyle w:val="tlid-translation"/>
          <w:sz w:val="28"/>
          <w:szCs w:val="28"/>
        </w:rPr>
      </w:r>
      <w:r w:rsidR="00AF2DE8" w:rsidRPr="00603B15">
        <w:rPr>
          <w:rStyle w:val="tlid-translation"/>
          <w:sz w:val="28"/>
          <w:szCs w:val="28"/>
        </w:rPr>
        <w:fldChar w:fldCharType="separate"/>
      </w:r>
      <w:r w:rsidR="009D387F">
        <w:rPr>
          <w:rStyle w:val="tlid-translation"/>
          <w:sz w:val="28"/>
          <w:szCs w:val="28"/>
        </w:rPr>
        <w:t>[39]</w:t>
      </w:r>
      <w:r w:rsidR="00AF2DE8" w:rsidRPr="00603B15">
        <w:rPr>
          <w:rStyle w:val="tlid-translation"/>
          <w:sz w:val="28"/>
          <w:szCs w:val="28"/>
        </w:rPr>
        <w:fldChar w:fldCharType="end"/>
      </w:r>
      <w:r w:rsidR="006528D8" w:rsidRPr="00603B15">
        <w:rPr>
          <w:rStyle w:val="tlid-translation"/>
          <w:sz w:val="28"/>
          <w:szCs w:val="28"/>
        </w:rPr>
        <w:t xml:space="preserve"> of</w:t>
      </w:r>
      <w:r w:rsidRPr="00603B15">
        <w:rPr>
          <w:rStyle w:val="tlid-translation"/>
          <w:sz w:val="28"/>
          <w:szCs w:val="28"/>
        </w:rPr>
        <w:t xml:space="preserve"> </w:t>
      </w:r>
      <w:r w:rsidR="006528D8" w:rsidRPr="00603B15">
        <w:rPr>
          <w:rStyle w:val="tlid-translation"/>
          <w:sz w:val="28"/>
          <w:szCs w:val="28"/>
        </w:rPr>
        <w:t>nanoplate</w:t>
      </w:r>
      <w:r w:rsidR="00522532" w:rsidRPr="00603B15">
        <w:rPr>
          <w:rStyle w:val="tlid-translation"/>
          <w:sz w:val="28"/>
          <w:szCs w:val="28"/>
        </w:rPr>
        <w:t>s</w:t>
      </w:r>
      <w:r w:rsidRPr="00603B15">
        <w:rPr>
          <w:rStyle w:val="tlid-translation"/>
          <w:sz w:val="28"/>
          <w:szCs w:val="28"/>
        </w:rPr>
        <w:t>. Ansari</w:t>
      </w:r>
      <w:r w:rsidR="006E222C" w:rsidRPr="00603B15">
        <w:rPr>
          <w:rStyle w:val="tlid-translation"/>
          <w:sz w:val="28"/>
          <w:szCs w:val="28"/>
        </w:rPr>
        <w:t xml:space="preserve"> et al. examined the vibration of</w:t>
      </w:r>
      <w:r w:rsidR="00E55816" w:rsidRPr="00603B15">
        <w:rPr>
          <w:rStyle w:val="tlid-translation"/>
          <w:sz w:val="28"/>
          <w:szCs w:val="28"/>
        </w:rPr>
        <w:t xml:space="preserve"> single-layered graphene sheets</w:t>
      </w:r>
      <w:r w:rsidR="00AF2DE8" w:rsidRPr="00603B15">
        <w:rPr>
          <w:rStyle w:val="tlid-translation"/>
          <w:sz w:val="28"/>
          <w:szCs w:val="28"/>
        </w:rPr>
        <w:t xml:space="preserve"> </w:t>
      </w:r>
      <w:r w:rsidR="00AF2DE8" w:rsidRPr="00603B15">
        <w:rPr>
          <w:rStyle w:val="tlid-translation"/>
          <w:sz w:val="28"/>
          <w:szCs w:val="28"/>
        </w:rPr>
        <w:fldChar w:fldCharType="begin"/>
      </w:r>
      <w:r w:rsidR="00AF2DE8" w:rsidRPr="00603B15">
        <w:rPr>
          <w:rStyle w:val="tlid-translation"/>
          <w:sz w:val="28"/>
          <w:szCs w:val="28"/>
        </w:rPr>
        <w:instrText xml:space="preserve"> REF _Ref114216354 \r \h </w:instrText>
      </w:r>
      <w:r w:rsidR="00E53B2D" w:rsidRPr="00603B15">
        <w:rPr>
          <w:rStyle w:val="tlid-translation"/>
          <w:sz w:val="28"/>
          <w:szCs w:val="28"/>
        </w:rPr>
        <w:instrText xml:space="preserve"> \* MERGEFORMAT </w:instrText>
      </w:r>
      <w:r w:rsidR="00AF2DE8" w:rsidRPr="00603B15">
        <w:rPr>
          <w:rStyle w:val="tlid-translation"/>
          <w:sz w:val="28"/>
          <w:szCs w:val="28"/>
        </w:rPr>
      </w:r>
      <w:r w:rsidR="00AF2DE8" w:rsidRPr="00603B15">
        <w:rPr>
          <w:rStyle w:val="tlid-translation"/>
          <w:sz w:val="28"/>
          <w:szCs w:val="28"/>
        </w:rPr>
        <w:fldChar w:fldCharType="separate"/>
      </w:r>
      <w:r w:rsidR="009D387F">
        <w:rPr>
          <w:rStyle w:val="tlid-translation"/>
          <w:sz w:val="28"/>
          <w:szCs w:val="28"/>
        </w:rPr>
        <w:t>[40]</w:t>
      </w:r>
      <w:r w:rsidR="00AF2DE8" w:rsidRPr="00603B15">
        <w:rPr>
          <w:rStyle w:val="tlid-translation"/>
          <w:sz w:val="28"/>
          <w:szCs w:val="28"/>
        </w:rPr>
        <w:fldChar w:fldCharType="end"/>
      </w:r>
      <w:r w:rsidR="006E222C" w:rsidRPr="00603B15">
        <w:rPr>
          <w:rStyle w:val="tlid-translation"/>
          <w:sz w:val="28"/>
          <w:szCs w:val="28"/>
        </w:rPr>
        <w:t xml:space="preserve"> and</w:t>
      </w:r>
      <w:r w:rsidR="00E55816" w:rsidRPr="00603B15">
        <w:rPr>
          <w:rStyle w:val="tlid-translation"/>
          <w:sz w:val="28"/>
          <w:szCs w:val="28"/>
        </w:rPr>
        <w:t xml:space="preserve"> multi-layered graphene sheets</w:t>
      </w:r>
      <w:r w:rsidR="00AF2DE8" w:rsidRPr="00603B15">
        <w:rPr>
          <w:rStyle w:val="tlid-translation"/>
          <w:sz w:val="28"/>
          <w:szCs w:val="28"/>
        </w:rPr>
        <w:t xml:space="preserve"> </w:t>
      </w:r>
      <w:r w:rsidR="00AF2DE8" w:rsidRPr="00603B15">
        <w:rPr>
          <w:rStyle w:val="tlid-translation"/>
          <w:sz w:val="28"/>
          <w:szCs w:val="28"/>
        </w:rPr>
        <w:fldChar w:fldCharType="begin"/>
      </w:r>
      <w:r w:rsidR="00AF2DE8" w:rsidRPr="00603B15">
        <w:rPr>
          <w:rStyle w:val="tlid-translation"/>
          <w:sz w:val="28"/>
          <w:szCs w:val="28"/>
        </w:rPr>
        <w:instrText xml:space="preserve"> REF _Ref114216367 \r \h </w:instrText>
      </w:r>
      <w:r w:rsidR="00E53B2D" w:rsidRPr="00603B15">
        <w:rPr>
          <w:rStyle w:val="tlid-translation"/>
          <w:sz w:val="28"/>
          <w:szCs w:val="28"/>
        </w:rPr>
        <w:instrText xml:space="preserve"> \* MERGEFORMAT </w:instrText>
      </w:r>
      <w:r w:rsidR="00AF2DE8" w:rsidRPr="00603B15">
        <w:rPr>
          <w:rStyle w:val="tlid-translation"/>
          <w:sz w:val="28"/>
          <w:szCs w:val="28"/>
        </w:rPr>
      </w:r>
      <w:r w:rsidR="00AF2DE8" w:rsidRPr="00603B15">
        <w:rPr>
          <w:rStyle w:val="tlid-translation"/>
          <w:sz w:val="28"/>
          <w:szCs w:val="28"/>
        </w:rPr>
        <w:fldChar w:fldCharType="separate"/>
      </w:r>
      <w:r w:rsidR="009D387F">
        <w:rPr>
          <w:rStyle w:val="tlid-translation"/>
          <w:sz w:val="28"/>
          <w:szCs w:val="28"/>
        </w:rPr>
        <w:t>[41]</w:t>
      </w:r>
      <w:r w:rsidR="00AF2DE8" w:rsidRPr="00603B15">
        <w:rPr>
          <w:rStyle w:val="tlid-translation"/>
          <w:sz w:val="28"/>
          <w:szCs w:val="28"/>
        </w:rPr>
        <w:fldChar w:fldCharType="end"/>
      </w:r>
      <w:r w:rsidR="006E222C" w:rsidRPr="00603B15">
        <w:rPr>
          <w:rStyle w:val="tlid-translation"/>
          <w:sz w:val="28"/>
          <w:szCs w:val="28"/>
        </w:rPr>
        <w:t xml:space="preserve"> with different boundary conditions using </w:t>
      </w:r>
      <w:r w:rsidR="004F3E1D" w:rsidRPr="00603B15">
        <w:rPr>
          <w:rStyle w:val="tlid-translation"/>
          <w:sz w:val="28"/>
          <w:szCs w:val="28"/>
        </w:rPr>
        <w:t xml:space="preserve">the </w:t>
      </w:r>
      <w:r w:rsidR="006E222C" w:rsidRPr="00603B15">
        <w:rPr>
          <w:rStyle w:val="tlid-translation"/>
          <w:sz w:val="28"/>
          <w:szCs w:val="28"/>
        </w:rPr>
        <w:t>nonlocal elasticity theory, the first</w:t>
      </w:r>
      <w:r w:rsidR="004F3E1D" w:rsidRPr="00603B15">
        <w:rPr>
          <w:rStyle w:val="tlid-translation"/>
          <w:sz w:val="28"/>
          <w:szCs w:val="28"/>
        </w:rPr>
        <w:t>-</w:t>
      </w:r>
      <w:r w:rsidR="006E222C" w:rsidRPr="00603B15">
        <w:rPr>
          <w:rStyle w:val="tlid-translation"/>
          <w:sz w:val="28"/>
          <w:szCs w:val="28"/>
        </w:rPr>
        <w:t>order shear deformation theory</w:t>
      </w:r>
      <w:r w:rsidR="004F3E1D" w:rsidRPr="00603B15">
        <w:rPr>
          <w:rStyle w:val="tlid-translation"/>
          <w:sz w:val="28"/>
          <w:szCs w:val="28"/>
        </w:rPr>
        <w:t>,</w:t>
      </w:r>
      <w:r w:rsidR="006E222C" w:rsidRPr="00603B15">
        <w:rPr>
          <w:rStyle w:val="tlid-translation"/>
          <w:sz w:val="28"/>
          <w:szCs w:val="28"/>
        </w:rPr>
        <w:t xml:space="preserve"> and </w:t>
      </w:r>
      <w:r w:rsidR="004F3E1D" w:rsidRPr="00603B15">
        <w:rPr>
          <w:rStyle w:val="tlid-translation"/>
          <w:sz w:val="28"/>
          <w:szCs w:val="28"/>
        </w:rPr>
        <w:t xml:space="preserve">the </w:t>
      </w:r>
      <w:r w:rsidR="006E222C" w:rsidRPr="00603B15">
        <w:rPr>
          <w:rStyle w:val="tlid-translation"/>
          <w:sz w:val="28"/>
          <w:szCs w:val="28"/>
        </w:rPr>
        <w:t>differential quadrature method</w:t>
      </w:r>
      <w:r w:rsidRPr="00603B15">
        <w:rPr>
          <w:rStyle w:val="tlid-translation"/>
          <w:sz w:val="28"/>
          <w:szCs w:val="28"/>
        </w:rPr>
        <w:t xml:space="preserve">. </w:t>
      </w:r>
      <w:r w:rsidR="00075A38" w:rsidRPr="00603B15">
        <w:rPr>
          <w:rStyle w:val="tlid-translation"/>
          <w:sz w:val="28"/>
          <w:szCs w:val="28"/>
        </w:rPr>
        <w:t>The nonlocal</w:t>
      </w:r>
      <w:r w:rsidR="00E55816" w:rsidRPr="00603B15">
        <w:rPr>
          <w:rStyle w:val="tlid-translation"/>
          <w:sz w:val="28"/>
          <w:szCs w:val="28"/>
        </w:rPr>
        <w:t xml:space="preserve"> and</w:t>
      </w:r>
      <w:r w:rsidR="00075A38" w:rsidRPr="00603B15">
        <w:rPr>
          <w:rStyle w:val="tlid-translation"/>
          <w:sz w:val="28"/>
          <w:szCs w:val="28"/>
        </w:rPr>
        <w:t xml:space="preserve"> </w:t>
      </w:r>
      <w:r w:rsidR="00E55816" w:rsidRPr="00603B15">
        <w:rPr>
          <w:rStyle w:val="tlid-translation"/>
          <w:sz w:val="28"/>
          <w:szCs w:val="28"/>
        </w:rPr>
        <w:t>first-order shear</w:t>
      </w:r>
      <w:r w:rsidR="0005508B" w:rsidRPr="00603B15">
        <w:rPr>
          <w:rStyle w:val="tlid-translation"/>
          <w:sz w:val="28"/>
          <w:szCs w:val="28"/>
        </w:rPr>
        <w:t xml:space="preserve"> deformation</w:t>
      </w:r>
      <w:r w:rsidR="00E55816" w:rsidRPr="00603B15">
        <w:rPr>
          <w:rStyle w:val="tlid-translation"/>
          <w:sz w:val="28"/>
          <w:szCs w:val="28"/>
        </w:rPr>
        <w:t xml:space="preserve"> </w:t>
      </w:r>
      <w:r w:rsidR="0005508B" w:rsidRPr="00603B15">
        <w:rPr>
          <w:rStyle w:val="tlid-translation"/>
          <w:sz w:val="28"/>
          <w:szCs w:val="28"/>
        </w:rPr>
        <w:t xml:space="preserve">theories </w:t>
      </w:r>
      <w:r w:rsidR="00075A38" w:rsidRPr="00603B15">
        <w:rPr>
          <w:rStyle w:val="tlid-translation"/>
          <w:sz w:val="28"/>
          <w:szCs w:val="28"/>
        </w:rPr>
        <w:t>were also proposed for nanoplates made of FG and orthotropic materials. For instance</w:t>
      </w:r>
      <w:r w:rsidR="00F05D1C" w:rsidRPr="00603B15">
        <w:rPr>
          <w:rStyle w:val="tlid-translation"/>
          <w:sz w:val="28"/>
          <w:szCs w:val="28"/>
        </w:rPr>
        <w:t xml:space="preserve">, </w:t>
      </w:r>
      <w:r w:rsidRPr="00603B15">
        <w:rPr>
          <w:rStyle w:val="tlid-translation"/>
          <w:sz w:val="28"/>
          <w:szCs w:val="28"/>
        </w:rPr>
        <w:t>Hosseini-Hashemi</w:t>
      </w:r>
      <w:r w:rsidR="00F05D1C" w:rsidRPr="00603B15">
        <w:rPr>
          <w:rStyle w:val="tlid-translation"/>
          <w:sz w:val="28"/>
          <w:szCs w:val="28"/>
        </w:rPr>
        <w:t xml:space="preserve"> et al.</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_Ref114216394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[42]</w:t>
      </w:r>
      <w:r w:rsidR="00547754" w:rsidRPr="00603B15">
        <w:rPr>
          <w:rStyle w:val="tlid-translation"/>
          <w:sz w:val="28"/>
          <w:szCs w:val="28"/>
        </w:rPr>
        <w:fldChar w:fldCharType="end"/>
      </w:r>
      <w:r w:rsidRPr="00603B15">
        <w:rPr>
          <w:rStyle w:val="tlid-translation"/>
          <w:sz w:val="28"/>
          <w:szCs w:val="28"/>
        </w:rPr>
        <w:t xml:space="preserve"> </w:t>
      </w:r>
      <w:r w:rsidR="00F05D1C" w:rsidRPr="00603B15">
        <w:rPr>
          <w:rStyle w:val="tlid-translation"/>
          <w:sz w:val="28"/>
          <w:szCs w:val="28"/>
        </w:rPr>
        <w:t xml:space="preserve">developed a nonlocal </w:t>
      </w:r>
      <w:r w:rsidR="00F05D1C" w:rsidRPr="00603B15">
        <w:rPr>
          <w:rStyle w:val="tlid-translation"/>
          <w:sz w:val="28"/>
          <w:szCs w:val="28"/>
        </w:rPr>
        <w:lastRenderedPageBreak/>
        <w:t>FSDT for FG circular nanoplates. Closed-form solutions for natural frequencies of circular nanoplates under various BCs were also obtained</w:t>
      </w:r>
      <w:r w:rsidRPr="00603B15">
        <w:rPr>
          <w:rStyle w:val="tlid-translation"/>
          <w:sz w:val="28"/>
          <w:szCs w:val="28"/>
        </w:rPr>
        <w:t xml:space="preserve">. Anjomshoa </w:t>
      </w:r>
      <w:r w:rsidR="00F05D1C" w:rsidRPr="00603B15">
        <w:rPr>
          <w:rStyle w:val="tlid-translation"/>
          <w:sz w:val="28"/>
          <w:szCs w:val="28"/>
        </w:rPr>
        <w:t>and</w:t>
      </w:r>
      <w:r w:rsidRPr="00603B15">
        <w:rPr>
          <w:rStyle w:val="tlid-translation"/>
          <w:sz w:val="28"/>
          <w:szCs w:val="28"/>
        </w:rPr>
        <w:t xml:space="preserve"> Tahani</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_Ref114216411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[43]</w:t>
      </w:r>
      <w:r w:rsidR="00547754" w:rsidRPr="00603B15">
        <w:rPr>
          <w:rStyle w:val="tlid-translation"/>
          <w:sz w:val="28"/>
          <w:szCs w:val="28"/>
        </w:rPr>
        <w:fldChar w:fldCharType="end"/>
      </w:r>
      <w:r w:rsidRPr="00603B15">
        <w:rPr>
          <w:rStyle w:val="tlid-translation"/>
          <w:sz w:val="28"/>
          <w:szCs w:val="28"/>
        </w:rPr>
        <w:t xml:space="preserve"> </w:t>
      </w:r>
      <w:r w:rsidR="00F05D1C" w:rsidRPr="00603B15">
        <w:rPr>
          <w:rStyle w:val="tlid-translation"/>
          <w:sz w:val="28"/>
          <w:szCs w:val="28"/>
        </w:rPr>
        <w:t>developed a nonlocal FSDT model for the free vibration analysis of orthotropic circular and elliptical</w:t>
      </w:r>
      <w:r w:rsidR="00E55816" w:rsidRPr="00603B15">
        <w:rPr>
          <w:rStyle w:val="tlid-translation"/>
          <w:sz w:val="28"/>
          <w:szCs w:val="28"/>
        </w:rPr>
        <w:t xml:space="preserve"> nanoplates </w:t>
      </w:r>
      <w:r w:rsidR="00F05D1C" w:rsidRPr="00603B15">
        <w:rPr>
          <w:rStyle w:val="tlid-translation"/>
          <w:sz w:val="28"/>
          <w:szCs w:val="28"/>
        </w:rPr>
        <w:t xml:space="preserve">embedded in an elastic </w:t>
      </w:r>
      <w:r w:rsidR="00E55816" w:rsidRPr="00603B15">
        <w:rPr>
          <w:rStyle w:val="tlid-translation"/>
          <w:sz w:val="28"/>
          <w:szCs w:val="28"/>
        </w:rPr>
        <w:t>medium</w:t>
      </w:r>
      <w:r w:rsidRPr="00603B15">
        <w:rPr>
          <w:rStyle w:val="tlid-translation"/>
          <w:sz w:val="28"/>
          <w:szCs w:val="28"/>
        </w:rPr>
        <w:t xml:space="preserve">. Golmakani </w:t>
      </w:r>
      <w:r w:rsidR="00F05D1C" w:rsidRPr="00603B15">
        <w:rPr>
          <w:rStyle w:val="tlid-translation"/>
          <w:sz w:val="28"/>
          <w:szCs w:val="28"/>
        </w:rPr>
        <w:t>and</w:t>
      </w:r>
      <w:r w:rsidRPr="00603B15">
        <w:rPr>
          <w:rStyle w:val="tlid-translation"/>
          <w:sz w:val="28"/>
          <w:szCs w:val="28"/>
        </w:rPr>
        <w:t xml:space="preserve"> Rezatalab</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_Ref114216424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[44]</w:t>
      </w:r>
      <w:r w:rsidR="00547754" w:rsidRPr="00603B15">
        <w:rPr>
          <w:rStyle w:val="tlid-translation"/>
          <w:sz w:val="28"/>
          <w:szCs w:val="28"/>
        </w:rPr>
        <w:fldChar w:fldCharType="end"/>
      </w:r>
      <w:r w:rsidRPr="00603B15">
        <w:rPr>
          <w:rStyle w:val="tlid-translation"/>
          <w:sz w:val="28"/>
          <w:szCs w:val="28"/>
        </w:rPr>
        <w:t xml:space="preserve"> </w:t>
      </w:r>
      <w:r w:rsidR="00F05D1C" w:rsidRPr="00603B15">
        <w:rPr>
          <w:rStyle w:val="tlid-translation"/>
          <w:sz w:val="28"/>
          <w:szCs w:val="28"/>
        </w:rPr>
        <w:t xml:space="preserve">presented a nonlinear nonlocal FSDT model for the nonlinear bending analysis of </w:t>
      </w:r>
      <w:r w:rsidR="00E55816" w:rsidRPr="00603B15">
        <w:rPr>
          <w:rStyle w:val="tlid-translation"/>
          <w:sz w:val="28"/>
          <w:szCs w:val="28"/>
        </w:rPr>
        <w:t>orthotropic nanoscale plates embedded in an elastic matrix based on nonlocal continuum mechanics</w:t>
      </w:r>
      <w:r w:rsidRPr="00603B15">
        <w:rPr>
          <w:rStyle w:val="tlid-translation"/>
          <w:sz w:val="28"/>
          <w:szCs w:val="28"/>
        </w:rPr>
        <w:t xml:space="preserve">. Dastjerdi </w:t>
      </w:r>
      <w:r w:rsidR="00F05D1C" w:rsidRPr="00603B15">
        <w:rPr>
          <w:rStyle w:val="tlid-translation"/>
          <w:sz w:val="28"/>
          <w:szCs w:val="28"/>
        </w:rPr>
        <w:t>et al.</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_Ref114216461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[45]</w:t>
      </w:r>
      <w:r w:rsidR="00547754" w:rsidRPr="00603B15">
        <w:rPr>
          <w:rStyle w:val="tlid-translation"/>
          <w:sz w:val="28"/>
          <w:szCs w:val="28"/>
        </w:rPr>
        <w:fldChar w:fldCharType="end"/>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_Ref114216464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[46]</w:t>
      </w:r>
      <w:r w:rsidR="00547754" w:rsidRPr="00603B15">
        <w:rPr>
          <w:rStyle w:val="tlid-translation"/>
          <w:sz w:val="28"/>
          <w:szCs w:val="28"/>
        </w:rPr>
        <w:fldChar w:fldCharType="end"/>
      </w:r>
      <w:r w:rsidRPr="00603B15">
        <w:rPr>
          <w:rStyle w:val="tlid-translation"/>
          <w:sz w:val="28"/>
          <w:szCs w:val="28"/>
        </w:rPr>
        <w:t xml:space="preserve"> </w:t>
      </w:r>
      <w:r w:rsidR="00F05D1C" w:rsidRPr="00603B15">
        <w:rPr>
          <w:rStyle w:val="tlid-translation"/>
          <w:sz w:val="28"/>
          <w:szCs w:val="28"/>
        </w:rPr>
        <w:t xml:space="preserve">presented a nonlinear nonlocal FSDT model for the </w:t>
      </w:r>
      <w:r w:rsidR="004A0453" w:rsidRPr="00603B15">
        <w:rPr>
          <w:rStyle w:val="tlid-translation"/>
          <w:sz w:val="28"/>
          <w:szCs w:val="28"/>
        </w:rPr>
        <w:t>nonlinear geometric</w:t>
      </w:r>
      <w:r w:rsidR="00F05D1C" w:rsidRPr="00603B15">
        <w:rPr>
          <w:rStyle w:val="tlid-translation"/>
          <w:sz w:val="28"/>
          <w:szCs w:val="28"/>
        </w:rPr>
        <w:t xml:space="preserve"> analysis of annular/circular orthotropic embedded SLGSs in which the effect of elevated temperature was considered</w:t>
      </w:r>
      <w:r w:rsidRPr="00603B15">
        <w:rPr>
          <w:rStyle w:val="tlid-translation"/>
          <w:sz w:val="28"/>
          <w:szCs w:val="28"/>
        </w:rPr>
        <w:t>.</w:t>
      </w:r>
      <w:r w:rsidR="00251F67" w:rsidRPr="00603B15">
        <w:rPr>
          <w:rStyle w:val="tlid-translation"/>
          <w:sz w:val="28"/>
          <w:szCs w:val="28"/>
        </w:rPr>
        <w:t xml:space="preserve"> </w:t>
      </w:r>
      <w:r w:rsidR="00522532" w:rsidRPr="00603B15">
        <w:rPr>
          <w:rFonts w:eastAsia="Malgun Gothic"/>
          <w:sz w:val="28"/>
          <w:szCs w:val="28"/>
          <w:lang w:eastAsia="ko-KR"/>
        </w:rPr>
        <w:t xml:space="preserve">Based on first-order shear deformation theory, nonlocal elasticity theory, and an isogeometric analysis, Ansari and Norouzzadeh </w:t>
      </w:r>
      <w:r w:rsidR="00522532" w:rsidRPr="00603B15">
        <w:rPr>
          <w:rFonts w:eastAsia="Malgun Gothic"/>
          <w:sz w:val="28"/>
          <w:szCs w:val="28"/>
          <w:lang w:eastAsia="ko-KR"/>
        </w:rPr>
        <w:fldChar w:fldCharType="begin"/>
      </w:r>
      <w:r w:rsidR="00522532" w:rsidRPr="00603B15">
        <w:rPr>
          <w:rFonts w:eastAsia="Malgun Gothic"/>
          <w:sz w:val="28"/>
          <w:szCs w:val="28"/>
          <w:lang w:eastAsia="ko-KR"/>
        </w:rPr>
        <w:instrText xml:space="preserve"> REF _Ref111554655 \r \h </w:instrText>
      </w:r>
      <w:r w:rsidR="00E53B2D" w:rsidRPr="00603B15">
        <w:rPr>
          <w:rFonts w:eastAsia="Malgun Gothic"/>
          <w:sz w:val="28"/>
          <w:szCs w:val="28"/>
          <w:lang w:eastAsia="ko-KR"/>
        </w:rPr>
        <w:instrText xml:space="preserve"> \* MERGEFORMAT </w:instrText>
      </w:r>
      <w:r w:rsidR="00522532" w:rsidRPr="00603B15">
        <w:rPr>
          <w:rFonts w:eastAsia="Malgun Gothic"/>
          <w:sz w:val="28"/>
          <w:szCs w:val="28"/>
          <w:lang w:eastAsia="ko-KR"/>
        </w:rPr>
      </w:r>
      <w:r w:rsidR="00522532" w:rsidRPr="00603B15">
        <w:rPr>
          <w:rFonts w:eastAsia="Malgun Gothic"/>
          <w:sz w:val="28"/>
          <w:szCs w:val="28"/>
          <w:lang w:eastAsia="ko-KR"/>
        </w:rPr>
        <w:fldChar w:fldCharType="separate"/>
      </w:r>
      <w:r w:rsidR="009D387F">
        <w:rPr>
          <w:rFonts w:eastAsia="Malgun Gothic"/>
          <w:sz w:val="28"/>
          <w:szCs w:val="28"/>
          <w:lang w:eastAsia="ko-KR"/>
        </w:rPr>
        <w:t>[47]</w:t>
      </w:r>
      <w:r w:rsidR="00522532" w:rsidRPr="00603B15">
        <w:rPr>
          <w:rFonts w:eastAsia="Malgun Gothic"/>
          <w:sz w:val="28"/>
          <w:szCs w:val="28"/>
          <w:lang w:eastAsia="ko-KR"/>
        </w:rPr>
        <w:fldChar w:fldCharType="end"/>
      </w:r>
      <w:r w:rsidR="00522532" w:rsidRPr="00603B15">
        <w:rPr>
          <w:rFonts w:eastAsia="Malgun Gothic"/>
          <w:sz w:val="28"/>
          <w:szCs w:val="28"/>
          <w:lang w:eastAsia="ko-KR"/>
        </w:rPr>
        <w:t xml:space="preserve"> investigate </w:t>
      </w:r>
      <w:r w:rsidR="004A0453" w:rsidRPr="00603B15">
        <w:rPr>
          <w:rFonts w:eastAsia="Malgun Gothic"/>
          <w:sz w:val="28"/>
          <w:szCs w:val="28"/>
          <w:lang w:eastAsia="ko-KR"/>
        </w:rPr>
        <w:t xml:space="preserve">the </w:t>
      </w:r>
      <w:r w:rsidR="00522532" w:rsidRPr="00603B15">
        <w:rPr>
          <w:rFonts w:eastAsia="Malgun Gothic"/>
          <w:sz w:val="28"/>
          <w:szCs w:val="28"/>
          <w:lang w:eastAsia="ko-KR"/>
        </w:rPr>
        <w:t>buckling of nanoplates.</w:t>
      </w:r>
    </w:p>
    <w:p w:rsidR="002942C6" w:rsidRPr="00603B15" w:rsidRDefault="0015366E" w:rsidP="00BF3EC1">
      <w:pPr>
        <w:pStyle w:val="Heading4"/>
        <w:rPr>
          <w:lang w:eastAsia="ko-KR"/>
        </w:rPr>
      </w:pPr>
      <w:r w:rsidRPr="00603B15">
        <w:rPr>
          <w:lang w:eastAsia="ko-KR"/>
        </w:rPr>
        <w:t>N</w:t>
      </w:r>
      <w:r w:rsidR="004A0453" w:rsidRPr="00603B15">
        <w:rPr>
          <w:lang w:eastAsia="ko-KR"/>
        </w:rPr>
        <w:t>onlocal elasticity theory</w:t>
      </w:r>
      <w:r w:rsidR="0079244D" w:rsidRPr="00603B15">
        <w:rPr>
          <w:lang w:eastAsia="ko-KR"/>
        </w:rPr>
        <w:t xml:space="preserve"> </w:t>
      </w:r>
      <w:r w:rsidR="00426B11">
        <w:rPr>
          <w:lang w:eastAsia="ko-KR"/>
        </w:rPr>
        <w:t>in combination</w:t>
      </w:r>
      <w:r w:rsidRPr="00603B15">
        <w:rPr>
          <w:lang w:eastAsia="ko-KR"/>
        </w:rPr>
        <w:t xml:space="preserve"> with </w:t>
      </w:r>
      <w:r w:rsidR="00162932" w:rsidRPr="00603B15">
        <w:rPr>
          <w:lang w:eastAsia="ko-KR"/>
        </w:rPr>
        <w:t xml:space="preserve">the </w:t>
      </w:r>
      <w:r w:rsidR="0007451D" w:rsidRPr="00603B15">
        <w:rPr>
          <w:lang w:eastAsia="ko-KR"/>
        </w:rPr>
        <w:t>t</w:t>
      </w:r>
      <w:r w:rsidR="00E206BC" w:rsidRPr="00603B15">
        <w:rPr>
          <w:lang w:eastAsia="ko-KR"/>
        </w:rPr>
        <w:t>hird-</w:t>
      </w:r>
      <w:r w:rsidR="00162932" w:rsidRPr="00603B15">
        <w:rPr>
          <w:lang w:eastAsia="ko-KR"/>
        </w:rPr>
        <w:t>order shear deformation theory</w:t>
      </w:r>
    </w:p>
    <w:p w:rsidR="002942C6" w:rsidRPr="00603B15" w:rsidRDefault="002942C6" w:rsidP="00BF3639">
      <w:pPr>
        <w:widowControl w:val="0"/>
        <w:spacing w:line="360" w:lineRule="auto"/>
        <w:ind w:firstLine="709"/>
        <w:jc w:val="both"/>
        <w:rPr>
          <w:rStyle w:val="tlid-translation"/>
          <w:sz w:val="28"/>
          <w:szCs w:val="28"/>
        </w:rPr>
      </w:pPr>
      <w:r w:rsidRPr="00603B15">
        <w:rPr>
          <w:rStyle w:val="tlid-translation"/>
          <w:sz w:val="28"/>
          <w:szCs w:val="28"/>
        </w:rPr>
        <w:t xml:space="preserve">Aghababbaei </w:t>
      </w:r>
      <w:r w:rsidR="0007451D" w:rsidRPr="00603B15">
        <w:rPr>
          <w:rStyle w:val="tlid-translation"/>
          <w:sz w:val="28"/>
          <w:szCs w:val="28"/>
        </w:rPr>
        <w:t>and</w:t>
      </w:r>
      <w:r w:rsidRPr="00603B15">
        <w:rPr>
          <w:rStyle w:val="tlid-translation"/>
          <w:sz w:val="28"/>
          <w:szCs w:val="28"/>
        </w:rPr>
        <w:t xml:space="preserve"> Reddy</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_Ref114216522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[48]</w:t>
      </w:r>
      <w:r w:rsidR="00547754" w:rsidRPr="00603B15">
        <w:rPr>
          <w:rStyle w:val="tlid-translation"/>
          <w:sz w:val="28"/>
          <w:szCs w:val="28"/>
        </w:rPr>
        <w:fldChar w:fldCharType="end"/>
      </w:r>
      <w:r w:rsidRPr="00603B15">
        <w:rPr>
          <w:rStyle w:val="tlid-translation"/>
          <w:sz w:val="28"/>
          <w:szCs w:val="28"/>
        </w:rPr>
        <w:t xml:space="preserve"> </w:t>
      </w:r>
      <w:r w:rsidR="00670A61" w:rsidRPr="00603B15">
        <w:rPr>
          <w:rStyle w:val="tlid-translation"/>
          <w:sz w:val="28"/>
          <w:szCs w:val="28"/>
        </w:rPr>
        <w:t xml:space="preserve">used </w:t>
      </w:r>
      <w:r w:rsidR="004A0453" w:rsidRPr="00603B15">
        <w:rPr>
          <w:rStyle w:val="tlid-translation"/>
          <w:sz w:val="28"/>
          <w:szCs w:val="28"/>
        </w:rPr>
        <w:t xml:space="preserve">the </w:t>
      </w:r>
      <w:r w:rsidR="00670A61" w:rsidRPr="00603B15">
        <w:rPr>
          <w:rStyle w:val="tlid-translation"/>
          <w:sz w:val="28"/>
          <w:szCs w:val="28"/>
        </w:rPr>
        <w:t xml:space="preserve">nonlocal elasticity theory </w:t>
      </w:r>
      <w:r w:rsidR="00B763DA" w:rsidRPr="00603B15">
        <w:rPr>
          <w:rStyle w:val="tlid-translation"/>
          <w:sz w:val="28"/>
          <w:szCs w:val="28"/>
        </w:rPr>
        <w:t>and</w:t>
      </w:r>
      <w:r w:rsidR="00670A61" w:rsidRPr="00603B15">
        <w:rPr>
          <w:rStyle w:val="tlid-translation"/>
          <w:sz w:val="28"/>
          <w:szCs w:val="28"/>
        </w:rPr>
        <w:t xml:space="preserve"> the third</w:t>
      </w:r>
      <w:r w:rsidR="004A0453" w:rsidRPr="00603B15">
        <w:rPr>
          <w:rStyle w:val="tlid-translation"/>
          <w:sz w:val="28"/>
          <w:szCs w:val="28"/>
        </w:rPr>
        <w:t>-</w:t>
      </w:r>
      <w:r w:rsidR="00670A61" w:rsidRPr="00603B15">
        <w:rPr>
          <w:rStyle w:val="tlid-translation"/>
          <w:sz w:val="28"/>
          <w:szCs w:val="28"/>
        </w:rPr>
        <w:t xml:space="preserve">order shear deformation theory </w:t>
      </w:r>
      <w:r w:rsidR="00B763DA" w:rsidRPr="00603B15">
        <w:rPr>
          <w:rStyle w:val="tlid-translation"/>
          <w:sz w:val="28"/>
          <w:szCs w:val="28"/>
        </w:rPr>
        <w:t>to</w:t>
      </w:r>
      <w:r w:rsidR="00670A61" w:rsidRPr="00603B15">
        <w:rPr>
          <w:rStyle w:val="tlid-translation"/>
          <w:sz w:val="28"/>
          <w:szCs w:val="28"/>
        </w:rPr>
        <w:t xml:space="preserve"> study</w:t>
      </w:r>
      <w:r w:rsidR="0052165C" w:rsidRPr="00603B15">
        <w:rPr>
          <w:rStyle w:val="tlid-translation"/>
          <w:sz w:val="28"/>
          <w:szCs w:val="28"/>
        </w:rPr>
        <w:t xml:space="preserve"> static bending and free vibration of nanoplates with a si</w:t>
      </w:r>
      <w:r w:rsidR="00AF6DFB" w:rsidRPr="00603B15">
        <w:rPr>
          <w:rStyle w:val="tlid-translation"/>
          <w:sz w:val="28"/>
          <w:szCs w:val="28"/>
        </w:rPr>
        <w:t>mp</w:t>
      </w:r>
      <w:r w:rsidR="00B763DA" w:rsidRPr="00603B15">
        <w:rPr>
          <w:rStyle w:val="tlid-translation"/>
          <w:sz w:val="28"/>
          <w:szCs w:val="28"/>
        </w:rPr>
        <w:t>ly</w:t>
      </w:r>
      <w:r w:rsidR="0052165C" w:rsidRPr="00603B15">
        <w:rPr>
          <w:rStyle w:val="tlid-translation"/>
          <w:sz w:val="28"/>
          <w:szCs w:val="28"/>
        </w:rPr>
        <w:t xml:space="preserve"> supported boundary</w:t>
      </w:r>
      <w:r w:rsidRPr="00603B15">
        <w:rPr>
          <w:rStyle w:val="tlid-translation"/>
          <w:sz w:val="28"/>
          <w:szCs w:val="28"/>
        </w:rPr>
        <w:t xml:space="preserve">. </w:t>
      </w:r>
      <w:r w:rsidR="00B763DA" w:rsidRPr="00603B15">
        <w:rPr>
          <w:rStyle w:val="tlid-translation"/>
          <w:sz w:val="28"/>
          <w:szCs w:val="28"/>
        </w:rPr>
        <w:t>Also</w:t>
      </w:r>
      <w:r w:rsidR="004A0453" w:rsidRPr="00603B15">
        <w:rPr>
          <w:rStyle w:val="tlid-translation"/>
          <w:sz w:val="28"/>
          <w:szCs w:val="28"/>
        </w:rPr>
        <w:t>,</w:t>
      </w:r>
      <w:r w:rsidR="00B763DA" w:rsidRPr="00603B15">
        <w:rPr>
          <w:rStyle w:val="tlid-translation"/>
          <w:sz w:val="28"/>
          <w:szCs w:val="28"/>
        </w:rPr>
        <w:t xml:space="preserve"> using</w:t>
      </w:r>
      <w:r w:rsidRPr="00603B15">
        <w:rPr>
          <w:rStyle w:val="tlid-translation"/>
          <w:sz w:val="28"/>
          <w:szCs w:val="28"/>
        </w:rPr>
        <w:t xml:space="preserve"> no</w:t>
      </w:r>
      <w:r w:rsidR="00AF6DFB" w:rsidRPr="00603B15">
        <w:rPr>
          <w:rStyle w:val="tlid-translation"/>
          <w:sz w:val="28"/>
          <w:szCs w:val="28"/>
        </w:rPr>
        <w:t>n</w:t>
      </w:r>
      <w:r w:rsidRPr="00603B15">
        <w:rPr>
          <w:rStyle w:val="tlid-translation"/>
          <w:sz w:val="28"/>
          <w:szCs w:val="28"/>
        </w:rPr>
        <w:t xml:space="preserve">local TSDT, Pradhan </w:t>
      </w:r>
      <w:r w:rsidR="0052165C" w:rsidRPr="00603B15">
        <w:rPr>
          <w:rStyle w:val="tlid-translation"/>
          <w:sz w:val="28"/>
          <w:szCs w:val="28"/>
        </w:rPr>
        <w:t>and</w:t>
      </w:r>
      <w:r w:rsidRPr="00603B15">
        <w:rPr>
          <w:rStyle w:val="tlid-translation"/>
          <w:sz w:val="28"/>
          <w:szCs w:val="28"/>
        </w:rPr>
        <w:t xml:space="preserve"> Sahu</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_Ref114216534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[49]</w:t>
      </w:r>
      <w:r w:rsidR="00547754" w:rsidRPr="00603B15">
        <w:rPr>
          <w:rStyle w:val="tlid-translation"/>
          <w:sz w:val="28"/>
          <w:szCs w:val="28"/>
        </w:rPr>
        <w:fldChar w:fldCharType="end"/>
      </w:r>
      <w:r w:rsidRPr="00603B15">
        <w:rPr>
          <w:rStyle w:val="tlid-translation"/>
          <w:sz w:val="28"/>
          <w:szCs w:val="28"/>
        </w:rPr>
        <w:t xml:space="preserve"> </w:t>
      </w:r>
      <w:r w:rsidR="00BF3639" w:rsidRPr="00603B15">
        <w:rPr>
          <w:rStyle w:val="tlid-translation"/>
          <w:sz w:val="28"/>
          <w:szCs w:val="28"/>
        </w:rPr>
        <w:t xml:space="preserve">studied the effect of </w:t>
      </w:r>
      <w:r w:rsidR="004A0453" w:rsidRPr="00603B15">
        <w:rPr>
          <w:rStyle w:val="tlid-translation"/>
          <w:sz w:val="28"/>
          <w:szCs w:val="28"/>
        </w:rPr>
        <w:t xml:space="preserve">the </w:t>
      </w:r>
      <w:r w:rsidRPr="00603B15">
        <w:rPr>
          <w:rStyle w:val="tlid-translation"/>
          <w:sz w:val="28"/>
          <w:szCs w:val="28"/>
        </w:rPr>
        <w:t>nonlocal</w:t>
      </w:r>
      <w:r w:rsidR="00BF3639" w:rsidRPr="00603B15">
        <w:rPr>
          <w:rStyle w:val="tlid-translation"/>
          <w:sz w:val="28"/>
          <w:szCs w:val="28"/>
        </w:rPr>
        <w:t xml:space="preserve"> factor on buckling load and free vibration</w:t>
      </w:r>
      <w:r w:rsidRPr="00603B15">
        <w:rPr>
          <w:rStyle w:val="tlid-translation"/>
          <w:sz w:val="28"/>
          <w:szCs w:val="28"/>
        </w:rPr>
        <w:t xml:space="preserve"> </w:t>
      </w:r>
      <w:r w:rsidR="00BF3639" w:rsidRPr="00603B15">
        <w:rPr>
          <w:rStyle w:val="tlid-translation"/>
          <w:sz w:val="28"/>
          <w:szCs w:val="28"/>
        </w:rPr>
        <w:t>of simply supported</w:t>
      </w:r>
      <w:r w:rsidRPr="00603B15">
        <w:rPr>
          <w:rStyle w:val="tlid-translation"/>
          <w:sz w:val="28"/>
          <w:szCs w:val="28"/>
        </w:rPr>
        <w:t xml:space="preserve"> graphene </w:t>
      </w:r>
      <w:r w:rsidR="00BF3639" w:rsidRPr="00603B15">
        <w:rPr>
          <w:rStyle w:val="tlid-translation"/>
          <w:sz w:val="28"/>
          <w:szCs w:val="28"/>
        </w:rPr>
        <w:t>plates</w:t>
      </w:r>
      <w:r w:rsidRPr="00603B15">
        <w:rPr>
          <w:rStyle w:val="tlid-translation"/>
          <w:sz w:val="28"/>
          <w:szCs w:val="28"/>
        </w:rPr>
        <w:t xml:space="preserve">. Ansari </w:t>
      </w:r>
      <w:r w:rsidR="00BF3639" w:rsidRPr="00603B15">
        <w:rPr>
          <w:rStyle w:val="tlid-translation"/>
          <w:sz w:val="28"/>
          <w:szCs w:val="28"/>
        </w:rPr>
        <w:t>and</w:t>
      </w:r>
      <w:r w:rsidRPr="00603B15">
        <w:rPr>
          <w:rStyle w:val="tlid-translation"/>
          <w:sz w:val="28"/>
          <w:szCs w:val="28"/>
        </w:rPr>
        <w:t xml:space="preserve"> Sahmani</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_Ref114216553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[51]</w:t>
      </w:r>
      <w:r w:rsidR="00547754" w:rsidRPr="00603B15">
        <w:rPr>
          <w:rStyle w:val="tlid-translation"/>
          <w:sz w:val="28"/>
          <w:szCs w:val="28"/>
        </w:rPr>
        <w:fldChar w:fldCharType="end"/>
      </w:r>
      <w:r w:rsidRPr="00603B15">
        <w:rPr>
          <w:rStyle w:val="tlid-translation"/>
          <w:sz w:val="28"/>
          <w:szCs w:val="28"/>
        </w:rPr>
        <w:t xml:space="preserve"> </w:t>
      </w:r>
      <w:r w:rsidR="00B763DA" w:rsidRPr="00603B15">
        <w:rPr>
          <w:rStyle w:val="tlid-translation"/>
          <w:sz w:val="28"/>
          <w:szCs w:val="28"/>
        </w:rPr>
        <w:t>used</w:t>
      </w:r>
      <w:r w:rsidR="00BF3639" w:rsidRPr="00603B15">
        <w:rPr>
          <w:rStyle w:val="tlid-translation"/>
          <w:sz w:val="28"/>
          <w:szCs w:val="28"/>
        </w:rPr>
        <w:t xml:space="preserve"> a unified nonlocal model </w:t>
      </w:r>
      <w:r w:rsidR="00E206BC" w:rsidRPr="00603B15">
        <w:rPr>
          <w:rStyle w:val="tlid-translation"/>
          <w:sz w:val="28"/>
          <w:szCs w:val="28"/>
        </w:rPr>
        <w:t>with</w:t>
      </w:r>
      <w:r w:rsidR="00BF3639" w:rsidRPr="00603B15">
        <w:rPr>
          <w:rStyle w:val="tlid-translation"/>
          <w:sz w:val="28"/>
          <w:szCs w:val="28"/>
        </w:rPr>
        <w:t xml:space="preserve"> three different theories of the </w:t>
      </w:r>
      <w:r w:rsidR="00E55816" w:rsidRPr="00603B15">
        <w:rPr>
          <w:rStyle w:val="tlid-translation"/>
          <w:sz w:val="28"/>
          <w:szCs w:val="28"/>
        </w:rPr>
        <w:t>classical plate theory</w:t>
      </w:r>
      <w:r w:rsidR="00BF3639" w:rsidRPr="00603B15">
        <w:rPr>
          <w:rStyle w:val="tlid-translation"/>
          <w:sz w:val="28"/>
          <w:szCs w:val="28"/>
        </w:rPr>
        <w:t xml:space="preserve">, </w:t>
      </w:r>
      <w:r w:rsidR="00E55816" w:rsidRPr="00603B15">
        <w:rPr>
          <w:rStyle w:val="tlid-translation"/>
          <w:sz w:val="28"/>
          <w:szCs w:val="28"/>
        </w:rPr>
        <w:t>first-order shear deformation theory,</w:t>
      </w:r>
      <w:r w:rsidR="00BF3639" w:rsidRPr="00603B15">
        <w:rPr>
          <w:rStyle w:val="tlid-translation"/>
          <w:sz w:val="28"/>
          <w:szCs w:val="28"/>
        </w:rPr>
        <w:t xml:space="preserve"> and </w:t>
      </w:r>
      <w:r w:rsidR="00E55816" w:rsidRPr="00603B15">
        <w:rPr>
          <w:rStyle w:val="tlid-translation"/>
          <w:sz w:val="28"/>
          <w:szCs w:val="28"/>
        </w:rPr>
        <w:t>third-order shear deformation theory</w:t>
      </w:r>
      <w:r w:rsidRPr="00603B15">
        <w:rPr>
          <w:rStyle w:val="tlid-translation"/>
          <w:sz w:val="28"/>
          <w:szCs w:val="28"/>
        </w:rPr>
        <w:t>. Daneshmehr</w:t>
      </w:r>
      <w:r w:rsidR="00670A61" w:rsidRPr="00603B15">
        <w:rPr>
          <w:rStyle w:val="tlid-translation"/>
          <w:sz w:val="28"/>
          <w:szCs w:val="28"/>
        </w:rPr>
        <w:t xml:space="preserve"> et al.</w:t>
      </w:r>
      <w:r w:rsidRPr="00603B15">
        <w:rPr>
          <w:rStyle w:val="tlid-translation"/>
          <w:sz w:val="28"/>
          <w:szCs w:val="28"/>
        </w:rPr>
        <w:t xml:space="preserve"> </w:t>
      </w:r>
      <w:r w:rsidR="00670A61" w:rsidRPr="00603B15">
        <w:rPr>
          <w:rStyle w:val="tlid-translation"/>
          <w:sz w:val="28"/>
          <w:szCs w:val="28"/>
        </w:rPr>
        <w:t>examined</w:t>
      </w:r>
      <w:r w:rsidR="00B763DA" w:rsidRPr="00603B15">
        <w:rPr>
          <w:rStyle w:val="tlid-translation"/>
          <w:sz w:val="28"/>
          <w:szCs w:val="28"/>
        </w:rPr>
        <w:t xml:space="preserve"> the</w:t>
      </w:r>
      <w:r w:rsidR="00670A61" w:rsidRPr="00603B15">
        <w:rPr>
          <w:rStyle w:val="tlid-translation"/>
          <w:sz w:val="28"/>
          <w:szCs w:val="28"/>
        </w:rPr>
        <w:t xml:space="preserve"> buckling</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_Ref114216596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[52]</w:t>
      </w:r>
      <w:r w:rsidR="00547754" w:rsidRPr="00603B15">
        <w:rPr>
          <w:rStyle w:val="tlid-translation"/>
          <w:sz w:val="28"/>
          <w:szCs w:val="28"/>
        </w:rPr>
        <w:fldChar w:fldCharType="end"/>
      </w:r>
      <w:r w:rsidR="00670A61" w:rsidRPr="00603B15">
        <w:rPr>
          <w:rStyle w:val="tlid-translation"/>
          <w:sz w:val="28"/>
          <w:szCs w:val="28"/>
        </w:rPr>
        <w:t xml:space="preserve"> </w:t>
      </w:r>
      <w:r w:rsidR="004A0453" w:rsidRPr="00603B15">
        <w:rPr>
          <w:rStyle w:val="tlid-translation"/>
          <w:sz w:val="28"/>
          <w:szCs w:val="28"/>
        </w:rPr>
        <w:t xml:space="preserve">and </w:t>
      </w:r>
      <w:r w:rsidR="00670A61" w:rsidRPr="00603B15">
        <w:rPr>
          <w:rStyle w:val="tlid-translation"/>
          <w:sz w:val="28"/>
          <w:szCs w:val="28"/>
        </w:rPr>
        <w:t>free vibration</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_Ref114216611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[53]</w:t>
      </w:r>
      <w:r w:rsidR="00547754" w:rsidRPr="00603B15">
        <w:rPr>
          <w:rStyle w:val="tlid-translation"/>
          <w:sz w:val="28"/>
          <w:szCs w:val="28"/>
        </w:rPr>
        <w:fldChar w:fldCharType="end"/>
      </w:r>
      <w:r w:rsidRPr="00603B15">
        <w:rPr>
          <w:rStyle w:val="tlid-translation"/>
          <w:sz w:val="28"/>
          <w:szCs w:val="28"/>
        </w:rPr>
        <w:t xml:space="preserve"> </w:t>
      </w:r>
      <w:r w:rsidR="00670A61" w:rsidRPr="00603B15">
        <w:rPr>
          <w:rStyle w:val="tlid-translation"/>
          <w:sz w:val="28"/>
          <w:szCs w:val="28"/>
        </w:rPr>
        <w:t>of</w:t>
      </w:r>
      <w:r w:rsidRPr="00603B15">
        <w:rPr>
          <w:rStyle w:val="tlid-translation"/>
          <w:sz w:val="28"/>
          <w:szCs w:val="28"/>
        </w:rPr>
        <w:t xml:space="preserve"> FG nano</w:t>
      </w:r>
      <w:r w:rsidR="00670A61" w:rsidRPr="00603B15">
        <w:rPr>
          <w:rStyle w:val="tlid-translation"/>
          <w:sz w:val="28"/>
          <w:szCs w:val="28"/>
        </w:rPr>
        <w:t>plates</w:t>
      </w:r>
      <w:r w:rsidRPr="00603B15">
        <w:rPr>
          <w:rStyle w:val="tlid-translation"/>
          <w:sz w:val="28"/>
          <w:szCs w:val="28"/>
        </w:rPr>
        <w:t>.</w:t>
      </w:r>
      <w:r w:rsidR="006F68B3" w:rsidRPr="00603B15">
        <w:rPr>
          <w:rStyle w:val="tlid-translation"/>
          <w:sz w:val="28"/>
          <w:szCs w:val="28"/>
        </w:rPr>
        <w:t xml:space="preserve"> Nami and co-workers </w:t>
      </w:r>
      <w:r w:rsidR="006F68B3" w:rsidRPr="00603B15">
        <w:rPr>
          <w:rStyle w:val="tlid-translation"/>
          <w:sz w:val="28"/>
          <w:szCs w:val="28"/>
        </w:rPr>
        <w:fldChar w:fldCharType="begin"/>
      </w:r>
      <w:r w:rsidR="006F68B3" w:rsidRPr="00603B15">
        <w:rPr>
          <w:rStyle w:val="tlid-translation"/>
          <w:sz w:val="28"/>
          <w:szCs w:val="28"/>
        </w:rPr>
        <w:instrText xml:space="preserve"> REF _Ref114305859 \r \h </w:instrText>
      </w:r>
      <w:r w:rsidR="00E53B2D" w:rsidRPr="00603B15">
        <w:rPr>
          <w:rStyle w:val="tlid-translation"/>
          <w:sz w:val="28"/>
          <w:szCs w:val="28"/>
        </w:rPr>
        <w:instrText xml:space="preserve"> \* MERGEFORMAT </w:instrText>
      </w:r>
      <w:r w:rsidR="006F68B3" w:rsidRPr="00603B15">
        <w:rPr>
          <w:rStyle w:val="tlid-translation"/>
          <w:sz w:val="28"/>
          <w:szCs w:val="28"/>
        </w:rPr>
      </w:r>
      <w:r w:rsidR="006F68B3" w:rsidRPr="00603B15">
        <w:rPr>
          <w:rStyle w:val="tlid-translation"/>
          <w:sz w:val="28"/>
          <w:szCs w:val="28"/>
        </w:rPr>
        <w:fldChar w:fldCharType="separate"/>
      </w:r>
      <w:r w:rsidR="009D387F">
        <w:rPr>
          <w:rStyle w:val="tlid-translation"/>
          <w:sz w:val="28"/>
          <w:szCs w:val="28"/>
        </w:rPr>
        <w:t>[54]</w:t>
      </w:r>
      <w:r w:rsidR="006F68B3" w:rsidRPr="00603B15">
        <w:rPr>
          <w:rStyle w:val="tlid-translation"/>
          <w:sz w:val="28"/>
          <w:szCs w:val="28"/>
        </w:rPr>
        <w:fldChar w:fldCharType="end"/>
      </w:r>
      <w:r w:rsidR="006F68B3" w:rsidRPr="00603B15">
        <w:rPr>
          <w:rStyle w:val="tlid-translation"/>
          <w:sz w:val="28"/>
          <w:szCs w:val="28"/>
        </w:rPr>
        <w:t xml:space="preserve"> investigated </w:t>
      </w:r>
      <w:r w:rsidR="00E51BA2" w:rsidRPr="00603B15">
        <w:rPr>
          <w:rStyle w:val="tlid-translation"/>
          <w:sz w:val="28"/>
          <w:szCs w:val="28"/>
        </w:rPr>
        <w:t>the thermal buckling of FG nano</w:t>
      </w:r>
      <w:r w:rsidR="006F68B3" w:rsidRPr="00603B15">
        <w:rPr>
          <w:rStyle w:val="tlid-translation"/>
          <w:sz w:val="28"/>
          <w:szCs w:val="28"/>
        </w:rPr>
        <w:t>plates by using third-order shear deformation theory</w:t>
      </w:r>
      <w:r w:rsidR="00051D40" w:rsidRPr="00603B15">
        <w:rPr>
          <w:rStyle w:val="tlid-translation"/>
          <w:sz w:val="28"/>
          <w:szCs w:val="28"/>
        </w:rPr>
        <w:t>.</w:t>
      </w:r>
    </w:p>
    <w:p w:rsidR="002942C6" w:rsidRPr="00603B15" w:rsidRDefault="0015366E" w:rsidP="00BF3EC1">
      <w:pPr>
        <w:pStyle w:val="Heading4"/>
        <w:rPr>
          <w:rStyle w:val="tlid-translation"/>
          <w:lang w:eastAsia="ko-KR"/>
        </w:rPr>
      </w:pPr>
      <w:r w:rsidRPr="00603B15">
        <w:rPr>
          <w:lang w:eastAsia="ko-KR"/>
        </w:rPr>
        <w:lastRenderedPageBreak/>
        <w:t>N</w:t>
      </w:r>
      <w:r w:rsidR="004A0453" w:rsidRPr="00603B15">
        <w:rPr>
          <w:lang w:eastAsia="ko-KR"/>
        </w:rPr>
        <w:t xml:space="preserve">onlocal elasticity theory </w:t>
      </w:r>
      <w:r w:rsidR="00426B11">
        <w:rPr>
          <w:lang w:eastAsia="ko-KR"/>
        </w:rPr>
        <w:t>in combination</w:t>
      </w:r>
      <w:r w:rsidRPr="00603B15">
        <w:rPr>
          <w:lang w:eastAsia="ko-KR"/>
        </w:rPr>
        <w:t xml:space="preserve"> with</w:t>
      </w:r>
      <w:r w:rsidR="00162932" w:rsidRPr="00603B15">
        <w:rPr>
          <w:lang w:eastAsia="ko-KR"/>
        </w:rPr>
        <w:t xml:space="preserve"> the </w:t>
      </w:r>
      <w:r w:rsidR="0007451D" w:rsidRPr="00603B15">
        <w:rPr>
          <w:lang w:eastAsia="ko-KR"/>
        </w:rPr>
        <w:t>h</w:t>
      </w:r>
      <w:r w:rsidR="00B763DA" w:rsidRPr="00603B15">
        <w:rPr>
          <w:lang w:eastAsia="ko-KR"/>
        </w:rPr>
        <w:t>igh</w:t>
      </w:r>
      <w:r w:rsidR="007B76B4" w:rsidRPr="00603B15">
        <w:rPr>
          <w:lang w:eastAsia="ko-KR"/>
        </w:rPr>
        <w:t>er</w:t>
      </w:r>
      <w:r w:rsidR="00B763DA" w:rsidRPr="00603B15">
        <w:rPr>
          <w:lang w:eastAsia="ko-KR"/>
        </w:rPr>
        <w:t>-</w:t>
      </w:r>
      <w:r w:rsidR="00162932" w:rsidRPr="00603B15">
        <w:rPr>
          <w:lang w:eastAsia="ko-KR"/>
        </w:rPr>
        <w:t>order shear deformation theory</w:t>
      </w:r>
    </w:p>
    <w:p w:rsidR="00423CB7" w:rsidRPr="00603B15" w:rsidRDefault="00423CB7" w:rsidP="00423CB7">
      <w:pPr>
        <w:widowControl w:val="0"/>
        <w:spacing w:line="360" w:lineRule="auto"/>
        <w:ind w:firstLine="709"/>
        <w:jc w:val="both"/>
        <w:rPr>
          <w:rStyle w:val="tlid-translation"/>
          <w:sz w:val="28"/>
          <w:szCs w:val="28"/>
        </w:rPr>
      </w:pPr>
      <w:r w:rsidRPr="00603B15">
        <w:rPr>
          <w:rStyle w:val="tlid-translation"/>
          <w:sz w:val="28"/>
          <w:szCs w:val="28"/>
        </w:rPr>
        <w:t xml:space="preserve">The shear stress is distributed parabolic along the plate thickness and satisfies the condition that the shear stress is zero at the top and bottom faces, so it is suitable for </w:t>
      </w:r>
      <w:r w:rsidR="00B763DA" w:rsidRPr="00603B15">
        <w:rPr>
          <w:rStyle w:val="tlid-translation"/>
          <w:sz w:val="28"/>
          <w:szCs w:val="28"/>
        </w:rPr>
        <w:t xml:space="preserve">the </w:t>
      </w:r>
      <w:r w:rsidRPr="00603B15">
        <w:rPr>
          <w:rStyle w:val="tlid-translation"/>
          <w:sz w:val="28"/>
          <w:szCs w:val="28"/>
        </w:rPr>
        <w:t>calculation of medium and thick plates. However, the h</w:t>
      </w:r>
      <w:r w:rsidR="00B763DA" w:rsidRPr="00603B15">
        <w:rPr>
          <w:rStyle w:val="tlid-translation"/>
          <w:sz w:val="28"/>
          <w:szCs w:val="28"/>
        </w:rPr>
        <w:t>igh</w:t>
      </w:r>
      <w:r w:rsidR="007B76B4" w:rsidRPr="00603B15">
        <w:rPr>
          <w:rStyle w:val="tlid-translation"/>
          <w:sz w:val="28"/>
          <w:szCs w:val="28"/>
        </w:rPr>
        <w:t>er</w:t>
      </w:r>
      <w:r w:rsidR="00B763DA" w:rsidRPr="00603B15">
        <w:rPr>
          <w:rStyle w:val="tlid-translation"/>
          <w:sz w:val="28"/>
          <w:szCs w:val="28"/>
        </w:rPr>
        <w:t>-</w:t>
      </w:r>
      <w:r w:rsidRPr="00603B15">
        <w:rPr>
          <w:rStyle w:val="tlid-translation"/>
          <w:sz w:val="28"/>
          <w:szCs w:val="28"/>
        </w:rPr>
        <w:t xml:space="preserve">order shear deformation theory </w:t>
      </w:r>
      <w:r w:rsidR="008F2DE6" w:rsidRPr="00603B15">
        <w:rPr>
          <w:rStyle w:val="tlid-translation"/>
          <w:sz w:val="28"/>
          <w:szCs w:val="28"/>
        </w:rPr>
        <w:t>has a</w:t>
      </w:r>
      <w:r w:rsidRPr="00603B15">
        <w:rPr>
          <w:rStyle w:val="tlid-translation"/>
          <w:sz w:val="28"/>
          <w:szCs w:val="28"/>
        </w:rPr>
        <w:t xml:space="preserve"> complex displacement field. Shear locking occurs in the case of thin plates, so some techniques must be used to eliminate this phenomenon</w:t>
      </w:r>
      <w:r w:rsidR="00BD032B" w:rsidRPr="00603B15">
        <w:rPr>
          <w:rStyle w:val="tlid-translation"/>
          <w:sz w:val="28"/>
          <w:szCs w:val="28"/>
        </w:rPr>
        <w:t>,</w:t>
      </w:r>
      <w:r w:rsidRPr="00603B15">
        <w:rPr>
          <w:rStyle w:val="tlid-translation"/>
          <w:sz w:val="28"/>
          <w:szCs w:val="28"/>
        </w:rPr>
        <w:t xml:space="preserve"> such as using the reduction integral or using an independent shear strain field.</w:t>
      </w:r>
    </w:p>
    <w:p w:rsidR="002942C6" w:rsidRDefault="002942C6" w:rsidP="00251F67">
      <w:pPr>
        <w:widowControl w:val="0"/>
        <w:spacing w:line="360" w:lineRule="auto"/>
        <w:ind w:firstLine="709"/>
        <w:jc w:val="both"/>
        <w:rPr>
          <w:rFonts w:eastAsia="Malgun Gothic"/>
          <w:sz w:val="28"/>
          <w:szCs w:val="28"/>
          <w:lang w:eastAsia="ko-KR"/>
        </w:rPr>
      </w:pPr>
      <w:r w:rsidRPr="00603B15">
        <w:rPr>
          <w:rStyle w:val="tlid-translation"/>
          <w:sz w:val="28"/>
          <w:szCs w:val="28"/>
        </w:rPr>
        <w:t>Sobhy</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_Ref114216627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[55]</w:t>
      </w:r>
      <w:r w:rsidR="00547754" w:rsidRPr="00603B15">
        <w:rPr>
          <w:rStyle w:val="tlid-translation"/>
          <w:sz w:val="28"/>
          <w:szCs w:val="28"/>
        </w:rPr>
        <w:fldChar w:fldCharType="end"/>
      </w:r>
      <w:r w:rsidRPr="00603B15">
        <w:rPr>
          <w:rStyle w:val="tlid-translation"/>
          <w:sz w:val="28"/>
          <w:szCs w:val="28"/>
        </w:rPr>
        <w:t xml:space="preserve"> </w:t>
      </w:r>
      <w:r w:rsidR="0023492E" w:rsidRPr="00603B15">
        <w:rPr>
          <w:rStyle w:val="tlid-translation"/>
          <w:sz w:val="28"/>
          <w:szCs w:val="28"/>
        </w:rPr>
        <w:t>presented a combination model of nonlocal elasti</w:t>
      </w:r>
      <w:r w:rsidR="00DF582B" w:rsidRPr="00603B15">
        <w:rPr>
          <w:rStyle w:val="tlid-translation"/>
          <w:sz w:val="28"/>
          <w:szCs w:val="28"/>
        </w:rPr>
        <w:t xml:space="preserve">city theory and </w:t>
      </w:r>
      <w:r w:rsidR="00BD032B" w:rsidRPr="00603B15">
        <w:rPr>
          <w:rStyle w:val="tlid-translation"/>
          <w:sz w:val="28"/>
          <w:szCs w:val="28"/>
        </w:rPr>
        <w:t xml:space="preserve">the </w:t>
      </w:r>
      <w:r w:rsidR="00DF582B" w:rsidRPr="00603B15">
        <w:rPr>
          <w:rStyle w:val="tlid-translation"/>
          <w:sz w:val="28"/>
          <w:szCs w:val="28"/>
        </w:rPr>
        <w:t>sinusoidal high</w:t>
      </w:r>
      <w:r w:rsidR="007B76B4" w:rsidRPr="00603B15">
        <w:rPr>
          <w:rStyle w:val="tlid-translation"/>
          <w:sz w:val="28"/>
          <w:szCs w:val="28"/>
        </w:rPr>
        <w:t>er</w:t>
      </w:r>
      <w:r w:rsidR="00DF582B" w:rsidRPr="00603B15">
        <w:rPr>
          <w:rStyle w:val="tlid-translation"/>
          <w:sz w:val="28"/>
          <w:szCs w:val="28"/>
        </w:rPr>
        <w:t>-</w:t>
      </w:r>
      <w:r w:rsidR="0023492E" w:rsidRPr="00603B15">
        <w:rPr>
          <w:rStyle w:val="tlid-translation"/>
          <w:sz w:val="28"/>
          <w:szCs w:val="28"/>
        </w:rPr>
        <w:t xml:space="preserve">order shear deformation theory of </w:t>
      </w:r>
      <w:r w:rsidRPr="00603B15">
        <w:rPr>
          <w:rStyle w:val="tlid-translation"/>
          <w:sz w:val="28"/>
          <w:szCs w:val="28"/>
        </w:rPr>
        <w:t xml:space="preserve">Thai </w:t>
      </w:r>
      <w:r w:rsidR="0023492E" w:rsidRPr="00603B15">
        <w:rPr>
          <w:rStyle w:val="tlid-translation"/>
          <w:sz w:val="28"/>
          <w:szCs w:val="28"/>
        </w:rPr>
        <w:t>and</w:t>
      </w:r>
      <w:r w:rsidRPr="00603B15">
        <w:rPr>
          <w:rStyle w:val="tlid-translation"/>
          <w:sz w:val="28"/>
          <w:szCs w:val="28"/>
        </w:rPr>
        <w:t xml:space="preserve"> Choi</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_Ref114216637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[56]</w:t>
      </w:r>
      <w:r w:rsidR="00547754" w:rsidRPr="00603B15">
        <w:rPr>
          <w:rStyle w:val="tlid-translation"/>
          <w:sz w:val="28"/>
          <w:szCs w:val="28"/>
        </w:rPr>
        <w:fldChar w:fldCharType="end"/>
      </w:r>
      <w:r w:rsidRPr="00603B15">
        <w:rPr>
          <w:rStyle w:val="tlid-translation"/>
          <w:sz w:val="28"/>
          <w:szCs w:val="28"/>
        </w:rPr>
        <w:t xml:space="preserve">. </w:t>
      </w:r>
      <w:r w:rsidR="00DF582B" w:rsidRPr="00603B15">
        <w:rPr>
          <w:rStyle w:val="tlid-translation"/>
          <w:sz w:val="28"/>
          <w:szCs w:val="28"/>
        </w:rPr>
        <w:t>Using analytical methods</w:t>
      </w:r>
      <w:r w:rsidRPr="00603B15">
        <w:rPr>
          <w:rStyle w:val="tlid-translation"/>
          <w:sz w:val="28"/>
          <w:szCs w:val="28"/>
        </w:rPr>
        <w:t>, Sobhy</w:t>
      </w:r>
      <w:r w:rsidR="0023492E" w:rsidRPr="00603B15">
        <w:rPr>
          <w:rStyle w:val="tlid-translation"/>
          <w:sz w:val="28"/>
          <w:szCs w:val="28"/>
        </w:rPr>
        <w:t xml:space="preserve"> studied the free vibration, mechanical buckling</w:t>
      </w:r>
      <w:r w:rsidR="00BD032B" w:rsidRPr="00603B15">
        <w:rPr>
          <w:rStyle w:val="tlid-translation"/>
          <w:sz w:val="28"/>
          <w:szCs w:val="28"/>
        </w:rPr>
        <w:t>,</w:t>
      </w:r>
      <w:r w:rsidR="0023492E" w:rsidRPr="00603B15">
        <w:rPr>
          <w:rStyle w:val="tlid-translation"/>
          <w:sz w:val="28"/>
          <w:szCs w:val="28"/>
        </w:rPr>
        <w:t xml:space="preserve"> and thermal buckling of multilayer graphene plates with different boundary conditions</w:t>
      </w:r>
      <w:r w:rsidRPr="00603B15">
        <w:rPr>
          <w:rStyle w:val="tlid-translation"/>
          <w:sz w:val="28"/>
          <w:szCs w:val="28"/>
        </w:rPr>
        <w:t xml:space="preserve">. </w:t>
      </w:r>
      <w:r w:rsidR="0023492E" w:rsidRPr="00603B15">
        <w:rPr>
          <w:rStyle w:val="tlid-translation"/>
          <w:sz w:val="28"/>
          <w:szCs w:val="28"/>
        </w:rPr>
        <w:t>Developing his research direction</w:t>
      </w:r>
      <w:r w:rsidRPr="00603B15">
        <w:rPr>
          <w:rStyle w:val="tlid-translation"/>
          <w:sz w:val="28"/>
          <w:szCs w:val="28"/>
        </w:rPr>
        <w:t xml:space="preserve">, </w:t>
      </w:r>
      <w:r w:rsidR="0023492E" w:rsidRPr="00603B15">
        <w:rPr>
          <w:rStyle w:val="tlid-translation"/>
          <w:sz w:val="28"/>
          <w:szCs w:val="28"/>
        </w:rPr>
        <w:t>Sobhy</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_Ref114216650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[57]</w:t>
      </w:r>
      <w:r w:rsidR="00547754" w:rsidRPr="00603B15">
        <w:rPr>
          <w:rStyle w:val="tlid-translation"/>
          <w:sz w:val="28"/>
          <w:szCs w:val="28"/>
        </w:rPr>
        <w:fldChar w:fldCharType="end"/>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_Ref114216651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[58]</w:t>
      </w:r>
      <w:r w:rsidR="00547754" w:rsidRPr="00603B15">
        <w:rPr>
          <w:rStyle w:val="tlid-translation"/>
          <w:sz w:val="28"/>
          <w:szCs w:val="28"/>
        </w:rPr>
        <w:fldChar w:fldCharType="end"/>
      </w:r>
      <w:r w:rsidRPr="00603B15">
        <w:rPr>
          <w:rStyle w:val="tlid-translation"/>
          <w:sz w:val="28"/>
          <w:szCs w:val="28"/>
        </w:rPr>
        <w:t xml:space="preserve"> </w:t>
      </w:r>
      <w:r w:rsidR="0023492E" w:rsidRPr="00603B15">
        <w:rPr>
          <w:rStyle w:val="tlid-translation"/>
          <w:sz w:val="28"/>
          <w:szCs w:val="28"/>
        </w:rPr>
        <w:t xml:space="preserve">analyzed the static bending of single-layer anisotropic, anisotropic graphene plates in a thermal environment. </w:t>
      </w:r>
      <w:r w:rsidRPr="00603B15">
        <w:rPr>
          <w:rStyle w:val="tlid-translation"/>
          <w:sz w:val="28"/>
          <w:szCs w:val="28"/>
        </w:rPr>
        <w:t xml:space="preserve">Zenkour </w:t>
      </w:r>
      <w:r w:rsidR="0023492E" w:rsidRPr="00603B15">
        <w:rPr>
          <w:rStyle w:val="tlid-translation"/>
          <w:sz w:val="28"/>
          <w:szCs w:val="28"/>
        </w:rPr>
        <w:t>and</w:t>
      </w:r>
      <w:r w:rsidRPr="00603B15">
        <w:rPr>
          <w:rStyle w:val="tlid-translation"/>
          <w:sz w:val="28"/>
          <w:szCs w:val="28"/>
        </w:rPr>
        <w:t xml:space="preserve"> Sobhy</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_Ref114216676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[59]</w:t>
      </w:r>
      <w:r w:rsidR="00547754" w:rsidRPr="00603B15">
        <w:rPr>
          <w:rStyle w:val="tlid-translation"/>
          <w:sz w:val="28"/>
          <w:szCs w:val="28"/>
        </w:rPr>
        <w:fldChar w:fldCharType="end"/>
      </w:r>
      <w:r w:rsidRPr="00603B15">
        <w:rPr>
          <w:rStyle w:val="tlid-translation"/>
          <w:sz w:val="28"/>
          <w:szCs w:val="28"/>
        </w:rPr>
        <w:t xml:space="preserve">, Alzahrani </w:t>
      </w:r>
      <w:r w:rsidR="00BF3639" w:rsidRPr="00603B15">
        <w:rPr>
          <w:rStyle w:val="tlid-translation"/>
          <w:sz w:val="28"/>
          <w:szCs w:val="28"/>
        </w:rPr>
        <w:t>et al.</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_Ref114216701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[60]</w:t>
      </w:r>
      <w:r w:rsidR="00547754" w:rsidRPr="00603B15">
        <w:rPr>
          <w:rStyle w:val="tlid-translation"/>
          <w:sz w:val="28"/>
          <w:szCs w:val="28"/>
        </w:rPr>
        <w:fldChar w:fldCharType="end"/>
      </w:r>
      <w:r w:rsidRPr="00603B15">
        <w:rPr>
          <w:rStyle w:val="tlid-translation"/>
          <w:sz w:val="28"/>
          <w:szCs w:val="28"/>
        </w:rPr>
        <w:t xml:space="preserve">, Thai </w:t>
      </w:r>
      <w:r w:rsidR="00BF3639" w:rsidRPr="00603B15">
        <w:rPr>
          <w:rStyle w:val="tlid-translation"/>
          <w:sz w:val="28"/>
          <w:szCs w:val="28"/>
        </w:rPr>
        <w:t>et al.</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_Ref114216712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[61]</w:t>
      </w:r>
      <w:r w:rsidR="00547754" w:rsidRPr="00603B15">
        <w:rPr>
          <w:rStyle w:val="tlid-translation"/>
          <w:sz w:val="28"/>
          <w:szCs w:val="28"/>
        </w:rPr>
        <w:fldChar w:fldCharType="end"/>
      </w:r>
      <w:r w:rsidRPr="00603B15">
        <w:rPr>
          <w:rStyle w:val="tlid-translation"/>
          <w:sz w:val="28"/>
          <w:szCs w:val="28"/>
        </w:rPr>
        <w:t xml:space="preserve"> </w:t>
      </w:r>
      <w:r w:rsidR="0023492E" w:rsidRPr="00603B15">
        <w:rPr>
          <w:rStyle w:val="tlid-translation"/>
          <w:sz w:val="28"/>
          <w:szCs w:val="28"/>
        </w:rPr>
        <w:t>have</w:t>
      </w:r>
      <w:r w:rsidR="00DF582B" w:rsidRPr="00603B15">
        <w:rPr>
          <w:rStyle w:val="tlid-translation"/>
          <w:sz w:val="28"/>
          <w:szCs w:val="28"/>
        </w:rPr>
        <w:t xml:space="preserve"> studie</w:t>
      </w:r>
      <w:r w:rsidR="00BD032B" w:rsidRPr="00603B15">
        <w:rPr>
          <w:rStyle w:val="tlid-translation"/>
          <w:sz w:val="28"/>
          <w:szCs w:val="28"/>
        </w:rPr>
        <w:t>d</w:t>
      </w:r>
      <w:r w:rsidR="00DF582B" w:rsidRPr="00603B15">
        <w:rPr>
          <w:rStyle w:val="tlid-translation"/>
          <w:sz w:val="28"/>
          <w:szCs w:val="28"/>
        </w:rPr>
        <w:t xml:space="preserve"> </w:t>
      </w:r>
      <w:r w:rsidR="0023492E" w:rsidRPr="00603B15">
        <w:rPr>
          <w:rStyle w:val="tlid-translation"/>
          <w:sz w:val="28"/>
          <w:szCs w:val="28"/>
        </w:rPr>
        <w:t>thermal buckling, thermo-mechanical buckling of single-layer graphene plates using nonlocal elasti</w:t>
      </w:r>
      <w:r w:rsidR="00DF582B" w:rsidRPr="00603B15">
        <w:rPr>
          <w:rStyle w:val="tlid-translation"/>
          <w:sz w:val="28"/>
          <w:szCs w:val="28"/>
        </w:rPr>
        <w:t>city theory and sinusoidal high</w:t>
      </w:r>
      <w:r w:rsidR="007B76B4" w:rsidRPr="00603B15">
        <w:rPr>
          <w:rStyle w:val="tlid-translation"/>
          <w:sz w:val="28"/>
          <w:szCs w:val="28"/>
        </w:rPr>
        <w:t>er</w:t>
      </w:r>
      <w:r w:rsidR="00DF582B" w:rsidRPr="00603B15">
        <w:rPr>
          <w:rStyle w:val="tlid-translation"/>
          <w:sz w:val="28"/>
          <w:szCs w:val="28"/>
        </w:rPr>
        <w:t>-</w:t>
      </w:r>
      <w:r w:rsidR="0023492E" w:rsidRPr="00603B15">
        <w:rPr>
          <w:rStyle w:val="tlid-translation"/>
          <w:sz w:val="28"/>
          <w:szCs w:val="28"/>
        </w:rPr>
        <w:t xml:space="preserve">order shear deformation theory of </w:t>
      </w:r>
      <w:r w:rsidRPr="00603B15">
        <w:rPr>
          <w:rStyle w:val="tlid-translation"/>
          <w:sz w:val="28"/>
          <w:szCs w:val="28"/>
        </w:rPr>
        <w:t>Touratier</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_Ref114216725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[62]</w:t>
      </w:r>
      <w:r w:rsidR="00547754" w:rsidRPr="00603B15">
        <w:rPr>
          <w:rStyle w:val="tlid-translation"/>
          <w:sz w:val="28"/>
          <w:szCs w:val="28"/>
        </w:rPr>
        <w:fldChar w:fldCharType="end"/>
      </w:r>
      <w:r w:rsidRPr="00603B15">
        <w:rPr>
          <w:rStyle w:val="tlid-translation"/>
          <w:sz w:val="28"/>
          <w:szCs w:val="28"/>
        </w:rPr>
        <w:t xml:space="preserve">. Belkorissat </w:t>
      </w:r>
      <w:r w:rsidR="0023492E" w:rsidRPr="00603B15">
        <w:rPr>
          <w:rStyle w:val="tlid-translation"/>
          <w:sz w:val="28"/>
          <w:szCs w:val="28"/>
        </w:rPr>
        <w:t>et al.</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_Ref114216738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[63]</w:t>
      </w:r>
      <w:r w:rsidR="00547754" w:rsidRPr="00603B15">
        <w:rPr>
          <w:rStyle w:val="tlid-translation"/>
          <w:sz w:val="28"/>
          <w:szCs w:val="28"/>
        </w:rPr>
        <w:fldChar w:fldCharType="end"/>
      </w:r>
      <w:r w:rsidRPr="00603B15">
        <w:rPr>
          <w:rStyle w:val="tlid-translation"/>
          <w:sz w:val="28"/>
          <w:szCs w:val="28"/>
        </w:rPr>
        <w:t xml:space="preserve"> </w:t>
      </w:r>
      <w:r w:rsidR="0023492E" w:rsidRPr="00603B15">
        <w:rPr>
          <w:rStyle w:val="tlid-translation"/>
          <w:sz w:val="28"/>
          <w:szCs w:val="28"/>
        </w:rPr>
        <w:t xml:space="preserve">calculated </w:t>
      </w:r>
      <w:r w:rsidRPr="00603B15">
        <w:rPr>
          <w:rStyle w:val="tlid-translation"/>
          <w:sz w:val="28"/>
          <w:szCs w:val="28"/>
        </w:rPr>
        <w:t>F</w:t>
      </w:r>
      <w:r w:rsidR="00E55816" w:rsidRPr="00603B15">
        <w:rPr>
          <w:rStyle w:val="tlid-translation"/>
          <w:sz w:val="28"/>
          <w:szCs w:val="28"/>
        </w:rPr>
        <w:t>G</w:t>
      </w:r>
      <w:r w:rsidRPr="00603B15">
        <w:rPr>
          <w:rStyle w:val="tlid-translation"/>
          <w:sz w:val="28"/>
          <w:szCs w:val="28"/>
        </w:rPr>
        <w:t xml:space="preserve"> nano</w:t>
      </w:r>
      <w:r w:rsidR="0023492E" w:rsidRPr="00603B15">
        <w:rPr>
          <w:rStyle w:val="tlid-translation"/>
          <w:sz w:val="28"/>
          <w:szCs w:val="28"/>
        </w:rPr>
        <w:t>plates</w:t>
      </w:r>
      <w:r w:rsidRPr="00603B15">
        <w:rPr>
          <w:rStyle w:val="tlid-translation"/>
          <w:sz w:val="28"/>
          <w:szCs w:val="28"/>
        </w:rPr>
        <w:t xml:space="preserve"> </w:t>
      </w:r>
      <w:r w:rsidR="00DF582B" w:rsidRPr="00603B15">
        <w:rPr>
          <w:rStyle w:val="tlid-translation"/>
          <w:sz w:val="28"/>
          <w:szCs w:val="28"/>
        </w:rPr>
        <w:t>based</w:t>
      </w:r>
      <w:r w:rsidR="0023492E" w:rsidRPr="00603B15">
        <w:rPr>
          <w:rStyle w:val="tlid-translation"/>
          <w:sz w:val="28"/>
          <w:szCs w:val="28"/>
        </w:rPr>
        <w:t xml:space="preserve"> on</w:t>
      </w:r>
      <w:r w:rsidRPr="00603B15">
        <w:rPr>
          <w:rStyle w:val="tlid-translation"/>
          <w:sz w:val="28"/>
          <w:szCs w:val="28"/>
        </w:rPr>
        <w:t xml:space="preserve"> </w:t>
      </w:r>
      <w:r w:rsidR="00E55816" w:rsidRPr="00603B15">
        <w:rPr>
          <w:rStyle w:val="tlid-translation"/>
          <w:sz w:val="28"/>
          <w:szCs w:val="28"/>
        </w:rPr>
        <w:t>high</w:t>
      </w:r>
      <w:r w:rsidR="007B76B4" w:rsidRPr="00603B15">
        <w:rPr>
          <w:rStyle w:val="tlid-translation"/>
          <w:sz w:val="28"/>
          <w:szCs w:val="28"/>
        </w:rPr>
        <w:t>er</w:t>
      </w:r>
      <w:r w:rsidR="00E55816" w:rsidRPr="00603B15">
        <w:rPr>
          <w:rStyle w:val="tlid-translation"/>
          <w:sz w:val="28"/>
          <w:szCs w:val="28"/>
        </w:rPr>
        <w:t>-order shear deformation theory</w:t>
      </w:r>
      <w:r w:rsidRPr="00603B15">
        <w:rPr>
          <w:rStyle w:val="tlid-translation"/>
          <w:sz w:val="28"/>
          <w:szCs w:val="28"/>
        </w:rPr>
        <w:t xml:space="preserve"> hype</w:t>
      </w:r>
      <w:r w:rsidR="007141D3" w:rsidRPr="00603B15">
        <w:rPr>
          <w:rStyle w:val="tlid-translation"/>
          <w:sz w:val="28"/>
          <w:szCs w:val="28"/>
        </w:rPr>
        <w:t>r</w:t>
      </w:r>
      <w:r w:rsidRPr="00603B15">
        <w:rPr>
          <w:rStyle w:val="tlid-translation"/>
          <w:sz w:val="28"/>
          <w:szCs w:val="28"/>
        </w:rPr>
        <w:t>bol</w:t>
      </w:r>
      <w:r w:rsidR="007141D3" w:rsidRPr="00603B15">
        <w:rPr>
          <w:rStyle w:val="tlid-translation"/>
          <w:sz w:val="28"/>
          <w:szCs w:val="28"/>
        </w:rPr>
        <w:t>ic</w:t>
      </w:r>
      <w:r w:rsidR="0023492E" w:rsidRPr="00603B15">
        <w:rPr>
          <w:rStyle w:val="tlid-translation"/>
          <w:sz w:val="28"/>
          <w:szCs w:val="28"/>
        </w:rPr>
        <w:t xml:space="preserve"> format</w:t>
      </w:r>
      <w:r w:rsidRPr="00603B15">
        <w:rPr>
          <w:rStyle w:val="tlid-translation"/>
          <w:sz w:val="28"/>
          <w:szCs w:val="28"/>
        </w:rPr>
        <w:t>.</w:t>
      </w:r>
      <w:r w:rsidR="00556E6D" w:rsidRPr="00603B15">
        <w:rPr>
          <w:rStyle w:val="tlid-translation"/>
          <w:sz w:val="28"/>
          <w:szCs w:val="28"/>
        </w:rPr>
        <w:t xml:space="preserve"> Phung-Van and his colleagues investigated</w:t>
      </w:r>
      <w:r w:rsidR="00DF582B" w:rsidRPr="00603B15">
        <w:rPr>
          <w:rStyle w:val="tlid-translation"/>
          <w:sz w:val="28"/>
          <w:szCs w:val="28"/>
        </w:rPr>
        <w:t xml:space="preserve"> the</w:t>
      </w:r>
      <w:r w:rsidR="00556E6D" w:rsidRPr="00603B15">
        <w:rPr>
          <w:rStyle w:val="tlid-translation"/>
          <w:sz w:val="28"/>
          <w:szCs w:val="28"/>
        </w:rPr>
        <w:t xml:space="preserve"> static and dynamic</w:t>
      </w:r>
      <w:r w:rsidR="00DF582B" w:rsidRPr="00603B15">
        <w:rPr>
          <w:rStyle w:val="tlid-translation"/>
          <w:sz w:val="28"/>
          <w:szCs w:val="28"/>
        </w:rPr>
        <w:t xml:space="preserve"> responses</w:t>
      </w:r>
      <w:r w:rsidR="00556E6D" w:rsidRPr="00603B15">
        <w:rPr>
          <w:rStyle w:val="tlid-translation"/>
          <w:sz w:val="28"/>
          <w:szCs w:val="28"/>
        </w:rPr>
        <w:t xml:space="preserve"> of functionally graded carbon nanotube-reinforced composite nanoplates based on </w:t>
      </w:r>
      <w:r w:rsidR="00BD032B" w:rsidRPr="00603B15">
        <w:rPr>
          <w:rStyle w:val="tlid-translation"/>
          <w:sz w:val="28"/>
          <w:szCs w:val="28"/>
        </w:rPr>
        <w:t xml:space="preserve">the </w:t>
      </w:r>
      <w:r w:rsidR="00556E6D" w:rsidRPr="00603B15">
        <w:rPr>
          <w:rStyle w:val="tlid-translation"/>
          <w:sz w:val="28"/>
          <w:szCs w:val="28"/>
        </w:rPr>
        <w:t>nonlocal elastic continuous isogeometric model</w:t>
      </w:r>
      <w:r w:rsidR="00547754" w:rsidRPr="00603B15">
        <w:rPr>
          <w:rStyle w:val="tlid-translation"/>
          <w:sz w:val="28"/>
          <w:szCs w:val="28"/>
        </w:rPr>
        <w:t xml:space="preserve"> </w:t>
      </w:r>
      <w:r w:rsidR="00547754" w:rsidRPr="00603B15">
        <w:rPr>
          <w:rStyle w:val="tlid-translation"/>
          <w:sz w:val="28"/>
          <w:szCs w:val="28"/>
        </w:rPr>
        <w:fldChar w:fldCharType="begin"/>
      </w:r>
      <w:r w:rsidR="00547754" w:rsidRPr="00603B15">
        <w:rPr>
          <w:rStyle w:val="tlid-translation"/>
          <w:sz w:val="28"/>
          <w:szCs w:val="28"/>
        </w:rPr>
        <w:instrText xml:space="preserve"> REF _Ref114216755 \r \h </w:instrText>
      </w:r>
      <w:r w:rsidR="00E53B2D" w:rsidRPr="00603B15">
        <w:rPr>
          <w:rStyle w:val="tlid-translation"/>
          <w:sz w:val="28"/>
          <w:szCs w:val="28"/>
        </w:rPr>
        <w:instrText xml:space="preserve"> \* MERGEFORMAT </w:instrText>
      </w:r>
      <w:r w:rsidR="00547754" w:rsidRPr="00603B15">
        <w:rPr>
          <w:rStyle w:val="tlid-translation"/>
          <w:sz w:val="28"/>
          <w:szCs w:val="28"/>
        </w:rPr>
      </w:r>
      <w:r w:rsidR="00547754" w:rsidRPr="00603B15">
        <w:rPr>
          <w:rStyle w:val="tlid-translation"/>
          <w:sz w:val="28"/>
          <w:szCs w:val="28"/>
        </w:rPr>
        <w:fldChar w:fldCharType="separate"/>
      </w:r>
      <w:r w:rsidR="009D387F">
        <w:rPr>
          <w:rStyle w:val="tlid-translation"/>
          <w:sz w:val="28"/>
          <w:szCs w:val="28"/>
        </w:rPr>
        <w:t>[64]</w:t>
      </w:r>
      <w:r w:rsidR="00547754" w:rsidRPr="00603B15">
        <w:rPr>
          <w:rStyle w:val="tlid-translation"/>
          <w:sz w:val="28"/>
          <w:szCs w:val="28"/>
        </w:rPr>
        <w:fldChar w:fldCharType="end"/>
      </w:r>
      <w:r w:rsidR="00556E6D" w:rsidRPr="00603B15">
        <w:rPr>
          <w:rStyle w:val="tlid-translation"/>
          <w:sz w:val="28"/>
          <w:szCs w:val="28"/>
        </w:rPr>
        <w:t>.</w:t>
      </w:r>
      <w:r w:rsidR="00C6535C" w:rsidRPr="00603B15">
        <w:rPr>
          <w:rStyle w:val="tlid-translation"/>
          <w:sz w:val="28"/>
          <w:szCs w:val="28"/>
        </w:rPr>
        <w:t xml:space="preserve"> Zenkour et al. </w:t>
      </w:r>
      <w:r w:rsidR="00C6535C" w:rsidRPr="00603B15">
        <w:rPr>
          <w:rStyle w:val="tlid-translation"/>
          <w:sz w:val="28"/>
          <w:szCs w:val="28"/>
        </w:rPr>
        <w:fldChar w:fldCharType="begin"/>
      </w:r>
      <w:r w:rsidR="00C6535C" w:rsidRPr="00603B15">
        <w:rPr>
          <w:rStyle w:val="tlid-translation"/>
          <w:sz w:val="28"/>
          <w:szCs w:val="28"/>
        </w:rPr>
        <w:instrText xml:space="preserve"> REF _Ref114316827 \r \h </w:instrText>
      </w:r>
      <w:r w:rsidR="00E53B2D" w:rsidRPr="00603B15">
        <w:rPr>
          <w:rStyle w:val="tlid-translation"/>
          <w:sz w:val="28"/>
          <w:szCs w:val="28"/>
        </w:rPr>
        <w:instrText xml:space="preserve"> \* MERGEFORMAT </w:instrText>
      </w:r>
      <w:r w:rsidR="00C6535C" w:rsidRPr="00603B15">
        <w:rPr>
          <w:rStyle w:val="tlid-translation"/>
          <w:sz w:val="28"/>
          <w:szCs w:val="28"/>
        </w:rPr>
      </w:r>
      <w:r w:rsidR="00C6535C" w:rsidRPr="00603B15">
        <w:rPr>
          <w:rStyle w:val="tlid-translation"/>
          <w:sz w:val="28"/>
          <w:szCs w:val="28"/>
        </w:rPr>
        <w:fldChar w:fldCharType="separate"/>
      </w:r>
      <w:r w:rsidR="009D387F">
        <w:rPr>
          <w:rStyle w:val="tlid-translation"/>
          <w:sz w:val="28"/>
          <w:szCs w:val="28"/>
        </w:rPr>
        <w:t>[65]</w:t>
      </w:r>
      <w:r w:rsidR="00C6535C" w:rsidRPr="00603B15">
        <w:rPr>
          <w:rStyle w:val="tlid-translation"/>
          <w:sz w:val="28"/>
          <w:szCs w:val="28"/>
        </w:rPr>
        <w:fldChar w:fldCharType="end"/>
      </w:r>
      <w:r w:rsidR="00C6535C" w:rsidRPr="00603B15">
        <w:rPr>
          <w:rStyle w:val="tlid-translation"/>
          <w:sz w:val="28"/>
          <w:szCs w:val="28"/>
        </w:rPr>
        <w:t xml:space="preserve"> calc</w:t>
      </w:r>
      <w:r w:rsidR="00E51BA2" w:rsidRPr="00603B15">
        <w:rPr>
          <w:rStyle w:val="tlid-translation"/>
          <w:sz w:val="28"/>
          <w:szCs w:val="28"/>
        </w:rPr>
        <w:t xml:space="preserve">ulated </w:t>
      </w:r>
      <w:r w:rsidR="00BD032B" w:rsidRPr="00603B15">
        <w:rPr>
          <w:rStyle w:val="tlid-translation"/>
          <w:sz w:val="28"/>
          <w:szCs w:val="28"/>
        </w:rPr>
        <w:t xml:space="preserve">the </w:t>
      </w:r>
      <w:r w:rsidR="00E51BA2" w:rsidRPr="00603B15">
        <w:rPr>
          <w:rStyle w:val="tlid-translation"/>
          <w:sz w:val="28"/>
          <w:szCs w:val="28"/>
        </w:rPr>
        <w:t>thermal buckling of nano</w:t>
      </w:r>
      <w:r w:rsidR="00C6535C" w:rsidRPr="00603B15">
        <w:rPr>
          <w:rStyle w:val="tlid-translation"/>
          <w:sz w:val="28"/>
          <w:szCs w:val="28"/>
        </w:rPr>
        <w:t xml:space="preserve">plates on the </w:t>
      </w:r>
      <w:r w:rsidR="00CC44AB" w:rsidRPr="00603B15">
        <w:rPr>
          <w:rStyle w:val="tlid-translation"/>
          <w:sz w:val="28"/>
          <w:szCs w:val="28"/>
        </w:rPr>
        <w:t>elastic foundation</w:t>
      </w:r>
      <w:r w:rsidR="00C6535C" w:rsidRPr="00603B15">
        <w:rPr>
          <w:rStyle w:val="tlid-translation"/>
          <w:sz w:val="28"/>
          <w:szCs w:val="28"/>
        </w:rPr>
        <w:t xml:space="preserve"> by using the sinusoidal shear deformation theory</w:t>
      </w:r>
      <w:r w:rsidR="00BD032B" w:rsidRPr="00603B15">
        <w:rPr>
          <w:rStyle w:val="tlid-translation"/>
          <w:sz w:val="28"/>
          <w:szCs w:val="28"/>
        </w:rPr>
        <w:t>.</w:t>
      </w:r>
      <w:r w:rsidR="00912CBB" w:rsidRPr="00603B15">
        <w:rPr>
          <w:rStyle w:val="tlid-translation"/>
          <w:sz w:val="28"/>
          <w:szCs w:val="28"/>
        </w:rPr>
        <w:t xml:space="preserve"> </w:t>
      </w:r>
      <w:r w:rsidR="00912CBB" w:rsidRPr="00603B15">
        <w:rPr>
          <w:sz w:val="28"/>
          <w:szCs w:val="28"/>
        </w:rPr>
        <w:t xml:space="preserve">Tran et al. </w:t>
      </w:r>
      <w:r w:rsidR="00912CBB" w:rsidRPr="00603B15">
        <w:rPr>
          <w:sz w:val="28"/>
          <w:szCs w:val="28"/>
        </w:rPr>
        <w:fldChar w:fldCharType="begin"/>
      </w:r>
      <w:r w:rsidR="00912CBB" w:rsidRPr="00603B15">
        <w:rPr>
          <w:sz w:val="28"/>
          <w:szCs w:val="28"/>
        </w:rPr>
        <w:instrText xml:space="preserve"> REF _Ref65311463 \r \h </w:instrText>
      </w:r>
      <w:r w:rsidR="00E53B2D" w:rsidRPr="00603B15">
        <w:rPr>
          <w:sz w:val="28"/>
          <w:szCs w:val="28"/>
        </w:rPr>
        <w:instrText xml:space="preserve"> \* MERGEFORMAT </w:instrText>
      </w:r>
      <w:r w:rsidR="00912CBB" w:rsidRPr="00603B15">
        <w:rPr>
          <w:sz w:val="28"/>
          <w:szCs w:val="28"/>
        </w:rPr>
      </w:r>
      <w:r w:rsidR="00912CBB" w:rsidRPr="00603B15">
        <w:rPr>
          <w:sz w:val="28"/>
          <w:szCs w:val="28"/>
        </w:rPr>
        <w:fldChar w:fldCharType="separate"/>
      </w:r>
      <w:r w:rsidR="009D387F">
        <w:rPr>
          <w:sz w:val="28"/>
          <w:szCs w:val="28"/>
        </w:rPr>
        <w:t>[66]</w:t>
      </w:r>
      <w:r w:rsidR="00912CBB" w:rsidRPr="00603B15">
        <w:rPr>
          <w:sz w:val="28"/>
          <w:szCs w:val="28"/>
        </w:rPr>
        <w:fldChar w:fldCharType="end"/>
      </w:r>
      <w:r w:rsidR="00912CBB" w:rsidRPr="00603B15">
        <w:rPr>
          <w:sz w:val="28"/>
          <w:szCs w:val="28"/>
        </w:rPr>
        <w:t xml:space="preserve"> used higher-order shear deformation nonlocal theory for bending, buckling</w:t>
      </w:r>
      <w:r w:rsidR="00BD032B" w:rsidRPr="00603B15">
        <w:rPr>
          <w:sz w:val="28"/>
          <w:szCs w:val="28"/>
        </w:rPr>
        <w:t>,</w:t>
      </w:r>
      <w:r w:rsidR="00912CBB" w:rsidRPr="00603B15">
        <w:rPr>
          <w:sz w:val="28"/>
          <w:szCs w:val="28"/>
        </w:rPr>
        <w:t xml:space="preserve"> and free vibration analysis of FGP nanoshell</w:t>
      </w:r>
      <w:r w:rsidR="00BD032B" w:rsidRPr="00603B15">
        <w:rPr>
          <w:sz w:val="28"/>
          <w:szCs w:val="28"/>
        </w:rPr>
        <w:t>s</w:t>
      </w:r>
      <w:r w:rsidR="00912CBB" w:rsidRPr="00603B15">
        <w:rPr>
          <w:sz w:val="28"/>
          <w:szCs w:val="28"/>
        </w:rPr>
        <w:t xml:space="preserve"> resting on </w:t>
      </w:r>
      <w:r w:rsidR="00BD032B" w:rsidRPr="00603B15">
        <w:rPr>
          <w:sz w:val="28"/>
          <w:szCs w:val="28"/>
        </w:rPr>
        <w:t xml:space="preserve">an </w:t>
      </w:r>
      <w:r w:rsidR="00912CBB" w:rsidRPr="00603B15">
        <w:rPr>
          <w:sz w:val="28"/>
          <w:szCs w:val="28"/>
        </w:rPr>
        <w:t xml:space="preserve">elastic </w:t>
      </w:r>
      <w:r w:rsidR="00912CBB" w:rsidRPr="00603B15">
        <w:rPr>
          <w:sz w:val="28"/>
          <w:szCs w:val="28"/>
        </w:rPr>
        <w:lastRenderedPageBreak/>
        <w:t xml:space="preserve">foundation. </w:t>
      </w:r>
      <w:r w:rsidR="00251F67" w:rsidRPr="00603B15">
        <w:rPr>
          <w:rStyle w:val="tlid-translation"/>
          <w:sz w:val="28"/>
          <w:szCs w:val="28"/>
        </w:rPr>
        <w:t xml:space="preserve"> </w:t>
      </w:r>
      <w:r w:rsidR="00251F67" w:rsidRPr="00603B15">
        <w:rPr>
          <w:rFonts w:eastAsia="Malgun Gothic"/>
          <w:sz w:val="28"/>
          <w:szCs w:val="28"/>
          <w:lang w:eastAsia="ko-KR"/>
        </w:rPr>
        <w:t>Some other studies on nanostructures were also synthesized in</w:t>
      </w:r>
      <w:r w:rsidR="00547754" w:rsidRPr="00603B15">
        <w:rPr>
          <w:rFonts w:eastAsia="Malgun Gothic"/>
          <w:sz w:val="28"/>
          <w:szCs w:val="28"/>
          <w:lang w:eastAsia="ko-KR"/>
        </w:rPr>
        <w:t xml:space="preserve"> </w:t>
      </w:r>
      <w:r w:rsidR="00547754" w:rsidRPr="00603B15">
        <w:rPr>
          <w:rFonts w:eastAsia="Malgun Gothic"/>
          <w:sz w:val="28"/>
          <w:szCs w:val="28"/>
          <w:lang w:eastAsia="ko-KR"/>
        </w:rPr>
        <w:fldChar w:fldCharType="begin"/>
      </w:r>
      <w:r w:rsidR="00547754" w:rsidRPr="00603B15">
        <w:rPr>
          <w:rFonts w:eastAsia="Malgun Gothic"/>
          <w:sz w:val="28"/>
          <w:szCs w:val="28"/>
          <w:lang w:eastAsia="ko-KR"/>
        </w:rPr>
        <w:instrText xml:space="preserve"> REF _Ref114216771 \r \h </w:instrText>
      </w:r>
      <w:r w:rsidR="00E53B2D" w:rsidRPr="00603B15">
        <w:rPr>
          <w:rFonts w:eastAsia="Malgun Gothic"/>
          <w:sz w:val="28"/>
          <w:szCs w:val="28"/>
          <w:lang w:eastAsia="ko-KR"/>
        </w:rPr>
        <w:instrText xml:space="preserve"> \* MERGEFORMAT </w:instrText>
      </w:r>
      <w:r w:rsidR="00547754" w:rsidRPr="00603B15">
        <w:rPr>
          <w:rFonts w:eastAsia="Malgun Gothic"/>
          <w:sz w:val="28"/>
          <w:szCs w:val="28"/>
          <w:lang w:eastAsia="ko-KR"/>
        </w:rPr>
      </w:r>
      <w:r w:rsidR="00547754" w:rsidRPr="00603B15">
        <w:rPr>
          <w:rFonts w:eastAsia="Malgun Gothic"/>
          <w:sz w:val="28"/>
          <w:szCs w:val="28"/>
          <w:lang w:eastAsia="ko-KR"/>
        </w:rPr>
        <w:fldChar w:fldCharType="separate"/>
      </w:r>
      <w:r w:rsidR="009D387F">
        <w:rPr>
          <w:rFonts w:eastAsia="Malgun Gothic"/>
          <w:sz w:val="28"/>
          <w:szCs w:val="28"/>
          <w:lang w:eastAsia="ko-KR"/>
        </w:rPr>
        <w:t>[67]</w:t>
      </w:r>
      <w:r w:rsidR="00547754" w:rsidRPr="00603B15">
        <w:rPr>
          <w:rFonts w:eastAsia="Malgun Gothic"/>
          <w:sz w:val="28"/>
          <w:szCs w:val="28"/>
          <w:lang w:eastAsia="ko-KR"/>
        </w:rPr>
        <w:fldChar w:fldCharType="end"/>
      </w:r>
      <w:r w:rsidR="00547754" w:rsidRPr="00603B15">
        <w:rPr>
          <w:rFonts w:eastAsia="Malgun Gothic"/>
          <w:sz w:val="28"/>
          <w:szCs w:val="28"/>
          <w:lang w:eastAsia="ko-KR"/>
        </w:rPr>
        <w:t>,</w:t>
      </w:r>
      <w:r w:rsidR="00283698" w:rsidRPr="00603B15">
        <w:rPr>
          <w:rFonts w:eastAsia="Malgun Gothic"/>
          <w:sz w:val="28"/>
          <w:szCs w:val="28"/>
          <w:lang w:eastAsia="ko-KR"/>
        </w:rPr>
        <w:t xml:space="preserve"> </w:t>
      </w:r>
      <w:r w:rsidR="00283698" w:rsidRPr="00603B15">
        <w:rPr>
          <w:rFonts w:eastAsia="Malgun Gothic"/>
          <w:sz w:val="28"/>
          <w:szCs w:val="28"/>
          <w:lang w:eastAsia="ko-KR"/>
        </w:rPr>
        <w:fldChar w:fldCharType="begin"/>
      </w:r>
      <w:r w:rsidR="00283698" w:rsidRPr="00603B15">
        <w:rPr>
          <w:rFonts w:eastAsia="Malgun Gothic"/>
          <w:sz w:val="28"/>
          <w:szCs w:val="28"/>
          <w:lang w:eastAsia="ko-KR"/>
        </w:rPr>
        <w:instrText xml:space="preserve"> REF _Ref65311395 \r \h </w:instrText>
      </w:r>
      <w:r w:rsidR="00E53B2D" w:rsidRPr="00603B15">
        <w:rPr>
          <w:rFonts w:eastAsia="Malgun Gothic"/>
          <w:sz w:val="28"/>
          <w:szCs w:val="28"/>
          <w:lang w:eastAsia="ko-KR"/>
        </w:rPr>
        <w:instrText xml:space="preserve"> \* MERGEFORMAT </w:instrText>
      </w:r>
      <w:r w:rsidR="00283698" w:rsidRPr="00603B15">
        <w:rPr>
          <w:rFonts w:eastAsia="Malgun Gothic"/>
          <w:sz w:val="28"/>
          <w:szCs w:val="28"/>
          <w:lang w:eastAsia="ko-KR"/>
        </w:rPr>
      </w:r>
      <w:r w:rsidR="00283698" w:rsidRPr="00603B15">
        <w:rPr>
          <w:rFonts w:eastAsia="Malgun Gothic"/>
          <w:sz w:val="28"/>
          <w:szCs w:val="28"/>
          <w:lang w:eastAsia="ko-KR"/>
        </w:rPr>
        <w:fldChar w:fldCharType="separate"/>
      </w:r>
      <w:r w:rsidR="009D387F">
        <w:rPr>
          <w:rFonts w:eastAsia="Malgun Gothic"/>
          <w:sz w:val="28"/>
          <w:szCs w:val="28"/>
          <w:lang w:eastAsia="ko-KR"/>
        </w:rPr>
        <w:t>[68]</w:t>
      </w:r>
      <w:r w:rsidR="00283698" w:rsidRPr="00603B15">
        <w:rPr>
          <w:rFonts w:eastAsia="Malgun Gothic"/>
          <w:sz w:val="28"/>
          <w:szCs w:val="28"/>
          <w:lang w:eastAsia="ko-KR"/>
        </w:rPr>
        <w:fldChar w:fldCharType="end"/>
      </w:r>
      <w:r w:rsidR="00283698" w:rsidRPr="00603B15">
        <w:rPr>
          <w:rFonts w:eastAsia="Malgun Gothic"/>
          <w:sz w:val="28"/>
          <w:szCs w:val="28"/>
          <w:lang w:eastAsia="ko-KR"/>
        </w:rPr>
        <w:t>,</w:t>
      </w:r>
      <w:r w:rsidR="00547754" w:rsidRPr="00603B15">
        <w:rPr>
          <w:rFonts w:eastAsia="Malgun Gothic"/>
          <w:sz w:val="28"/>
          <w:szCs w:val="28"/>
          <w:lang w:eastAsia="ko-KR"/>
        </w:rPr>
        <w:t xml:space="preserve"> </w:t>
      </w:r>
      <w:r w:rsidR="00547754" w:rsidRPr="00603B15">
        <w:rPr>
          <w:rFonts w:eastAsia="Malgun Gothic"/>
          <w:sz w:val="28"/>
          <w:szCs w:val="28"/>
          <w:lang w:eastAsia="ko-KR"/>
        </w:rPr>
        <w:fldChar w:fldCharType="begin"/>
      </w:r>
      <w:r w:rsidR="00547754" w:rsidRPr="00603B15">
        <w:rPr>
          <w:rFonts w:eastAsia="Malgun Gothic"/>
          <w:sz w:val="28"/>
          <w:szCs w:val="28"/>
          <w:lang w:eastAsia="ko-KR"/>
        </w:rPr>
        <w:instrText xml:space="preserve"> REF _Ref111555087 \r \h </w:instrText>
      </w:r>
      <w:r w:rsidR="00E53B2D" w:rsidRPr="00603B15">
        <w:rPr>
          <w:rFonts w:eastAsia="Malgun Gothic"/>
          <w:sz w:val="28"/>
          <w:szCs w:val="28"/>
          <w:lang w:eastAsia="ko-KR"/>
        </w:rPr>
        <w:instrText xml:space="preserve"> \* MERGEFORMAT </w:instrText>
      </w:r>
      <w:r w:rsidR="00547754" w:rsidRPr="00603B15">
        <w:rPr>
          <w:rFonts w:eastAsia="Malgun Gothic"/>
          <w:sz w:val="28"/>
          <w:szCs w:val="28"/>
          <w:lang w:eastAsia="ko-KR"/>
        </w:rPr>
      </w:r>
      <w:r w:rsidR="00547754" w:rsidRPr="00603B15">
        <w:rPr>
          <w:rFonts w:eastAsia="Malgun Gothic"/>
          <w:sz w:val="28"/>
          <w:szCs w:val="28"/>
          <w:lang w:eastAsia="ko-KR"/>
        </w:rPr>
        <w:fldChar w:fldCharType="separate"/>
      </w:r>
      <w:r w:rsidR="009D387F">
        <w:rPr>
          <w:rFonts w:eastAsia="Malgun Gothic"/>
          <w:sz w:val="28"/>
          <w:szCs w:val="28"/>
          <w:lang w:eastAsia="ko-KR"/>
        </w:rPr>
        <w:t>[69]</w:t>
      </w:r>
      <w:r w:rsidR="00547754" w:rsidRPr="00603B15">
        <w:rPr>
          <w:rFonts w:eastAsia="Malgun Gothic"/>
          <w:sz w:val="28"/>
          <w:szCs w:val="28"/>
          <w:lang w:eastAsia="ko-KR"/>
        </w:rPr>
        <w:fldChar w:fldCharType="end"/>
      </w:r>
      <w:r w:rsidR="00251F67" w:rsidRPr="00603B15">
        <w:rPr>
          <w:rFonts w:eastAsia="Malgun Gothic"/>
          <w:sz w:val="28"/>
          <w:szCs w:val="28"/>
          <w:lang w:eastAsia="ko-KR"/>
        </w:rPr>
        <w:t>.</w:t>
      </w:r>
    </w:p>
    <w:p w:rsidR="00DA72F6" w:rsidRPr="00603B15" w:rsidRDefault="00DA72F6" w:rsidP="000A1BA2">
      <w:pPr>
        <w:widowControl w:val="0"/>
        <w:spacing w:line="360" w:lineRule="auto"/>
        <w:ind w:firstLine="709"/>
        <w:jc w:val="both"/>
        <w:rPr>
          <w:rStyle w:val="tlid-translation"/>
          <w:sz w:val="28"/>
          <w:szCs w:val="28"/>
        </w:rPr>
      </w:pPr>
      <w:r>
        <w:rPr>
          <w:rStyle w:val="tlid-translation"/>
          <w:sz w:val="28"/>
          <w:szCs w:val="28"/>
        </w:rPr>
        <w:t xml:space="preserve">Nguyen Van Hau </w:t>
      </w:r>
      <w:r>
        <w:rPr>
          <w:rStyle w:val="tlid-translation"/>
          <w:sz w:val="28"/>
          <w:szCs w:val="28"/>
        </w:rPr>
        <w:fldChar w:fldCharType="begin"/>
      </w:r>
      <w:r>
        <w:rPr>
          <w:rStyle w:val="tlid-translation"/>
          <w:sz w:val="28"/>
          <w:szCs w:val="28"/>
        </w:rPr>
        <w:instrText xml:space="preserve"> REF _Ref138585060 \n \h </w:instrText>
      </w:r>
      <w:r>
        <w:rPr>
          <w:rStyle w:val="tlid-translation"/>
          <w:sz w:val="28"/>
          <w:szCs w:val="28"/>
        </w:rPr>
      </w:r>
      <w:r>
        <w:rPr>
          <w:rStyle w:val="tlid-translation"/>
          <w:sz w:val="28"/>
          <w:szCs w:val="28"/>
        </w:rPr>
        <w:fldChar w:fldCharType="separate"/>
      </w:r>
      <w:r w:rsidR="009D387F">
        <w:rPr>
          <w:rStyle w:val="tlid-translation"/>
          <w:sz w:val="28"/>
          <w:szCs w:val="28"/>
        </w:rPr>
        <w:t>[2]</w:t>
      </w:r>
      <w:r>
        <w:rPr>
          <w:rStyle w:val="tlid-translation"/>
          <w:sz w:val="28"/>
          <w:szCs w:val="28"/>
        </w:rPr>
        <w:fldChar w:fldCharType="end"/>
      </w:r>
      <w:r w:rsidR="000A1BA2">
        <w:rPr>
          <w:rStyle w:val="tlid-translation"/>
          <w:sz w:val="28"/>
          <w:szCs w:val="28"/>
        </w:rPr>
        <w:t xml:space="preserve"> used the</w:t>
      </w:r>
      <w:r w:rsidRPr="00DA72F6">
        <w:rPr>
          <w:rStyle w:val="tlid-translation"/>
          <w:sz w:val="28"/>
          <w:szCs w:val="28"/>
        </w:rPr>
        <w:t xml:space="preserve"> high-order shear</w:t>
      </w:r>
      <w:r>
        <w:rPr>
          <w:rStyle w:val="tlid-translation"/>
          <w:sz w:val="28"/>
          <w:szCs w:val="28"/>
        </w:rPr>
        <w:t xml:space="preserve"> deformation</w:t>
      </w:r>
      <w:r w:rsidRPr="00DA72F6">
        <w:rPr>
          <w:rStyle w:val="tlid-translation"/>
          <w:sz w:val="28"/>
          <w:szCs w:val="28"/>
        </w:rPr>
        <w:t xml:space="preserve"> theory</w:t>
      </w:r>
      <w:r>
        <w:rPr>
          <w:rStyle w:val="tlid-translation"/>
          <w:sz w:val="28"/>
          <w:szCs w:val="28"/>
        </w:rPr>
        <w:t>,</w:t>
      </w:r>
      <w:r w:rsidRPr="00DA72F6">
        <w:rPr>
          <w:rStyle w:val="tlid-translation"/>
          <w:sz w:val="28"/>
          <w:szCs w:val="28"/>
        </w:rPr>
        <w:t xml:space="preserve"> Quasi-3D</w:t>
      </w:r>
      <w:r w:rsidR="000A1BA2">
        <w:rPr>
          <w:rStyle w:val="tlid-translation"/>
          <w:sz w:val="28"/>
          <w:szCs w:val="28"/>
        </w:rPr>
        <w:t xml:space="preserve"> theory,</w:t>
      </w:r>
      <w:r w:rsidRPr="00DA72F6">
        <w:rPr>
          <w:rStyle w:val="tlid-translation"/>
          <w:sz w:val="28"/>
          <w:szCs w:val="28"/>
        </w:rPr>
        <w:t xml:space="preserve"> </w:t>
      </w:r>
      <w:r>
        <w:rPr>
          <w:rStyle w:val="tlid-translation"/>
          <w:sz w:val="28"/>
          <w:szCs w:val="28"/>
        </w:rPr>
        <w:t>and</w:t>
      </w:r>
      <w:r w:rsidRPr="00DA72F6">
        <w:rPr>
          <w:rStyle w:val="tlid-translation"/>
          <w:sz w:val="28"/>
          <w:szCs w:val="28"/>
        </w:rPr>
        <w:t xml:space="preserve"> t</w:t>
      </w:r>
      <w:r>
        <w:rPr>
          <w:rStyle w:val="tlid-translation"/>
          <w:sz w:val="28"/>
          <w:szCs w:val="28"/>
        </w:rPr>
        <w:t>he Ritz solution to analyze the</w:t>
      </w:r>
      <w:r w:rsidRPr="00DA72F6">
        <w:rPr>
          <w:rStyle w:val="tlid-translation"/>
          <w:sz w:val="28"/>
          <w:szCs w:val="28"/>
        </w:rPr>
        <w:t xml:space="preserve"> static</w:t>
      </w:r>
      <w:r>
        <w:rPr>
          <w:rStyle w:val="tlid-translation"/>
          <w:sz w:val="28"/>
          <w:szCs w:val="28"/>
        </w:rPr>
        <w:t xml:space="preserve"> bending</w:t>
      </w:r>
      <w:r w:rsidRPr="00DA72F6">
        <w:rPr>
          <w:rStyle w:val="tlid-translation"/>
          <w:sz w:val="28"/>
          <w:szCs w:val="28"/>
        </w:rPr>
        <w:t>, stability</w:t>
      </w:r>
      <w:r w:rsidR="000A1BA2">
        <w:rPr>
          <w:rStyle w:val="tlid-translation"/>
          <w:sz w:val="28"/>
          <w:szCs w:val="28"/>
        </w:rPr>
        <w:t>,</w:t>
      </w:r>
      <w:r w:rsidRPr="00DA72F6">
        <w:rPr>
          <w:rStyle w:val="tlid-translation"/>
          <w:sz w:val="28"/>
          <w:szCs w:val="28"/>
        </w:rPr>
        <w:t xml:space="preserve"> and free </w:t>
      </w:r>
      <w:r>
        <w:rPr>
          <w:rStyle w:val="tlid-translation"/>
          <w:sz w:val="28"/>
          <w:szCs w:val="28"/>
        </w:rPr>
        <w:t>vibra</w:t>
      </w:r>
      <w:r w:rsidRPr="00DA72F6">
        <w:rPr>
          <w:rStyle w:val="tlid-translation"/>
          <w:sz w:val="28"/>
          <w:szCs w:val="28"/>
        </w:rPr>
        <w:t>tion of FGM and FGM composite plates under</w:t>
      </w:r>
      <w:r>
        <w:rPr>
          <w:rStyle w:val="tlid-translation"/>
          <w:sz w:val="28"/>
          <w:szCs w:val="28"/>
        </w:rPr>
        <w:t xml:space="preserve"> </w:t>
      </w:r>
      <w:r w:rsidRPr="00DA72F6">
        <w:rPr>
          <w:rStyle w:val="tlid-translation"/>
          <w:sz w:val="28"/>
          <w:szCs w:val="28"/>
        </w:rPr>
        <w:t>mechanical</w:t>
      </w:r>
      <w:r>
        <w:rPr>
          <w:rStyle w:val="tlid-translation"/>
          <w:sz w:val="28"/>
          <w:szCs w:val="28"/>
        </w:rPr>
        <w:t xml:space="preserve"> load</w:t>
      </w:r>
      <w:r w:rsidRPr="00DA72F6">
        <w:rPr>
          <w:rStyle w:val="tlid-translation"/>
          <w:sz w:val="28"/>
          <w:szCs w:val="28"/>
        </w:rPr>
        <w:t xml:space="preserve"> and temperature.</w:t>
      </w:r>
      <w:r>
        <w:rPr>
          <w:rStyle w:val="tlid-translation"/>
          <w:sz w:val="28"/>
          <w:szCs w:val="28"/>
        </w:rPr>
        <w:t xml:space="preserve"> Pham Cong Hong </w:t>
      </w:r>
      <w:r>
        <w:rPr>
          <w:rStyle w:val="tlid-translation"/>
          <w:sz w:val="28"/>
          <w:szCs w:val="28"/>
        </w:rPr>
        <w:fldChar w:fldCharType="begin"/>
      </w:r>
      <w:r>
        <w:rPr>
          <w:rStyle w:val="tlid-translation"/>
          <w:sz w:val="28"/>
          <w:szCs w:val="28"/>
        </w:rPr>
        <w:instrText xml:space="preserve"> REF _Ref138585191 \n \h </w:instrText>
      </w:r>
      <w:r>
        <w:rPr>
          <w:rStyle w:val="tlid-translation"/>
          <w:sz w:val="28"/>
          <w:szCs w:val="28"/>
        </w:rPr>
      </w:r>
      <w:r>
        <w:rPr>
          <w:rStyle w:val="tlid-translation"/>
          <w:sz w:val="28"/>
          <w:szCs w:val="28"/>
        </w:rPr>
        <w:fldChar w:fldCharType="separate"/>
      </w:r>
      <w:r w:rsidR="009D387F">
        <w:rPr>
          <w:rStyle w:val="tlid-translation"/>
          <w:sz w:val="28"/>
          <w:szCs w:val="28"/>
        </w:rPr>
        <w:t>[3]</w:t>
      </w:r>
      <w:r>
        <w:rPr>
          <w:rStyle w:val="tlid-translation"/>
          <w:sz w:val="28"/>
          <w:szCs w:val="28"/>
        </w:rPr>
        <w:fldChar w:fldCharType="end"/>
      </w:r>
      <w:r w:rsidRPr="00DA72F6">
        <w:rPr>
          <w:rStyle w:val="tlid-translation"/>
          <w:sz w:val="28"/>
          <w:szCs w:val="28"/>
        </w:rPr>
        <w:t xml:space="preserve"> u</w:t>
      </w:r>
      <w:r>
        <w:rPr>
          <w:rStyle w:val="tlid-translation"/>
          <w:sz w:val="28"/>
          <w:szCs w:val="28"/>
        </w:rPr>
        <w:t>sed the classical plate theory</w:t>
      </w:r>
      <w:r w:rsidRPr="00DA72F6">
        <w:rPr>
          <w:rStyle w:val="tlid-translation"/>
          <w:sz w:val="28"/>
          <w:szCs w:val="28"/>
        </w:rPr>
        <w:t>,</w:t>
      </w:r>
      <w:r w:rsidR="005832C8">
        <w:rPr>
          <w:rStyle w:val="tlid-translation"/>
          <w:sz w:val="28"/>
          <w:szCs w:val="28"/>
        </w:rPr>
        <w:t xml:space="preserve"> first-order shear deformation theory</w:t>
      </w:r>
      <w:r w:rsidR="000A1BA2">
        <w:rPr>
          <w:rStyle w:val="tlid-translation"/>
          <w:sz w:val="28"/>
          <w:szCs w:val="28"/>
        </w:rPr>
        <w:t>,</w:t>
      </w:r>
      <w:r w:rsidR="005832C8">
        <w:rPr>
          <w:rStyle w:val="tlid-translation"/>
          <w:sz w:val="28"/>
          <w:szCs w:val="28"/>
        </w:rPr>
        <w:t xml:space="preserve"> and</w:t>
      </w:r>
      <w:r w:rsidRPr="00DA72F6">
        <w:rPr>
          <w:rStyle w:val="tlid-translation"/>
          <w:sz w:val="28"/>
          <w:szCs w:val="28"/>
        </w:rPr>
        <w:t xml:space="preserve"> Reddy's </w:t>
      </w:r>
      <w:r w:rsidR="005832C8">
        <w:rPr>
          <w:rStyle w:val="tlid-translation"/>
          <w:sz w:val="28"/>
          <w:szCs w:val="28"/>
        </w:rPr>
        <w:t>third-order shear deformation theory combine</w:t>
      </w:r>
      <w:r w:rsidR="000A1BA2">
        <w:rPr>
          <w:rStyle w:val="tlid-translation"/>
          <w:sz w:val="28"/>
          <w:szCs w:val="28"/>
        </w:rPr>
        <w:t>d</w:t>
      </w:r>
      <w:r w:rsidR="005832C8">
        <w:rPr>
          <w:rStyle w:val="tlid-translation"/>
          <w:sz w:val="28"/>
          <w:szCs w:val="28"/>
        </w:rPr>
        <w:t xml:space="preserve"> </w:t>
      </w:r>
      <w:r w:rsidRPr="00DA72F6">
        <w:rPr>
          <w:rStyle w:val="tlid-translation"/>
          <w:sz w:val="28"/>
          <w:szCs w:val="28"/>
        </w:rPr>
        <w:t>with</w:t>
      </w:r>
      <w:r w:rsidR="000A1BA2">
        <w:rPr>
          <w:rStyle w:val="tlid-translation"/>
          <w:sz w:val="28"/>
          <w:szCs w:val="28"/>
        </w:rPr>
        <w:t xml:space="preserve"> the</w:t>
      </w:r>
      <w:r w:rsidRPr="00DA72F6">
        <w:rPr>
          <w:rStyle w:val="tlid-translation"/>
          <w:sz w:val="28"/>
          <w:szCs w:val="28"/>
        </w:rPr>
        <w:t xml:space="preserve"> Galerkin method for static</w:t>
      </w:r>
      <w:r w:rsidR="005832C8">
        <w:rPr>
          <w:rStyle w:val="tlid-translation"/>
          <w:sz w:val="28"/>
          <w:szCs w:val="28"/>
        </w:rPr>
        <w:t xml:space="preserve"> and </w:t>
      </w:r>
      <w:r w:rsidR="000A1BA2">
        <w:rPr>
          <w:rStyle w:val="tlid-translation"/>
          <w:sz w:val="28"/>
          <w:szCs w:val="28"/>
        </w:rPr>
        <w:t>dynamic</w:t>
      </w:r>
      <w:r w:rsidRPr="00DA72F6">
        <w:rPr>
          <w:rStyle w:val="tlid-translation"/>
          <w:sz w:val="28"/>
          <w:szCs w:val="28"/>
        </w:rPr>
        <w:t xml:space="preserve"> nonlinear analysis and FGM plate</w:t>
      </w:r>
      <w:r w:rsidR="005832C8">
        <w:rPr>
          <w:rStyle w:val="tlid-translation"/>
          <w:sz w:val="28"/>
          <w:szCs w:val="28"/>
        </w:rPr>
        <w:t xml:space="preserve"> resting</w:t>
      </w:r>
      <w:r w:rsidRPr="00DA72F6">
        <w:rPr>
          <w:rStyle w:val="tlid-translation"/>
          <w:sz w:val="28"/>
          <w:szCs w:val="28"/>
        </w:rPr>
        <w:t xml:space="preserve"> on an elastic foundation.</w:t>
      </w:r>
      <w:r>
        <w:rPr>
          <w:rStyle w:val="tlid-translation"/>
          <w:sz w:val="28"/>
          <w:szCs w:val="28"/>
        </w:rPr>
        <w:t xml:space="preserve"> Nguyen Van Thanh </w:t>
      </w:r>
      <w:r>
        <w:rPr>
          <w:rStyle w:val="tlid-translation"/>
          <w:sz w:val="28"/>
          <w:szCs w:val="28"/>
        </w:rPr>
        <w:fldChar w:fldCharType="begin"/>
      </w:r>
      <w:r>
        <w:rPr>
          <w:rStyle w:val="tlid-translation"/>
          <w:sz w:val="28"/>
          <w:szCs w:val="28"/>
        </w:rPr>
        <w:instrText xml:space="preserve"> REF _Ref138585252 \n \h </w:instrText>
      </w:r>
      <w:r>
        <w:rPr>
          <w:rStyle w:val="tlid-translation"/>
          <w:sz w:val="28"/>
          <w:szCs w:val="28"/>
        </w:rPr>
      </w:r>
      <w:r>
        <w:rPr>
          <w:rStyle w:val="tlid-translation"/>
          <w:sz w:val="28"/>
          <w:szCs w:val="28"/>
        </w:rPr>
        <w:fldChar w:fldCharType="separate"/>
      </w:r>
      <w:r w:rsidR="009D387F">
        <w:rPr>
          <w:rStyle w:val="tlid-translation"/>
          <w:sz w:val="28"/>
          <w:szCs w:val="28"/>
        </w:rPr>
        <w:t>[4]</w:t>
      </w:r>
      <w:r>
        <w:rPr>
          <w:rStyle w:val="tlid-translation"/>
          <w:sz w:val="28"/>
          <w:szCs w:val="28"/>
        </w:rPr>
        <w:fldChar w:fldCharType="end"/>
      </w:r>
      <w:r w:rsidRPr="00DA72F6">
        <w:rPr>
          <w:rStyle w:val="tlid-translation"/>
          <w:sz w:val="28"/>
          <w:szCs w:val="28"/>
        </w:rPr>
        <w:t xml:space="preserve"> </w:t>
      </w:r>
      <w:r w:rsidR="00936796" w:rsidRPr="00DA72F6">
        <w:rPr>
          <w:rStyle w:val="tlid-translation"/>
          <w:sz w:val="28"/>
          <w:szCs w:val="28"/>
        </w:rPr>
        <w:t>u</w:t>
      </w:r>
      <w:r w:rsidR="00936796">
        <w:rPr>
          <w:rStyle w:val="tlid-translation"/>
          <w:sz w:val="28"/>
          <w:szCs w:val="28"/>
        </w:rPr>
        <w:t>sed the classical plate theory</w:t>
      </w:r>
      <w:r w:rsidR="00936796" w:rsidRPr="00DA72F6">
        <w:rPr>
          <w:rStyle w:val="tlid-translation"/>
          <w:sz w:val="28"/>
          <w:szCs w:val="28"/>
        </w:rPr>
        <w:t>,</w:t>
      </w:r>
      <w:r w:rsidR="00936796">
        <w:rPr>
          <w:rStyle w:val="tlid-translation"/>
          <w:sz w:val="28"/>
          <w:szCs w:val="28"/>
        </w:rPr>
        <w:t xml:space="preserve"> first-order shear deformation theory</w:t>
      </w:r>
      <w:r w:rsidR="000A1BA2">
        <w:rPr>
          <w:rStyle w:val="tlid-translation"/>
          <w:sz w:val="28"/>
          <w:szCs w:val="28"/>
        </w:rPr>
        <w:t>,</w:t>
      </w:r>
      <w:r w:rsidR="00936796">
        <w:rPr>
          <w:rStyle w:val="tlid-translation"/>
          <w:sz w:val="28"/>
          <w:szCs w:val="28"/>
        </w:rPr>
        <w:t xml:space="preserve"> and</w:t>
      </w:r>
      <w:r w:rsidR="00936796" w:rsidRPr="00DA72F6">
        <w:rPr>
          <w:rStyle w:val="tlid-translation"/>
          <w:sz w:val="28"/>
          <w:szCs w:val="28"/>
        </w:rPr>
        <w:t xml:space="preserve"> Reddy's </w:t>
      </w:r>
      <w:r w:rsidR="00936796">
        <w:rPr>
          <w:rStyle w:val="tlid-translation"/>
          <w:sz w:val="28"/>
          <w:szCs w:val="28"/>
        </w:rPr>
        <w:t>third-order shear deformation theory combine</w:t>
      </w:r>
      <w:r w:rsidR="000A1BA2">
        <w:rPr>
          <w:rStyle w:val="tlid-translation"/>
          <w:sz w:val="28"/>
          <w:szCs w:val="28"/>
        </w:rPr>
        <w:t>d</w:t>
      </w:r>
      <w:r w:rsidR="00936796">
        <w:rPr>
          <w:rStyle w:val="tlid-translation"/>
          <w:sz w:val="28"/>
          <w:szCs w:val="28"/>
        </w:rPr>
        <w:t xml:space="preserve"> </w:t>
      </w:r>
      <w:r w:rsidR="00936796" w:rsidRPr="00DA72F6">
        <w:rPr>
          <w:rStyle w:val="tlid-translation"/>
          <w:sz w:val="28"/>
          <w:szCs w:val="28"/>
        </w:rPr>
        <w:t>with</w:t>
      </w:r>
      <w:r w:rsidRPr="00DA72F6">
        <w:rPr>
          <w:rStyle w:val="tlid-translation"/>
          <w:sz w:val="28"/>
          <w:szCs w:val="28"/>
        </w:rPr>
        <w:t xml:space="preserve"> Von </w:t>
      </w:r>
      <w:r w:rsidR="00936796">
        <w:rPr>
          <w:rStyle w:val="tlid-translation"/>
          <w:sz w:val="28"/>
          <w:szCs w:val="28"/>
        </w:rPr>
        <w:t xml:space="preserve">Karman's geometric nonlinearity to </w:t>
      </w:r>
      <w:r w:rsidR="00936796" w:rsidRPr="00DA72F6">
        <w:rPr>
          <w:rStyle w:val="tlid-translation"/>
          <w:sz w:val="28"/>
          <w:szCs w:val="28"/>
        </w:rPr>
        <w:t>establish</w:t>
      </w:r>
      <w:r w:rsidRPr="00DA72F6">
        <w:rPr>
          <w:rStyle w:val="tlid-translation"/>
          <w:sz w:val="28"/>
          <w:szCs w:val="28"/>
        </w:rPr>
        <w:t xml:space="preserve"> the basic equations of static and dynamic nonlinear of the FG-CNTRC plate.</w:t>
      </w:r>
      <w:r w:rsidR="00936796">
        <w:rPr>
          <w:rStyle w:val="tlid-translation"/>
          <w:sz w:val="28"/>
          <w:szCs w:val="28"/>
        </w:rPr>
        <w:t xml:space="preserve"> T</w:t>
      </w:r>
      <w:r w:rsidRPr="00DA72F6">
        <w:rPr>
          <w:rStyle w:val="tlid-translation"/>
          <w:sz w:val="28"/>
          <w:szCs w:val="28"/>
        </w:rPr>
        <w:t xml:space="preserve">he thesis analyzed the static and dynamic stability of the FG-CNTRC plate under </w:t>
      </w:r>
      <w:r w:rsidR="00936796">
        <w:rPr>
          <w:rStyle w:val="tlid-translation"/>
          <w:sz w:val="28"/>
          <w:szCs w:val="28"/>
        </w:rPr>
        <w:t>mechanical load and temperature b</w:t>
      </w:r>
      <w:r w:rsidR="00936796" w:rsidRPr="00DA72F6">
        <w:rPr>
          <w:rStyle w:val="tlid-translation"/>
          <w:sz w:val="28"/>
          <w:szCs w:val="28"/>
        </w:rPr>
        <w:t>y</w:t>
      </w:r>
      <w:r w:rsidR="000A1BA2">
        <w:rPr>
          <w:rStyle w:val="tlid-translation"/>
          <w:sz w:val="28"/>
          <w:szCs w:val="28"/>
        </w:rPr>
        <w:t xml:space="preserve"> using an</w:t>
      </w:r>
      <w:r w:rsidR="00936796" w:rsidRPr="00DA72F6">
        <w:rPr>
          <w:rStyle w:val="tlid-translation"/>
          <w:sz w:val="28"/>
          <w:szCs w:val="28"/>
        </w:rPr>
        <w:t xml:space="preserve"> analytical approach and</w:t>
      </w:r>
      <w:r w:rsidR="000A1BA2">
        <w:rPr>
          <w:rStyle w:val="tlid-translation"/>
          <w:sz w:val="28"/>
          <w:szCs w:val="28"/>
        </w:rPr>
        <w:t xml:space="preserve"> the</w:t>
      </w:r>
      <w:r w:rsidR="00936796" w:rsidRPr="00DA72F6">
        <w:rPr>
          <w:rStyle w:val="tlid-translation"/>
          <w:sz w:val="28"/>
          <w:szCs w:val="28"/>
        </w:rPr>
        <w:t xml:space="preserve"> Galerkin method</w:t>
      </w:r>
      <w:r w:rsidR="00936796">
        <w:rPr>
          <w:rStyle w:val="tlid-translation"/>
          <w:sz w:val="28"/>
          <w:szCs w:val="28"/>
        </w:rPr>
        <w:t>.</w:t>
      </w:r>
    </w:p>
    <w:p w:rsidR="0062034C" w:rsidRPr="00603B15" w:rsidRDefault="00D50E16" w:rsidP="00172D0E">
      <w:pPr>
        <w:pStyle w:val="Heading2"/>
      </w:pPr>
      <w:bookmarkStart w:id="215" w:name="_Toc112183883"/>
      <w:bookmarkStart w:id="216" w:name="_Toc112661877"/>
      <w:bookmarkStart w:id="217" w:name="_Toc112678277"/>
      <w:bookmarkStart w:id="218" w:name="_Toc114316863"/>
      <w:bookmarkStart w:id="219" w:name="_Toc119125445"/>
      <w:bookmarkStart w:id="220" w:name="_Toc119226509"/>
      <w:bookmarkStart w:id="221" w:name="_Toc138622661"/>
      <w:r w:rsidRPr="00603B15">
        <w:t>The main results have been published</w:t>
      </w:r>
      <w:bookmarkEnd w:id="215"/>
      <w:bookmarkEnd w:id="216"/>
      <w:bookmarkEnd w:id="217"/>
      <w:bookmarkEnd w:id="218"/>
      <w:bookmarkEnd w:id="219"/>
      <w:bookmarkEnd w:id="220"/>
      <w:bookmarkEnd w:id="221"/>
      <w:r w:rsidRPr="00603B15">
        <w:t xml:space="preserve"> </w:t>
      </w:r>
    </w:p>
    <w:p w:rsidR="00E54339" w:rsidRPr="00603B15" w:rsidRDefault="00E54339" w:rsidP="00306308">
      <w:pPr>
        <w:spacing w:line="360" w:lineRule="auto"/>
        <w:ind w:firstLine="709"/>
        <w:jc w:val="both"/>
        <w:rPr>
          <w:sz w:val="28"/>
          <w:szCs w:val="28"/>
          <w:lang w:val="de-DE"/>
        </w:rPr>
      </w:pPr>
      <w:r w:rsidRPr="00603B15">
        <w:rPr>
          <w:sz w:val="28"/>
          <w:szCs w:val="28"/>
          <w:lang w:val="de-DE"/>
        </w:rPr>
        <w:t>Through the analysis of the above works, some conclusions are drawn as follows:</w:t>
      </w:r>
    </w:p>
    <w:p w:rsidR="00E54339" w:rsidRPr="00603B15" w:rsidRDefault="00E54339" w:rsidP="00306308">
      <w:pPr>
        <w:spacing w:line="360" w:lineRule="auto"/>
        <w:ind w:firstLine="709"/>
        <w:jc w:val="both"/>
        <w:rPr>
          <w:sz w:val="28"/>
          <w:szCs w:val="28"/>
          <w:lang w:val="de-DE"/>
        </w:rPr>
      </w:pPr>
      <w:r w:rsidRPr="00603B15">
        <w:rPr>
          <w:sz w:val="28"/>
          <w:szCs w:val="28"/>
          <w:lang w:val="de-DE"/>
        </w:rPr>
        <w:t>Nowadays, nanostructures ar</w:t>
      </w:r>
      <w:r w:rsidR="00DF582B" w:rsidRPr="00603B15">
        <w:rPr>
          <w:sz w:val="28"/>
          <w:szCs w:val="28"/>
          <w:lang w:val="de-DE"/>
        </w:rPr>
        <w:t>e widely applied in many fields.</w:t>
      </w:r>
      <w:r w:rsidRPr="00603B15">
        <w:rPr>
          <w:sz w:val="28"/>
          <w:szCs w:val="28"/>
          <w:lang w:val="de-DE"/>
        </w:rPr>
        <w:t xml:space="preserve"> </w:t>
      </w:r>
      <w:r w:rsidR="00DF582B" w:rsidRPr="00603B15">
        <w:rPr>
          <w:sz w:val="28"/>
          <w:szCs w:val="28"/>
          <w:lang w:val="de-DE"/>
        </w:rPr>
        <w:t>N</w:t>
      </w:r>
      <w:r w:rsidRPr="00603B15">
        <w:rPr>
          <w:sz w:val="28"/>
          <w:szCs w:val="28"/>
          <w:lang w:val="de-DE"/>
        </w:rPr>
        <w:t>anotechnology is a turning point for all aspects of life, so the analysis and calculation of nanostructures is an important issue.</w:t>
      </w:r>
    </w:p>
    <w:p w:rsidR="00243C96" w:rsidRPr="00603B15" w:rsidRDefault="00243C96" w:rsidP="00306308">
      <w:pPr>
        <w:spacing w:line="360" w:lineRule="auto"/>
        <w:ind w:firstLine="709"/>
        <w:jc w:val="both"/>
        <w:rPr>
          <w:sz w:val="28"/>
          <w:szCs w:val="28"/>
          <w:lang w:val="de-DE"/>
        </w:rPr>
      </w:pPr>
      <w:r w:rsidRPr="00603B15">
        <w:rPr>
          <w:sz w:val="28"/>
          <w:szCs w:val="28"/>
          <w:lang w:val="de-DE"/>
        </w:rPr>
        <w:t xml:space="preserve">There are three main methods dealing with the mechanical response of nanostructure. The first is the experiment method. The second one is simulation. And the last one is developing mathematical–mechanical models. </w:t>
      </w:r>
      <w:r w:rsidR="00BD032B" w:rsidRPr="00603B15">
        <w:rPr>
          <w:sz w:val="28"/>
          <w:szCs w:val="28"/>
          <w:lang w:val="de-DE"/>
        </w:rPr>
        <w:t>In w</w:t>
      </w:r>
      <w:r w:rsidRPr="00603B15">
        <w:rPr>
          <w:sz w:val="28"/>
          <w:szCs w:val="28"/>
          <w:lang w:val="de-DE"/>
        </w:rPr>
        <w:t>hich experiment method requires modern equipment</w:t>
      </w:r>
      <w:r w:rsidR="00BD032B" w:rsidRPr="00603B15">
        <w:rPr>
          <w:sz w:val="28"/>
          <w:szCs w:val="28"/>
          <w:lang w:val="de-DE"/>
        </w:rPr>
        <w:t>,</w:t>
      </w:r>
      <w:r w:rsidRPr="00603B15">
        <w:rPr>
          <w:sz w:val="28"/>
          <w:szCs w:val="28"/>
          <w:lang w:val="de-DE"/>
        </w:rPr>
        <w:t xml:space="preserve"> so this is expensive and difficult to conduct. While simulation technics</w:t>
      </w:r>
      <w:r w:rsidR="00BD032B" w:rsidRPr="00603B15">
        <w:rPr>
          <w:sz w:val="28"/>
          <w:szCs w:val="28"/>
          <w:lang w:val="de-DE"/>
        </w:rPr>
        <w:t>,</w:t>
      </w:r>
      <w:r w:rsidRPr="00603B15">
        <w:rPr>
          <w:sz w:val="28"/>
          <w:szCs w:val="28"/>
          <w:lang w:val="de-DE"/>
        </w:rPr>
        <w:t xml:space="preserve"> the model is not the same </w:t>
      </w:r>
      <w:r w:rsidRPr="00603B15">
        <w:rPr>
          <w:sz w:val="28"/>
          <w:szCs w:val="28"/>
          <w:lang w:val="de-DE"/>
        </w:rPr>
        <w:lastRenderedPageBreak/>
        <w:t>as the real one. Besides that, the simulation method can't give an exact solution. So developing mathematical-mechanical models need to be carried out.</w:t>
      </w:r>
    </w:p>
    <w:p w:rsidR="009F56B0" w:rsidRPr="00603B15" w:rsidRDefault="00243C96" w:rsidP="00306308">
      <w:pPr>
        <w:spacing w:line="353" w:lineRule="auto"/>
        <w:ind w:firstLine="709"/>
        <w:jc w:val="both"/>
        <w:rPr>
          <w:sz w:val="28"/>
          <w:szCs w:val="28"/>
          <w:lang w:val="de-DE"/>
        </w:rPr>
      </w:pPr>
      <w:r w:rsidRPr="00603B15">
        <w:rPr>
          <w:sz w:val="28"/>
          <w:szCs w:val="28"/>
          <w:lang w:val="de-DE"/>
        </w:rPr>
        <w:t xml:space="preserve">Based on this approach, there are three theories have been proposed </w:t>
      </w:r>
      <w:r w:rsidR="00DF582B" w:rsidRPr="00603B15">
        <w:rPr>
          <w:sz w:val="28"/>
          <w:szCs w:val="28"/>
          <w:lang w:val="de-DE"/>
        </w:rPr>
        <w:t xml:space="preserve">to </w:t>
      </w:r>
      <w:r w:rsidRPr="00603B15">
        <w:rPr>
          <w:sz w:val="28"/>
          <w:szCs w:val="28"/>
          <w:lang w:val="de-DE"/>
        </w:rPr>
        <w:t>analyze</w:t>
      </w:r>
      <w:r w:rsidR="00DF582B" w:rsidRPr="00603B15">
        <w:rPr>
          <w:sz w:val="28"/>
          <w:szCs w:val="28"/>
          <w:lang w:val="de-DE"/>
        </w:rPr>
        <w:t xml:space="preserve"> </w:t>
      </w:r>
      <w:r w:rsidR="002805DC" w:rsidRPr="00603B15">
        <w:rPr>
          <w:sz w:val="28"/>
          <w:szCs w:val="28"/>
          <w:lang w:val="de-DE"/>
        </w:rPr>
        <w:t>micro/nano</w:t>
      </w:r>
      <w:r w:rsidR="00DF582B" w:rsidRPr="00603B15">
        <w:rPr>
          <w:sz w:val="28"/>
          <w:szCs w:val="28"/>
          <w:lang w:val="de-DE"/>
        </w:rPr>
        <w:t xml:space="preserve">structures, </w:t>
      </w:r>
      <w:r w:rsidRPr="00603B15">
        <w:rPr>
          <w:sz w:val="28"/>
          <w:szCs w:val="28"/>
          <w:lang w:val="de-DE"/>
        </w:rPr>
        <w:t xml:space="preserve">including </w:t>
      </w:r>
      <w:r w:rsidR="00DF582B" w:rsidRPr="00603B15">
        <w:rPr>
          <w:sz w:val="28"/>
          <w:szCs w:val="28"/>
          <w:lang w:val="de-DE"/>
        </w:rPr>
        <w:t>nonlocal elasticity theory, modified couple stress theory, and modified strain gradient theory</w:t>
      </w:r>
      <w:r w:rsidR="009F56B0" w:rsidRPr="00603B15">
        <w:rPr>
          <w:sz w:val="28"/>
          <w:szCs w:val="28"/>
          <w:lang w:val="de-DE"/>
        </w:rPr>
        <w:t xml:space="preserve">. </w:t>
      </w:r>
      <w:r w:rsidRPr="00603B15">
        <w:rPr>
          <w:sz w:val="28"/>
          <w:szCs w:val="28"/>
          <w:lang w:val="de-DE"/>
        </w:rPr>
        <w:t>In which</w:t>
      </w:r>
      <w:r w:rsidR="009F56B0" w:rsidRPr="00603B15">
        <w:rPr>
          <w:sz w:val="28"/>
          <w:szCs w:val="28"/>
          <w:lang w:val="de-DE"/>
        </w:rPr>
        <w:t xml:space="preserve"> the nonlocal elasticity theory is used a lot because of its simplicity and gives fairly accurate results with molecular simulations.</w:t>
      </w:r>
    </w:p>
    <w:p w:rsidR="002805DC" w:rsidRPr="00603B15" w:rsidRDefault="004A265B" w:rsidP="00306308">
      <w:pPr>
        <w:spacing w:line="353" w:lineRule="auto"/>
        <w:ind w:firstLine="709"/>
        <w:jc w:val="both"/>
        <w:rPr>
          <w:sz w:val="28"/>
          <w:szCs w:val="28"/>
          <w:lang w:val="de-DE"/>
        </w:rPr>
      </w:pPr>
      <w:r w:rsidRPr="00603B15">
        <w:rPr>
          <w:sz w:val="28"/>
          <w:szCs w:val="28"/>
          <w:lang w:val="de-DE"/>
        </w:rPr>
        <w:t>There are many different plate</w:t>
      </w:r>
      <w:r w:rsidR="002805DC" w:rsidRPr="00603B15">
        <w:rPr>
          <w:sz w:val="28"/>
          <w:szCs w:val="28"/>
          <w:lang w:val="de-DE"/>
        </w:rPr>
        <w:t xml:space="preserve"> theories to calculate structures</w:t>
      </w:r>
      <w:r w:rsidR="00BD032B" w:rsidRPr="00603B15">
        <w:rPr>
          <w:sz w:val="28"/>
          <w:szCs w:val="28"/>
          <w:lang w:val="de-DE"/>
        </w:rPr>
        <w:t>,</w:t>
      </w:r>
      <w:r w:rsidR="002805DC" w:rsidRPr="00603B15">
        <w:rPr>
          <w:sz w:val="28"/>
          <w:szCs w:val="28"/>
          <w:lang w:val="de-DE"/>
        </w:rPr>
        <w:t xml:space="preserve"> such as CPT, FSDT, HSDT</w:t>
      </w:r>
      <w:r w:rsidRPr="00603B15">
        <w:rPr>
          <w:sz w:val="28"/>
          <w:szCs w:val="28"/>
          <w:lang w:val="de-DE"/>
        </w:rPr>
        <w:t>,</w:t>
      </w:r>
      <w:r w:rsidR="002805DC" w:rsidRPr="00603B15">
        <w:rPr>
          <w:sz w:val="28"/>
          <w:szCs w:val="28"/>
          <w:lang w:val="de-DE"/>
        </w:rPr>
        <w:t xml:space="preserve"> and Quasi-3D theory. Among those theories, the FSDT is commonly used. Nowadays, many scientists are interested in HSDT and Quasi-3D theory due to its accuracy.</w:t>
      </w:r>
    </w:p>
    <w:p w:rsidR="002805DC" w:rsidRPr="00603B15" w:rsidRDefault="002805DC" w:rsidP="00306308">
      <w:pPr>
        <w:widowControl w:val="0"/>
        <w:spacing w:line="353" w:lineRule="auto"/>
        <w:ind w:firstLine="709"/>
        <w:jc w:val="both"/>
        <w:rPr>
          <w:rStyle w:val="tlid-translation"/>
          <w:sz w:val="28"/>
          <w:szCs w:val="28"/>
        </w:rPr>
      </w:pPr>
      <w:r w:rsidRPr="00603B15">
        <w:rPr>
          <w:rStyle w:val="tlid-translation"/>
          <w:sz w:val="28"/>
          <w:szCs w:val="28"/>
        </w:rPr>
        <w:t>There are different methods for calculating nanostructures</w:t>
      </w:r>
      <w:r w:rsidR="00BD032B" w:rsidRPr="00603B15">
        <w:rPr>
          <w:rStyle w:val="tlid-translation"/>
          <w:sz w:val="28"/>
          <w:szCs w:val="28"/>
        </w:rPr>
        <w:t>,</w:t>
      </w:r>
      <w:r w:rsidRPr="00603B15">
        <w:rPr>
          <w:rStyle w:val="tlid-translation"/>
          <w:sz w:val="28"/>
          <w:szCs w:val="28"/>
        </w:rPr>
        <w:t xml:space="preserve"> such as analytical methods, numerical methods</w:t>
      </w:r>
      <w:r w:rsidR="004A265B" w:rsidRPr="00603B15">
        <w:rPr>
          <w:rStyle w:val="tlid-translation"/>
          <w:sz w:val="28"/>
          <w:szCs w:val="28"/>
        </w:rPr>
        <w:t>,</w:t>
      </w:r>
      <w:r w:rsidRPr="00603B15">
        <w:rPr>
          <w:rStyle w:val="tlid-translation"/>
          <w:sz w:val="28"/>
          <w:szCs w:val="28"/>
        </w:rPr>
        <w:t xml:space="preserve"> and semi-analytical methods. The advantage of analytical methods is that they can provide accurate and reliable solutions, but the transformations are quite complex and</w:t>
      </w:r>
      <w:r w:rsidR="004A265B" w:rsidRPr="00603B15">
        <w:rPr>
          <w:rStyle w:val="tlid-translation"/>
          <w:sz w:val="28"/>
          <w:szCs w:val="28"/>
        </w:rPr>
        <w:t xml:space="preserve"> are</w:t>
      </w:r>
      <w:r w:rsidRPr="00603B15">
        <w:rPr>
          <w:rStyle w:val="tlid-translation"/>
          <w:sz w:val="28"/>
          <w:szCs w:val="28"/>
        </w:rPr>
        <w:t xml:space="preserve"> usually only used for simple and symmetrical structures. Numerical methods only give approximate solutions, but this method is effective for complex structures under different boundary conditions and loads. Nowadays, with the development of numerical methods and information technology, the obtained results have been tested through many published works, confirming the</w:t>
      </w:r>
      <w:r w:rsidR="00BD032B" w:rsidRPr="00603B15">
        <w:rPr>
          <w:rStyle w:val="tlid-translation"/>
          <w:sz w:val="28"/>
          <w:szCs w:val="28"/>
        </w:rPr>
        <w:t>ir</w:t>
      </w:r>
      <w:r w:rsidRPr="00603B15">
        <w:rPr>
          <w:rStyle w:val="tlid-translation"/>
          <w:sz w:val="28"/>
          <w:szCs w:val="28"/>
        </w:rPr>
        <w:t xml:space="preserve"> reliability and accuracy.</w:t>
      </w:r>
    </w:p>
    <w:p w:rsidR="009F56B0" w:rsidRPr="00603B15" w:rsidRDefault="002805DC" w:rsidP="00306308">
      <w:pPr>
        <w:widowControl w:val="0"/>
        <w:spacing w:line="353" w:lineRule="auto"/>
        <w:ind w:firstLine="709"/>
        <w:jc w:val="both"/>
        <w:rPr>
          <w:rStyle w:val="tlid-translation"/>
          <w:sz w:val="28"/>
          <w:szCs w:val="28"/>
        </w:rPr>
      </w:pPr>
      <w:r w:rsidRPr="00603B15">
        <w:rPr>
          <w:rStyle w:val="tlid-translation"/>
          <w:sz w:val="28"/>
          <w:szCs w:val="28"/>
        </w:rPr>
        <w:t>Research on nanostructures and microstructures ha</w:t>
      </w:r>
      <w:r w:rsidR="00BD032B" w:rsidRPr="00603B15">
        <w:rPr>
          <w:rStyle w:val="tlid-translation"/>
          <w:sz w:val="28"/>
          <w:szCs w:val="28"/>
        </w:rPr>
        <w:t>ve</w:t>
      </w:r>
      <w:r w:rsidRPr="00603B15">
        <w:rPr>
          <w:rStyle w:val="tlid-translation"/>
          <w:sz w:val="28"/>
          <w:szCs w:val="28"/>
        </w:rPr>
        <w:t xml:space="preserve"> been of interest to scientists for many years. The</w:t>
      </w:r>
      <w:r w:rsidR="00BD032B" w:rsidRPr="00603B15">
        <w:rPr>
          <w:rStyle w:val="tlid-translation"/>
          <w:sz w:val="28"/>
          <w:szCs w:val="28"/>
        </w:rPr>
        <w:t xml:space="preserve"> published</w:t>
      </w:r>
      <w:r w:rsidRPr="00603B15">
        <w:rPr>
          <w:rStyle w:val="tlid-translation"/>
          <w:sz w:val="28"/>
          <w:szCs w:val="28"/>
        </w:rPr>
        <w:t xml:space="preserve"> work</w:t>
      </w:r>
      <w:r w:rsidR="00BD032B" w:rsidRPr="00603B15">
        <w:rPr>
          <w:rStyle w:val="tlid-translation"/>
          <w:sz w:val="28"/>
          <w:szCs w:val="28"/>
        </w:rPr>
        <w:t>s</w:t>
      </w:r>
      <w:r w:rsidRPr="00603B15">
        <w:rPr>
          <w:rStyle w:val="tlid-translation"/>
          <w:sz w:val="28"/>
          <w:szCs w:val="28"/>
        </w:rPr>
        <w:t xml:space="preserve"> ha</w:t>
      </w:r>
      <w:r w:rsidR="00BD032B" w:rsidRPr="00603B15">
        <w:rPr>
          <w:rStyle w:val="tlid-translation"/>
          <w:sz w:val="28"/>
          <w:szCs w:val="28"/>
        </w:rPr>
        <w:t>ve</w:t>
      </w:r>
      <w:r w:rsidRPr="00603B15">
        <w:rPr>
          <w:rStyle w:val="tlid-translation"/>
          <w:sz w:val="28"/>
          <w:szCs w:val="28"/>
        </w:rPr>
        <w:t xml:space="preserve"> focused on building computational theories of nanostructures. </w:t>
      </w:r>
      <w:r w:rsidR="009F56B0" w:rsidRPr="00603B15">
        <w:rPr>
          <w:rStyle w:val="tlid-translation"/>
          <w:sz w:val="28"/>
          <w:szCs w:val="28"/>
        </w:rPr>
        <w:t>Some works use the above theories together with analytical methods to calculate static bending, free vibration</w:t>
      </w:r>
      <w:r w:rsidR="00BD032B" w:rsidRPr="00603B15">
        <w:rPr>
          <w:rStyle w:val="tlid-translation"/>
          <w:sz w:val="28"/>
          <w:szCs w:val="28"/>
        </w:rPr>
        <w:t>,</w:t>
      </w:r>
      <w:r w:rsidR="009F56B0" w:rsidRPr="00603B15">
        <w:rPr>
          <w:rStyle w:val="tlid-translation"/>
          <w:sz w:val="28"/>
          <w:szCs w:val="28"/>
        </w:rPr>
        <w:t xml:space="preserve"> and thermo-mechanical buckling of beam</w:t>
      </w:r>
      <w:r w:rsidR="00DF582B" w:rsidRPr="00603B15">
        <w:rPr>
          <w:rStyle w:val="tlid-translation"/>
          <w:sz w:val="28"/>
          <w:szCs w:val="28"/>
        </w:rPr>
        <w:t>s</w:t>
      </w:r>
      <w:r w:rsidR="009F56B0" w:rsidRPr="00603B15">
        <w:rPr>
          <w:rStyle w:val="tlid-translation"/>
          <w:sz w:val="28"/>
          <w:szCs w:val="28"/>
        </w:rPr>
        <w:t>, plate</w:t>
      </w:r>
      <w:r w:rsidR="00DF582B" w:rsidRPr="00603B15">
        <w:rPr>
          <w:rStyle w:val="tlid-translation"/>
          <w:sz w:val="28"/>
          <w:szCs w:val="28"/>
        </w:rPr>
        <w:t>s</w:t>
      </w:r>
      <w:r w:rsidR="009F56B0" w:rsidRPr="00603B15">
        <w:rPr>
          <w:rStyle w:val="tlid-translation"/>
          <w:sz w:val="28"/>
          <w:szCs w:val="28"/>
        </w:rPr>
        <w:t>, and nanotube</w:t>
      </w:r>
      <w:r w:rsidR="00DF582B" w:rsidRPr="00603B15">
        <w:rPr>
          <w:rStyle w:val="tlid-translation"/>
          <w:sz w:val="28"/>
          <w:szCs w:val="28"/>
        </w:rPr>
        <w:t>s</w:t>
      </w:r>
      <w:r w:rsidR="009F56B0" w:rsidRPr="00603B15">
        <w:rPr>
          <w:rStyle w:val="tlid-translation"/>
          <w:sz w:val="28"/>
          <w:szCs w:val="28"/>
        </w:rPr>
        <w:t>. Recently, some scientists have used numerical methods to analyze the mechanical behavior of nanostructures</w:t>
      </w:r>
      <w:r w:rsidR="00BD032B" w:rsidRPr="00603B15">
        <w:rPr>
          <w:rStyle w:val="tlid-translation"/>
          <w:sz w:val="28"/>
          <w:szCs w:val="28"/>
        </w:rPr>
        <w:t>.</w:t>
      </w:r>
    </w:p>
    <w:p w:rsidR="0062034C" w:rsidRPr="00603B15" w:rsidRDefault="002805DC" w:rsidP="00172D0E">
      <w:pPr>
        <w:pStyle w:val="Heading2"/>
      </w:pPr>
      <w:bookmarkStart w:id="222" w:name="_Toc112183884"/>
      <w:bookmarkStart w:id="223" w:name="_Toc112661878"/>
      <w:bookmarkStart w:id="224" w:name="_Toc112678278"/>
      <w:bookmarkStart w:id="225" w:name="_Toc114316864"/>
      <w:bookmarkStart w:id="226" w:name="_Toc119125446"/>
      <w:bookmarkStart w:id="227" w:name="_Toc119226510"/>
      <w:bookmarkStart w:id="228" w:name="_Toc138622662"/>
      <w:r w:rsidRPr="00603B15">
        <w:lastRenderedPageBreak/>
        <w:t>Issues</w:t>
      </w:r>
      <w:r w:rsidR="00D50E16" w:rsidRPr="00603B15">
        <w:t xml:space="preserve"> that need further research</w:t>
      </w:r>
      <w:bookmarkEnd w:id="222"/>
      <w:bookmarkEnd w:id="223"/>
      <w:bookmarkEnd w:id="224"/>
      <w:bookmarkEnd w:id="225"/>
      <w:bookmarkEnd w:id="226"/>
      <w:bookmarkEnd w:id="227"/>
      <w:bookmarkEnd w:id="228"/>
    </w:p>
    <w:p w:rsidR="00C3379C" w:rsidRPr="00603B15" w:rsidRDefault="00C3379C" w:rsidP="004B149A">
      <w:pPr>
        <w:pStyle w:val="BodyTextIndent"/>
        <w:spacing w:line="360" w:lineRule="auto"/>
        <w:ind w:left="0" w:firstLine="709"/>
        <w:rPr>
          <w:szCs w:val="28"/>
          <w:lang w:val="de-DE"/>
        </w:rPr>
      </w:pPr>
      <w:r w:rsidRPr="00603B15">
        <w:rPr>
          <w:szCs w:val="28"/>
          <w:lang w:val="de-DE"/>
        </w:rPr>
        <w:t>From the overview of the issues presented above, the author realizes that some problems need further research, which is:</w:t>
      </w:r>
    </w:p>
    <w:p w:rsidR="004B149A" w:rsidRPr="00603B15" w:rsidRDefault="004B149A" w:rsidP="004B149A">
      <w:pPr>
        <w:pStyle w:val="BodyTextIndent"/>
        <w:spacing w:line="360" w:lineRule="auto"/>
        <w:ind w:left="0" w:firstLine="709"/>
        <w:rPr>
          <w:szCs w:val="28"/>
          <w:lang w:val="de-DE"/>
        </w:rPr>
      </w:pPr>
      <w:r w:rsidRPr="00603B15">
        <w:rPr>
          <w:szCs w:val="28"/>
          <w:lang w:val="de-DE"/>
        </w:rPr>
        <w:t>- Studying the static</w:t>
      </w:r>
      <w:r w:rsidR="007E3876" w:rsidRPr="00603B15">
        <w:rPr>
          <w:szCs w:val="28"/>
          <w:lang w:val="de-DE"/>
        </w:rPr>
        <w:t xml:space="preserve"> response and forced vibrations of nano</w:t>
      </w:r>
      <w:r w:rsidRPr="00603B15">
        <w:rPr>
          <w:szCs w:val="28"/>
          <w:lang w:val="de-DE"/>
        </w:rPr>
        <w:t xml:space="preserve">plates and </w:t>
      </w:r>
      <w:r w:rsidR="007E3876" w:rsidRPr="00603B15">
        <w:rPr>
          <w:szCs w:val="28"/>
          <w:lang w:val="de-DE"/>
        </w:rPr>
        <w:t>nano</w:t>
      </w:r>
      <w:r w:rsidRPr="00603B15">
        <w:rPr>
          <w:szCs w:val="28"/>
          <w:lang w:val="de-DE"/>
        </w:rPr>
        <w:t>shells</w:t>
      </w:r>
      <w:r w:rsidR="00222DF9" w:rsidRPr="00603B15">
        <w:rPr>
          <w:szCs w:val="28"/>
          <w:lang w:val="de-DE"/>
        </w:rPr>
        <w:t xml:space="preserve"> with complex shapes subjected to</w:t>
      </w:r>
      <w:r w:rsidRPr="00603B15">
        <w:rPr>
          <w:szCs w:val="28"/>
          <w:lang w:val="de-DE"/>
        </w:rPr>
        <w:t xml:space="preserve"> different types of mechanical loads taking into account the influence of temperature using t</w:t>
      </w:r>
      <w:r w:rsidR="00C3379C" w:rsidRPr="00603B15">
        <w:rPr>
          <w:szCs w:val="28"/>
          <w:lang w:val="de-DE"/>
        </w:rPr>
        <w:t>he first-</w:t>
      </w:r>
      <w:r w:rsidRPr="00603B15">
        <w:rPr>
          <w:szCs w:val="28"/>
          <w:lang w:val="de-DE"/>
        </w:rPr>
        <w:t>order shear theory and the high</w:t>
      </w:r>
      <w:r w:rsidR="007B76B4" w:rsidRPr="00603B15">
        <w:rPr>
          <w:szCs w:val="28"/>
          <w:lang w:val="de-DE"/>
        </w:rPr>
        <w:t>er</w:t>
      </w:r>
      <w:r w:rsidRPr="00603B15">
        <w:rPr>
          <w:szCs w:val="28"/>
          <w:lang w:val="de-DE"/>
        </w:rPr>
        <w:t>-order shear deformation theories.</w:t>
      </w:r>
    </w:p>
    <w:p w:rsidR="004B149A" w:rsidRPr="00603B15" w:rsidRDefault="004B149A" w:rsidP="004B149A">
      <w:pPr>
        <w:pStyle w:val="BodyTextIndent"/>
        <w:spacing w:line="360" w:lineRule="auto"/>
        <w:ind w:left="0" w:firstLine="709"/>
        <w:rPr>
          <w:szCs w:val="28"/>
          <w:lang w:val="de-DE"/>
        </w:rPr>
      </w:pPr>
      <w:r w:rsidRPr="00603B15">
        <w:rPr>
          <w:szCs w:val="28"/>
          <w:lang w:val="de-DE"/>
        </w:rPr>
        <w:t>- Investigating the</w:t>
      </w:r>
      <w:r w:rsidR="00222DF9" w:rsidRPr="00603B15">
        <w:rPr>
          <w:szCs w:val="28"/>
          <w:lang w:val="de-DE"/>
        </w:rPr>
        <w:t xml:space="preserve"> static and dynamic</w:t>
      </w:r>
      <w:r w:rsidRPr="00603B15">
        <w:rPr>
          <w:szCs w:val="28"/>
          <w:lang w:val="de-DE"/>
        </w:rPr>
        <w:t xml:space="preserve"> buckling </w:t>
      </w:r>
      <w:r w:rsidR="00C3379C" w:rsidRPr="00603B15">
        <w:rPr>
          <w:szCs w:val="28"/>
          <w:lang w:val="de-DE"/>
        </w:rPr>
        <w:t>response</w:t>
      </w:r>
      <w:r w:rsidR="007E3876" w:rsidRPr="00603B15">
        <w:rPr>
          <w:szCs w:val="28"/>
          <w:lang w:val="de-DE"/>
        </w:rPr>
        <w:t xml:space="preserve"> of nanostructures resting on an</w:t>
      </w:r>
      <w:r w:rsidRPr="00603B15">
        <w:rPr>
          <w:szCs w:val="28"/>
          <w:lang w:val="de-DE"/>
        </w:rPr>
        <w:t xml:space="preserve"> elastic foundation</w:t>
      </w:r>
      <w:r w:rsidR="00C3379C" w:rsidRPr="00603B15">
        <w:rPr>
          <w:szCs w:val="28"/>
          <w:lang w:val="de-DE"/>
        </w:rPr>
        <w:t xml:space="preserve"> and</w:t>
      </w:r>
      <w:r w:rsidRPr="00603B15">
        <w:rPr>
          <w:szCs w:val="28"/>
          <w:lang w:val="de-DE"/>
        </w:rPr>
        <w:t xml:space="preserve"> viscoelastic environments under the effect of diverse mechanical loads.</w:t>
      </w:r>
    </w:p>
    <w:p w:rsidR="004B149A" w:rsidRPr="00603B15" w:rsidRDefault="004B149A" w:rsidP="004B149A">
      <w:pPr>
        <w:pStyle w:val="BodyTextIndent"/>
        <w:spacing w:line="360" w:lineRule="auto"/>
        <w:ind w:left="0" w:firstLine="709"/>
        <w:rPr>
          <w:szCs w:val="28"/>
          <w:lang w:val="de-DE"/>
        </w:rPr>
      </w:pPr>
      <w:r w:rsidRPr="00603B15">
        <w:rPr>
          <w:szCs w:val="28"/>
          <w:lang w:val="de-DE"/>
        </w:rPr>
        <w:t>- Calculati</w:t>
      </w:r>
      <w:r w:rsidR="00C3379C" w:rsidRPr="00603B15">
        <w:rPr>
          <w:szCs w:val="28"/>
          <w:lang w:val="de-DE"/>
        </w:rPr>
        <w:t>ng optimal shape and</w:t>
      </w:r>
      <w:r w:rsidRPr="00603B15">
        <w:rPr>
          <w:szCs w:val="28"/>
          <w:lang w:val="de-DE"/>
        </w:rPr>
        <w:t xml:space="preserve"> optimizing materials for nanostructures.</w:t>
      </w:r>
    </w:p>
    <w:p w:rsidR="004B149A" w:rsidRPr="00603B15" w:rsidRDefault="004B149A" w:rsidP="004B149A">
      <w:pPr>
        <w:pStyle w:val="BodyTextIndent"/>
        <w:spacing w:line="360" w:lineRule="auto"/>
        <w:ind w:left="0" w:firstLine="709"/>
        <w:rPr>
          <w:szCs w:val="28"/>
          <w:lang w:val="de-DE"/>
        </w:rPr>
      </w:pPr>
      <w:r w:rsidRPr="00603B15">
        <w:rPr>
          <w:szCs w:val="28"/>
          <w:lang w:val="de-DE"/>
        </w:rPr>
        <w:t>- Analysis of nanomaterial-reinforced structures exposed to various sorts of loads.</w:t>
      </w:r>
    </w:p>
    <w:p w:rsidR="0029353A" w:rsidRPr="00603B15" w:rsidRDefault="0029353A" w:rsidP="004B149A">
      <w:pPr>
        <w:pStyle w:val="BodyTextIndent"/>
        <w:spacing w:line="360" w:lineRule="auto"/>
        <w:ind w:left="0" w:firstLine="709"/>
        <w:rPr>
          <w:szCs w:val="28"/>
          <w:lang w:val="de-DE"/>
        </w:rPr>
      </w:pPr>
      <w:r w:rsidRPr="00603B15">
        <w:rPr>
          <w:szCs w:val="28"/>
          <w:lang w:val="de-DE"/>
        </w:rPr>
        <w:t>- Studying the behavior of nanostructures taking into account the influence of porosity</w:t>
      </w:r>
      <w:r w:rsidR="002805DC" w:rsidRPr="00603B15">
        <w:rPr>
          <w:szCs w:val="28"/>
          <w:lang w:val="de-DE"/>
        </w:rPr>
        <w:t xml:space="preserve">, cracks, </w:t>
      </w:r>
      <w:r w:rsidR="007E3876" w:rsidRPr="00603B15">
        <w:rPr>
          <w:szCs w:val="28"/>
          <w:lang w:val="de-DE"/>
        </w:rPr>
        <w:t>and so on.</w:t>
      </w:r>
    </w:p>
    <w:p w:rsidR="00E83F43" w:rsidRPr="00603B15" w:rsidRDefault="00C3379C" w:rsidP="004B149A">
      <w:pPr>
        <w:pStyle w:val="BodyTextIndent"/>
        <w:spacing w:line="360" w:lineRule="auto"/>
        <w:ind w:left="0" w:firstLine="709"/>
        <w:rPr>
          <w:szCs w:val="28"/>
          <w:lang w:val="de-DE"/>
        </w:rPr>
      </w:pPr>
      <w:r w:rsidRPr="00603B15">
        <w:rPr>
          <w:szCs w:val="28"/>
          <w:lang w:val="de-DE"/>
        </w:rPr>
        <w:t>The s</w:t>
      </w:r>
      <w:r w:rsidR="00E83F43" w:rsidRPr="00603B15">
        <w:rPr>
          <w:szCs w:val="28"/>
          <w:lang w:val="de-DE"/>
        </w:rPr>
        <w:t>ummary na</w:t>
      </w:r>
      <w:r w:rsidRPr="00603B15">
        <w:rPr>
          <w:szCs w:val="28"/>
          <w:lang w:val="de-DE"/>
        </w:rPr>
        <w:t>nostructure</w:t>
      </w:r>
      <w:r w:rsidR="00E83F43" w:rsidRPr="00603B15">
        <w:rPr>
          <w:szCs w:val="28"/>
          <w:lang w:val="de-DE"/>
        </w:rPr>
        <w:t xml:space="preserve"> problem</w:t>
      </w:r>
      <w:r w:rsidRPr="00603B15">
        <w:rPr>
          <w:szCs w:val="28"/>
          <w:lang w:val="de-DE"/>
        </w:rPr>
        <w:t>s</w:t>
      </w:r>
      <w:r w:rsidR="00E83F43" w:rsidRPr="00603B15">
        <w:rPr>
          <w:szCs w:val="28"/>
          <w:lang w:val="de-DE"/>
        </w:rPr>
        <w:t xml:space="preserve"> </w:t>
      </w:r>
      <w:r w:rsidRPr="00603B15">
        <w:rPr>
          <w:szCs w:val="28"/>
          <w:lang w:val="de-DE"/>
        </w:rPr>
        <w:t>are</w:t>
      </w:r>
      <w:r w:rsidR="00E83F43" w:rsidRPr="00603B15">
        <w:rPr>
          <w:szCs w:val="28"/>
          <w:lang w:val="de-DE"/>
        </w:rPr>
        <w:t xml:space="preserve"> shown in </w:t>
      </w:r>
      <w:r w:rsidR="00E83F43" w:rsidRPr="00603B15">
        <w:rPr>
          <w:szCs w:val="28"/>
          <w:lang w:val="de-DE"/>
        </w:rPr>
        <w:fldChar w:fldCharType="begin"/>
      </w:r>
      <w:r w:rsidR="00E83F43" w:rsidRPr="00603B15">
        <w:rPr>
          <w:szCs w:val="28"/>
          <w:lang w:val="de-DE"/>
        </w:rPr>
        <w:instrText xml:space="preserve"> REF _Ref113806975 \h </w:instrText>
      </w:r>
      <w:r w:rsidR="00E53B2D" w:rsidRPr="00603B15">
        <w:rPr>
          <w:szCs w:val="28"/>
          <w:lang w:val="de-DE"/>
        </w:rPr>
        <w:instrText xml:space="preserve"> \* MERGEFORMAT </w:instrText>
      </w:r>
      <w:r w:rsidR="00E83F43" w:rsidRPr="00603B15">
        <w:rPr>
          <w:szCs w:val="28"/>
          <w:lang w:val="de-DE"/>
        </w:rPr>
      </w:r>
      <w:r w:rsidR="00E83F43" w:rsidRPr="00603B15">
        <w:rPr>
          <w:szCs w:val="28"/>
          <w:lang w:val="de-DE"/>
        </w:rPr>
        <w:fldChar w:fldCharType="separate"/>
      </w:r>
      <w:r w:rsidR="009D387F">
        <w:rPr>
          <w:szCs w:val="28"/>
        </w:rPr>
        <w:t>Figure</w:t>
      </w:r>
      <w:r w:rsidR="009D387F" w:rsidRPr="0091767E">
        <w:rPr>
          <w:szCs w:val="28"/>
        </w:rPr>
        <w:t xml:space="preserve"> </w:t>
      </w:r>
      <w:r w:rsidR="009D387F">
        <w:rPr>
          <w:noProof/>
          <w:szCs w:val="28"/>
        </w:rPr>
        <w:t>1.3</w:t>
      </w:r>
      <w:r w:rsidR="00E83F43" w:rsidRPr="00603B15">
        <w:rPr>
          <w:szCs w:val="28"/>
          <w:lang w:val="de-DE"/>
        </w:rPr>
        <w:fldChar w:fldCharType="end"/>
      </w:r>
      <w:r w:rsidR="00E83F43" w:rsidRPr="00603B15">
        <w:rPr>
          <w:szCs w:val="28"/>
          <w:lang w:val="de-DE"/>
        </w:rPr>
        <w:t>.</w:t>
      </w:r>
    </w:p>
    <w:p w:rsidR="0062034C" w:rsidRPr="00603B15" w:rsidRDefault="00D50E16" w:rsidP="00172D0E">
      <w:pPr>
        <w:pStyle w:val="Heading2"/>
        <w:rPr>
          <w:lang w:val="vi-VN"/>
        </w:rPr>
      </w:pPr>
      <w:bookmarkStart w:id="229" w:name="_Toc138622663"/>
      <w:bookmarkStart w:id="230" w:name="_Toc112183885"/>
      <w:bookmarkStart w:id="231" w:name="_Toc112661879"/>
      <w:bookmarkStart w:id="232" w:name="_Toc112678279"/>
      <w:bookmarkStart w:id="233" w:name="_Toc114316865"/>
      <w:bookmarkStart w:id="234" w:name="_Toc119125447"/>
      <w:bookmarkStart w:id="235" w:name="_Toc119226511"/>
      <w:r w:rsidRPr="00603B15">
        <w:t>The</w:t>
      </w:r>
      <w:r w:rsidR="00C3379C" w:rsidRPr="00603B15">
        <w:t xml:space="preserve"> main</w:t>
      </w:r>
      <w:r w:rsidRPr="00603B15">
        <w:t xml:space="preserve"> contents of the thesis</w:t>
      </w:r>
      <w:bookmarkEnd w:id="229"/>
      <w:r w:rsidRPr="00603B15">
        <w:t xml:space="preserve"> </w:t>
      </w:r>
      <w:bookmarkEnd w:id="230"/>
      <w:bookmarkEnd w:id="231"/>
      <w:bookmarkEnd w:id="232"/>
      <w:bookmarkEnd w:id="233"/>
      <w:bookmarkEnd w:id="234"/>
      <w:bookmarkEnd w:id="235"/>
    </w:p>
    <w:p w:rsidR="00053B94" w:rsidRPr="00603B15" w:rsidRDefault="002805DC" w:rsidP="00053B94">
      <w:pPr>
        <w:tabs>
          <w:tab w:val="left" w:pos="851"/>
        </w:tabs>
        <w:spacing w:line="360" w:lineRule="auto"/>
        <w:ind w:firstLine="709"/>
        <w:jc w:val="both"/>
        <w:rPr>
          <w:sz w:val="28"/>
          <w:szCs w:val="28"/>
        </w:rPr>
      </w:pPr>
      <w:r w:rsidRPr="00603B15">
        <w:rPr>
          <w:sz w:val="28"/>
          <w:szCs w:val="28"/>
          <w:lang w:val="de-DE"/>
        </w:rPr>
        <w:t xml:space="preserve">From the above conclusions, the thesis </w:t>
      </w:r>
      <w:r w:rsidR="00053B94" w:rsidRPr="00603B15">
        <w:rPr>
          <w:sz w:val="28"/>
          <w:szCs w:val="28"/>
          <w:lang w:val="de-DE"/>
        </w:rPr>
        <w:t>combines the finite element method,</w:t>
      </w:r>
      <w:r w:rsidR="00BA2008" w:rsidRPr="00603B15">
        <w:rPr>
          <w:sz w:val="28"/>
          <w:szCs w:val="28"/>
          <w:lang w:val="de-DE"/>
        </w:rPr>
        <w:t xml:space="preserve"> the</w:t>
      </w:r>
      <w:r w:rsidR="00053B94" w:rsidRPr="00603B15">
        <w:rPr>
          <w:sz w:val="28"/>
          <w:szCs w:val="28"/>
          <w:lang w:val="de-DE"/>
        </w:rPr>
        <w:t xml:space="preserve"> </w:t>
      </w:r>
      <w:r w:rsidRPr="00603B15">
        <w:rPr>
          <w:sz w:val="28"/>
          <w:szCs w:val="28"/>
          <w:lang w:val="de-DE"/>
        </w:rPr>
        <w:t>nonlocal elasticity theory,</w:t>
      </w:r>
      <w:r w:rsidR="00053B94" w:rsidRPr="00603B15">
        <w:rPr>
          <w:sz w:val="28"/>
          <w:szCs w:val="28"/>
          <w:lang w:val="de-DE"/>
        </w:rPr>
        <w:t xml:space="preserve"> and</w:t>
      </w:r>
      <w:r w:rsidR="00BA2008" w:rsidRPr="00603B15">
        <w:rPr>
          <w:sz w:val="28"/>
          <w:szCs w:val="28"/>
          <w:lang w:val="de-DE"/>
        </w:rPr>
        <w:t xml:space="preserve"> the</w:t>
      </w:r>
      <w:r w:rsidRPr="00603B15">
        <w:rPr>
          <w:sz w:val="28"/>
          <w:szCs w:val="28"/>
          <w:lang w:val="de-DE"/>
        </w:rPr>
        <w:t xml:space="preserve"> first-order shear deformation theory to analyze static bending, free vibration</w:t>
      </w:r>
      <w:r w:rsidR="00BA2008" w:rsidRPr="00603B15">
        <w:rPr>
          <w:sz w:val="28"/>
          <w:szCs w:val="28"/>
          <w:lang w:val="de-DE"/>
        </w:rPr>
        <w:t>,</w:t>
      </w:r>
      <w:r w:rsidRPr="00603B15">
        <w:rPr>
          <w:sz w:val="28"/>
          <w:szCs w:val="28"/>
          <w:lang w:val="de-DE"/>
        </w:rPr>
        <w:t xml:space="preserve"> and forced vibration of nanoplates</w:t>
      </w:r>
      <w:r w:rsidR="00053B94" w:rsidRPr="00603B15">
        <w:rPr>
          <w:sz w:val="28"/>
          <w:szCs w:val="28"/>
          <w:lang w:val="de-DE"/>
        </w:rPr>
        <w:t>. In which the structure rests</w:t>
      </w:r>
      <w:r w:rsidRPr="00603B15">
        <w:rPr>
          <w:sz w:val="28"/>
          <w:szCs w:val="28"/>
          <w:lang w:val="de-DE"/>
        </w:rPr>
        <w:t xml:space="preserve"> on an elastic fou</w:t>
      </w:r>
      <w:r w:rsidR="00BA2008" w:rsidRPr="00603B15">
        <w:rPr>
          <w:sz w:val="28"/>
          <w:szCs w:val="28"/>
          <w:lang w:val="de-DE"/>
        </w:rPr>
        <w:t>n</w:t>
      </w:r>
      <w:r w:rsidRPr="00603B15">
        <w:rPr>
          <w:sz w:val="28"/>
          <w:szCs w:val="28"/>
          <w:lang w:val="de-DE"/>
        </w:rPr>
        <w:t>dation with different shapes such as rectangular, L-s</w:t>
      </w:r>
      <w:r w:rsidR="007C1269" w:rsidRPr="00603B15">
        <w:rPr>
          <w:sz w:val="28"/>
          <w:szCs w:val="28"/>
          <w:lang w:val="de-DE"/>
        </w:rPr>
        <w:t>hape, annular, and half-annular</w:t>
      </w:r>
      <w:r w:rsidRPr="00603B15">
        <w:rPr>
          <w:sz w:val="28"/>
          <w:szCs w:val="28"/>
          <w:lang w:val="de-DE"/>
        </w:rPr>
        <w:t xml:space="preserve">. </w:t>
      </w:r>
      <w:r w:rsidR="00053B94" w:rsidRPr="00603B15">
        <w:rPr>
          <w:sz w:val="28"/>
          <w:szCs w:val="28"/>
        </w:rPr>
        <w:t xml:space="preserve">Two types of </w:t>
      </w:r>
      <w:r w:rsidR="00053B94" w:rsidRPr="00603B15">
        <w:rPr>
          <w:sz w:val="28"/>
          <w:szCs w:val="28"/>
          <w:lang w:val="de-DE"/>
        </w:rPr>
        <w:t xml:space="preserve">porosity </w:t>
      </w:r>
      <w:r w:rsidR="00053B94" w:rsidRPr="00603B15">
        <w:rPr>
          <w:sz w:val="28"/>
          <w:szCs w:val="28"/>
        </w:rPr>
        <w:t xml:space="preserve">distribution are </w:t>
      </w:r>
      <w:r w:rsidR="00053B94" w:rsidRPr="00603B15">
        <w:rPr>
          <w:sz w:val="28"/>
          <w:szCs w:val="28"/>
          <w:lang w:val="de-DE"/>
        </w:rPr>
        <w:t xml:space="preserve">considered, which are </w:t>
      </w:r>
      <w:r w:rsidR="00053B94" w:rsidRPr="00603B15">
        <w:rPr>
          <w:sz w:val="28"/>
          <w:szCs w:val="28"/>
        </w:rPr>
        <w:t xml:space="preserve">evenly distributed and unevenly distributed. </w:t>
      </w:r>
    </w:p>
    <w:p w:rsidR="00306308" w:rsidRPr="00306308" w:rsidRDefault="002805DC" w:rsidP="00306308">
      <w:pPr>
        <w:tabs>
          <w:tab w:val="left" w:pos="851"/>
        </w:tabs>
        <w:spacing w:line="360" w:lineRule="auto"/>
        <w:ind w:firstLine="709"/>
        <w:jc w:val="both"/>
        <w:rPr>
          <w:sz w:val="28"/>
          <w:szCs w:val="28"/>
          <w:lang w:val="de-DE"/>
        </w:rPr>
      </w:pPr>
      <w:r w:rsidRPr="00603B15">
        <w:rPr>
          <w:sz w:val="28"/>
          <w:szCs w:val="28"/>
          <w:lang w:val="de-DE"/>
        </w:rPr>
        <w:t xml:space="preserve">The results of the thesis are compared with the published results by analytical solutions to verify the accuracy and reliability of the calculation </w:t>
      </w:r>
      <w:r w:rsidRPr="00603B15">
        <w:rPr>
          <w:sz w:val="28"/>
          <w:szCs w:val="28"/>
          <w:lang w:val="de-DE"/>
        </w:rPr>
        <w:lastRenderedPageBreak/>
        <w:t>method and program. Then, the thesis will investigate some geometrical and material properties, elastic foun</w:t>
      </w:r>
      <w:r w:rsidR="00BA2008" w:rsidRPr="00603B15">
        <w:rPr>
          <w:sz w:val="28"/>
          <w:szCs w:val="28"/>
          <w:lang w:val="de-DE"/>
        </w:rPr>
        <w:t>dation, boundary conditions</w:t>
      </w:r>
      <w:r w:rsidRPr="00603B15">
        <w:rPr>
          <w:sz w:val="28"/>
          <w:szCs w:val="28"/>
          <w:lang w:val="de-DE"/>
        </w:rPr>
        <w:t xml:space="preserve"> to the static bending, free</w:t>
      </w:r>
      <w:r w:rsidR="00BA2008" w:rsidRPr="00603B15">
        <w:rPr>
          <w:sz w:val="28"/>
          <w:szCs w:val="28"/>
          <w:lang w:val="de-DE"/>
        </w:rPr>
        <w:t xml:space="preserve"> vibration, </w:t>
      </w:r>
      <w:r w:rsidRPr="00603B15">
        <w:rPr>
          <w:sz w:val="28"/>
          <w:szCs w:val="28"/>
          <w:lang w:val="de-DE"/>
        </w:rPr>
        <w:t>and forced vibration of nanoplates</w:t>
      </w:r>
      <w:r w:rsidR="00F377F9" w:rsidRPr="00603B15">
        <w:rPr>
          <w:sz w:val="28"/>
          <w:szCs w:val="28"/>
          <w:lang w:val="de-DE"/>
        </w:rPr>
        <w:t>.</w:t>
      </w:r>
    </w:p>
    <w:p w:rsidR="00E83F43" w:rsidRPr="00603B15" w:rsidRDefault="00C27469" w:rsidP="00306308">
      <w:pPr>
        <w:tabs>
          <w:tab w:val="left" w:pos="851"/>
        </w:tabs>
        <w:spacing w:line="360" w:lineRule="auto"/>
        <w:jc w:val="center"/>
        <w:rPr>
          <w:sz w:val="28"/>
          <w:szCs w:val="28"/>
          <w:lang w:val="de-DE"/>
        </w:rPr>
      </w:pPr>
      <w:r w:rsidRPr="00603B15">
        <w:rPr>
          <w:noProof/>
        </w:rPr>
        <mc:AlternateContent>
          <mc:Choice Requires="wps">
            <w:drawing>
              <wp:anchor distT="0" distB="0" distL="114300" distR="114300" simplePos="0" relativeHeight="251677184" behindDoc="0" locked="0" layoutInCell="1" allowOverlap="1" wp14:anchorId="14E293B7" wp14:editId="53498FA6">
                <wp:simplePos x="0" y="0"/>
                <wp:positionH relativeFrom="column">
                  <wp:posOffset>1731169</wp:posOffset>
                </wp:positionH>
                <wp:positionV relativeFrom="paragraph">
                  <wp:posOffset>3466941</wp:posOffset>
                </wp:positionV>
                <wp:extent cx="7368857" cy="424180"/>
                <wp:effectExtent l="5080" t="0" r="27940" b="27940"/>
                <wp:wrapNone/>
                <wp:docPr id="5" name="Text Box 5"/>
                <wp:cNvGraphicFramePr/>
                <a:graphic xmlns:a="http://schemas.openxmlformats.org/drawingml/2006/main">
                  <a:graphicData uri="http://schemas.microsoft.com/office/word/2010/wordprocessingShape">
                    <wps:wsp>
                      <wps:cNvSpPr txBox="1"/>
                      <wps:spPr>
                        <a:xfrm rot="16200000">
                          <a:off x="0" y="0"/>
                          <a:ext cx="7368857" cy="42418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32488" w:rsidRPr="00C27469" w:rsidRDefault="00232488" w:rsidP="00C27469">
                            <w:pPr>
                              <w:jc w:val="center"/>
                              <w:rPr>
                                <w:sz w:val="28"/>
                                <w:szCs w:val="28"/>
                              </w:rPr>
                            </w:pPr>
                            <w:bookmarkStart w:id="236" w:name="_Ref113806975"/>
                            <w:bookmarkStart w:id="237" w:name="_Toc76360349"/>
                            <w:bookmarkStart w:id="238" w:name="_Toc76545959"/>
                            <w:bookmarkStart w:id="239" w:name="_Toc112575339"/>
                            <w:bookmarkStart w:id="240" w:name="_Toc112661949"/>
                            <w:bookmarkStart w:id="241" w:name="_Toc112661996"/>
                            <w:bookmarkStart w:id="242" w:name="_Toc114316935"/>
                            <w:bookmarkStart w:id="243" w:name="_Toc119125525"/>
                            <w:bookmarkStart w:id="244" w:name="_Toc119226407"/>
                            <w:bookmarkStart w:id="245" w:name="_Toc123054798"/>
                            <w:bookmarkStart w:id="246" w:name="_Toc138568190"/>
                            <w:bookmarkStart w:id="247" w:name="_Toc138622740"/>
                            <w:r>
                              <w:rPr>
                                <w:sz w:val="28"/>
                                <w:szCs w:val="28"/>
                              </w:rPr>
                              <w:t>Figure</w:t>
                            </w:r>
                            <w:r w:rsidRPr="0091767E">
                              <w:rPr>
                                <w:sz w:val="28"/>
                                <w:szCs w:val="28"/>
                              </w:rPr>
                              <w:t xml:space="preserve"> </w:t>
                            </w:r>
                            <w:r>
                              <w:rPr>
                                <w:sz w:val="28"/>
                                <w:szCs w:val="28"/>
                              </w:rPr>
                              <w:fldChar w:fldCharType="begin"/>
                            </w:r>
                            <w:r>
                              <w:rPr>
                                <w:sz w:val="28"/>
                                <w:szCs w:val="28"/>
                              </w:rPr>
                              <w:instrText xml:space="preserve"> STYLEREF 1 \s </w:instrText>
                            </w:r>
                            <w:r>
                              <w:rPr>
                                <w:sz w:val="28"/>
                                <w:szCs w:val="28"/>
                              </w:rPr>
                              <w:fldChar w:fldCharType="separate"/>
                            </w:r>
                            <w:r w:rsidR="009D387F">
                              <w:rPr>
                                <w:noProof/>
                                <w:sz w:val="28"/>
                                <w:szCs w:val="28"/>
                              </w:rPr>
                              <w:t>1</w:t>
                            </w:r>
                            <w:r>
                              <w:rPr>
                                <w:sz w:val="28"/>
                                <w:szCs w:val="28"/>
                              </w:rPr>
                              <w:fldChar w:fldCharType="end"/>
                            </w:r>
                            <w:r>
                              <w:rPr>
                                <w:sz w:val="28"/>
                                <w:szCs w:val="28"/>
                              </w:rPr>
                              <w:t>.</w:t>
                            </w:r>
                            <w:r>
                              <w:rPr>
                                <w:sz w:val="28"/>
                                <w:szCs w:val="28"/>
                              </w:rPr>
                              <w:fldChar w:fldCharType="begin"/>
                            </w:r>
                            <w:r>
                              <w:rPr>
                                <w:sz w:val="28"/>
                                <w:szCs w:val="28"/>
                              </w:rPr>
                              <w:instrText xml:space="preserve"> SEQ Figure \* ARABIC \s 1 </w:instrText>
                            </w:r>
                            <w:r>
                              <w:rPr>
                                <w:sz w:val="28"/>
                                <w:szCs w:val="28"/>
                              </w:rPr>
                              <w:fldChar w:fldCharType="separate"/>
                            </w:r>
                            <w:r w:rsidR="009D387F">
                              <w:rPr>
                                <w:noProof/>
                                <w:sz w:val="28"/>
                                <w:szCs w:val="28"/>
                              </w:rPr>
                              <w:t>3</w:t>
                            </w:r>
                            <w:r>
                              <w:rPr>
                                <w:sz w:val="28"/>
                                <w:szCs w:val="28"/>
                              </w:rPr>
                              <w:fldChar w:fldCharType="end"/>
                            </w:r>
                            <w:bookmarkEnd w:id="236"/>
                            <w:r w:rsidRPr="0091767E">
                              <w:rPr>
                                <w:sz w:val="28"/>
                                <w:szCs w:val="28"/>
                              </w:rPr>
                              <w:t xml:space="preserve">. </w:t>
                            </w:r>
                            <w:r>
                              <w:rPr>
                                <w:sz w:val="28"/>
                                <w:szCs w:val="28"/>
                              </w:rPr>
                              <w:t xml:space="preserve"> The summary of</w:t>
                            </w:r>
                            <w:r>
                              <w:rPr>
                                <w:sz w:val="28"/>
                                <w:szCs w:val="28"/>
                                <w:lang w:val="vi-VN"/>
                              </w:rPr>
                              <w:t xml:space="preserve"> the</w:t>
                            </w:r>
                            <w:r>
                              <w:rPr>
                                <w:sz w:val="28"/>
                                <w:szCs w:val="28"/>
                              </w:rPr>
                              <w:t xml:space="preserve"> </w:t>
                            </w:r>
                            <w:bookmarkEnd w:id="237"/>
                            <w:bookmarkEnd w:id="238"/>
                            <w:r>
                              <w:rPr>
                                <w:sz w:val="28"/>
                                <w:szCs w:val="28"/>
                              </w:rPr>
                              <w:t>nanostructure problem.</w:t>
                            </w:r>
                            <w:bookmarkEnd w:id="239"/>
                            <w:bookmarkEnd w:id="240"/>
                            <w:bookmarkEnd w:id="241"/>
                            <w:bookmarkEnd w:id="242"/>
                            <w:bookmarkEnd w:id="243"/>
                            <w:bookmarkEnd w:id="244"/>
                            <w:bookmarkEnd w:id="245"/>
                            <w:bookmarkEnd w:id="246"/>
                            <w:bookmarkEnd w:id="24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293B7" id="_x0000_t202" coordsize="21600,21600" o:spt="202" path="m,l,21600r21600,l21600,xe">
                <v:stroke joinstyle="miter"/>
                <v:path gradientshapeok="t" o:connecttype="rect"/>
              </v:shapetype>
              <v:shape id="Text Box 5" o:spid="_x0000_s1026" type="#_x0000_t202" style="position:absolute;left:0;text-align:left;margin-left:136.3pt;margin-top:273pt;width:580.2pt;height:33.4pt;rotation:-9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" fillcolor="white [3212]" strokecolor="white [3212]" strokeweight=".5pt">
                <v:textbox>
                  <w:txbxContent>
                    <w:p w:rsidR="00232488" w:rsidRPr="00C27469" w:rsidRDefault="00232488" w:rsidP="00C27469">
                      <w:pPr>
                        <w:jc w:val="center"/>
                        <w:rPr>
                          <w:sz w:val="28"/>
                          <w:szCs w:val="28"/>
                        </w:rPr>
                      </w:pPr>
                      <w:bookmarkStart w:id="248" w:name="_Ref113806975"/>
                      <w:bookmarkStart w:id="249" w:name="_Toc76360349"/>
                      <w:bookmarkStart w:id="250" w:name="_Toc76545959"/>
                      <w:bookmarkStart w:id="251" w:name="_Toc112575339"/>
                      <w:bookmarkStart w:id="252" w:name="_Toc112661949"/>
                      <w:bookmarkStart w:id="253" w:name="_Toc112661996"/>
                      <w:bookmarkStart w:id="254" w:name="_Toc114316935"/>
                      <w:bookmarkStart w:id="255" w:name="_Toc119125525"/>
                      <w:bookmarkStart w:id="256" w:name="_Toc119226407"/>
                      <w:bookmarkStart w:id="257" w:name="_Toc123054798"/>
                      <w:bookmarkStart w:id="258" w:name="_Toc138568190"/>
                      <w:bookmarkStart w:id="259" w:name="_Toc138622740"/>
                      <w:r>
                        <w:rPr>
                          <w:sz w:val="28"/>
                          <w:szCs w:val="28"/>
                        </w:rPr>
                        <w:t>Figure</w:t>
                      </w:r>
                      <w:r w:rsidRPr="0091767E">
                        <w:rPr>
                          <w:sz w:val="28"/>
                          <w:szCs w:val="28"/>
                        </w:rPr>
                        <w:t xml:space="preserve"> </w:t>
                      </w:r>
                      <w:r>
                        <w:rPr>
                          <w:sz w:val="28"/>
                          <w:szCs w:val="28"/>
                        </w:rPr>
                        <w:fldChar w:fldCharType="begin"/>
                      </w:r>
                      <w:r>
                        <w:rPr>
                          <w:sz w:val="28"/>
                          <w:szCs w:val="28"/>
                        </w:rPr>
                        <w:instrText xml:space="preserve"> STYLEREF 1 \s </w:instrText>
                      </w:r>
                      <w:r>
                        <w:rPr>
                          <w:sz w:val="28"/>
                          <w:szCs w:val="28"/>
                        </w:rPr>
                        <w:fldChar w:fldCharType="separate"/>
                      </w:r>
                      <w:r w:rsidR="009D387F">
                        <w:rPr>
                          <w:noProof/>
                          <w:sz w:val="28"/>
                          <w:szCs w:val="28"/>
                        </w:rPr>
                        <w:t>1</w:t>
                      </w:r>
                      <w:r>
                        <w:rPr>
                          <w:sz w:val="28"/>
                          <w:szCs w:val="28"/>
                        </w:rPr>
                        <w:fldChar w:fldCharType="end"/>
                      </w:r>
                      <w:r>
                        <w:rPr>
                          <w:sz w:val="28"/>
                          <w:szCs w:val="28"/>
                        </w:rPr>
                        <w:t>.</w:t>
                      </w:r>
                      <w:r>
                        <w:rPr>
                          <w:sz w:val="28"/>
                          <w:szCs w:val="28"/>
                        </w:rPr>
                        <w:fldChar w:fldCharType="begin"/>
                      </w:r>
                      <w:r>
                        <w:rPr>
                          <w:sz w:val="28"/>
                          <w:szCs w:val="28"/>
                        </w:rPr>
                        <w:instrText xml:space="preserve"> SEQ Figure \* ARABIC \s 1 </w:instrText>
                      </w:r>
                      <w:r>
                        <w:rPr>
                          <w:sz w:val="28"/>
                          <w:szCs w:val="28"/>
                        </w:rPr>
                        <w:fldChar w:fldCharType="separate"/>
                      </w:r>
                      <w:r w:rsidR="009D387F">
                        <w:rPr>
                          <w:noProof/>
                          <w:sz w:val="28"/>
                          <w:szCs w:val="28"/>
                        </w:rPr>
                        <w:t>3</w:t>
                      </w:r>
                      <w:r>
                        <w:rPr>
                          <w:sz w:val="28"/>
                          <w:szCs w:val="28"/>
                        </w:rPr>
                        <w:fldChar w:fldCharType="end"/>
                      </w:r>
                      <w:bookmarkEnd w:id="248"/>
                      <w:r w:rsidRPr="0091767E">
                        <w:rPr>
                          <w:sz w:val="28"/>
                          <w:szCs w:val="28"/>
                        </w:rPr>
                        <w:t xml:space="preserve">. </w:t>
                      </w:r>
                      <w:r>
                        <w:rPr>
                          <w:sz w:val="28"/>
                          <w:szCs w:val="28"/>
                        </w:rPr>
                        <w:t xml:space="preserve"> The summary of</w:t>
                      </w:r>
                      <w:r>
                        <w:rPr>
                          <w:sz w:val="28"/>
                          <w:szCs w:val="28"/>
                          <w:lang w:val="vi-VN"/>
                        </w:rPr>
                        <w:t xml:space="preserve"> the</w:t>
                      </w:r>
                      <w:r>
                        <w:rPr>
                          <w:sz w:val="28"/>
                          <w:szCs w:val="28"/>
                        </w:rPr>
                        <w:t xml:space="preserve"> </w:t>
                      </w:r>
                      <w:bookmarkEnd w:id="249"/>
                      <w:bookmarkEnd w:id="250"/>
                      <w:r>
                        <w:rPr>
                          <w:sz w:val="28"/>
                          <w:szCs w:val="28"/>
                        </w:rPr>
                        <w:t>nanostructure problem.</w:t>
                      </w:r>
                      <w:bookmarkEnd w:id="251"/>
                      <w:bookmarkEnd w:id="252"/>
                      <w:bookmarkEnd w:id="253"/>
                      <w:bookmarkEnd w:id="254"/>
                      <w:bookmarkEnd w:id="255"/>
                      <w:bookmarkEnd w:id="256"/>
                      <w:bookmarkEnd w:id="257"/>
                      <w:bookmarkEnd w:id="258"/>
                      <w:bookmarkEnd w:id="259"/>
                    </w:p>
                  </w:txbxContent>
                </v:textbox>
              </v:shape>
            </w:pict>
          </mc:Fallback>
        </mc:AlternateContent>
      </w:r>
      <w:r w:rsidR="00306308" w:rsidRPr="00603B15">
        <w:object w:dxaOrig="9814" w:dyaOrig="16923">
          <v:shape id="_x0000_i1080" type="#_x0000_t75" style="width:353.25pt;height:8in" o:ole="">
            <v:imagedata r:id="rId120" o:title=""/>
          </v:shape>
          <o:OLEObject Type="Embed" ProgID="Visio.Drawing.11" ShapeID="_x0000_i1080" DrawAspect="Content" ObjectID="_1750136962" r:id="rId121"/>
        </w:object>
      </w:r>
    </w:p>
    <w:p w:rsidR="0091767E" w:rsidRPr="00603B15" w:rsidRDefault="00E57905" w:rsidP="00172D0E">
      <w:pPr>
        <w:pStyle w:val="Heading2"/>
        <w:rPr>
          <w:lang w:val="vi-VN"/>
        </w:rPr>
      </w:pPr>
      <w:bookmarkStart w:id="260" w:name="_Toc112183886"/>
      <w:bookmarkStart w:id="261" w:name="_Toc112661880"/>
      <w:bookmarkStart w:id="262" w:name="_Toc112678280"/>
      <w:bookmarkStart w:id="263" w:name="_Toc114316866"/>
      <w:bookmarkStart w:id="264" w:name="_Toc119125448"/>
      <w:bookmarkStart w:id="265" w:name="_Toc119226512"/>
      <w:bookmarkStart w:id="266" w:name="_Toc138622664"/>
      <w:r w:rsidRPr="00603B15">
        <w:lastRenderedPageBreak/>
        <w:t>Summary</w:t>
      </w:r>
      <w:bookmarkEnd w:id="260"/>
      <w:bookmarkEnd w:id="261"/>
      <w:bookmarkEnd w:id="262"/>
      <w:bookmarkEnd w:id="263"/>
      <w:bookmarkEnd w:id="264"/>
      <w:bookmarkEnd w:id="265"/>
      <w:r w:rsidR="00301705" w:rsidRPr="00603B15">
        <w:t xml:space="preserve"> of Chapter 1</w:t>
      </w:r>
      <w:bookmarkEnd w:id="266"/>
    </w:p>
    <w:p w:rsidR="0091767E" w:rsidRPr="00603B15" w:rsidRDefault="001444A5" w:rsidP="0091767E">
      <w:pPr>
        <w:spacing w:before="120" w:line="360" w:lineRule="auto"/>
        <w:ind w:firstLine="720"/>
        <w:jc w:val="both"/>
        <w:rPr>
          <w:sz w:val="28"/>
          <w:szCs w:val="28"/>
        </w:rPr>
      </w:pPr>
      <w:r w:rsidRPr="00603B15">
        <w:rPr>
          <w:sz w:val="28"/>
          <w:szCs w:val="28"/>
        </w:rPr>
        <w:t>Due to special mechanical, thermal, electrical</w:t>
      </w:r>
      <w:r w:rsidR="00DF582B" w:rsidRPr="00603B15">
        <w:rPr>
          <w:sz w:val="28"/>
          <w:szCs w:val="28"/>
        </w:rPr>
        <w:t>,</w:t>
      </w:r>
      <w:r w:rsidRPr="00603B15">
        <w:rPr>
          <w:sz w:val="28"/>
          <w:szCs w:val="28"/>
        </w:rPr>
        <w:t xml:space="preserve"> and chemical properties, nanostructures are increasingly used in the fields of medicine, electronics</w:t>
      </w:r>
      <w:r w:rsidR="00DF582B" w:rsidRPr="00603B15">
        <w:rPr>
          <w:sz w:val="28"/>
          <w:szCs w:val="28"/>
        </w:rPr>
        <w:t>,</w:t>
      </w:r>
      <w:r w:rsidRPr="00603B15">
        <w:rPr>
          <w:sz w:val="28"/>
          <w:szCs w:val="28"/>
        </w:rPr>
        <w:t xml:space="preserve"> and so on. </w:t>
      </w:r>
      <w:r w:rsidR="007141D3" w:rsidRPr="00603B15">
        <w:rPr>
          <w:sz w:val="28"/>
          <w:szCs w:val="28"/>
        </w:rPr>
        <w:t>Nano</w:t>
      </w:r>
      <w:r w:rsidRPr="00603B15">
        <w:rPr>
          <w:sz w:val="28"/>
          <w:szCs w:val="28"/>
        </w:rPr>
        <w:t>plates are one of the most important structures commonly used as components in thi</w:t>
      </w:r>
      <w:r w:rsidR="00C3379C" w:rsidRPr="00603B15">
        <w:rPr>
          <w:sz w:val="28"/>
          <w:szCs w:val="28"/>
        </w:rPr>
        <w:t xml:space="preserve">n films, resonators, and sensors. </w:t>
      </w:r>
      <w:r w:rsidRPr="00603B15">
        <w:rPr>
          <w:sz w:val="28"/>
          <w:szCs w:val="28"/>
        </w:rPr>
        <w:t>Therefore, studying the vibrations of nanostructures is very important for design and manufacturing.</w:t>
      </w:r>
    </w:p>
    <w:p w:rsidR="0091767E" w:rsidRPr="00603B15" w:rsidRDefault="00053B94" w:rsidP="005E26FC">
      <w:pPr>
        <w:spacing w:before="120" w:line="360" w:lineRule="auto"/>
        <w:ind w:firstLine="720"/>
        <w:jc w:val="both"/>
        <w:rPr>
          <w:sz w:val="28"/>
          <w:szCs w:val="28"/>
        </w:rPr>
      </w:pPr>
      <w:r w:rsidRPr="00603B15">
        <w:rPr>
          <w:sz w:val="28"/>
          <w:szCs w:val="28"/>
        </w:rPr>
        <w:t>The mechanical behavior of nanoplates is</w:t>
      </w:r>
      <w:r w:rsidR="005A3C4C" w:rsidRPr="00603B15">
        <w:rPr>
          <w:sz w:val="28"/>
          <w:szCs w:val="28"/>
        </w:rPr>
        <w:t xml:space="preserve"> a very</w:t>
      </w:r>
      <w:r w:rsidRPr="00603B15">
        <w:rPr>
          <w:sz w:val="28"/>
          <w:szCs w:val="28"/>
        </w:rPr>
        <w:t xml:space="preserve"> </w:t>
      </w:r>
      <w:r w:rsidRPr="00603B15">
        <w:rPr>
          <w:sz w:val="28"/>
          <w:szCs w:val="28"/>
          <w:lang w:val="vi-VN"/>
        </w:rPr>
        <w:t>i</w:t>
      </w:r>
      <w:r w:rsidR="005A3C4C" w:rsidRPr="00603B15">
        <w:rPr>
          <w:sz w:val="28"/>
          <w:szCs w:val="28"/>
        </w:rPr>
        <w:t>mportant</w:t>
      </w:r>
      <w:r w:rsidRPr="00603B15">
        <w:rPr>
          <w:sz w:val="28"/>
          <w:szCs w:val="28"/>
        </w:rPr>
        <w:t xml:space="preserve"> topic. </w:t>
      </w:r>
      <w:r w:rsidR="005A3C4C" w:rsidRPr="00603B15">
        <w:rPr>
          <w:sz w:val="28"/>
          <w:szCs w:val="28"/>
        </w:rPr>
        <w:t xml:space="preserve">Therefore, a </w:t>
      </w:r>
      <w:r w:rsidR="00BB249B" w:rsidRPr="00603B15">
        <w:rPr>
          <w:sz w:val="28"/>
          <w:szCs w:val="28"/>
        </w:rPr>
        <w:t>large</w:t>
      </w:r>
      <w:r w:rsidR="005A3C4C" w:rsidRPr="00603B15">
        <w:rPr>
          <w:sz w:val="28"/>
          <w:szCs w:val="28"/>
        </w:rPr>
        <w:t xml:space="preserve"> number of scientists worldwide </w:t>
      </w:r>
      <w:r w:rsidR="00BB249B" w:rsidRPr="00603B15">
        <w:rPr>
          <w:sz w:val="28"/>
          <w:szCs w:val="28"/>
        </w:rPr>
        <w:t>are</w:t>
      </w:r>
      <w:r w:rsidR="005A3C4C" w:rsidRPr="00603B15">
        <w:rPr>
          <w:sz w:val="28"/>
          <w:szCs w:val="28"/>
        </w:rPr>
        <w:t xml:space="preserve"> deeply interested, where various</w:t>
      </w:r>
      <w:r w:rsidR="005A3C4C" w:rsidRPr="00603B15">
        <w:rPr>
          <w:sz w:val="28"/>
          <w:szCs w:val="28"/>
          <w:lang w:val="vi-VN"/>
        </w:rPr>
        <w:t xml:space="preserve"> different methods</w:t>
      </w:r>
      <w:r w:rsidR="00BB249B" w:rsidRPr="00603B15">
        <w:rPr>
          <w:sz w:val="28"/>
          <w:szCs w:val="28"/>
          <w:lang w:val="vi-VN"/>
        </w:rPr>
        <w:t>,</w:t>
      </w:r>
      <w:r w:rsidR="005A3C4C" w:rsidRPr="00603B15">
        <w:rPr>
          <w:sz w:val="28"/>
          <w:szCs w:val="28"/>
          <w:lang w:val="vi-VN"/>
        </w:rPr>
        <w:t xml:space="preserve"> such as analytical method</w:t>
      </w:r>
      <w:r w:rsidR="00BB249B" w:rsidRPr="00603B15">
        <w:rPr>
          <w:sz w:val="28"/>
          <w:szCs w:val="28"/>
          <w:lang w:val="vi-VN"/>
        </w:rPr>
        <w:t>s</w:t>
      </w:r>
      <w:r w:rsidR="005A3C4C" w:rsidRPr="00603B15">
        <w:rPr>
          <w:sz w:val="28"/>
          <w:szCs w:val="28"/>
          <w:lang w:val="vi-VN"/>
        </w:rPr>
        <w:t>, semi-analytic</w:t>
      </w:r>
      <w:r w:rsidR="00EA0A09" w:rsidRPr="00603B15">
        <w:rPr>
          <w:sz w:val="28"/>
          <w:szCs w:val="28"/>
        </w:rPr>
        <w:t>al</w:t>
      </w:r>
      <w:r w:rsidR="005A3C4C" w:rsidRPr="00603B15">
        <w:rPr>
          <w:sz w:val="28"/>
          <w:szCs w:val="28"/>
          <w:lang w:val="vi-VN"/>
        </w:rPr>
        <w:t xml:space="preserve"> methods, numerical methods, </w:t>
      </w:r>
      <w:r w:rsidR="00BB249B" w:rsidRPr="00603B15">
        <w:rPr>
          <w:sz w:val="28"/>
          <w:szCs w:val="28"/>
          <w:lang w:val="vi-VN"/>
        </w:rPr>
        <w:t xml:space="preserve">and </w:t>
      </w:r>
      <w:r w:rsidR="005A3C4C" w:rsidRPr="00603B15">
        <w:rPr>
          <w:sz w:val="28"/>
          <w:szCs w:val="28"/>
          <w:lang w:val="vi-VN"/>
        </w:rPr>
        <w:t>experimental methods</w:t>
      </w:r>
      <w:r w:rsidR="00BB249B" w:rsidRPr="00603B15">
        <w:rPr>
          <w:sz w:val="28"/>
          <w:szCs w:val="28"/>
          <w:lang w:val="vi-VN"/>
        </w:rPr>
        <w:t>,</w:t>
      </w:r>
      <w:r w:rsidR="005A3C4C" w:rsidRPr="00603B15">
        <w:rPr>
          <w:sz w:val="28"/>
          <w:szCs w:val="28"/>
          <w:lang w:val="vi-VN"/>
        </w:rPr>
        <w:t xml:space="preserve"> are employed.</w:t>
      </w:r>
      <w:r w:rsidR="005E26FC" w:rsidRPr="00603B15">
        <w:rPr>
          <w:sz w:val="28"/>
          <w:szCs w:val="28"/>
        </w:rPr>
        <w:t xml:space="preserve"> </w:t>
      </w:r>
      <w:r w:rsidR="00D80DDF" w:rsidRPr="00603B15">
        <w:rPr>
          <w:sz w:val="28"/>
          <w:szCs w:val="28"/>
        </w:rPr>
        <w:t>In the current period</w:t>
      </w:r>
      <w:r w:rsidR="00BB249B" w:rsidRPr="00603B15">
        <w:rPr>
          <w:sz w:val="28"/>
          <w:szCs w:val="28"/>
        </w:rPr>
        <w:t>,</w:t>
      </w:r>
      <w:r w:rsidR="00D80DDF" w:rsidRPr="00603B15">
        <w:rPr>
          <w:sz w:val="28"/>
          <w:szCs w:val="28"/>
        </w:rPr>
        <w:t xml:space="preserve"> with the strong development of science and technology, especially the application of computers in calculations, the finite element method has many advantages </w:t>
      </w:r>
      <w:r w:rsidR="00BB249B" w:rsidRPr="00603B15">
        <w:rPr>
          <w:sz w:val="28"/>
          <w:szCs w:val="28"/>
        </w:rPr>
        <w:t>in solving</w:t>
      </w:r>
      <w:r w:rsidR="00D80DDF" w:rsidRPr="00603B15">
        <w:rPr>
          <w:sz w:val="28"/>
          <w:szCs w:val="28"/>
        </w:rPr>
        <w:t xml:space="preserve"> mechanical problems with</w:t>
      </w:r>
      <w:r w:rsidR="00DB7698" w:rsidRPr="00603B15">
        <w:rPr>
          <w:sz w:val="28"/>
          <w:szCs w:val="28"/>
        </w:rPr>
        <w:t xml:space="preserve"> </w:t>
      </w:r>
      <w:r w:rsidR="00DF582B" w:rsidRPr="00603B15">
        <w:rPr>
          <w:sz w:val="28"/>
          <w:szCs w:val="28"/>
        </w:rPr>
        <w:t>a huge</w:t>
      </w:r>
      <w:r w:rsidR="007141D3" w:rsidRPr="00603B15">
        <w:rPr>
          <w:sz w:val="28"/>
          <w:szCs w:val="28"/>
        </w:rPr>
        <w:t xml:space="preserve"> amount of</w:t>
      </w:r>
      <w:r w:rsidR="00DF582B" w:rsidRPr="00603B15">
        <w:rPr>
          <w:sz w:val="28"/>
          <w:szCs w:val="28"/>
        </w:rPr>
        <w:t xml:space="preserve"> calculations</w:t>
      </w:r>
      <w:r w:rsidR="00DB7698" w:rsidRPr="00603B15">
        <w:rPr>
          <w:sz w:val="28"/>
          <w:szCs w:val="28"/>
        </w:rPr>
        <w:t>.</w:t>
      </w:r>
      <w:r w:rsidR="00D668FC" w:rsidRPr="00603B15">
        <w:rPr>
          <w:sz w:val="28"/>
          <w:szCs w:val="28"/>
        </w:rPr>
        <w:t xml:space="preserve"> Therefore, the topic</w:t>
      </w:r>
      <w:r w:rsidR="0091767E" w:rsidRPr="00603B15">
        <w:rPr>
          <w:sz w:val="28"/>
          <w:szCs w:val="28"/>
          <w:lang w:val="vi-VN"/>
        </w:rPr>
        <w:t xml:space="preserve"> </w:t>
      </w:r>
      <w:r w:rsidR="0091767E" w:rsidRPr="00603B15">
        <w:rPr>
          <w:b/>
          <w:sz w:val="28"/>
          <w:szCs w:val="28"/>
          <w:lang w:val="vi-VN"/>
        </w:rPr>
        <w:t>“</w:t>
      </w:r>
      <w:r w:rsidR="00893AF2" w:rsidRPr="00426B11">
        <w:rPr>
          <w:b/>
          <w:bCs/>
          <w:i/>
          <w:sz w:val="28"/>
          <w:szCs w:val="28"/>
          <w:shd w:val="clear" w:color="auto" w:fill="FFFFFF"/>
        </w:rPr>
        <w:t>Linear Static and Dynamic Analysis of FGM Porous Nanoplates Resting on Elastic Foundation Using Nonlocal Elasticity Theory</w:t>
      </w:r>
      <w:r w:rsidR="0091767E" w:rsidRPr="00603B15">
        <w:rPr>
          <w:b/>
          <w:bCs/>
          <w:sz w:val="28"/>
          <w:szCs w:val="28"/>
          <w:shd w:val="clear" w:color="auto" w:fill="FFFFFF"/>
          <w:lang w:val="vi-VN"/>
        </w:rPr>
        <w:t>”</w:t>
      </w:r>
      <w:r w:rsidR="0091767E" w:rsidRPr="00603B15">
        <w:rPr>
          <w:bCs/>
          <w:sz w:val="28"/>
          <w:szCs w:val="28"/>
          <w:shd w:val="clear" w:color="auto" w:fill="FFFFFF"/>
          <w:lang w:val="vi-VN"/>
        </w:rPr>
        <w:t xml:space="preserve"> </w:t>
      </w:r>
      <w:r w:rsidR="00D668FC" w:rsidRPr="00603B15">
        <w:rPr>
          <w:bCs/>
          <w:sz w:val="28"/>
          <w:szCs w:val="28"/>
          <w:shd w:val="clear" w:color="auto" w:fill="FFFFFF"/>
          <w:lang w:val="vi-VN"/>
        </w:rPr>
        <w:t>which the thesis sets out</w:t>
      </w:r>
      <w:r w:rsidR="00BB249B" w:rsidRPr="00603B15">
        <w:rPr>
          <w:bCs/>
          <w:sz w:val="28"/>
          <w:szCs w:val="28"/>
          <w:shd w:val="clear" w:color="auto" w:fill="FFFFFF"/>
          <w:lang w:val="vi-VN"/>
        </w:rPr>
        <w:t>,</w:t>
      </w:r>
      <w:r w:rsidR="00D668FC" w:rsidRPr="00603B15">
        <w:rPr>
          <w:bCs/>
          <w:sz w:val="28"/>
          <w:szCs w:val="28"/>
          <w:shd w:val="clear" w:color="auto" w:fill="FFFFFF"/>
          <w:lang w:val="vi-VN"/>
        </w:rPr>
        <w:t xml:space="preserve"> has scientific and practical significance, contributing a n</w:t>
      </w:r>
      <w:r w:rsidR="00DF582B" w:rsidRPr="00603B15">
        <w:rPr>
          <w:bCs/>
          <w:sz w:val="28"/>
          <w:szCs w:val="28"/>
          <w:shd w:val="clear" w:color="auto" w:fill="FFFFFF"/>
        </w:rPr>
        <w:t>ovel</w:t>
      </w:r>
      <w:r w:rsidR="00D668FC" w:rsidRPr="00603B15">
        <w:rPr>
          <w:bCs/>
          <w:sz w:val="28"/>
          <w:szCs w:val="28"/>
          <w:shd w:val="clear" w:color="auto" w:fill="FFFFFF"/>
          <w:lang w:val="vi-VN"/>
        </w:rPr>
        <w:t xml:space="preserve"> research direction to </w:t>
      </w:r>
      <w:r w:rsidR="00DF582B" w:rsidRPr="00603B15">
        <w:rPr>
          <w:bCs/>
          <w:sz w:val="28"/>
          <w:szCs w:val="28"/>
          <w:shd w:val="clear" w:color="auto" w:fill="FFFFFF"/>
        </w:rPr>
        <w:t>investigate</w:t>
      </w:r>
      <w:r w:rsidR="00D668FC" w:rsidRPr="00603B15">
        <w:rPr>
          <w:bCs/>
          <w:sz w:val="28"/>
          <w:szCs w:val="28"/>
          <w:shd w:val="clear" w:color="auto" w:fill="FFFFFF"/>
          <w:lang w:val="vi-VN"/>
        </w:rPr>
        <w:t xml:space="preserve"> static, </w:t>
      </w:r>
      <w:r w:rsidR="00DF582B" w:rsidRPr="00603B15">
        <w:rPr>
          <w:bCs/>
          <w:sz w:val="28"/>
          <w:szCs w:val="28"/>
          <w:shd w:val="clear" w:color="auto" w:fill="FFFFFF"/>
          <w:lang w:val="vi-VN"/>
        </w:rPr>
        <w:t>free</w:t>
      </w:r>
      <w:r w:rsidR="00BB249B" w:rsidRPr="00603B15">
        <w:rPr>
          <w:bCs/>
          <w:sz w:val="28"/>
          <w:szCs w:val="28"/>
          <w:shd w:val="clear" w:color="auto" w:fill="FFFFFF"/>
        </w:rPr>
        <w:t xml:space="preserve"> </w:t>
      </w:r>
      <w:r w:rsidR="00BB249B" w:rsidRPr="00603B15">
        <w:rPr>
          <w:bCs/>
          <w:sz w:val="28"/>
          <w:szCs w:val="28"/>
          <w:shd w:val="clear" w:color="auto" w:fill="FFFFFF"/>
          <w:lang w:val="vi-VN"/>
        </w:rPr>
        <w:t>vibration,</w:t>
      </w:r>
      <w:r w:rsidR="00DF582B" w:rsidRPr="00603B15">
        <w:rPr>
          <w:bCs/>
          <w:sz w:val="28"/>
          <w:szCs w:val="28"/>
          <w:shd w:val="clear" w:color="auto" w:fill="FFFFFF"/>
          <w:lang w:val="vi-VN"/>
        </w:rPr>
        <w:t xml:space="preserve"> and</w:t>
      </w:r>
      <w:r w:rsidR="00D668FC" w:rsidRPr="00603B15">
        <w:rPr>
          <w:bCs/>
          <w:sz w:val="28"/>
          <w:szCs w:val="28"/>
          <w:shd w:val="clear" w:color="auto" w:fill="FFFFFF"/>
          <w:lang w:val="vi-VN"/>
        </w:rPr>
        <w:t xml:space="preserve"> forced vibration for nanoplates under the influence of other types of loads</w:t>
      </w:r>
      <w:r w:rsidR="0091767E" w:rsidRPr="00603B15">
        <w:rPr>
          <w:bCs/>
          <w:sz w:val="28"/>
          <w:szCs w:val="28"/>
          <w:shd w:val="clear" w:color="auto" w:fill="FFFFFF"/>
          <w:lang w:val="vi-VN"/>
        </w:rPr>
        <w:t xml:space="preserve">. </w:t>
      </w:r>
      <w:r w:rsidR="00D668FC" w:rsidRPr="00603B15">
        <w:rPr>
          <w:bCs/>
          <w:sz w:val="28"/>
          <w:szCs w:val="28"/>
          <w:shd w:val="clear" w:color="auto" w:fill="FFFFFF"/>
          <w:lang w:val="vi-VN"/>
        </w:rPr>
        <w:t xml:space="preserve">Through studying the research works that have been achieved in the current period, </w:t>
      </w:r>
      <w:r w:rsidR="00143722" w:rsidRPr="00603B15">
        <w:rPr>
          <w:bCs/>
          <w:sz w:val="28"/>
          <w:szCs w:val="28"/>
          <w:shd w:val="clear" w:color="auto" w:fill="FFFFFF"/>
        </w:rPr>
        <w:t>to my</w:t>
      </w:r>
      <w:r w:rsidR="00D668FC" w:rsidRPr="00603B15">
        <w:rPr>
          <w:bCs/>
          <w:sz w:val="28"/>
          <w:szCs w:val="28"/>
          <w:shd w:val="clear" w:color="auto" w:fill="FFFFFF"/>
          <w:lang w:val="vi-VN"/>
        </w:rPr>
        <w:t xml:space="preserve"> best knowledge, the author finds that this problem</w:t>
      </w:r>
      <w:r w:rsidR="00E54FE6" w:rsidRPr="00603B15">
        <w:rPr>
          <w:bCs/>
          <w:sz w:val="28"/>
          <w:szCs w:val="28"/>
          <w:shd w:val="clear" w:color="auto" w:fill="FFFFFF"/>
        </w:rPr>
        <w:t xml:space="preserve"> is</w:t>
      </w:r>
      <w:r w:rsidR="00D668FC" w:rsidRPr="00603B15">
        <w:rPr>
          <w:bCs/>
          <w:sz w:val="28"/>
          <w:szCs w:val="28"/>
          <w:shd w:val="clear" w:color="auto" w:fill="FFFFFF"/>
          <w:lang w:val="vi-VN"/>
        </w:rPr>
        <w:t xml:space="preserve"> of scientific and practical significance.</w:t>
      </w:r>
    </w:p>
    <w:p w:rsidR="0091767E" w:rsidRPr="00603B15" w:rsidRDefault="0091767E" w:rsidP="00234251">
      <w:pPr>
        <w:spacing w:line="360" w:lineRule="auto"/>
        <w:ind w:firstLine="567"/>
        <w:jc w:val="both"/>
        <w:rPr>
          <w:bCs/>
          <w:sz w:val="28"/>
          <w:szCs w:val="28"/>
          <w:shd w:val="clear" w:color="auto" w:fill="FFFFFF"/>
          <w:lang w:val="vi-VN"/>
        </w:rPr>
      </w:pPr>
    </w:p>
    <w:p w:rsidR="00006E50" w:rsidRPr="00603B15" w:rsidRDefault="00006E50">
      <w:bookmarkStart w:id="267" w:name="_Toc514159915"/>
      <w:bookmarkStart w:id="268" w:name="_Toc514160249"/>
      <w:bookmarkStart w:id="269" w:name="_Toc5001293"/>
      <w:bookmarkStart w:id="270" w:name="_Toc5007984"/>
      <w:bookmarkStart w:id="271" w:name="_Toc6257880"/>
      <w:bookmarkStart w:id="272" w:name="_Toc7789170"/>
      <w:bookmarkStart w:id="273" w:name="_Toc8657137"/>
      <w:bookmarkStart w:id="274" w:name="_Toc51577556"/>
      <w:bookmarkStart w:id="275" w:name="_Toc533601548"/>
      <w:bookmarkStart w:id="276" w:name="_Toc5001294"/>
      <w:bookmarkStart w:id="277" w:name="_Toc5007985"/>
      <w:bookmarkStart w:id="278" w:name="_Toc6257881"/>
      <w:bookmarkStart w:id="279" w:name="_Toc7789171"/>
      <w:bookmarkStart w:id="280" w:name="_Toc8657138"/>
      <w:bookmarkStart w:id="281" w:name="_Toc51577557"/>
      <w:bookmarkEnd w:id="267"/>
      <w:bookmarkEnd w:id="268"/>
      <w:bookmarkEnd w:id="269"/>
      <w:bookmarkEnd w:id="270"/>
      <w:bookmarkEnd w:id="271"/>
      <w:bookmarkEnd w:id="272"/>
      <w:bookmarkEnd w:id="273"/>
      <w:bookmarkEnd w:id="274"/>
      <w:r w:rsidRPr="00603B15">
        <w:br w:type="page"/>
      </w:r>
    </w:p>
    <w:p w:rsidR="0062034C" w:rsidRPr="00535F55" w:rsidRDefault="00893AF2" w:rsidP="00E57905">
      <w:pPr>
        <w:pStyle w:val="Heading1"/>
        <w:ind w:left="0" w:firstLine="0"/>
      </w:pPr>
      <w:bookmarkStart w:id="282" w:name="_Toc112183887"/>
      <w:bookmarkStart w:id="283" w:name="_Toc112661881"/>
      <w:bookmarkStart w:id="284" w:name="_Toc112678281"/>
      <w:bookmarkStart w:id="285" w:name="_Toc114316867"/>
      <w:bookmarkStart w:id="286" w:name="_Toc119125449"/>
      <w:bookmarkStart w:id="287" w:name="_Toc119226513"/>
      <w:bookmarkStart w:id="288" w:name="_Toc138622665"/>
      <w:bookmarkEnd w:id="275"/>
      <w:bookmarkEnd w:id="276"/>
      <w:bookmarkEnd w:id="277"/>
      <w:bookmarkEnd w:id="278"/>
      <w:bookmarkEnd w:id="279"/>
      <w:bookmarkEnd w:id="280"/>
      <w:bookmarkEnd w:id="281"/>
      <w:r w:rsidRPr="00535F55">
        <w:lastRenderedPageBreak/>
        <w:t>THEORETICAL BASIC</w:t>
      </w:r>
      <w:r w:rsidR="00893761" w:rsidRPr="00535F55">
        <w:t xml:space="preserve"> </w:t>
      </w:r>
      <w:r w:rsidR="007C0E25" w:rsidRPr="00535F55">
        <w:t>FOR</w:t>
      </w:r>
      <w:r w:rsidR="00535F55" w:rsidRPr="00535F55">
        <w:t xml:space="preserve"> CALCULATION OF</w:t>
      </w:r>
      <w:r w:rsidR="00E51BA2" w:rsidRPr="00535F55">
        <w:t xml:space="preserve"> </w:t>
      </w:r>
      <w:r w:rsidR="00CC6008" w:rsidRPr="00535F55">
        <w:rPr>
          <w:rFonts w:ascii="Times New Roman Bold" w:hAnsi="Times New Roman Bold"/>
        </w:rPr>
        <w:t>FGM POROUS</w:t>
      </w:r>
      <w:r w:rsidR="00E51BA2" w:rsidRPr="00535F55">
        <w:rPr>
          <w:rFonts w:ascii="Times New Roman Bold" w:hAnsi="Times New Roman Bold"/>
        </w:rPr>
        <w:t xml:space="preserve"> NANO</w:t>
      </w:r>
      <w:r w:rsidR="007C0E25" w:rsidRPr="00535F55">
        <w:rPr>
          <w:rFonts w:ascii="Times New Roman Bold" w:hAnsi="Times New Roman Bold"/>
        </w:rPr>
        <w:t>PLATES RESTING ON ELASTIC FOUNDATION</w:t>
      </w:r>
      <w:bookmarkEnd w:id="282"/>
      <w:bookmarkEnd w:id="283"/>
      <w:bookmarkEnd w:id="284"/>
      <w:bookmarkEnd w:id="285"/>
      <w:bookmarkEnd w:id="286"/>
      <w:bookmarkEnd w:id="287"/>
      <w:bookmarkEnd w:id="288"/>
    </w:p>
    <w:p w:rsidR="00DE7457" w:rsidRPr="00603B15" w:rsidRDefault="00DE7457" w:rsidP="00DE7457">
      <w:pPr>
        <w:rPr>
          <w:lang w:val="de-DE"/>
        </w:rPr>
      </w:pPr>
      <w:r w:rsidRPr="00603B15">
        <w:rPr>
          <w:lang w:val="de-DE"/>
        </w:rPr>
        <w:fldChar w:fldCharType="begin"/>
      </w:r>
      <w:r w:rsidRPr="00603B15">
        <w:rPr>
          <w:lang w:val="de-DE"/>
        </w:rPr>
        <w:instrText xml:space="preserve"> MACROBUTTON MTEditEquationSection2 </w:instrText>
      </w:r>
      <w:r w:rsidRPr="00603B15">
        <w:rPr>
          <w:rStyle w:val="MTEquationSection"/>
          <w:color w:val="auto"/>
        </w:rPr>
        <w:instrText>Equation Section (Next)</w:instrText>
      </w:r>
      <w:r w:rsidRPr="00603B15">
        <w:rPr>
          <w:lang w:val="de-DE"/>
        </w:rPr>
        <w:fldChar w:fldCharType="begin"/>
      </w:r>
      <w:r w:rsidRPr="00603B15">
        <w:rPr>
          <w:lang w:val="de-DE"/>
        </w:rPr>
        <w:instrText xml:space="preserve"> SEQ MTEqn \r \h \* MERGEFORMAT </w:instrText>
      </w:r>
      <w:r w:rsidRPr="00603B15">
        <w:rPr>
          <w:lang w:val="de-DE"/>
        </w:rPr>
        <w:fldChar w:fldCharType="end"/>
      </w:r>
      <w:r w:rsidRPr="00603B15">
        <w:rPr>
          <w:lang w:val="de-DE"/>
        </w:rPr>
        <w:fldChar w:fldCharType="begin"/>
      </w:r>
      <w:r w:rsidRPr="00603B15">
        <w:rPr>
          <w:lang w:val="de-DE"/>
        </w:rPr>
        <w:instrText xml:space="preserve"> SEQ MTSec \h \* MERGEFORMAT </w:instrText>
      </w:r>
      <w:r w:rsidRPr="00603B15">
        <w:rPr>
          <w:lang w:val="de-DE"/>
        </w:rPr>
        <w:fldChar w:fldCharType="end"/>
      </w:r>
      <w:r w:rsidRPr="00603B15">
        <w:rPr>
          <w:lang w:val="de-DE"/>
        </w:rPr>
        <w:fldChar w:fldCharType="end"/>
      </w:r>
    </w:p>
    <w:p w:rsidR="00355733" w:rsidRPr="00603B15" w:rsidRDefault="0056662B" w:rsidP="00172D0E">
      <w:pPr>
        <w:pStyle w:val="Heading2"/>
      </w:pPr>
      <w:bookmarkStart w:id="289" w:name="_Toc112183888"/>
      <w:bookmarkStart w:id="290" w:name="_Toc112661882"/>
      <w:bookmarkStart w:id="291" w:name="_Toc112678282"/>
      <w:bookmarkStart w:id="292" w:name="_Toc114316868"/>
      <w:bookmarkStart w:id="293" w:name="_Toc119125450"/>
      <w:bookmarkStart w:id="294" w:name="_Toc119226514"/>
      <w:bookmarkStart w:id="295" w:name="_Toc138622666"/>
      <w:r w:rsidRPr="00603B15">
        <w:t>Material and mechanical</w:t>
      </w:r>
      <w:r w:rsidR="00940A45" w:rsidRPr="00603B15">
        <w:t xml:space="preserve"> </w:t>
      </w:r>
      <w:r w:rsidR="001F6873" w:rsidRPr="00603B15">
        <w:t>model</w:t>
      </w:r>
      <w:r w:rsidRPr="00603B15">
        <w:t>s</w:t>
      </w:r>
      <w:r w:rsidR="001F6873" w:rsidRPr="00603B15">
        <w:t xml:space="preserve"> </w:t>
      </w:r>
      <w:r w:rsidR="00940A45" w:rsidRPr="00603B15">
        <w:t xml:space="preserve">and </w:t>
      </w:r>
      <w:bookmarkEnd w:id="289"/>
      <w:bookmarkEnd w:id="290"/>
      <w:bookmarkEnd w:id="291"/>
      <w:bookmarkEnd w:id="292"/>
      <w:bookmarkEnd w:id="293"/>
      <w:bookmarkEnd w:id="294"/>
      <w:r w:rsidR="00EC5538" w:rsidRPr="00603B15">
        <w:t>assumption</w:t>
      </w:r>
      <w:r w:rsidRPr="00603B15">
        <w:t>s</w:t>
      </w:r>
      <w:bookmarkEnd w:id="295"/>
    </w:p>
    <w:p w:rsidR="00EC6398" w:rsidRPr="00603B15" w:rsidRDefault="0056662B" w:rsidP="0056662B">
      <w:pPr>
        <w:pStyle w:val="Heading3"/>
      </w:pPr>
      <w:bookmarkStart w:id="296" w:name="_Toc138622667"/>
      <w:r w:rsidRPr="00603B15">
        <w:t>Material and mechanical models</w:t>
      </w:r>
      <w:bookmarkEnd w:id="296"/>
    </w:p>
    <w:p w:rsidR="00201F4A" w:rsidRPr="00603B15" w:rsidRDefault="00F377F9" w:rsidP="00A44CDF">
      <w:pPr>
        <w:pStyle w:val="1Text"/>
        <w:spacing w:line="360" w:lineRule="auto"/>
        <w:ind w:firstLine="709"/>
        <w:rPr>
          <w:spacing w:val="0"/>
          <w:lang w:val="en-US"/>
        </w:rPr>
      </w:pPr>
      <w:r w:rsidRPr="00603B15">
        <w:rPr>
          <w:spacing w:val="0"/>
          <w:lang w:val="en-US"/>
        </w:rPr>
        <w:t>Consider FGP</w:t>
      </w:r>
      <w:r w:rsidR="00201F4A" w:rsidRPr="00603B15">
        <w:rPr>
          <w:spacing w:val="0"/>
          <w:lang w:val="en-US"/>
        </w:rPr>
        <w:t xml:space="preserve"> nanoplates </w:t>
      </w:r>
      <w:r w:rsidR="004C73DD" w:rsidRPr="00603B15">
        <w:rPr>
          <w:spacing w:val="0"/>
          <w:lang w:val="en-US"/>
        </w:rPr>
        <w:t xml:space="preserve">with different </w:t>
      </w:r>
      <w:r w:rsidR="00201F4A" w:rsidRPr="00603B15">
        <w:rPr>
          <w:spacing w:val="0"/>
          <w:lang w:val="en-US"/>
        </w:rPr>
        <w:t>shapes, such as rec</w:t>
      </w:r>
      <w:r w:rsidR="0097648E" w:rsidRPr="00603B15">
        <w:rPr>
          <w:spacing w:val="0"/>
          <w:lang w:val="en-US"/>
        </w:rPr>
        <w:t>tangular, L-shape</w:t>
      </w:r>
      <w:r w:rsidR="002805DC" w:rsidRPr="00603B15">
        <w:rPr>
          <w:spacing w:val="0"/>
          <w:lang w:val="en-US"/>
        </w:rPr>
        <w:t xml:space="preserve">, annular, and </w:t>
      </w:r>
      <w:r w:rsidR="007C1269" w:rsidRPr="00603B15">
        <w:rPr>
          <w:spacing w:val="0"/>
          <w:lang w:val="en-US"/>
        </w:rPr>
        <w:t>half</w:t>
      </w:r>
      <w:r w:rsidR="002805DC" w:rsidRPr="00603B15">
        <w:rPr>
          <w:spacing w:val="0"/>
          <w:lang w:val="en-US"/>
        </w:rPr>
        <w:t>-annular</w:t>
      </w:r>
      <w:r w:rsidR="00201F4A" w:rsidRPr="00603B15">
        <w:rPr>
          <w:spacing w:val="0"/>
          <w:lang w:val="en-US"/>
        </w:rPr>
        <w:t xml:space="preserve">. </w:t>
      </w:r>
      <w:r w:rsidR="00201F4A" w:rsidRPr="00603B15">
        <w:rPr>
          <w:spacing w:val="-2"/>
          <w:lang w:val="en-US"/>
        </w:rPr>
        <w:t>The plate is placed</w:t>
      </w:r>
      <w:r w:rsidR="007141D3" w:rsidRPr="00603B15">
        <w:rPr>
          <w:spacing w:val="-2"/>
          <w:lang w:val="en-US"/>
        </w:rPr>
        <w:t xml:space="preserve"> on</w:t>
      </w:r>
      <w:r w:rsidR="00201F4A" w:rsidRPr="00603B15">
        <w:rPr>
          <w:spacing w:val="-2"/>
          <w:lang w:val="en-US"/>
        </w:rPr>
        <w:t xml:space="preserve"> a two-coefficient Winkler-Pasternak elastic foundation with two continuous layers. The first layer is a parallel spring system</w:t>
      </w:r>
      <w:r w:rsidR="00BB249B" w:rsidRPr="00603B15">
        <w:rPr>
          <w:spacing w:val="-2"/>
          <w:lang w:val="en-US"/>
        </w:rPr>
        <w:t xml:space="preserve"> with a stiffness coefficient</w:t>
      </w:r>
      <w:r w:rsidR="00DB539E" w:rsidRPr="00603B15">
        <w:rPr>
          <w:spacing w:val="-2"/>
          <w:lang w:val="en-US"/>
        </w:rPr>
        <w:t xml:space="preserve"> </w:t>
      </w:r>
      <w:r w:rsidR="00831882" w:rsidRPr="00603B15">
        <w:rPr>
          <w:spacing w:val="-2"/>
          <w:position w:val="-12"/>
        </w:rPr>
        <w:object w:dxaOrig="340" w:dyaOrig="380">
          <v:shape id="_x0000_i1081" type="#_x0000_t75" style="width:20.25pt;height:22.5pt" o:ole="">
            <v:imagedata r:id="rId122" o:title=""/>
          </v:shape>
          <o:OLEObject Type="Embed" ProgID="Equation.DSMT4" ShapeID="_x0000_i1081" DrawAspect="Content" ObjectID="_1750136963" r:id="rId123"/>
        </w:object>
      </w:r>
      <w:r w:rsidR="00573B44" w:rsidRPr="00603B15">
        <w:rPr>
          <w:spacing w:val="-2"/>
          <w:lang w:val="en-US"/>
        </w:rPr>
        <w:t xml:space="preserve"> while the second layer is</w:t>
      </w:r>
      <w:r w:rsidR="00201F4A" w:rsidRPr="00603B15">
        <w:rPr>
          <w:spacing w:val="-2"/>
          <w:lang w:val="en-US"/>
        </w:rPr>
        <w:t xml:space="preserve"> </w:t>
      </w:r>
      <w:r w:rsidR="00BB249B" w:rsidRPr="00603B15">
        <w:rPr>
          <w:spacing w:val="-2"/>
          <w:lang w:val="en-US"/>
        </w:rPr>
        <w:t xml:space="preserve">the </w:t>
      </w:r>
      <w:r w:rsidR="00201F4A" w:rsidRPr="00603B15">
        <w:rPr>
          <w:spacing w:val="-2"/>
          <w:lang w:val="en-US"/>
        </w:rPr>
        <w:t>s</w:t>
      </w:r>
      <w:r w:rsidR="00E206BC" w:rsidRPr="00603B15">
        <w:rPr>
          <w:spacing w:val="-2"/>
          <w:lang w:val="en-US"/>
        </w:rPr>
        <w:t>hear</w:t>
      </w:r>
      <w:r w:rsidR="00201F4A" w:rsidRPr="00603B15">
        <w:rPr>
          <w:spacing w:val="-2"/>
          <w:lang w:val="en-US"/>
        </w:rPr>
        <w:t xml:space="preserve"> layer with </w:t>
      </w:r>
      <w:r w:rsidR="00BB249B" w:rsidRPr="00603B15">
        <w:rPr>
          <w:spacing w:val="-2"/>
          <w:lang w:val="en-US"/>
        </w:rPr>
        <w:t>stiffness</w:t>
      </w:r>
      <w:r w:rsidR="00603B15" w:rsidRPr="00603B15">
        <w:rPr>
          <w:spacing w:val="-2"/>
          <w:lang w:val="en-US"/>
        </w:rPr>
        <w:t xml:space="preserve"> coefficient</w:t>
      </w:r>
      <w:r w:rsidR="00DB539E" w:rsidRPr="00603B15">
        <w:rPr>
          <w:spacing w:val="-2"/>
          <w:lang w:val="en-US"/>
        </w:rPr>
        <w:t xml:space="preserve"> </w:t>
      </w:r>
      <w:r w:rsidR="00831882" w:rsidRPr="00603B15">
        <w:rPr>
          <w:spacing w:val="-2"/>
          <w:position w:val="-12"/>
        </w:rPr>
        <w:object w:dxaOrig="340" w:dyaOrig="380">
          <v:shape id="_x0000_i1082" type="#_x0000_t75" style="width:13.5pt;height:22.5pt" o:ole="">
            <v:imagedata r:id="rId124" o:title=""/>
          </v:shape>
          <o:OLEObject Type="Embed" ProgID="Equation.DSMT4" ShapeID="_x0000_i1082" DrawAspect="Content" ObjectID="_1750136964" r:id="rId125"/>
        </w:object>
      </w:r>
      <w:r w:rsidR="00201F4A" w:rsidRPr="00603B15">
        <w:rPr>
          <w:spacing w:val="-2"/>
          <w:lang w:val="en-US"/>
        </w:rPr>
        <w:t xml:space="preserve"> </w:t>
      </w:r>
      <w:r w:rsidR="004C73DD" w:rsidRPr="00603B15">
        <w:rPr>
          <w:spacing w:val="-2"/>
          <w:lang w:val="en-US"/>
        </w:rPr>
        <w:t xml:space="preserve">The porosity distribution in nanoplates </w:t>
      </w:r>
      <w:r w:rsidR="00E54FE6" w:rsidRPr="00603B15">
        <w:rPr>
          <w:spacing w:val="-2"/>
          <w:lang w:val="en-US"/>
        </w:rPr>
        <w:t>according</w:t>
      </w:r>
      <w:r w:rsidR="004C73DD" w:rsidRPr="00603B15">
        <w:rPr>
          <w:spacing w:val="-2"/>
          <w:lang w:val="en-US"/>
        </w:rPr>
        <w:t xml:space="preserve"> to two rules as evenly distributed and unevenly distributed </w:t>
      </w:r>
      <w:r w:rsidR="00B87F25" w:rsidRPr="00603B15">
        <w:rPr>
          <w:spacing w:val="-2"/>
          <w:lang w:val="en-US"/>
        </w:rPr>
        <w:t>(</w:t>
      </w:r>
      <w:r w:rsidR="00B87F25" w:rsidRPr="00603B15">
        <w:rPr>
          <w:spacing w:val="-2"/>
          <w:lang w:val="en-US"/>
        </w:rPr>
        <w:fldChar w:fldCharType="begin"/>
      </w:r>
      <w:r w:rsidR="00B87F25" w:rsidRPr="00603B15">
        <w:rPr>
          <w:spacing w:val="-2"/>
          <w:lang w:val="en-US"/>
        </w:rPr>
        <w:instrText xml:space="preserve"> REF _Ref113807046 \h </w:instrText>
      </w:r>
      <w:r w:rsidR="00284A20" w:rsidRPr="00603B15">
        <w:rPr>
          <w:spacing w:val="-2"/>
          <w:lang w:val="en-US"/>
        </w:rPr>
        <w:instrText xml:space="preserve"> \* MERGEFORMAT </w:instrText>
      </w:r>
      <w:r w:rsidR="00B87F25" w:rsidRPr="00603B15">
        <w:rPr>
          <w:spacing w:val="-2"/>
          <w:lang w:val="en-US"/>
        </w:rPr>
      </w:r>
      <w:r w:rsidR="00B87F25" w:rsidRPr="00603B15">
        <w:rPr>
          <w:spacing w:val="-2"/>
          <w:lang w:val="en-US"/>
        </w:rPr>
        <w:fldChar w:fldCharType="separate"/>
      </w:r>
      <w:r w:rsidR="009D387F" w:rsidRPr="009D387F">
        <w:rPr>
          <w:spacing w:val="-2"/>
        </w:rPr>
        <w:t xml:space="preserve">Figure </w:t>
      </w:r>
      <w:r w:rsidR="009D387F" w:rsidRPr="009D387F">
        <w:rPr>
          <w:noProof/>
          <w:spacing w:val="-2"/>
        </w:rPr>
        <w:t>2.1</w:t>
      </w:r>
      <w:r w:rsidR="00B87F25" w:rsidRPr="00603B15">
        <w:rPr>
          <w:spacing w:val="-2"/>
          <w:lang w:val="en-US"/>
        </w:rPr>
        <w:fldChar w:fldCharType="end"/>
      </w:r>
      <w:r w:rsidR="00B87F25" w:rsidRPr="00603B15">
        <w:rPr>
          <w:spacing w:val="-2"/>
          <w:lang w:val="en-US"/>
        </w:rPr>
        <w:t>)</w:t>
      </w:r>
      <w:r w:rsidR="00201F4A" w:rsidRPr="00603B15">
        <w:rPr>
          <w:spacing w:val="-2"/>
          <w:lang w:val="en-US"/>
        </w:rPr>
        <w:t>.</w:t>
      </w:r>
      <w:r w:rsidRPr="00603B15">
        <w:rPr>
          <w:spacing w:val="-2"/>
          <w:lang w:val="en-US"/>
        </w:rPr>
        <w:t xml:space="preserve"> </w:t>
      </w:r>
      <w:r w:rsidR="00E54FE6" w:rsidRPr="00603B15">
        <w:rPr>
          <w:spacing w:val="-2"/>
          <w:lang w:val="en-US"/>
        </w:rPr>
        <w:t>The plate</w:t>
      </w:r>
      <w:r w:rsidR="004C73DD" w:rsidRPr="00603B15">
        <w:rPr>
          <w:spacing w:val="-2"/>
          <w:lang w:val="en-US"/>
        </w:rPr>
        <w:t xml:space="preserve"> </w:t>
      </w:r>
      <w:r w:rsidR="00E54FE6" w:rsidRPr="00603B15">
        <w:rPr>
          <w:spacing w:val="-2"/>
          <w:lang w:val="en-US"/>
        </w:rPr>
        <w:t>is</w:t>
      </w:r>
      <w:r w:rsidR="004C73DD" w:rsidRPr="00603B15">
        <w:rPr>
          <w:spacing w:val="-2"/>
          <w:lang w:val="en-US"/>
        </w:rPr>
        <w:t xml:space="preserve"> subjected to static loads and pulsating dynamic loads</w:t>
      </w:r>
      <w:r w:rsidR="00573B44" w:rsidRPr="00603B15">
        <w:rPr>
          <w:spacing w:val="-2"/>
          <w:lang w:val="en-US"/>
        </w:rPr>
        <w:t>, which are</w:t>
      </w:r>
      <w:r w:rsidR="004C73DD" w:rsidRPr="00603B15">
        <w:rPr>
          <w:spacing w:val="-2"/>
          <w:lang w:val="en-US"/>
        </w:rPr>
        <w:t xml:space="preserve"> </w:t>
      </w:r>
      <w:r w:rsidR="00573B44" w:rsidRPr="00603B15">
        <w:rPr>
          <w:spacing w:val="2"/>
          <w:lang w:val="en-US"/>
        </w:rPr>
        <w:t>perpendicular</w:t>
      </w:r>
      <w:r w:rsidR="004C73DD" w:rsidRPr="00603B15">
        <w:rPr>
          <w:spacing w:val="2"/>
          <w:lang w:val="en-US"/>
        </w:rPr>
        <w:t xml:space="preserve"> to the plate surface </w:t>
      </w:r>
      <w:r w:rsidR="00A44CDF" w:rsidRPr="00603B15">
        <w:rPr>
          <w:spacing w:val="2"/>
          <w:lang w:val="en-US"/>
        </w:rPr>
        <w:t>(</w:t>
      </w:r>
      <w:r w:rsidR="00A44CDF" w:rsidRPr="00603B15">
        <w:rPr>
          <w:spacing w:val="2"/>
          <w:lang w:val="en-US"/>
        </w:rPr>
        <w:fldChar w:fldCharType="begin"/>
      </w:r>
      <w:r w:rsidR="00A44CDF" w:rsidRPr="00603B15">
        <w:rPr>
          <w:spacing w:val="2"/>
          <w:lang w:val="en-US"/>
        </w:rPr>
        <w:instrText xml:space="preserve"> REF _Ref116031340 \h </w:instrText>
      </w:r>
      <w:r w:rsidR="00284A20" w:rsidRPr="00603B15">
        <w:rPr>
          <w:spacing w:val="2"/>
          <w:lang w:val="en-US"/>
        </w:rPr>
        <w:instrText xml:space="preserve"> \* MERGEFORMAT </w:instrText>
      </w:r>
      <w:r w:rsidR="00A44CDF" w:rsidRPr="00603B15">
        <w:rPr>
          <w:spacing w:val="2"/>
          <w:lang w:val="en-US"/>
        </w:rPr>
      </w:r>
      <w:r w:rsidR="00A44CDF" w:rsidRPr="00603B15">
        <w:rPr>
          <w:spacing w:val="2"/>
          <w:lang w:val="en-US"/>
        </w:rPr>
        <w:fldChar w:fldCharType="separate"/>
      </w:r>
      <w:r w:rsidR="009D387F" w:rsidRPr="009D387F">
        <w:rPr>
          <w:spacing w:val="2"/>
        </w:rPr>
        <w:t xml:space="preserve">Figure </w:t>
      </w:r>
      <w:r w:rsidR="009D387F" w:rsidRPr="009D387F">
        <w:rPr>
          <w:noProof/>
          <w:spacing w:val="2"/>
        </w:rPr>
        <w:t>2.2</w:t>
      </w:r>
      <w:r w:rsidR="00A44CDF" w:rsidRPr="00603B15">
        <w:rPr>
          <w:spacing w:val="2"/>
          <w:lang w:val="en-US"/>
        </w:rPr>
        <w:fldChar w:fldCharType="end"/>
      </w:r>
      <w:r w:rsidR="00A44CDF" w:rsidRPr="00603B15">
        <w:rPr>
          <w:spacing w:val="2"/>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502C24" w:rsidRPr="00603B15" w:rsidTr="00502C24">
        <w:tc>
          <w:tcPr>
            <w:tcW w:w="4389" w:type="dxa"/>
          </w:tcPr>
          <w:p w:rsidR="00502C24" w:rsidRPr="00603B15" w:rsidRDefault="00F377F9" w:rsidP="00423CB7">
            <w:pPr>
              <w:keepNext/>
              <w:jc w:val="center"/>
            </w:pPr>
            <w:r w:rsidRPr="00603B15">
              <w:rPr>
                <w:lang w:eastAsia="en-US"/>
              </w:rPr>
              <w:object w:dxaOrig="1980" w:dyaOrig="1506">
                <v:shape id="_x0000_i1083" type="#_x0000_t75" style="width:156pt;height:114pt" o:ole="">
                  <v:imagedata r:id="rId126" o:title=""/>
                </v:shape>
                <o:OLEObject Type="Embed" ProgID="Visio.Drawing.11" ShapeID="_x0000_i1083" DrawAspect="Content" ObjectID="_1750136965" r:id="rId127"/>
              </w:object>
            </w:r>
          </w:p>
          <w:p w:rsidR="00502C24" w:rsidRPr="00603B15" w:rsidRDefault="00502C24" w:rsidP="00423CB7">
            <w:pPr>
              <w:keepNext/>
              <w:jc w:val="center"/>
            </w:pPr>
            <w:r w:rsidRPr="00603B15">
              <w:rPr>
                <w:i/>
                <w:sz w:val="28"/>
                <w:szCs w:val="28"/>
              </w:rPr>
              <w:t xml:space="preserve">a) </w:t>
            </w:r>
            <w:r w:rsidR="00F377F9" w:rsidRPr="00603B15">
              <w:rPr>
                <w:i/>
                <w:sz w:val="28"/>
                <w:szCs w:val="28"/>
              </w:rPr>
              <w:t>Even porosity</w:t>
            </w:r>
          </w:p>
        </w:tc>
        <w:tc>
          <w:tcPr>
            <w:tcW w:w="4389" w:type="dxa"/>
          </w:tcPr>
          <w:p w:rsidR="00502C24" w:rsidRPr="00603B15" w:rsidRDefault="00F377F9" w:rsidP="00423CB7">
            <w:pPr>
              <w:keepNext/>
              <w:jc w:val="center"/>
            </w:pPr>
            <w:r w:rsidRPr="00603B15">
              <w:rPr>
                <w:lang w:eastAsia="en-US"/>
              </w:rPr>
              <w:object w:dxaOrig="2046" w:dyaOrig="1506">
                <v:shape id="_x0000_i1084" type="#_x0000_t75" style="width:152.25pt;height:114pt" o:ole="">
                  <v:imagedata r:id="rId128" o:title=""/>
                </v:shape>
                <o:OLEObject Type="Embed" ProgID="Visio.Drawing.11" ShapeID="_x0000_i1084" DrawAspect="Content" ObjectID="_1750136966" r:id="rId129"/>
              </w:object>
            </w:r>
          </w:p>
          <w:p w:rsidR="00502C24" w:rsidRPr="00603B15" w:rsidRDefault="00502C24" w:rsidP="00F377F9">
            <w:pPr>
              <w:keepNext/>
              <w:jc w:val="center"/>
            </w:pPr>
            <w:r w:rsidRPr="00603B15">
              <w:rPr>
                <w:i/>
                <w:sz w:val="28"/>
                <w:szCs w:val="28"/>
              </w:rPr>
              <w:t>b) Uneven porosit</w:t>
            </w:r>
            <w:r w:rsidR="00F377F9" w:rsidRPr="00603B15">
              <w:rPr>
                <w:i/>
                <w:sz w:val="28"/>
                <w:szCs w:val="28"/>
              </w:rPr>
              <w:t>y</w:t>
            </w:r>
          </w:p>
        </w:tc>
      </w:tr>
    </w:tbl>
    <w:p w:rsidR="00502C24" w:rsidRPr="00603B15" w:rsidRDefault="00502C24" w:rsidP="00502C24">
      <w:pPr>
        <w:pStyle w:val="Caption"/>
        <w:spacing w:before="240" w:line="240" w:lineRule="auto"/>
        <w:ind w:firstLine="0"/>
        <w:jc w:val="center"/>
      </w:pPr>
      <w:bookmarkStart w:id="297" w:name="_Ref113807046"/>
      <w:bookmarkStart w:id="298" w:name="_Ref75105337"/>
      <w:bookmarkStart w:id="299" w:name="_Toc75351278"/>
      <w:bookmarkStart w:id="300" w:name="_Toc75490957"/>
      <w:bookmarkStart w:id="301" w:name="_Toc76360351"/>
      <w:bookmarkStart w:id="302" w:name="_Toc76545961"/>
      <w:bookmarkStart w:id="303" w:name="_Toc112575341"/>
      <w:bookmarkStart w:id="304" w:name="_Toc112661950"/>
      <w:bookmarkStart w:id="305" w:name="_Toc112661997"/>
      <w:bookmarkStart w:id="306" w:name="_Toc114316936"/>
      <w:bookmarkStart w:id="307" w:name="_Toc119125526"/>
      <w:bookmarkStart w:id="308" w:name="_Toc119226408"/>
      <w:bookmarkStart w:id="309" w:name="_Toc123054799"/>
      <w:bookmarkStart w:id="310" w:name="_Toc138568191"/>
      <w:bookmarkStart w:id="311" w:name="_Toc138622741"/>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w:t>
      </w:r>
      <w:r w:rsidR="00926F94" w:rsidRPr="00603B15">
        <w:rPr>
          <w:sz w:val="28"/>
          <w:szCs w:val="28"/>
        </w:rPr>
        <w:fldChar w:fldCharType="end"/>
      </w:r>
      <w:bookmarkStart w:id="312" w:name="_Toc51677866"/>
      <w:bookmarkEnd w:id="297"/>
      <w:r w:rsidRPr="00603B15">
        <w:rPr>
          <w:sz w:val="28"/>
          <w:szCs w:val="28"/>
        </w:rPr>
        <w:t>. Two cases of porosities.</w:t>
      </w:r>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rsidR="00502C24" w:rsidRPr="00603B15" w:rsidRDefault="00502C24" w:rsidP="005438E5">
      <w:pPr>
        <w:pStyle w:val="1Text"/>
        <w:spacing w:before="0" w:line="360" w:lineRule="auto"/>
        <w:ind w:firstLine="709"/>
        <w:rPr>
          <w:spacing w:val="0"/>
          <w:lang w:val="en-US"/>
        </w:rPr>
      </w:pPr>
    </w:p>
    <w:p w:rsidR="00201F4A" w:rsidRPr="00603B15" w:rsidRDefault="00201F4A" w:rsidP="00591FAD">
      <w:pPr>
        <w:pStyle w:val="1Text"/>
        <w:spacing w:before="0" w:line="360" w:lineRule="auto"/>
        <w:ind w:firstLine="0"/>
        <w:rPr>
          <w:spacing w:val="0"/>
          <w:lang w:val="en-US"/>
        </w:rPr>
      </w:pPr>
    </w:p>
    <w:p w:rsidR="00EC6398" w:rsidRPr="00603B15" w:rsidRDefault="00EC6398">
      <w:pPr>
        <w:rPr>
          <w:rFonts w:eastAsia="Calibri"/>
          <w:sz w:val="28"/>
          <w:szCs w:val="28"/>
        </w:rPr>
      </w:pPr>
      <w:r w:rsidRPr="00603B15">
        <w:br w:type="page"/>
      </w:r>
    </w:p>
    <w:p w:rsidR="00065FDD" w:rsidRPr="00603B15" w:rsidRDefault="00F377F9" w:rsidP="00F377F9">
      <w:pPr>
        <w:pStyle w:val="1Text"/>
        <w:tabs>
          <w:tab w:val="left" w:pos="3301"/>
        </w:tabs>
        <w:spacing w:before="0" w:line="360" w:lineRule="auto"/>
        <w:ind w:firstLine="0"/>
        <w:rPr>
          <w:spacing w:val="0"/>
          <w:lang w:val="en-US"/>
        </w:rPr>
      </w:pPr>
      <w:r w:rsidRPr="00603B15">
        <w:rPr>
          <w:spacing w:val="0"/>
          <w:lang w:val="en-US"/>
        </w:rPr>
        <w:lastRenderedPageBreak/>
        <w:tab/>
      </w:r>
    </w:p>
    <w:tbl>
      <w:tblPr>
        <w:tblW w:w="8846" w:type="dxa"/>
        <w:jc w:val="center"/>
        <w:tblLayout w:type="fixed"/>
        <w:tblLook w:val="04A0" w:firstRow="1" w:lastRow="0" w:firstColumn="1" w:lastColumn="0" w:noHBand="0" w:noVBand="1"/>
      </w:tblPr>
      <w:tblGrid>
        <w:gridCol w:w="4423"/>
        <w:gridCol w:w="4423"/>
      </w:tblGrid>
      <w:tr w:rsidR="00591FAD" w:rsidRPr="00603B15" w:rsidTr="00502C24">
        <w:trPr>
          <w:jc w:val="center"/>
        </w:trPr>
        <w:tc>
          <w:tcPr>
            <w:tcW w:w="4423" w:type="dxa"/>
            <w:shd w:val="clear" w:color="auto" w:fill="auto"/>
            <w:vAlign w:val="bottom"/>
          </w:tcPr>
          <w:p w:rsidR="00591FAD" w:rsidRPr="00603B15" w:rsidRDefault="00573B44" w:rsidP="003D0B79">
            <w:pPr>
              <w:jc w:val="center"/>
              <w:rPr>
                <w:noProof/>
                <w:sz w:val="28"/>
                <w:szCs w:val="28"/>
              </w:rPr>
            </w:pPr>
            <w:r w:rsidRPr="00603B15">
              <w:object w:dxaOrig="6580" w:dyaOrig="3880">
                <v:shape id="_x0000_i1085" type="#_x0000_t75" style="width:229.5pt;height:142.5pt" o:ole="">
                  <v:imagedata r:id="rId130" o:title=""/>
                </v:shape>
                <o:OLEObject Type="Embed" ProgID="Visio.Drawing.11" ShapeID="_x0000_i1085" DrawAspect="Content" ObjectID="_1750136967" r:id="rId131"/>
              </w:object>
            </w:r>
          </w:p>
          <w:p w:rsidR="00591FAD" w:rsidRPr="00603B15" w:rsidRDefault="00284A20" w:rsidP="00284A20">
            <w:pPr>
              <w:pStyle w:val="ListParagraph"/>
              <w:spacing w:before="120" w:after="120" w:line="240" w:lineRule="auto"/>
              <w:ind w:left="34" w:hanging="142"/>
              <w:jc w:val="center"/>
              <w:rPr>
                <w:i/>
                <w:szCs w:val="28"/>
              </w:rPr>
            </w:pPr>
            <w:r w:rsidRPr="00603B15">
              <w:rPr>
                <w:i/>
                <w:szCs w:val="28"/>
              </w:rPr>
              <w:t xml:space="preserve">a) </w:t>
            </w:r>
            <w:r w:rsidR="00E51BA2" w:rsidRPr="00603B15">
              <w:rPr>
                <w:i/>
                <w:szCs w:val="28"/>
              </w:rPr>
              <w:t>Rectangular nano</w:t>
            </w:r>
            <w:r w:rsidR="008F40CD" w:rsidRPr="00603B15">
              <w:rPr>
                <w:i/>
                <w:szCs w:val="28"/>
              </w:rPr>
              <w:t>plate</w:t>
            </w:r>
          </w:p>
        </w:tc>
        <w:tc>
          <w:tcPr>
            <w:tcW w:w="4423" w:type="dxa"/>
            <w:shd w:val="clear" w:color="auto" w:fill="auto"/>
            <w:vAlign w:val="bottom"/>
          </w:tcPr>
          <w:p w:rsidR="00591FAD" w:rsidRPr="00603B15" w:rsidRDefault="00573B44" w:rsidP="003D0B79">
            <w:pPr>
              <w:jc w:val="center"/>
              <w:rPr>
                <w:sz w:val="28"/>
                <w:szCs w:val="28"/>
              </w:rPr>
            </w:pPr>
            <w:r w:rsidRPr="00603B15">
              <w:object w:dxaOrig="5470" w:dyaOrig="3866">
                <v:shape id="_x0000_i1086" type="#_x0000_t75" style="width:213.75pt;height:141.75pt" o:ole="">
                  <v:imagedata r:id="rId132" o:title=""/>
                </v:shape>
                <o:OLEObject Type="Embed" ProgID="Visio.Drawing.11" ShapeID="_x0000_i1086" DrawAspect="Content" ObjectID="_1750136968" r:id="rId133"/>
              </w:object>
            </w:r>
          </w:p>
          <w:p w:rsidR="00591FAD" w:rsidRPr="00603B15" w:rsidRDefault="00591FAD" w:rsidP="00284A20">
            <w:pPr>
              <w:spacing w:before="120" w:after="120"/>
              <w:jc w:val="center"/>
              <w:rPr>
                <w:sz w:val="28"/>
                <w:szCs w:val="28"/>
              </w:rPr>
            </w:pPr>
            <w:r w:rsidRPr="00603B15">
              <w:rPr>
                <w:i/>
                <w:sz w:val="28"/>
                <w:szCs w:val="28"/>
              </w:rPr>
              <w:t>b)</w:t>
            </w:r>
            <w:r w:rsidR="008F40CD" w:rsidRPr="00603B15">
              <w:rPr>
                <w:sz w:val="28"/>
                <w:szCs w:val="28"/>
              </w:rPr>
              <w:t xml:space="preserve"> </w:t>
            </w:r>
            <w:r w:rsidR="00E51BA2" w:rsidRPr="00603B15">
              <w:rPr>
                <w:i/>
                <w:sz w:val="28"/>
                <w:szCs w:val="28"/>
              </w:rPr>
              <w:t>L-shape nano</w:t>
            </w:r>
            <w:r w:rsidR="008F40CD" w:rsidRPr="00603B15">
              <w:rPr>
                <w:i/>
                <w:sz w:val="28"/>
                <w:szCs w:val="28"/>
              </w:rPr>
              <w:t>plate</w:t>
            </w:r>
          </w:p>
        </w:tc>
      </w:tr>
      <w:tr w:rsidR="00591FAD" w:rsidRPr="00603B15" w:rsidTr="00502C24">
        <w:trPr>
          <w:jc w:val="center"/>
        </w:trPr>
        <w:tc>
          <w:tcPr>
            <w:tcW w:w="4423" w:type="dxa"/>
            <w:shd w:val="clear" w:color="auto" w:fill="auto"/>
            <w:vAlign w:val="bottom"/>
          </w:tcPr>
          <w:p w:rsidR="00591FAD" w:rsidRPr="00603B15" w:rsidRDefault="00284A20" w:rsidP="003D0B79">
            <w:pPr>
              <w:jc w:val="center"/>
              <w:rPr>
                <w:noProof/>
                <w:sz w:val="28"/>
                <w:szCs w:val="28"/>
              </w:rPr>
            </w:pPr>
            <w:r w:rsidRPr="00603B15">
              <w:object w:dxaOrig="4702" w:dyaOrig="4557">
                <v:shape id="_x0000_i1087" type="#_x0000_t75" style="width:217.5pt;height:201pt" o:ole="">
                  <v:imagedata r:id="rId134" o:title=""/>
                </v:shape>
                <o:OLEObject Type="Embed" ProgID="Visio.Drawing.11" ShapeID="_x0000_i1087" DrawAspect="Content" ObjectID="_1750136969" r:id="rId135"/>
              </w:object>
            </w:r>
          </w:p>
          <w:p w:rsidR="00591FAD" w:rsidRPr="00603B15" w:rsidRDefault="00EC6398" w:rsidP="003D0B79">
            <w:pPr>
              <w:spacing w:before="120" w:after="120"/>
              <w:jc w:val="center"/>
              <w:rPr>
                <w:noProof/>
                <w:sz w:val="28"/>
                <w:szCs w:val="28"/>
              </w:rPr>
            </w:pPr>
            <w:r w:rsidRPr="00603B15">
              <w:rPr>
                <w:i/>
                <w:sz w:val="28"/>
                <w:szCs w:val="28"/>
              </w:rPr>
              <w:t>c)</w:t>
            </w:r>
            <w:r w:rsidR="008F40CD" w:rsidRPr="00603B15">
              <w:rPr>
                <w:sz w:val="28"/>
                <w:szCs w:val="28"/>
              </w:rPr>
              <w:t xml:space="preserve"> </w:t>
            </w:r>
            <w:r w:rsidR="00E51BA2" w:rsidRPr="00603B15">
              <w:rPr>
                <w:i/>
                <w:sz w:val="28"/>
                <w:szCs w:val="28"/>
              </w:rPr>
              <w:t>Annular nano</w:t>
            </w:r>
            <w:r w:rsidR="008F40CD" w:rsidRPr="00603B15">
              <w:rPr>
                <w:i/>
                <w:sz w:val="28"/>
                <w:szCs w:val="28"/>
              </w:rPr>
              <w:t>plate</w:t>
            </w:r>
          </w:p>
        </w:tc>
        <w:tc>
          <w:tcPr>
            <w:tcW w:w="4423" w:type="dxa"/>
            <w:shd w:val="clear" w:color="auto" w:fill="auto"/>
            <w:vAlign w:val="bottom"/>
          </w:tcPr>
          <w:p w:rsidR="00591FAD" w:rsidRPr="00603B15" w:rsidRDefault="00284A20" w:rsidP="003D0B79">
            <w:pPr>
              <w:jc w:val="center"/>
              <w:rPr>
                <w:noProof/>
                <w:sz w:val="28"/>
                <w:szCs w:val="28"/>
              </w:rPr>
            </w:pPr>
            <w:r w:rsidRPr="00603B15">
              <w:object w:dxaOrig="3890" w:dyaOrig="4644">
                <v:shape id="_x0000_i1088" type="#_x0000_t75" style="width:200.25pt;height:201pt" o:ole="">
                  <v:imagedata r:id="rId136" o:title=""/>
                </v:shape>
                <o:OLEObject Type="Embed" ProgID="Visio.Drawing.11" ShapeID="_x0000_i1088" DrawAspect="Content" ObjectID="_1750136970" r:id="rId137"/>
              </w:object>
            </w:r>
          </w:p>
          <w:p w:rsidR="00591FAD" w:rsidRPr="00603B15" w:rsidRDefault="00EC6398" w:rsidP="003D0B79">
            <w:pPr>
              <w:spacing w:before="120" w:after="120"/>
              <w:jc w:val="center"/>
              <w:rPr>
                <w:noProof/>
                <w:sz w:val="28"/>
                <w:szCs w:val="28"/>
              </w:rPr>
            </w:pPr>
            <w:r w:rsidRPr="00603B15">
              <w:rPr>
                <w:i/>
                <w:sz w:val="28"/>
                <w:szCs w:val="28"/>
              </w:rPr>
              <w:t>d)</w:t>
            </w:r>
            <w:r w:rsidR="008F40CD" w:rsidRPr="00603B15">
              <w:rPr>
                <w:sz w:val="28"/>
                <w:szCs w:val="28"/>
              </w:rPr>
              <w:t xml:space="preserve"> </w:t>
            </w:r>
            <w:r w:rsidR="00E51BA2" w:rsidRPr="00603B15">
              <w:rPr>
                <w:i/>
                <w:sz w:val="28"/>
                <w:szCs w:val="28"/>
              </w:rPr>
              <w:t>Half-annular nano</w:t>
            </w:r>
            <w:r w:rsidR="008F40CD" w:rsidRPr="00603B15">
              <w:rPr>
                <w:i/>
                <w:sz w:val="28"/>
                <w:szCs w:val="28"/>
              </w:rPr>
              <w:t>plate</w:t>
            </w:r>
          </w:p>
        </w:tc>
      </w:tr>
      <w:tr w:rsidR="00591FAD" w:rsidRPr="00603B15" w:rsidTr="00502C24">
        <w:trPr>
          <w:jc w:val="center"/>
        </w:trPr>
        <w:tc>
          <w:tcPr>
            <w:tcW w:w="8846" w:type="dxa"/>
            <w:gridSpan w:val="2"/>
            <w:shd w:val="clear" w:color="auto" w:fill="auto"/>
            <w:vAlign w:val="bottom"/>
          </w:tcPr>
          <w:p w:rsidR="00591FAD" w:rsidRPr="00603B15" w:rsidRDefault="006068D2" w:rsidP="004F431A">
            <w:pPr>
              <w:pStyle w:val="Caption"/>
              <w:spacing w:before="120" w:line="288" w:lineRule="auto"/>
              <w:ind w:firstLine="0"/>
              <w:jc w:val="center"/>
              <w:rPr>
                <w:sz w:val="28"/>
                <w:szCs w:val="28"/>
              </w:rPr>
            </w:pPr>
            <w:bookmarkStart w:id="313" w:name="_Ref116031340"/>
            <w:bookmarkStart w:id="314" w:name="_Toc75490956"/>
            <w:bookmarkStart w:id="315" w:name="_Toc76360350"/>
            <w:bookmarkStart w:id="316" w:name="_Toc76545960"/>
            <w:bookmarkStart w:id="317" w:name="_Toc112575340"/>
            <w:bookmarkStart w:id="318" w:name="_Toc112661951"/>
            <w:bookmarkStart w:id="319" w:name="_Toc112661998"/>
            <w:bookmarkStart w:id="320" w:name="_Toc114316937"/>
            <w:bookmarkStart w:id="321" w:name="_Toc119125527"/>
            <w:bookmarkStart w:id="322" w:name="_Toc119226409"/>
            <w:bookmarkStart w:id="323" w:name="_Toc123054800"/>
            <w:bookmarkStart w:id="324" w:name="_Toc138568192"/>
            <w:bookmarkStart w:id="325" w:name="_Toc138622742"/>
            <w:r w:rsidRPr="00603B15">
              <w:rPr>
                <w:sz w:val="28"/>
                <w:szCs w:val="28"/>
              </w:rPr>
              <w:t>Figure</w:t>
            </w:r>
            <w:r w:rsidR="00591FAD"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bookmarkEnd w:id="313"/>
            <w:r w:rsidR="00591FAD" w:rsidRPr="00603B15">
              <w:rPr>
                <w:sz w:val="28"/>
                <w:szCs w:val="28"/>
              </w:rPr>
              <w:t xml:space="preserve">. </w:t>
            </w:r>
            <w:bookmarkEnd w:id="314"/>
            <w:bookmarkEnd w:id="315"/>
            <w:bookmarkEnd w:id="316"/>
            <w:r w:rsidR="004C73DD" w:rsidRPr="00603B15">
              <w:rPr>
                <w:sz w:val="28"/>
                <w:szCs w:val="28"/>
              </w:rPr>
              <w:t>The model of FGP nano</w:t>
            </w:r>
            <w:r w:rsidR="00117B7B" w:rsidRPr="00603B15">
              <w:rPr>
                <w:sz w:val="28"/>
                <w:szCs w:val="28"/>
              </w:rPr>
              <w:t>plates resting on</w:t>
            </w:r>
            <w:r w:rsidR="004C73DD" w:rsidRPr="00603B15">
              <w:rPr>
                <w:sz w:val="28"/>
                <w:szCs w:val="28"/>
              </w:rPr>
              <w:t xml:space="preserve"> the</w:t>
            </w:r>
            <w:r w:rsidR="00117B7B" w:rsidRPr="00603B15">
              <w:rPr>
                <w:sz w:val="28"/>
                <w:szCs w:val="28"/>
              </w:rPr>
              <w:t xml:space="preserve"> elastic foundation</w:t>
            </w:r>
            <w:r w:rsidR="00FE0D0E" w:rsidRPr="00603B15">
              <w:rPr>
                <w:sz w:val="28"/>
                <w:szCs w:val="28"/>
              </w:rPr>
              <w:t>.</w:t>
            </w:r>
            <w:bookmarkEnd w:id="317"/>
            <w:bookmarkEnd w:id="318"/>
            <w:bookmarkEnd w:id="319"/>
            <w:bookmarkEnd w:id="320"/>
            <w:bookmarkEnd w:id="321"/>
            <w:bookmarkEnd w:id="322"/>
            <w:bookmarkEnd w:id="323"/>
            <w:bookmarkEnd w:id="324"/>
            <w:bookmarkEnd w:id="325"/>
            <w:r w:rsidR="00591FAD" w:rsidRPr="00603B15">
              <w:rPr>
                <w:sz w:val="28"/>
                <w:szCs w:val="28"/>
              </w:rPr>
              <w:t xml:space="preserve"> </w:t>
            </w:r>
          </w:p>
        </w:tc>
      </w:tr>
    </w:tbl>
    <w:p w:rsidR="00D67E5A" w:rsidRPr="00603B15" w:rsidRDefault="00EC5538" w:rsidP="00284A20">
      <w:pPr>
        <w:pStyle w:val="Heading3"/>
        <w:spacing w:before="360"/>
      </w:pPr>
      <w:bookmarkStart w:id="326" w:name="_Toc112183890"/>
      <w:bookmarkStart w:id="327" w:name="_Toc112661884"/>
      <w:bookmarkStart w:id="328" w:name="_Toc112678284"/>
      <w:bookmarkStart w:id="329" w:name="_Toc114316870"/>
      <w:bookmarkStart w:id="330" w:name="_Toc119125452"/>
      <w:bookmarkStart w:id="331" w:name="_Toc119226516"/>
      <w:bookmarkStart w:id="332" w:name="_Toc138622668"/>
      <w:r w:rsidRPr="00603B15">
        <w:t>Assump</w:t>
      </w:r>
      <w:r w:rsidR="00467B22" w:rsidRPr="00603B15">
        <w:t>tion</w:t>
      </w:r>
      <w:bookmarkEnd w:id="326"/>
      <w:bookmarkEnd w:id="327"/>
      <w:bookmarkEnd w:id="328"/>
      <w:bookmarkEnd w:id="329"/>
      <w:bookmarkEnd w:id="330"/>
      <w:bookmarkEnd w:id="331"/>
      <w:r w:rsidR="0056662B" w:rsidRPr="00603B15">
        <w:t>s</w:t>
      </w:r>
      <w:bookmarkEnd w:id="332"/>
    </w:p>
    <w:p w:rsidR="000949C6" w:rsidRPr="00603B15" w:rsidRDefault="000949C6" w:rsidP="00C507C8">
      <w:pPr>
        <w:spacing w:line="360" w:lineRule="auto"/>
        <w:ind w:firstLine="567"/>
        <w:jc w:val="both"/>
        <w:rPr>
          <w:sz w:val="28"/>
          <w:lang w:val="de-DE"/>
        </w:rPr>
      </w:pPr>
      <w:r w:rsidRPr="00603B15">
        <w:rPr>
          <w:sz w:val="28"/>
          <w:lang w:val="de-DE"/>
        </w:rPr>
        <w:t xml:space="preserve">To </w:t>
      </w:r>
      <w:r w:rsidR="00201F4A" w:rsidRPr="00603B15">
        <w:rPr>
          <w:sz w:val="28"/>
          <w:lang w:val="de-DE"/>
        </w:rPr>
        <w:t>establish</w:t>
      </w:r>
      <w:r w:rsidRPr="00603B15">
        <w:rPr>
          <w:sz w:val="28"/>
          <w:lang w:val="de-DE"/>
        </w:rPr>
        <w:t xml:space="preserve"> the mechanical behavio</w:t>
      </w:r>
      <w:r w:rsidR="004C73DD" w:rsidRPr="00603B15">
        <w:rPr>
          <w:sz w:val="28"/>
          <w:lang w:val="de-DE"/>
        </w:rPr>
        <w:t>u</w:t>
      </w:r>
      <w:r w:rsidR="00573B44" w:rsidRPr="00603B15">
        <w:rPr>
          <w:sz w:val="28"/>
          <w:lang w:val="de-DE"/>
        </w:rPr>
        <w:t>r relations</w:t>
      </w:r>
      <w:r w:rsidRPr="00603B15">
        <w:rPr>
          <w:sz w:val="28"/>
          <w:lang w:val="de-DE"/>
        </w:rPr>
        <w:t>, the thesis uses some assumptions as follows:</w:t>
      </w:r>
    </w:p>
    <w:p w:rsidR="00E4458C" w:rsidRPr="00603B15" w:rsidRDefault="00E4458C" w:rsidP="00850E0A">
      <w:pPr>
        <w:spacing w:line="360" w:lineRule="auto"/>
        <w:ind w:firstLine="567"/>
        <w:jc w:val="both"/>
        <w:rPr>
          <w:sz w:val="28"/>
          <w:lang w:val="de-DE"/>
        </w:rPr>
      </w:pPr>
      <w:r w:rsidRPr="00603B15">
        <w:rPr>
          <w:sz w:val="28"/>
          <w:lang w:val="de-DE"/>
        </w:rPr>
        <w:t xml:space="preserve">- </w:t>
      </w:r>
      <w:r w:rsidR="00201F4A" w:rsidRPr="00603B15">
        <w:rPr>
          <w:sz w:val="28"/>
          <w:lang w:val="de-DE"/>
        </w:rPr>
        <w:t xml:space="preserve">The plate satisfies the Mindlin </w:t>
      </w:r>
      <w:r w:rsidR="004C73DD" w:rsidRPr="00603B15">
        <w:rPr>
          <w:sz w:val="28"/>
          <w:lang w:val="de-DE"/>
        </w:rPr>
        <w:t>plate theory with</w:t>
      </w:r>
      <w:r w:rsidR="00201F4A" w:rsidRPr="00603B15">
        <w:rPr>
          <w:sz w:val="28"/>
          <w:lang w:val="de-DE"/>
        </w:rPr>
        <w:t xml:space="preserve"> </w:t>
      </w:r>
      <w:r w:rsidRPr="00603B15">
        <w:rPr>
          <w:position w:val="-12"/>
          <w:sz w:val="28"/>
        </w:rPr>
        <w:object w:dxaOrig="720" w:dyaOrig="380">
          <v:shape id="_x0000_i1089" type="#_x0000_t75" style="width:36pt;height:22.5pt" o:ole="">
            <v:imagedata r:id="rId138" o:title=""/>
          </v:shape>
          <o:OLEObject Type="Embed" ProgID="Equation.DSMT4" ShapeID="_x0000_i1089" DrawAspect="Content" ObjectID="_1750136971" r:id="rId139"/>
        </w:object>
      </w:r>
      <w:r w:rsidR="00F377F9" w:rsidRPr="00603B15">
        <w:rPr>
          <w:sz w:val="28"/>
          <w:lang w:val="de-DE"/>
        </w:rPr>
        <w:t>.</w:t>
      </w:r>
    </w:p>
    <w:p w:rsidR="003F3FE6" w:rsidRPr="00603B15" w:rsidRDefault="00E4458C" w:rsidP="003F3FE6">
      <w:pPr>
        <w:spacing w:line="360" w:lineRule="auto"/>
        <w:ind w:firstLine="567"/>
        <w:rPr>
          <w:sz w:val="28"/>
          <w:lang w:val="de-DE"/>
        </w:rPr>
      </w:pPr>
      <w:r w:rsidRPr="00603B15">
        <w:rPr>
          <w:sz w:val="28"/>
          <w:lang w:val="de-DE"/>
        </w:rPr>
        <w:t xml:space="preserve">- </w:t>
      </w:r>
      <w:r w:rsidR="00201F4A" w:rsidRPr="00603B15">
        <w:rPr>
          <w:sz w:val="28"/>
          <w:lang w:val="de-DE"/>
        </w:rPr>
        <w:t>Displacement of structure</w:t>
      </w:r>
      <w:r w:rsidR="004C73DD" w:rsidRPr="00603B15">
        <w:rPr>
          <w:sz w:val="28"/>
          <w:lang w:val="de-DE"/>
        </w:rPr>
        <w:t>s</w:t>
      </w:r>
      <w:r w:rsidR="00201F4A" w:rsidRPr="00603B15">
        <w:rPr>
          <w:sz w:val="28"/>
          <w:lang w:val="de-DE"/>
        </w:rPr>
        <w:t xml:space="preserve"> is small.</w:t>
      </w:r>
    </w:p>
    <w:p w:rsidR="008E2D45" w:rsidRPr="00603B15" w:rsidRDefault="00086B2E" w:rsidP="003F3FE6">
      <w:pPr>
        <w:spacing w:line="360" w:lineRule="auto"/>
        <w:ind w:firstLine="567"/>
        <w:rPr>
          <w:sz w:val="28"/>
          <w:lang w:val="de-DE"/>
        </w:rPr>
      </w:pPr>
      <w:r w:rsidRPr="00603B15">
        <w:rPr>
          <w:sz w:val="28"/>
          <w:lang w:val="de-DE"/>
        </w:rPr>
        <w:t>- Material is linear elastic.</w:t>
      </w:r>
    </w:p>
    <w:p w:rsidR="003F3FE6" w:rsidRPr="00603B15" w:rsidRDefault="00EA36F5" w:rsidP="00426B11">
      <w:pPr>
        <w:pStyle w:val="Heading2"/>
      </w:pPr>
      <w:bookmarkStart w:id="333" w:name="_Toc112183891"/>
      <w:bookmarkStart w:id="334" w:name="_Toc112661885"/>
      <w:bookmarkStart w:id="335" w:name="_Toc112678285"/>
      <w:bookmarkStart w:id="336" w:name="_Toc114316871"/>
      <w:bookmarkStart w:id="337" w:name="_Toc119125453"/>
      <w:bookmarkStart w:id="338" w:name="_Toc119226517"/>
      <w:bookmarkStart w:id="339" w:name="_Toc138622669"/>
      <w:bookmarkStart w:id="340" w:name="_Toc51577561"/>
      <w:r w:rsidRPr="00603B15">
        <w:lastRenderedPageBreak/>
        <w:t>Mechanical properties of materials</w:t>
      </w:r>
      <w:bookmarkEnd w:id="333"/>
      <w:bookmarkEnd w:id="334"/>
      <w:bookmarkEnd w:id="335"/>
      <w:bookmarkEnd w:id="336"/>
      <w:bookmarkEnd w:id="337"/>
      <w:bookmarkEnd w:id="338"/>
      <w:bookmarkEnd w:id="339"/>
    </w:p>
    <w:p w:rsidR="00F27BE0" w:rsidRPr="00603B15" w:rsidRDefault="00677DF5" w:rsidP="00426B11">
      <w:pPr>
        <w:spacing w:line="396" w:lineRule="auto"/>
        <w:ind w:firstLine="567"/>
        <w:jc w:val="both"/>
        <w:rPr>
          <w:sz w:val="28"/>
          <w:szCs w:val="28"/>
        </w:rPr>
      </w:pPr>
      <w:r w:rsidRPr="00603B15">
        <w:rPr>
          <w:sz w:val="28"/>
          <w:szCs w:val="28"/>
        </w:rPr>
        <w:t>The FGP mate</w:t>
      </w:r>
      <w:r w:rsidR="007141D3" w:rsidRPr="00603B15">
        <w:rPr>
          <w:sz w:val="28"/>
          <w:szCs w:val="28"/>
        </w:rPr>
        <w:t xml:space="preserve">rials with the variation of two </w:t>
      </w:r>
      <w:r w:rsidR="00E54FE6" w:rsidRPr="00603B15">
        <w:rPr>
          <w:sz w:val="28"/>
          <w:szCs w:val="28"/>
        </w:rPr>
        <w:t xml:space="preserve">constituents </w:t>
      </w:r>
      <w:r w:rsidRPr="00603B15">
        <w:rPr>
          <w:sz w:val="28"/>
          <w:szCs w:val="28"/>
        </w:rPr>
        <w:t>and two different di</w:t>
      </w:r>
      <w:r w:rsidR="004C73DD" w:rsidRPr="00603B15">
        <w:rPr>
          <w:sz w:val="28"/>
          <w:szCs w:val="28"/>
        </w:rPr>
        <w:t xml:space="preserve">stributions of porosity through </w:t>
      </w:r>
      <w:r w:rsidRPr="00603B15">
        <w:rPr>
          <w:sz w:val="28"/>
          <w:szCs w:val="28"/>
        </w:rPr>
        <w:t>thickness are determined as follows</w:t>
      </w:r>
      <w:r w:rsidR="003E7F8C" w:rsidRPr="00603B15">
        <w:rPr>
          <w:sz w:val="28"/>
          <w:szCs w:val="28"/>
        </w:rPr>
        <w:t xml:space="preserve"> </w:t>
      </w:r>
      <w:r w:rsidR="00264E12" w:rsidRPr="00603B15">
        <w:rPr>
          <w:sz w:val="28"/>
          <w:szCs w:val="28"/>
        </w:rPr>
        <w:fldChar w:fldCharType="begin"/>
      </w:r>
      <w:r w:rsidR="00264E12" w:rsidRPr="00603B15">
        <w:rPr>
          <w:sz w:val="28"/>
          <w:szCs w:val="28"/>
        </w:rPr>
        <w:instrText xml:space="preserve"> REF _Ref65312191 \r \h </w:instrText>
      </w:r>
      <w:r w:rsidR="00E53B2D" w:rsidRPr="00603B15">
        <w:rPr>
          <w:sz w:val="28"/>
          <w:szCs w:val="28"/>
        </w:rPr>
        <w:instrText xml:space="preserve"> \* MERGEFORMAT </w:instrText>
      </w:r>
      <w:r w:rsidR="00264E12" w:rsidRPr="00603B15">
        <w:rPr>
          <w:sz w:val="28"/>
          <w:szCs w:val="28"/>
        </w:rPr>
      </w:r>
      <w:r w:rsidR="00264E12" w:rsidRPr="00603B15">
        <w:rPr>
          <w:sz w:val="28"/>
          <w:szCs w:val="28"/>
        </w:rPr>
        <w:fldChar w:fldCharType="separate"/>
      </w:r>
      <w:r w:rsidR="009D387F">
        <w:rPr>
          <w:sz w:val="28"/>
          <w:szCs w:val="28"/>
        </w:rPr>
        <w:t>[70]</w:t>
      </w:r>
      <w:r w:rsidR="00264E12" w:rsidRPr="00603B15">
        <w:rPr>
          <w:sz w:val="28"/>
          <w:szCs w:val="28"/>
        </w:rPr>
        <w:fldChar w:fldCharType="end"/>
      </w:r>
      <w:r w:rsidR="00EE1E3D" w:rsidRPr="00603B15">
        <w:rPr>
          <w:sz w:val="28"/>
          <w:szCs w:val="28"/>
        </w:rPr>
        <w:t>:</w:t>
      </w:r>
    </w:p>
    <w:p w:rsidR="00F27BE0" w:rsidRPr="00603B15" w:rsidRDefault="006A3EBB" w:rsidP="00426B11">
      <w:pPr>
        <w:spacing w:line="396" w:lineRule="auto"/>
        <w:ind w:firstLine="567"/>
        <w:jc w:val="both"/>
        <w:rPr>
          <w:sz w:val="28"/>
        </w:rPr>
      </w:pPr>
      <w:r w:rsidRPr="00603B15">
        <w:rPr>
          <w:sz w:val="28"/>
        </w:rPr>
        <w:t xml:space="preserve">Case 1: </w:t>
      </w:r>
      <w:r w:rsidR="006F5B78" w:rsidRPr="00603B15">
        <w:rPr>
          <w:sz w:val="28"/>
        </w:rPr>
        <w:t>Even porosity</w:t>
      </w:r>
    </w:p>
    <w:p w:rsidR="00F27BE0" w:rsidRPr="00603B15" w:rsidRDefault="00F27BE0" w:rsidP="00426B11">
      <w:pPr>
        <w:spacing w:line="396" w:lineRule="auto"/>
        <w:jc w:val="both"/>
        <w:rPr>
          <w:sz w:val="28"/>
        </w:rPr>
      </w:pPr>
      <w:r w:rsidRPr="00603B15">
        <w:rPr>
          <w:sz w:val="28"/>
        </w:rPr>
        <w:t xml:space="preserve">                        </w:t>
      </w:r>
      <w:r w:rsidR="00EE1E3D" w:rsidRPr="00603B15">
        <w:rPr>
          <w:position w:val="-32"/>
          <w:sz w:val="28"/>
        </w:rPr>
        <w:object w:dxaOrig="5200" w:dyaOrig="840">
          <v:shape id="_x0000_i1090" type="#_x0000_t75" style="width:259.5pt;height:43.5pt" o:ole="">
            <v:imagedata r:id="rId140" o:title=""/>
          </v:shape>
          <o:OLEObject Type="Embed" ProgID="Equation.DSMT4" ShapeID="_x0000_i1090" DrawAspect="Content" ObjectID="_1750136972" r:id="rId141"/>
        </w:object>
      </w:r>
      <w:r w:rsidR="005727D9" w:rsidRPr="00603B15">
        <w:rPr>
          <w:sz w:val="28"/>
        </w:rPr>
        <w:t xml:space="preserve"> </w:t>
      </w:r>
      <w:r w:rsidRPr="00603B15">
        <w:rPr>
          <w:sz w:val="28"/>
        </w:rPr>
        <w:t xml:space="preserve">  </w:t>
      </w:r>
      <w:r w:rsidR="005727D9" w:rsidRPr="00603B15">
        <w:rPr>
          <w:sz w:val="28"/>
        </w:rPr>
        <w:tab/>
      </w:r>
      <w:r w:rsidRPr="00603B15">
        <w:rPr>
          <w:sz w:val="28"/>
        </w:rPr>
        <w:t xml:space="preserve">            </w:t>
      </w:r>
      <w:r w:rsidR="005727D9" w:rsidRPr="00603B15">
        <w:rPr>
          <w:sz w:val="28"/>
        </w:rPr>
        <w:fldChar w:fldCharType="begin"/>
      </w:r>
      <w:r w:rsidR="005727D9" w:rsidRPr="00603B15">
        <w:rPr>
          <w:sz w:val="28"/>
        </w:rPr>
        <w:instrText xml:space="preserve"> MACROBUTTON MTPlaceRef \* MERGEFORMAT </w:instrText>
      </w:r>
      <w:r w:rsidR="005727D9" w:rsidRPr="00603B15">
        <w:rPr>
          <w:sz w:val="28"/>
        </w:rPr>
        <w:fldChar w:fldCharType="begin"/>
      </w:r>
      <w:r w:rsidR="005727D9" w:rsidRPr="00603B15">
        <w:rPr>
          <w:sz w:val="28"/>
        </w:rPr>
        <w:instrText xml:space="preserve"> SEQ MTEqn \h \* MERGEFORMAT </w:instrText>
      </w:r>
      <w:r w:rsidR="005727D9" w:rsidRPr="00603B15">
        <w:rPr>
          <w:sz w:val="28"/>
        </w:rPr>
        <w:fldChar w:fldCharType="end"/>
      </w:r>
      <w:r w:rsidR="005727D9" w:rsidRPr="00603B15">
        <w:rPr>
          <w:sz w:val="28"/>
        </w:rPr>
        <w:instrText>(</w:instrText>
      </w:r>
      <w:r w:rsidR="005727D9" w:rsidRPr="00603B15">
        <w:rPr>
          <w:sz w:val="28"/>
        </w:rPr>
        <w:fldChar w:fldCharType="begin"/>
      </w:r>
      <w:r w:rsidR="005727D9" w:rsidRPr="00603B15">
        <w:rPr>
          <w:sz w:val="28"/>
        </w:rPr>
        <w:instrText xml:space="preserve"> SEQ MTSec \c \* Arabic \* MERGEFORMAT </w:instrText>
      </w:r>
      <w:r w:rsidR="005727D9" w:rsidRPr="00603B15">
        <w:rPr>
          <w:sz w:val="28"/>
        </w:rPr>
        <w:fldChar w:fldCharType="separate"/>
      </w:r>
      <w:r w:rsidR="009D387F">
        <w:rPr>
          <w:noProof/>
          <w:sz w:val="28"/>
        </w:rPr>
        <w:instrText>2</w:instrText>
      </w:r>
      <w:r w:rsidR="005727D9" w:rsidRPr="00603B15">
        <w:rPr>
          <w:sz w:val="28"/>
        </w:rPr>
        <w:fldChar w:fldCharType="end"/>
      </w:r>
      <w:r w:rsidR="005727D9" w:rsidRPr="00603B15">
        <w:rPr>
          <w:sz w:val="28"/>
        </w:rPr>
        <w:instrText>.</w:instrText>
      </w:r>
      <w:r w:rsidR="005727D9" w:rsidRPr="00603B15">
        <w:rPr>
          <w:sz w:val="28"/>
        </w:rPr>
        <w:fldChar w:fldCharType="begin"/>
      </w:r>
      <w:r w:rsidR="005727D9" w:rsidRPr="00603B15">
        <w:rPr>
          <w:sz w:val="28"/>
        </w:rPr>
        <w:instrText xml:space="preserve"> SEQ MTEqn \c \* Arabic \* MERGEFORMAT </w:instrText>
      </w:r>
      <w:r w:rsidR="005727D9" w:rsidRPr="00603B15">
        <w:rPr>
          <w:sz w:val="28"/>
        </w:rPr>
        <w:fldChar w:fldCharType="separate"/>
      </w:r>
      <w:r w:rsidR="009D387F">
        <w:rPr>
          <w:noProof/>
          <w:sz w:val="28"/>
        </w:rPr>
        <w:instrText>1</w:instrText>
      </w:r>
      <w:r w:rsidR="005727D9" w:rsidRPr="00603B15">
        <w:rPr>
          <w:sz w:val="28"/>
        </w:rPr>
        <w:fldChar w:fldCharType="end"/>
      </w:r>
      <w:r w:rsidR="005727D9" w:rsidRPr="00603B15">
        <w:rPr>
          <w:sz w:val="28"/>
        </w:rPr>
        <w:instrText>)</w:instrText>
      </w:r>
      <w:r w:rsidR="005727D9" w:rsidRPr="00603B15">
        <w:rPr>
          <w:sz w:val="28"/>
        </w:rPr>
        <w:fldChar w:fldCharType="end"/>
      </w:r>
    </w:p>
    <w:p w:rsidR="00F27BE0" w:rsidRPr="00603B15" w:rsidRDefault="006A3EBB" w:rsidP="00426B11">
      <w:pPr>
        <w:spacing w:line="396" w:lineRule="auto"/>
        <w:ind w:firstLine="567"/>
        <w:jc w:val="both"/>
        <w:rPr>
          <w:sz w:val="28"/>
          <w:szCs w:val="28"/>
          <w:lang w:val="nl-NL"/>
        </w:rPr>
      </w:pPr>
      <w:r w:rsidRPr="00603B15">
        <w:rPr>
          <w:sz w:val="28"/>
        </w:rPr>
        <w:t xml:space="preserve">Case 2: </w:t>
      </w:r>
      <w:r w:rsidR="00F27BE0" w:rsidRPr="00603B15">
        <w:rPr>
          <w:sz w:val="28"/>
          <w:szCs w:val="28"/>
        </w:rPr>
        <w:t>Uneven porosi</w:t>
      </w:r>
      <w:r w:rsidR="006F5B78" w:rsidRPr="00603B15">
        <w:rPr>
          <w:sz w:val="28"/>
          <w:szCs w:val="28"/>
        </w:rPr>
        <w:t>ty</w:t>
      </w:r>
    </w:p>
    <w:p w:rsidR="003F3FE6" w:rsidRPr="00603B15" w:rsidRDefault="00F27BE0" w:rsidP="00426B11">
      <w:pPr>
        <w:pStyle w:val="MTDisplayEquation"/>
        <w:tabs>
          <w:tab w:val="clear" w:pos="5080"/>
          <w:tab w:val="center" w:pos="4253"/>
        </w:tabs>
        <w:spacing w:after="0" w:line="396" w:lineRule="auto"/>
        <w:rPr>
          <w:sz w:val="28"/>
        </w:rPr>
      </w:pPr>
      <w:r w:rsidRPr="00603B15">
        <w:rPr>
          <w:sz w:val="28"/>
        </w:rPr>
        <w:t xml:space="preserve">                 </w:t>
      </w:r>
      <w:r w:rsidR="00EE1E3D" w:rsidRPr="00603B15">
        <w:rPr>
          <w:position w:val="-36"/>
          <w:sz w:val="28"/>
        </w:rPr>
        <w:object w:dxaOrig="6220" w:dyaOrig="880">
          <v:shape id="_x0000_i1091" type="#_x0000_t75" style="width:310.5pt;height:45pt" o:ole="">
            <v:imagedata r:id="rId142" o:title=""/>
          </v:shape>
          <o:OLEObject Type="Embed" ProgID="Equation.DSMT4" ShapeID="_x0000_i1091" DrawAspect="Content" ObjectID="_1750136973" r:id="rId143"/>
        </w:object>
      </w:r>
      <w:r w:rsidR="0036416C" w:rsidRPr="00603B15">
        <w:rPr>
          <w:sz w:val="28"/>
        </w:rPr>
        <w:t xml:space="preserve"> </w:t>
      </w:r>
      <w:r w:rsidRPr="00603B15">
        <w:rPr>
          <w:sz w:val="28"/>
        </w:rPr>
        <w:t xml:space="preserve">           </w:t>
      </w:r>
      <w:r w:rsidR="0036416C" w:rsidRPr="00603B15">
        <w:rPr>
          <w:sz w:val="28"/>
        </w:rPr>
        <w:fldChar w:fldCharType="begin"/>
      </w:r>
      <w:r w:rsidR="0036416C" w:rsidRPr="00603B15">
        <w:rPr>
          <w:sz w:val="28"/>
        </w:rPr>
        <w:instrText xml:space="preserve"> MACROBUTTON MTPlaceRef \* MERGEFORMAT </w:instrText>
      </w:r>
      <w:r w:rsidR="0036416C" w:rsidRPr="00603B15">
        <w:rPr>
          <w:sz w:val="28"/>
        </w:rPr>
        <w:fldChar w:fldCharType="begin"/>
      </w:r>
      <w:r w:rsidR="0036416C" w:rsidRPr="00603B15">
        <w:rPr>
          <w:sz w:val="28"/>
        </w:rPr>
        <w:instrText xml:space="preserve"> SEQ MTEqn \h \* MERGEFORMAT </w:instrText>
      </w:r>
      <w:r w:rsidR="0036416C" w:rsidRPr="00603B15">
        <w:rPr>
          <w:sz w:val="28"/>
        </w:rPr>
        <w:fldChar w:fldCharType="end"/>
      </w:r>
      <w:r w:rsidR="0036416C" w:rsidRPr="00603B15">
        <w:rPr>
          <w:sz w:val="28"/>
        </w:rPr>
        <w:instrText>(</w:instrText>
      </w:r>
      <w:r w:rsidR="0036416C" w:rsidRPr="00603B15">
        <w:rPr>
          <w:sz w:val="28"/>
        </w:rPr>
        <w:fldChar w:fldCharType="begin"/>
      </w:r>
      <w:r w:rsidR="0036416C" w:rsidRPr="00603B15">
        <w:rPr>
          <w:sz w:val="28"/>
        </w:rPr>
        <w:instrText xml:space="preserve"> SEQ MTSec \c \* Arabic \* MERGEFORMAT </w:instrText>
      </w:r>
      <w:r w:rsidR="0036416C" w:rsidRPr="00603B15">
        <w:rPr>
          <w:sz w:val="28"/>
        </w:rPr>
        <w:fldChar w:fldCharType="separate"/>
      </w:r>
      <w:r w:rsidR="009D387F">
        <w:rPr>
          <w:noProof/>
          <w:sz w:val="28"/>
        </w:rPr>
        <w:instrText>2</w:instrText>
      </w:r>
      <w:r w:rsidR="0036416C" w:rsidRPr="00603B15">
        <w:rPr>
          <w:sz w:val="28"/>
        </w:rPr>
        <w:fldChar w:fldCharType="end"/>
      </w:r>
      <w:r w:rsidR="0036416C" w:rsidRPr="00603B15">
        <w:rPr>
          <w:sz w:val="28"/>
        </w:rPr>
        <w:instrText>.</w:instrText>
      </w:r>
      <w:r w:rsidR="0036416C" w:rsidRPr="00603B15">
        <w:rPr>
          <w:sz w:val="28"/>
        </w:rPr>
        <w:fldChar w:fldCharType="begin"/>
      </w:r>
      <w:r w:rsidR="0036416C" w:rsidRPr="00603B15">
        <w:rPr>
          <w:sz w:val="28"/>
        </w:rPr>
        <w:instrText xml:space="preserve"> SEQ MTEqn \c \* Arabic \* MERGEFORMAT </w:instrText>
      </w:r>
      <w:r w:rsidR="0036416C" w:rsidRPr="00603B15">
        <w:rPr>
          <w:sz w:val="28"/>
        </w:rPr>
        <w:fldChar w:fldCharType="separate"/>
      </w:r>
      <w:r w:rsidR="009D387F">
        <w:rPr>
          <w:noProof/>
          <w:sz w:val="28"/>
        </w:rPr>
        <w:instrText>2</w:instrText>
      </w:r>
      <w:r w:rsidR="0036416C" w:rsidRPr="00603B15">
        <w:rPr>
          <w:sz w:val="28"/>
        </w:rPr>
        <w:fldChar w:fldCharType="end"/>
      </w:r>
      <w:r w:rsidR="0036416C" w:rsidRPr="00603B15">
        <w:rPr>
          <w:sz w:val="28"/>
        </w:rPr>
        <w:instrText>)</w:instrText>
      </w:r>
      <w:r w:rsidR="0036416C" w:rsidRPr="00603B15">
        <w:rPr>
          <w:sz w:val="28"/>
        </w:rPr>
        <w:fldChar w:fldCharType="end"/>
      </w:r>
    </w:p>
    <w:p w:rsidR="00201F4A" w:rsidRPr="00603B15" w:rsidRDefault="00426B11" w:rsidP="00426B11">
      <w:pPr>
        <w:spacing w:line="396" w:lineRule="auto"/>
        <w:jc w:val="both"/>
        <w:rPr>
          <w:sz w:val="28"/>
          <w:szCs w:val="28"/>
          <w:lang w:val="nl-NL"/>
        </w:rPr>
      </w:pPr>
      <w:r w:rsidRPr="00426B11">
        <w:rPr>
          <w:sz w:val="28"/>
          <w:szCs w:val="28"/>
          <w:lang w:val="nl-NL"/>
        </w:rPr>
        <w:t>w</w:t>
      </w:r>
      <w:r w:rsidR="00284A20" w:rsidRPr="00603B15">
        <w:rPr>
          <w:sz w:val="28"/>
          <w:szCs w:val="28"/>
          <w:lang w:val="nl-NL"/>
        </w:rPr>
        <w:t>here</w:t>
      </w:r>
      <w:r>
        <w:rPr>
          <w:sz w:val="28"/>
          <w:szCs w:val="28"/>
          <w:lang w:val="nl-NL"/>
        </w:rPr>
        <w:t xml:space="preserve">: </w:t>
      </w:r>
      <w:r w:rsidR="00201F4A" w:rsidRPr="00603B15">
        <w:rPr>
          <w:i/>
          <w:sz w:val="28"/>
          <w:szCs w:val="28"/>
          <w:lang w:val="nl-NL"/>
        </w:rPr>
        <w:t>P</w:t>
      </w:r>
      <w:r w:rsidR="00201F4A" w:rsidRPr="00603B15">
        <w:rPr>
          <w:sz w:val="28"/>
          <w:szCs w:val="28"/>
          <w:lang w:val="nl-NL"/>
        </w:rPr>
        <w:t xml:space="preserve"> represents material </w:t>
      </w:r>
      <w:r w:rsidR="004C73DD" w:rsidRPr="00603B15">
        <w:rPr>
          <w:sz w:val="28"/>
          <w:szCs w:val="28"/>
          <w:lang w:val="nl-NL"/>
        </w:rPr>
        <w:t>properties</w:t>
      </w:r>
      <w:r w:rsidR="00201F4A" w:rsidRPr="00603B15">
        <w:rPr>
          <w:sz w:val="28"/>
          <w:szCs w:val="28"/>
          <w:lang w:val="nl-NL"/>
        </w:rPr>
        <w:t xml:space="preserve"> such as the</w:t>
      </w:r>
      <w:r w:rsidR="000E72B0">
        <w:rPr>
          <w:sz w:val="28"/>
          <w:szCs w:val="28"/>
          <w:lang w:val="nl-NL"/>
        </w:rPr>
        <w:t xml:space="preserve"> </w:t>
      </w:r>
      <w:r w:rsidR="000E72B0" w:rsidRPr="00603B15">
        <w:rPr>
          <w:sz w:val="28"/>
          <w:szCs w:val="28"/>
          <w:lang w:val="nl-NL"/>
        </w:rPr>
        <w:t>elastic</w:t>
      </w:r>
      <w:r w:rsidR="00201F4A" w:rsidRPr="00603B15">
        <w:rPr>
          <w:sz w:val="28"/>
          <w:szCs w:val="28"/>
          <w:lang w:val="nl-NL"/>
        </w:rPr>
        <w:t xml:space="preserve"> modulus </w:t>
      </w:r>
      <w:r w:rsidR="00201F4A" w:rsidRPr="00603B15">
        <w:rPr>
          <w:i/>
          <w:sz w:val="28"/>
          <w:szCs w:val="28"/>
          <w:lang w:val="nl-NL"/>
        </w:rPr>
        <w:t>E</w:t>
      </w:r>
      <w:r w:rsidR="00201F4A" w:rsidRPr="00603B15">
        <w:rPr>
          <w:sz w:val="28"/>
          <w:szCs w:val="28"/>
          <w:lang w:val="nl-NL"/>
        </w:rPr>
        <w:t xml:space="preserve">, mass density </w:t>
      </w:r>
      <w:r w:rsidR="00201F4A" w:rsidRPr="00603B15">
        <w:rPr>
          <w:position w:val="-10"/>
          <w:sz w:val="28"/>
        </w:rPr>
        <w:object w:dxaOrig="260" w:dyaOrig="279">
          <v:shape id="_x0000_i1092" type="#_x0000_t75" style="width:13.5pt;height:13.5pt" o:ole="">
            <v:imagedata r:id="rId144" o:title=""/>
          </v:shape>
          <o:OLEObject Type="Embed" ProgID="Equation.DSMT4" ShapeID="_x0000_i1092" DrawAspect="Content" ObjectID="_1750136974" r:id="rId145"/>
        </w:object>
      </w:r>
      <w:r w:rsidR="00201F4A" w:rsidRPr="00603B15">
        <w:rPr>
          <w:sz w:val="28"/>
          <w:szCs w:val="28"/>
          <w:lang w:val="nl-NL"/>
        </w:rPr>
        <w:t xml:space="preserve">, and Poisson’s ratio </w:t>
      </w:r>
      <w:r w:rsidR="00201F4A" w:rsidRPr="00603B15">
        <w:rPr>
          <w:position w:val="-6"/>
          <w:sz w:val="28"/>
        </w:rPr>
        <w:object w:dxaOrig="220" w:dyaOrig="240">
          <v:shape id="_x0000_i1093" type="#_x0000_t75" style="width:13.5pt;height:13.5pt" o:ole="">
            <v:imagedata r:id="rId146" o:title=""/>
          </v:shape>
          <o:OLEObject Type="Embed" ProgID="Equation.DSMT4" ShapeID="_x0000_i1093" DrawAspect="Content" ObjectID="_1750136975" r:id="rId147"/>
        </w:object>
      </w:r>
      <w:r w:rsidR="00201F4A" w:rsidRPr="00603B15">
        <w:rPr>
          <w:sz w:val="28"/>
          <w:szCs w:val="28"/>
          <w:lang w:val="nl-NL"/>
        </w:rPr>
        <w:t>.</w:t>
      </w:r>
    </w:p>
    <w:p w:rsidR="00201F4A" w:rsidRPr="00603B15" w:rsidRDefault="004C73DD" w:rsidP="00426B11">
      <w:pPr>
        <w:spacing w:line="396" w:lineRule="auto"/>
        <w:ind w:firstLine="567"/>
        <w:jc w:val="both"/>
        <w:rPr>
          <w:sz w:val="28"/>
          <w:szCs w:val="28"/>
          <w:lang w:val="nl-NL"/>
        </w:rPr>
      </w:pPr>
      <w:r w:rsidRPr="00603B15">
        <w:rPr>
          <w:position w:val="-12"/>
        </w:rPr>
        <w:object w:dxaOrig="1020" w:dyaOrig="360">
          <v:shape id="_x0000_i1094" type="#_x0000_t75" style="width:51pt;height:20.25pt" o:ole="">
            <v:imagedata r:id="rId148" o:title=""/>
          </v:shape>
          <o:OLEObject Type="Embed" ProgID="Equation.DSMT4" ShapeID="_x0000_i1094" DrawAspect="Content" ObjectID="_1750136976" r:id="rId149"/>
        </w:object>
      </w:r>
      <w:r w:rsidR="0060445B" w:rsidRPr="00603B15">
        <w:t xml:space="preserve"> </w:t>
      </w:r>
      <w:r w:rsidRPr="00603B15">
        <w:rPr>
          <w:sz w:val="28"/>
          <w:szCs w:val="28"/>
          <w:lang w:val="nl-NL"/>
        </w:rPr>
        <w:t>is the power-law</w:t>
      </w:r>
      <w:r w:rsidR="00201F4A" w:rsidRPr="00603B15">
        <w:rPr>
          <w:sz w:val="28"/>
          <w:szCs w:val="28"/>
          <w:lang w:val="nl-NL"/>
        </w:rPr>
        <w:t xml:space="preserve"> index.</w:t>
      </w:r>
    </w:p>
    <w:p w:rsidR="00201F4A" w:rsidRPr="00603B15" w:rsidRDefault="000E72B0" w:rsidP="00426B11">
      <w:pPr>
        <w:spacing w:line="396" w:lineRule="auto"/>
        <w:ind w:firstLine="567"/>
        <w:jc w:val="both"/>
        <w:rPr>
          <w:sz w:val="28"/>
          <w:szCs w:val="28"/>
          <w:lang w:val="nl-NL"/>
        </w:rPr>
      </w:pPr>
      <w:r w:rsidRPr="00603B15">
        <w:rPr>
          <w:position w:val="-12"/>
          <w:sz w:val="28"/>
          <w:szCs w:val="28"/>
        </w:rPr>
        <w:object w:dxaOrig="1660" w:dyaOrig="360">
          <v:shape id="_x0000_i1095" type="#_x0000_t75" style="width:84pt;height:20.25pt" o:ole="">
            <v:imagedata r:id="rId150" o:title=""/>
          </v:shape>
          <o:OLEObject Type="Embed" ProgID="Equation.DSMT4" ShapeID="_x0000_i1095" DrawAspect="Content" ObjectID="_1750136977" r:id="rId151"/>
        </w:object>
      </w:r>
      <w:r w:rsidR="00925F85" w:rsidRPr="00603B15">
        <w:rPr>
          <w:sz w:val="28"/>
          <w:szCs w:val="28"/>
        </w:rPr>
        <w:t xml:space="preserve"> is</w:t>
      </w:r>
      <w:r w:rsidR="00925F85" w:rsidRPr="00603B15">
        <w:rPr>
          <w:sz w:val="28"/>
          <w:szCs w:val="28"/>
          <w:lang w:val="nl-NL"/>
        </w:rPr>
        <w:t xml:space="preserve"> porosity factor</w:t>
      </w:r>
      <w:r w:rsidR="00603B15">
        <w:rPr>
          <w:sz w:val="28"/>
          <w:szCs w:val="28"/>
          <w:lang w:val="nl-NL"/>
        </w:rPr>
        <w:t>.</w:t>
      </w:r>
    </w:p>
    <w:p w:rsidR="00201F4A" w:rsidRPr="00603B15" w:rsidRDefault="00201F4A" w:rsidP="00426B11">
      <w:pPr>
        <w:spacing w:line="396" w:lineRule="auto"/>
        <w:ind w:firstLine="567"/>
        <w:jc w:val="both"/>
        <w:rPr>
          <w:sz w:val="28"/>
          <w:szCs w:val="28"/>
          <w:lang w:val="nl-NL"/>
        </w:rPr>
      </w:pPr>
      <w:r w:rsidRPr="00603B15">
        <w:rPr>
          <w:sz w:val="28"/>
          <w:szCs w:val="28"/>
          <w:lang w:val="nl-NL"/>
        </w:rPr>
        <w:t xml:space="preserve">The symbols </w:t>
      </w:r>
      <w:r w:rsidRPr="00603B15">
        <w:rPr>
          <w:i/>
          <w:sz w:val="28"/>
          <w:szCs w:val="28"/>
          <w:lang w:val="nl-NL"/>
        </w:rPr>
        <w:t>m</w:t>
      </w:r>
      <w:r w:rsidRPr="00603B15">
        <w:rPr>
          <w:sz w:val="28"/>
          <w:szCs w:val="28"/>
          <w:lang w:val="nl-NL"/>
        </w:rPr>
        <w:t xml:space="preserve"> and </w:t>
      </w:r>
      <w:r w:rsidRPr="00603B15">
        <w:rPr>
          <w:i/>
          <w:sz w:val="28"/>
          <w:szCs w:val="28"/>
          <w:lang w:val="nl-NL"/>
        </w:rPr>
        <w:t>c</w:t>
      </w:r>
      <w:r w:rsidRPr="00603B15">
        <w:rPr>
          <w:sz w:val="28"/>
          <w:szCs w:val="28"/>
          <w:lang w:val="nl-NL"/>
        </w:rPr>
        <w:t xml:space="preserve"> represent metal and ceramic components, respectively.</w:t>
      </w:r>
    </w:p>
    <w:p w:rsidR="003F3FE6" w:rsidRPr="00603B15" w:rsidRDefault="00451677" w:rsidP="00426B11">
      <w:pPr>
        <w:spacing w:line="396" w:lineRule="auto"/>
        <w:ind w:firstLine="567"/>
        <w:jc w:val="both"/>
        <w:rPr>
          <w:sz w:val="28"/>
          <w:szCs w:val="28"/>
          <w:lang w:val="nl-NL"/>
        </w:rPr>
      </w:pPr>
      <w:r w:rsidRPr="00603B15">
        <w:rPr>
          <w:sz w:val="28"/>
          <w:szCs w:val="28"/>
          <w:lang w:val="nl-NL"/>
        </w:rPr>
        <w:fldChar w:fldCharType="begin"/>
      </w:r>
      <w:r w:rsidRPr="00603B15">
        <w:rPr>
          <w:sz w:val="28"/>
          <w:szCs w:val="28"/>
          <w:lang w:val="nl-NL"/>
        </w:rPr>
        <w:instrText xml:space="preserve"> REF _Ref75105366 \h </w:instrText>
      </w:r>
      <w:r w:rsidR="00E53B2D" w:rsidRPr="00603B15">
        <w:rPr>
          <w:sz w:val="28"/>
          <w:szCs w:val="28"/>
          <w:lang w:val="nl-NL"/>
        </w:rPr>
        <w:instrText xml:space="preserve"> \* MERGEFORMAT </w:instrText>
      </w:r>
      <w:r w:rsidRPr="00603B15">
        <w:rPr>
          <w:sz w:val="28"/>
          <w:szCs w:val="28"/>
          <w:lang w:val="nl-NL"/>
        </w:rPr>
      </w:r>
      <w:r w:rsidRPr="00603B15">
        <w:rPr>
          <w:sz w:val="28"/>
          <w:szCs w:val="28"/>
          <w:lang w:val="nl-NL"/>
        </w:rPr>
        <w:fldChar w:fldCharType="separate"/>
      </w:r>
      <w:r w:rsidR="009D387F" w:rsidRPr="00603B15">
        <w:rPr>
          <w:sz w:val="28"/>
          <w:szCs w:val="28"/>
        </w:rPr>
        <w:t xml:space="preserve">Figure </w:t>
      </w:r>
      <w:r w:rsidR="009D387F">
        <w:rPr>
          <w:noProof/>
          <w:sz w:val="28"/>
          <w:szCs w:val="28"/>
        </w:rPr>
        <w:t>2</w:t>
      </w:r>
      <w:r w:rsidR="009D387F" w:rsidRPr="00603B15">
        <w:rPr>
          <w:noProof/>
          <w:sz w:val="28"/>
          <w:szCs w:val="28"/>
        </w:rPr>
        <w:t>.</w:t>
      </w:r>
      <w:r w:rsidR="009D387F">
        <w:rPr>
          <w:noProof/>
          <w:sz w:val="28"/>
          <w:szCs w:val="28"/>
        </w:rPr>
        <w:t>3</w:t>
      </w:r>
      <w:r w:rsidRPr="00603B15">
        <w:rPr>
          <w:sz w:val="28"/>
          <w:szCs w:val="28"/>
          <w:lang w:val="nl-NL"/>
        </w:rPr>
        <w:fldChar w:fldCharType="end"/>
      </w:r>
      <w:r w:rsidRPr="00603B15">
        <w:rPr>
          <w:sz w:val="28"/>
          <w:szCs w:val="28"/>
          <w:lang w:val="nl-NL"/>
        </w:rPr>
        <w:t xml:space="preserve"> </w:t>
      </w:r>
      <w:r w:rsidR="00201F4A" w:rsidRPr="00603B15">
        <w:rPr>
          <w:sz w:val="28"/>
          <w:szCs w:val="28"/>
          <w:lang w:val="nl-NL"/>
        </w:rPr>
        <w:t xml:space="preserve">illustrates the elastic modulus </w:t>
      </w:r>
      <w:r w:rsidR="00201F4A" w:rsidRPr="00603B15">
        <w:rPr>
          <w:i/>
          <w:sz w:val="28"/>
          <w:szCs w:val="28"/>
          <w:lang w:val="nl-NL"/>
        </w:rPr>
        <w:t>E</w:t>
      </w:r>
      <w:r w:rsidR="00201F4A" w:rsidRPr="00603B15">
        <w:rPr>
          <w:sz w:val="28"/>
          <w:szCs w:val="28"/>
          <w:lang w:val="nl-NL"/>
        </w:rPr>
        <w:t xml:space="preserve"> of FGP</w:t>
      </w:r>
      <w:r w:rsidR="00423CB7" w:rsidRPr="00603B15">
        <w:rPr>
          <w:sz w:val="28"/>
          <w:szCs w:val="28"/>
          <w:lang w:val="nl-NL"/>
        </w:rPr>
        <w:t xml:space="preserve"> material</w:t>
      </w:r>
      <w:r w:rsidR="00201F4A" w:rsidRPr="00603B15">
        <w:rPr>
          <w:sz w:val="28"/>
          <w:szCs w:val="28"/>
          <w:lang w:val="nl-NL"/>
        </w:rPr>
        <w:t xml:space="preserve"> (Al/Al</w:t>
      </w:r>
      <w:r w:rsidR="00201F4A" w:rsidRPr="00603B15">
        <w:rPr>
          <w:sz w:val="28"/>
          <w:szCs w:val="28"/>
          <w:vertAlign w:val="subscript"/>
          <w:lang w:val="nl-NL"/>
        </w:rPr>
        <w:t>2</w:t>
      </w:r>
      <w:r w:rsidR="00201F4A" w:rsidRPr="00603B15">
        <w:rPr>
          <w:sz w:val="28"/>
          <w:szCs w:val="28"/>
          <w:lang w:val="nl-NL"/>
        </w:rPr>
        <w:t>O</w:t>
      </w:r>
      <w:r w:rsidR="00201F4A" w:rsidRPr="00603B15">
        <w:rPr>
          <w:sz w:val="28"/>
          <w:szCs w:val="28"/>
          <w:vertAlign w:val="subscript"/>
          <w:lang w:val="nl-NL"/>
        </w:rPr>
        <w:t>3</w:t>
      </w:r>
      <w:r w:rsidR="00201F4A" w:rsidRPr="00603B15">
        <w:rPr>
          <w:sz w:val="28"/>
          <w:szCs w:val="28"/>
          <w:lang w:val="nl-NL"/>
        </w:rPr>
        <w:t xml:space="preserve">) in two cases of </w:t>
      </w:r>
      <w:r w:rsidR="004C73DD" w:rsidRPr="00603B15">
        <w:rPr>
          <w:sz w:val="28"/>
          <w:szCs w:val="28"/>
          <w:lang w:val="nl-NL"/>
        </w:rPr>
        <w:t xml:space="preserve">even and uneven porosity versus the </w:t>
      </w:r>
      <w:r w:rsidR="004C73DD" w:rsidRPr="00603B15">
        <w:rPr>
          <w:sz w:val="28"/>
          <w:szCs w:val="28"/>
        </w:rPr>
        <w:t>power-law index.</w:t>
      </w:r>
      <w:r w:rsidR="00DC78EF" w:rsidRPr="00603B15">
        <w:rPr>
          <w:sz w:val="28"/>
          <w:szCs w:val="28"/>
          <w:lang w:val="nl-NL"/>
        </w:rPr>
        <w:t xml:space="preserve"> </w:t>
      </w:r>
      <w:r w:rsidR="00CF0E39" w:rsidRPr="00603B15">
        <w:rPr>
          <w:sz w:val="28"/>
          <w:szCs w:val="28"/>
          <w:lang w:val="nl-NL"/>
        </w:rPr>
        <w:fldChar w:fldCharType="begin"/>
      </w:r>
      <w:r w:rsidR="00CF0E39" w:rsidRPr="00603B15">
        <w:rPr>
          <w:sz w:val="28"/>
          <w:szCs w:val="28"/>
          <w:lang w:val="nl-NL"/>
        </w:rPr>
        <w:instrText xml:space="preserve"> REF _Ref75105507 \h </w:instrText>
      </w:r>
      <w:r w:rsidR="00E53B2D" w:rsidRPr="00603B15">
        <w:rPr>
          <w:sz w:val="28"/>
          <w:szCs w:val="28"/>
          <w:lang w:val="nl-NL"/>
        </w:rPr>
        <w:instrText xml:space="preserve"> \* MERGEFORMAT </w:instrText>
      </w:r>
      <w:r w:rsidR="00CF0E39" w:rsidRPr="00603B15">
        <w:rPr>
          <w:sz w:val="28"/>
          <w:szCs w:val="28"/>
          <w:lang w:val="nl-NL"/>
        </w:rPr>
      </w:r>
      <w:r w:rsidR="00CF0E39" w:rsidRPr="00603B15">
        <w:rPr>
          <w:sz w:val="28"/>
          <w:szCs w:val="28"/>
          <w:lang w:val="nl-NL"/>
        </w:rPr>
        <w:fldChar w:fldCharType="separate"/>
      </w:r>
      <w:r w:rsidR="009D387F" w:rsidRPr="00603B15">
        <w:rPr>
          <w:sz w:val="28"/>
          <w:szCs w:val="28"/>
        </w:rPr>
        <w:t xml:space="preserve">Figure </w:t>
      </w:r>
      <w:r w:rsidR="009D387F">
        <w:rPr>
          <w:noProof/>
          <w:sz w:val="28"/>
          <w:szCs w:val="28"/>
        </w:rPr>
        <w:t>2</w:t>
      </w:r>
      <w:r w:rsidR="009D387F" w:rsidRPr="00603B15">
        <w:rPr>
          <w:noProof/>
          <w:sz w:val="28"/>
          <w:szCs w:val="28"/>
        </w:rPr>
        <w:t>.</w:t>
      </w:r>
      <w:r w:rsidR="009D387F">
        <w:rPr>
          <w:noProof/>
          <w:sz w:val="28"/>
          <w:szCs w:val="28"/>
        </w:rPr>
        <w:t>4</w:t>
      </w:r>
      <w:r w:rsidR="00CF0E39" w:rsidRPr="00603B15">
        <w:rPr>
          <w:sz w:val="28"/>
          <w:szCs w:val="28"/>
          <w:lang w:val="nl-NL"/>
        </w:rPr>
        <w:fldChar w:fldCharType="end"/>
      </w:r>
      <w:r w:rsidR="00DC78EF" w:rsidRPr="00603B15">
        <w:rPr>
          <w:sz w:val="28"/>
          <w:szCs w:val="28"/>
          <w:lang w:val="nl-NL"/>
        </w:rPr>
        <w:t xml:space="preserve"> </w:t>
      </w:r>
      <w:r w:rsidR="00201F4A" w:rsidRPr="00603B15">
        <w:rPr>
          <w:sz w:val="28"/>
          <w:szCs w:val="28"/>
          <w:lang w:val="nl-NL"/>
        </w:rPr>
        <w:t>depicts the distribution</w:t>
      </w:r>
      <w:r w:rsidR="00E54FE6" w:rsidRPr="00603B15">
        <w:rPr>
          <w:sz w:val="28"/>
          <w:szCs w:val="28"/>
          <w:lang w:val="nl-NL"/>
        </w:rPr>
        <w:t xml:space="preserve"> of</w:t>
      </w:r>
      <w:r w:rsidR="00201F4A" w:rsidRPr="00603B15">
        <w:rPr>
          <w:sz w:val="28"/>
          <w:szCs w:val="28"/>
          <w:lang w:val="nl-NL"/>
        </w:rPr>
        <w:t xml:space="preserve"> </w:t>
      </w:r>
      <w:r w:rsidR="00925F85" w:rsidRPr="00603B15">
        <w:rPr>
          <w:sz w:val="28"/>
          <w:szCs w:val="28"/>
          <w:lang w:val="nl-NL"/>
        </w:rPr>
        <w:t xml:space="preserve">material properties </w:t>
      </w:r>
      <w:r w:rsidR="00201F4A" w:rsidRPr="00603B15">
        <w:rPr>
          <w:sz w:val="28"/>
          <w:szCs w:val="28"/>
          <w:lang w:val="nl-NL"/>
        </w:rPr>
        <w:t xml:space="preserve">according to the thickness of the nanoplate for the </w:t>
      </w:r>
      <w:r w:rsidR="00F377F9" w:rsidRPr="00603B15">
        <w:rPr>
          <w:sz w:val="28"/>
          <w:szCs w:val="28"/>
        </w:rPr>
        <w:t>power-law index</w:t>
      </w:r>
      <w:r w:rsidR="00F377F9" w:rsidRPr="00603B15">
        <w:rPr>
          <w:sz w:val="28"/>
          <w:szCs w:val="28"/>
          <w:lang w:val="nl-NL"/>
        </w:rPr>
        <w:t xml:space="preserve"> </w:t>
      </w:r>
      <w:r w:rsidR="00201F4A" w:rsidRPr="00603B15">
        <w:rPr>
          <w:sz w:val="28"/>
          <w:szCs w:val="28"/>
          <w:lang w:val="nl-NL"/>
        </w:rPr>
        <w:t xml:space="preserve">values </w:t>
      </w:r>
      <w:r w:rsidR="00201F4A" w:rsidRPr="00603B15">
        <w:rPr>
          <w:i/>
          <w:sz w:val="28"/>
          <w:szCs w:val="28"/>
          <w:lang w:val="nl-NL"/>
        </w:rPr>
        <w:t>k</w:t>
      </w:r>
      <w:r w:rsidR="00201F4A" w:rsidRPr="00603B15">
        <w:rPr>
          <w:sz w:val="28"/>
          <w:szCs w:val="28"/>
          <w:lang w:val="nl-NL"/>
        </w:rPr>
        <w:t xml:space="preserve"> = 0, 1, 2, and 4.</w:t>
      </w:r>
    </w:p>
    <w:tbl>
      <w:tblPr>
        <w:tblW w:w="8846" w:type="dxa"/>
        <w:jc w:val="center"/>
        <w:tblLayout w:type="fixed"/>
        <w:tblLook w:val="04A0" w:firstRow="1" w:lastRow="0" w:firstColumn="1" w:lastColumn="0" w:noHBand="0" w:noVBand="1"/>
      </w:tblPr>
      <w:tblGrid>
        <w:gridCol w:w="4423"/>
        <w:gridCol w:w="4423"/>
      </w:tblGrid>
      <w:tr w:rsidR="005446E8" w:rsidRPr="00603B15" w:rsidTr="006F5B78">
        <w:trPr>
          <w:jc w:val="center"/>
        </w:trPr>
        <w:tc>
          <w:tcPr>
            <w:tcW w:w="4423" w:type="dxa"/>
            <w:shd w:val="clear" w:color="auto" w:fill="auto"/>
            <w:vAlign w:val="bottom"/>
          </w:tcPr>
          <w:p w:rsidR="005446E8" w:rsidRPr="00603B15" w:rsidRDefault="005446E8" w:rsidP="005446E8">
            <w:pPr>
              <w:jc w:val="center"/>
              <w:rPr>
                <w:noProof/>
                <w:sz w:val="28"/>
                <w:szCs w:val="28"/>
              </w:rPr>
            </w:pPr>
            <w:r w:rsidRPr="00603B15">
              <w:rPr>
                <w:noProof/>
                <w:sz w:val="20"/>
                <w:szCs w:val="20"/>
              </w:rPr>
              <w:lastRenderedPageBreak/>
              <w:drawing>
                <wp:inline distT="0" distB="0" distL="0" distR="0" wp14:anchorId="4818A7AC" wp14:editId="74E55F8D">
                  <wp:extent cx="2200275" cy="19338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l="3966" r="10974" b="5264"/>
                          <a:stretch>
                            <a:fillRect/>
                          </a:stretch>
                        </pic:blipFill>
                        <pic:spPr bwMode="auto">
                          <a:xfrm>
                            <a:off x="0" y="0"/>
                            <a:ext cx="2201364" cy="1934831"/>
                          </a:xfrm>
                          <a:prstGeom prst="rect">
                            <a:avLst/>
                          </a:prstGeom>
                          <a:noFill/>
                          <a:ln>
                            <a:noFill/>
                          </a:ln>
                        </pic:spPr>
                      </pic:pic>
                    </a:graphicData>
                  </a:graphic>
                </wp:inline>
              </w:drawing>
            </w:r>
          </w:p>
          <w:p w:rsidR="00451677" w:rsidRPr="00603B15" w:rsidRDefault="007152EB" w:rsidP="007152EB">
            <w:pPr>
              <w:ind w:left="360"/>
              <w:jc w:val="center"/>
              <w:rPr>
                <w:i/>
                <w:noProof/>
                <w:sz w:val="28"/>
                <w:szCs w:val="28"/>
              </w:rPr>
            </w:pPr>
            <w:r w:rsidRPr="00603B15">
              <w:rPr>
                <w:i/>
                <w:noProof/>
                <w:sz w:val="28"/>
                <w:szCs w:val="28"/>
              </w:rPr>
              <w:t xml:space="preserve">a) </w:t>
            </w:r>
            <w:r w:rsidR="006F5B78" w:rsidRPr="00603B15">
              <w:rPr>
                <w:i/>
                <w:sz w:val="28"/>
              </w:rPr>
              <w:t>Even porosity</w:t>
            </w:r>
          </w:p>
        </w:tc>
        <w:tc>
          <w:tcPr>
            <w:tcW w:w="4423" w:type="dxa"/>
            <w:shd w:val="clear" w:color="auto" w:fill="auto"/>
            <w:vAlign w:val="bottom"/>
          </w:tcPr>
          <w:p w:rsidR="005446E8" w:rsidRPr="00603B15" w:rsidRDefault="005446E8" w:rsidP="005446E8">
            <w:pPr>
              <w:jc w:val="center"/>
              <w:rPr>
                <w:sz w:val="28"/>
                <w:szCs w:val="28"/>
              </w:rPr>
            </w:pPr>
            <w:r w:rsidRPr="00603B15">
              <w:rPr>
                <w:noProof/>
                <w:sz w:val="20"/>
                <w:szCs w:val="20"/>
              </w:rPr>
              <w:drawing>
                <wp:inline distT="0" distB="0" distL="0" distR="0" wp14:anchorId="1E8F9DE9" wp14:editId="06A9A686">
                  <wp:extent cx="2338011" cy="19145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l="3938" r="11256" b="6090"/>
                          <a:stretch>
                            <a:fillRect/>
                          </a:stretch>
                        </pic:blipFill>
                        <pic:spPr bwMode="auto">
                          <a:xfrm>
                            <a:off x="0" y="0"/>
                            <a:ext cx="2338973" cy="1915313"/>
                          </a:xfrm>
                          <a:prstGeom prst="rect">
                            <a:avLst/>
                          </a:prstGeom>
                          <a:noFill/>
                          <a:ln>
                            <a:noFill/>
                          </a:ln>
                        </pic:spPr>
                      </pic:pic>
                    </a:graphicData>
                  </a:graphic>
                </wp:inline>
              </w:drawing>
            </w:r>
          </w:p>
          <w:p w:rsidR="00451677" w:rsidRPr="00603B15" w:rsidRDefault="00451677" w:rsidP="005446E8">
            <w:pPr>
              <w:jc w:val="center"/>
              <w:rPr>
                <w:i/>
                <w:sz w:val="28"/>
                <w:szCs w:val="28"/>
              </w:rPr>
            </w:pPr>
            <w:r w:rsidRPr="00603B15">
              <w:rPr>
                <w:i/>
                <w:sz w:val="28"/>
                <w:szCs w:val="28"/>
              </w:rPr>
              <w:t>(b)</w:t>
            </w:r>
            <w:r w:rsidR="007152EB" w:rsidRPr="00603B15">
              <w:rPr>
                <w:i/>
                <w:sz w:val="28"/>
                <w:szCs w:val="28"/>
              </w:rPr>
              <w:t xml:space="preserve"> </w:t>
            </w:r>
            <w:r w:rsidR="006F5B78" w:rsidRPr="00603B15">
              <w:rPr>
                <w:i/>
                <w:sz w:val="28"/>
                <w:szCs w:val="28"/>
              </w:rPr>
              <w:t>Uneven porosity</w:t>
            </w:r>
          </w:p>
        </w:tc>
      </w:tr>
      <w:tr w:rsidR="005446E8" w:rsidRPr="00603B15" w:rsidTr="006F5B78">
        <w:trPr>
          <w:jc w:val="center"/>
        </w:trPr>
        <w:tc>
          <w:tcPr>
            <w:tcW w:w="8846" w:type="dxa"/>
            <w:gridSpan w:val="2"/>
            <w:shd w:val="clear" w:color="auto" w:fill="auto"/>
            <w:vAlign w:val="bottom"/>
          </w:tcPr>
          <w:p w:rsidR="005446E8" w:rsidRPr="00603B15" w:rsidRDefault="006068D2" w:rsidP="00EA36F5">
            <w:pPr>
              <w:pStyle w:val="Caption"/>
              <w:keepNext/>
              <w:spacing w:before="120"/>
              <w:ind w:firstLine="0"/>
              <w:jc w:val="center"/>
              <w:rPr>
                <w:sz w:val="28"/>
                <w:szCs w:val="28"/>
              </w:rPr>
            </w:pPr>
            <w:bookmarkStart w:id="341" w:name="_Ref75105366"/>
            <w:bookmarkStart w:id="342" w:name="_Toc75351279"/>
            <w:bookmarkStart w:id="343" w:name="_Toc75490958"/>
            <w:bookmarkStart w:id="344" w:name="_Toc76360352"/>
            <w:bookmarkStart w:id="345" w:name="_Toc76545962"/>
            <w:bookmarkStart w:id="346" w:name="_Toc112575342"/>
            <w:bookmarkStart w:id="347" w:name="_Toc112661952"/>
            <w:bookmarkStart w:id="348" w:name="_Toc112661999"/>
            <w:bookmarkStart w:id="349" w:name="_Toc114316938"/>
            <w:bookmarkStart w:id="350" w:name="_Toc119125528"/>
            <w:bookmarkStart w:id="351" w:name="_Toc119226410"/>
            <w:bookmarkStart w:id="352" w:name="_Toc123054801"/>
            <w:bookmarkStart w:id="353" w:name="_Toc138568193"/>
            <w:bookmarkStart w:id="354" w:name="_Toc138622743"/>
            <w:r w:rsidRPr="00603B15">
              <w:rPr>
                <w:sz w:val="28"/>
                <w:szCs w:val="28"/>
              </w:rPr>
              <w:t>Figure</w:t>
            </w:r>
            <w:r w:rsidR="00451677"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bookmarkEnd w:id="341"/>
            <w:r w:rsidR="005446E8" w:rsidRPr="00603B15">
              <w:rPr>
                <w:sz w:val="28"/>
                <w:szCs w:val="28"/>
              </w:rPr>
              <w:t xml:space="preserve">. </w:t>
            </w:r>
            <w:r w:rsidR="00EA36F5" w:rsidRPr="00603B15">
              <w:rPr>
                <w:sz w:val="28"/>
                <w:szCs w:val="28"/>
              </w:rPr>
              <w:t>Elastic modulus</w:t>
            </w:r>
            <w:r w:rsidR="00451677" w:rsidRPr="00603B15">
              <w:rPr>
                <w:sz w:val="28"/>
                <w:szCs w:val="28"/>
              </w:rPr>
              <w:t xml:space="preserve"> </w:t>
            </w:r>
            <w:r w:rsidR="00451677" w:rsidRPr="00603B15">
              <w:rPr>
                <w:i/>
                <w:sz w:val="28"/>
                <w:szCs w:val="28"/>
              </w:rPr>
              <w:t>E</w:t>
            </w:r>
            <w:r w:rsidR="00EA36F5" w:rsidRPr="00603B15">
              <w:rPr>
                <w:sz w:val="28"/>
                <w:szCs w:val="28"/>
              </w:rPr>
              <w:t xml:space="preserve"> of</w:t>
            </w:r>
            <w:r w:rsidR="00451677" w:rsidRPr="00603B15">
              <w:rPr>
                <w:sz w:val="28"/>
                <w:szCs w:val="28"/>
              </w:rPr>
              <w:t xml:space="preserve"> FGP (Al/Al</w:t>
            </w:r>
            <w:r w:rsidR="00451677" w:rsidRPr="00603B15">
              <w:rPr>
                <w:sz w:val="28"/>
                <w:szCs w:val="28"/>
                <w:vertAlign w:val="subscript"/>
              </w:rPr>
              <w:t>2</w:t>
            </w:r>
            <w:r w:rsidR="00451677" w:rsidRPr="00603B15">
              <w:rPr>
                <w:sz w:val="28"/>
                <w:szCs w:val="28"/>
              </w:rPr>
              <w:t>O</w:t>
            </w:r>
            <w:r w:rsidR="00451677" w:rsidRPr="00603B15">
              <w:rPr>
                <w:sz w:val="28"/>
                <w:szCs w:val="28"/>
                <w:vertAlign w:val="subscript"/>
              </w:rPr>
              <w:t>3</w:t>
            </w:r>
            <w:r w:rsidR="00451677" w:rsidRPr="00603B15">
              <w:rPr>
                <w:sz w:val="28"/>
                <w:szCs w:val="28"/>
              </w:rPr>
              <w:t xml:space="preserve">) </w:t>
            </w:r>
            <w:r w:rsidR="00EA36F5" w:rsidRPr="00603B15">
              <w:rPr>
                <w:sz w:val="28"/>
                <w:szCs w:val="28"/>
              </w:rPr>
              <w:t>with different power-law index</w:t>
            </w:r>
            <w:r w:rsidR="00451677" w:rsidRPr="00603B15">
              <w:rPr>
                <w:sz w:val="28"/>
                <w:szCs w:val="28"/>
              </w:rPr>
              <w:t xml:space="preserve"> </w:t>
            </w:r>
            <w:r w:rsidR="00451677" w:rsidRPr="00603B15">
              <w:rPr>
                <w:i/>
                <w:sz w:val="28"/>
                <w:szCs w:val="28"/>
              </w:rPr>
              <w:t>k</w:t>
            </w:r>
            <w:r w:rsidR="00451677" w:rsidRPr="00603B15">
              <w:rPr>
                <w:sz w:val="28"/>
                <w:szCs w:val="28"/>
              </w:rPr>
              <w:t>.</w:t>
            </w:r>
            <w:bookmarkEnd w:id="342"/>
            <w:bookmarkEnd w:id="343"/>
            <w:bookmarkEnd w:id="344"/>
            <w:bookmarkEnd w:id="345"/>
            <w:bookmarkEnd w:id="346"/>
            <w:bookmarkEnd w:id="347"/>
            <w:bookmarkEnd w:id="348"/>
            <w:bookmarkEnd w:id="349"/>
            <w:bookmarkEnd w:id="350"/>
            <w:bookmarkEnd w:id="351"/>
            <w:bookmarkEnd w:id="352"/>
            <w:bookmarkEnd w:id="353"/>
            <w:bookmarkEnd w:id="354"/>
          </w:p>
        </w:tc>
      </w:tr>
    </w:tbl>
    <w:p w:rsidR="00451677" w:rsidRPr="00603B15" w:rsidRDefault="00451677" w:rsidP="00451677"/>
    <w:tbl>
      <w:tblPr>
        <w:tblW w:w="8846" w:type="dxa"/>
        <w:jc w:val="center"/>
        <w:tblLayout w:type="fixed"/>
        <w:tblLook w:val="04A0" w:firstRow="1" w:lastRow="0" w:firstColumn="1" w:lastColumn="0" w:noHBand="0" w:noVBand="1"/>
      </w:tblPr>
      <w:tblGrid>
        <w:gridCol w:w="4423"/>
        <w:gridCol w:w="4423"/>
      </w:tblGrid>
      <w:tr w:rsidR="005446E8" w:rsidRPr="00603B15" w:rsidTr="006F5B78">
        <w:trPr>
          <w:jc w:val="center"/>
        </w:trPr>
        <w:tc>
          <w:tcPr>
            <w:tcW w:w="4423" w:type="dxa"/>
            <w:shd w:val="clear" w:color="auto" w:fill="auto"/>
            <w:vAlign w:val="bottom"/>
          </w:tcPr>
          <w:p w:rsidR="005446E8" w:rsidRPr="00603B15" w:rsidRDefault="005446E8" w:rsidP="006A72D2">
            <w:pPr>
              <w:jc w:val="center"/>
              <w:rPr>
                <w:noProof/>
                <w:sz w:val="28"/>
                <w:szCs w:val="28"/>
              </w:rPr>
            </w:pPr>
            <w:r w:rsidRPr="00603B15">
              <w:rPr>
                <w:noProof/>
              </w:rPr>
              <w:drawing>
                <wp:inline distT="0" distB="0" distL="0" distR="0" wp14:anchorId="356622F8" wp14:editId="2A585817">
                  <wp:extent cx="2385000" cy="198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4">
                            <a:extLst>
                              <a:ext uri="{28A0092B-C50C-407E-A947-70E740481C1C}">
                                <a14:useLocalDpi xmlns:a14="http://schemas.microsoft.com/office/drawing/2010/main" val="0"/>
                              </a:ext>
                            </a:extLst>
                          </a:blip>
                          <a:srcRect l="3355" r="11279" b="5685"/>
                          <a:stretch>
                            <a:fillRect/>
                          </a:stretch>
                        </pic:blipFill>
                        <pic:spPr bwMode="auto">
                          <a:xfrm>
                            <a:off x="0" y="0"/>
                            <a:ext cx="2385000" cy="1980000"/>
                          </a:xfrm>
                          <a:prstGeom prst="rect">
                            <a:avLst/>
                          </a:prstGeom>
                          <a:noFill/>
                          <a:ln>
                            <a:noFill/>
                          </a:ln>
                        </pic:spPr>
                      </pic:pic>
                    </a:graphicData>
                  </a:graphic>
                </wp:inline>
              </w:drawing>
            </w:r>
          </w:p>
          <w:p w:rsidR="005446E8" w:rsidRPr="00603B15" w:rsidRDefault="005446E8" w:rsidP="005446E8">
            <w:pPr>
              <w:spacing w:before="120" w:after="120"/>
              <w:jc w:val="center"/>
              <w:rPr>
                <w:sz w:val="28"/>
                <w:szCs w:val="28"/>
              </w:rPr>
            </w:pPr>
            <w:r w:rsidRPr="00603B15">
              <w:rPr>
                <w:i/>
                <w:sz w:val="28"/>
                <w:szCs w:val="28"/>
              </w:rPr>
              <w:t>a) k = 0</w:t>
            </w:r>
          </w:p>
        </w:tc>
        <w:tc>
          <w:tcPr>
            <w:tcW w:w="4423" w:type="dxa"/>
            <w:shd w:val="clear" w:color="auto" w:fill="auto"/>
            <w:vAlign w:val="bottom"/>
          </w:tcPr>
          <w:p w:rsidR="005446E8" w:rsidRPr="00603B15" w:rsidRDefault="005446E8" w:rsidP="006A72D2">
            <w:pPr>
              <w:jc w:val="center"/>
              <w:rPr>
                <w:sz w:val="28"/>
                <w:szCs w:val="28"/>
              </w:rPr>
            </w:pPr>
            <w:r w:rsidRPr="00603B15">
              <w:rPr>
                <w:noProof/>
              </w:rPr>
              <w:drawing>
                <wp:inline distT="0" distB="0" distL="0" distR="0" wp14:anchorId="1A383596" wp14:editId="796C7D0D">
                  <wp:extent cx="2415000" cy="198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5">
                            <a:extLst>
                              <a:ext uri="{28A0092B-C50C-407E-A947-70E740481C1C}">
                                <a14:useLocalDpi xmlns:a14="http://schemas.microsoft.com/office/drawing/2010/main" val="0"/>
                              </a:ext>
                            </a:extLst>
                          </a:blip>
                          <a:srcRect l="4269" r="10059" b="6496"/>
                          <a:stretch>
                            <a:fillRect/>
                          </a:stretch>
                        </pic:blipFill>
                        <pic:spPr bwMode="auto">
                          <a:xfrm>
                            <a:off x="0" y="0"/>
                            <a:ext cx="2415000" cy="1980000"/>
                          </a:xfrm>
                          <a:prstGeom prst="rect">
                            <a:avLst/>
                          </a:prstGeom>
                          <a:noFill/>
                          <a:ln>
                            <a:noFill/>
                          </a:ln>
                        </pic:spPr>
                      </pic:pic>
                    </a:graphicData>
                  </a:graphic>
                </wp:inline>
              </w:drawing>
            </w:r>
          </w:p>
          <w:p w:rsidR="005446E8" w:rsidRPr="00603B15" w:rsidRDefault="005446E8" w:rsidP="005446E8">
            <w:pPr>
              <w:spacing w:before="120" w:after="120"/>
              <w:jc w:val="center"/>
              <w:rPr>
                <w:sz w:val="28"/>
                <w:szCs w:val="28"/>
              </w:rPr>
            </w:pPr>
            <w:r w:rsidRPr="00603B15">
              <w:rPr>
                <w:i/>
                <w:sz w:val="28"/>
                <w:szCs w:val="28"/>
              </w:rPr>
              <w:t>b) k =1</w:t>
            </w:r>
          </w:p>
        </w:tc>
      </w:tr>
      <w:tr w:rsidR="005446E8" w:rsidRPr="00603B15" w:rsidTr="006F5B78">
        <w:trPr>
          <w:jc w:val="center"/>
        </w:trPr>
        <w:tc>
          <w:tcPr>
            <w:tcW w:w="4423" w:type="dxa"/>
            <w:shd w:val="clear" w:color="auto" w:fill="auto"/>
            <w:vAlign w:val="bottom"/>
          </w:tcPr>
          <w:p w:rsidR="005446E8" w:rsidRPr="00603B15" w:rsidRDefault="005446E8" w:rsidP="006A72D2">
            <w:pPr>
              <w:jc w:val="center"/>
              <w:rPr>
                <w:noProof/>
                <w:sz w:val="28"/>
                <w:szCs w:val="28"/>
              </w:rPr>
            </w:pPr>
            <w:r w:rsidRPr="00603B15">
              <w:rPr>
                <w:noProof/>
              </w:rPr>
              <w:drawing>
                <wp:inline distT="0" distB="0" distL="0" distR="0" wp14:anchorId="52065974" wp14:editId="58A28930">
                  <wp:extent cx="2445000" cy="198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6">
                            <a:extLst>
                              <a:ext uri="{28A0092B-C50C-407E-A947-70E740481C1C}">
                                <a14:useLocalDpi xmlns:a14="http://schemas.microsoft.com/office/drawing/2010/main" val="0"/>
                              </a:ext>
                            </a:extLst>
                          </a:blip>
                          <a:srcRect l="3029" t="2" r="10954" b="6075"/>
                          <a:stretch>
                            <a:fillRect/>
                          </a:stretch>
                        </pic:blipFill>
                        <pic:spPr bwMode="auto">
                          <a:xfrm>
                            <a:off x="0" y="0"/>
                            <a:ext cx="2445000" cy="1980000"/>
                          </a:xfrm>
                          <a:prstGeom prst="rect">
                            <a:avLst/>
                          </a:prstGeom>
                          <a:noFill/>
                          <a:ln>
                            <a:noFill/>
                          </a:ln>
                        </pic:spPr>
                      </pic:pic>
                    </a:graphicData>
                  </a:graphic>
                </wp:inline>
              </w:drawing>
            </w:r>
          </w:p>
          <w:p w:rsidR="005446E8" w:rsidRPr="00603B15" w:rsidRDefault="005446E8" w:rsidP="005446E8">
            <w:pPr>
              <w:spacing w:before="120" w:after="120"/>
              <w:jc w:val="center"/>
              <w:rPr>
                <w:noProof/>
                <w:sz w:val="28"/>
                <w:szCs w:val="28"/>
              </w:rPr>
            </w:pPr>
            <w:r w:rsidRPr="00603B15">
              <w:rPr>
                <w:i/>
                <w:sz w:val="28"/>
                <w:szCs w:val="28"/>
              </w:rPr>
              <w:t>c) k = 2</w:t>
            </w:r>
          </w:p>
        </w:tc>
        <w:tc>
          <w:tcPr>
            <w:tcW w:w="4423" w:type="dxa"/>
            <w:shd w:val="clear" w:color="auto" w:fill="auto"/>
            <w:vAlign w:val="bottom"/>
          </w:tcPr>
          <w:p w:rsidR="005446E8" w:rsidRPr="00603B15" w:rsidRDefault="005446E8" w:rsidP="006A72D2">
            <w:pPr>
              <w:jc w:val="center"/>
              <w:rPr>
                <w:noProof/>
                <w:sz w:val="28"/>
                <w:szCs w:val="28"/>
              </w:rPr>
            </w:pPr>
            <w:r w:rsidRPr="00603B15">
              <w:rPr>
                <w:noProof/>
              </w:rPr>
              <w:drawing>
                <wp:inline distT="0" distB="0" distL="0" distR="0" wp14:anchorId="6E75CC4E" wp14:editId="382BAC52">
                  <wp:extent cx="2385000" cy="198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7">
                            <a:extLst>
                              <a:ext uri="{28A0092B-C50C-407E-A947-70E740481C1C}">
                                <a14:useLocalDpi xmlns:a14="http://schemas.microsoft.com/office/drawing/2010/main" val="0"/>
                              </a:ext>
                            </a:extLst>
                          </a:blip>
                          <a:srcRect l="3635" r="11562" b="6078"/>
                          <a:stretch>
                            <a:fillRect/>
                          </a:stretch>
                        </pic:blipFill>
                        <pic:spPr bwMode="auto">
                          <a:xfrm>
                            <a:off x="0" y="0"/>
                            <a:ext cx="2385000" cy="1980000"/>
                          </a:xfrm>
                          <a:prstGeom prst="rect">
                            <a:avLst/>
                          </a:prstGeom>
                          <a:noFill/>
                          <a:ln>
                            <a:noFill/>
                          </a:ln>
                        </pic:spPr>
                      </pic:pic>
                    </a:graphicData>
                  </a:graphic>
                </wp:inline>
              </w:drawing>
            </w:r>
          </w:p>
          <w:p w:rsidR="005446E8" w:rsidRPr="00603B15" w:rsidRDefault="005446E8" w:rsidP="005446E8">
            <w:pPr>
              <w:spacing w:before="120" w:after="120"/>
              <w:jc w:val="center"/>
              <w:rPr>
                <w:noProof/>
                <w:sz w:val="28"/>
                <w:szCs w:val="28"/>
              </w:rPr>
            </w:pPr>
            <w:r w:rsidRPr="00603B15">
              <w:rPr>
                <w:i/>
                <w:sz w:val="28"/>
                <w:szCs w:val="28"/>
              </w:rPr>
              <w:t xml:space="preserve">d) k = </w:t>
            </w:r>
            <w:r w:rsidR="00451677" w:rsidRPr="00603B15">
              <w:rPr>
                <w:i/>
                <w:sz w:val="28"/>
                <w:szCs w:val="28"/>
              </w:rPr>
              <w:t>4</w:t>
            </w:r>
          </w:p>
        </w:tc>
      </w:tr>
      <w:tr w:rsidR="005446E8" w:rsidRPr="00603B15" w:rsidTr="006F5B78">
        <w:trPr>
          <w:jc w:val="center"/>
        </w:trPr>
        <w:tc>
          <w:tcPr>
            <w:tcW w:w="8846" w:type="dxa"/>
            <w:gridSpan w:val="2"/>
            <w:shd w:val="clear" w:color="auto" w:fill="auto"/>
            <w:vAlign w:val="bottom"/>
          </w:tcPr>
          <w:p w:rsidR="005446E8" w:rsidRPr="00603B15" w:rsidRDefault="006068D2" w:rsidP="00426B11">
            <w:pPr>
              <w:pStyle w:val="Caption"/>
              <w:spacing w:before="120" w:after="120"/>
              <w:ind w:firstLine="0"/>
              <w:jc w:val="center"/>
              <w:rPr>
                <w:sz w:val="28"/>
                <w:szCs w:val="28"/>
                <w:lang w:val="nl-NL"/>
              </w:rPr>
            </w:pPr>
            <w:bookmarkStart w:id="355" w:name="_Ref75105507"/>
            <w:bookmarkStart w:id="356" w:name="_Toc75351280"/>
            <w:bookmarkStart w:id="357" w:name="_Toc75490959"/>
            <w:bookmarkStart w:id="358" w:name="_Toc76360353"/>
            <w:bookmarkStart w:id="359" w:name="_Toc76545963"/>
            <w:bookmarkStart w:id="360" w:name="_Toc112575343"/>
            <w:bookmarkStart w:id="361" w:name="_Toc112661953"/>
            <w:bookmarkStart w:id="362" w:name="_Toc112662000"/>
            <w:bookmarkStart w:id="363" w:name="_Toc114316939"/>
            <w:bookmarkStart w:id="364" w:name="_Toc119125529"/>
            <w:bookmarkStart w:id="365" w:name="_Toc119226411"/>
            <w:bookmarkStart w:id="366" w:name="_Toc123054802"/>
            <w:bookmarkStart w:id="367" w:name="_Toc138568194"/>
            <w:bookmarkStart w:id="368" w:name="_Toc138622744"/>
            <w:r w:rsidRPr="00603B15">
              <w:rPr>
                <w:sz w:val="28"/>
                <w:szCs w:val="28"/>
              </w:rPr>
              <w:t>Figure</w:t>
            </w:r>
            <w:r w:rsidR="00451677"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bookmarkEnd w:id="355"/>
            <w:r w:rsidR="005446E8" w:rsidRPr="00603B15">
              <w:rPr>
                <w:i/>
                <w:sz w:val="28"/>
                <w:szCs w:val="28"/>
              </w:rPr>
              <w:t xml:space="preserve">. </w:t>
            </w:r>
            <w:bookmarkEnd w:id="356"/>
            <w:r w:rsidR="00EA36F5" w:rsidRPr="00603B15">
              <w:rPr>
                <w:sz w:val="28"/>
                <w:szCs w:val="28"/>
                <w:lang w:val="nl-NL"/>
              </w:rPr>
              <w:t>Distributions</w:t>
            </w:r>
            <w:r w:rsidR="00E54FE6" w:rsidRPr="00603B15">
              <w:rPr>
                <w:sz w:val="28"/>
                <w:szCs w:val="28"/>
                <w:lang w:val="nl-NL"/>
              </w:rPr>
              <w:t xml:space="preserve"> of</w:t>
            </w:r>
            <w:r w:rsidR="00EA36F5" w:rsidRPr="00603B15">
              <w:rPr>
                <w:sz w:val="28"/>
                <w:szCs w:val="28"/>
                <w:lang w:val="nl-NL"/>
              </w:rPr>
              <w:t xml:space="preserve"> material proper</w:t>
            </w:r>
            <w:r w:rsidR="005551A9" w:rsidRPr="00603B15">
              <w:rPr>
                <w:sz w:val="28"/>
                <w:szCs w:val="28"/>
                <w:lang w:val="nl-NL"/>
              </w:rPr>
              <w:t>ties</w:t>
            </w:r>
            <w:r w:rsidR="004C73DD" w:rsidRPr="00603B15">
              <w:rPr>
                <w:sz w:val="28"/>
                <w:szCs w:val="28"/>
                <w:lang w:val="nl-NL"/>
              </w:rPr>
              <w:t xml:space="preserve"> through </w:t>
            </w:r>
            <w:r w:rsidR="006F5B78" w:rsidRPr="00603B15">
              <w:rPr>
                <w:sz w:val="28"/>
                <w:szCs w:val="28"/>
                <w:lang w:val="nl-NL"/>
              </w:rPr>
              <w:t>th</w:t>
            </w:r>
            <w:r w:rsidR="005551A9" w:rsidRPr="00603B15">
              <w:rPr>
                <w:sz w:val="28"/>
                <w:szCs w:val="28"/>
                <w:lang w:val="nl-NL"/>
              </w:rPr>
              <w:t>i</w:t>
            </w:r>
            <w:r w:rsidR="006C0D44" w:rsidRPr="00603B15">
              <w:rPr>
                <w:sz w:val="28"/>
                <w:szCs w:val="28"/>
                <w:lang w:val="nl-NL"/>
              </w:rPr>
              <w:t>ckness of FGP nano</w:t>
            </w:r>
            <w:r w:rsidR="00EA36F5" w:rsidRPr="00603B15">
              <w:rPr>
                <w:sz w:val="28"/>
                <w:szCs w:val="28"/>
                <w:lang w:val="nl-NL"/>
              </w:rPr>
              <w:t>plates</w:t>
            </w:r>
            <w:r w:rsidR="00D40CA7" w:rsidRPr="00603B15">
              <w:rPr>
                <w:sz w:val="28"/>
                <w:szCs w:val="28"/>
                <w:lang w:val="nl-NL"/>
              </w:rPr>
              <w:t>.</w:t>
            </w:r>
            <w:bookmarkEnd w:id="357"/>
            <w:bookmarkEnd w:id="358"/>
            <w:bookmarkEnd w:id="359"/>
            <w:bookmarkEnd w:id="360"/>
            <w:bookmarkEnd w:id="361"/>
            <w:bookmarkEnd w:id="362"/>
            <w:bookmarkEnd w:id="363"/>
            <w:bookmarkEnd w:id="364"/>
            <w:bookmarkEnd w:id="365"/>
            <w:bookmarkEnd w:id="366"/>
            <w:bookmarkEnd w:id="367"/>
            <w:bookmarkEnd w:id="368"/>
          </w:p>
        </w:tc>
      </w:tr>
    </w:tbl>
    <w:p w:rsidR="00577381" w:rsidRPr="00603B15" w:rsidRDefault="00EA41E1" w:rsidP="00172D0E">
      <w:pPr>
        <w:pStyle w:val="Heading2"/>
      </w:pPr>
      <w:bookmarkStart w:id="369" w:name="_Toc112183892"/>
      <w:bookmarkStart w:id="370" w:name="_Toc112661886"/>
      <w:bookmarkStart w:id="371" w:name="_Toc112678286"/>
      <w:bookmarkStart w:id="372" w:name="_Toc114316872"/>
      <w:bookmarkStart w:id="373" w:name="_Toc119125454"/>
      <w:bookmarkStart w:id="374" w:name="_Toc119226518"/>
      <w:bookmarkStart w:id="375" w:name="_Toc138622670"/>
      <w:bookmarkEnd w:id="340"/>
      <w:r w:rsidRPr="00603B15">
        <w:lastRenderedPageBreak/>
        <w:t xml:space="preserve">The </w:t>
      </w:r>
      <w:r w:rsidR="00EA0A09" w:rsidRPr="00603B15">
        <w:t>mechanical behavior relations</w:t>
      </w:r>
      <w:r w:rsidRPr="00603B15">
        <w:t xml:space="preserve"> of the plate</w:t>
      </w:r>
      <w:bookmarkEnd w:id="369"/>
      <w:bookmarkEnd w:id="370"/>
      <w:bookmarkEnd w:id="371"/>
      <w:bookmarkEnd w:id="372"/>
      <w:bookmarkEnd w:id="373"/>
      <w:bookmarkEnd w:id="374"/>
      <w:bookmarkEnd w:id="375"/>
    </w:p>
    <w:p w:rsidR="006A36F1" w:rsidRPr="00603B15" w:rsidRDefault="00EA41E1" w:rsidP="00266797">
      <w:pPr>
        <w:pStyle w:val="Heading3"/>
      </w:pPr>
      <w:bookmarkStart w:id="376" w:name="_Toc112183893"/>
      <w:bookmarkStart w:id="377" w:name="_Toc112661887"/>
      <w:bookmarkStart w:id="378" w:name="_Toc112678287"/>
      <w:bookmarkStart w:id="379" w:name="_Toc114316873"/>
      <w:bookmarkStart w:id="380" w:name="_Toc119125455"/>
      <w:bookmarkStart w:id="381" w:name="_Toc119226519"/>
      <w:bookmarkStart w:id="382" w:name="_Toc138622671"/>
      <w:r w:rsidRPr="00603B15">
        <w:t>The displacement field</w:t>
      </w:r>
      <w:bookmarkEnd w:id="376"/>
      <w:bookmarkEnd w:id="377"/>
      <w:bookmarkEnd w:id="378"/>
      <w:bookmarkEnd w:id="379"/>
      <w:bookmarkEnd w:id="380"/>
      <w:bookmarkEnd w:id="381"/>
      <w:bookmarkEnd w:id="382"/>
    </w:p>
    <w:p w:rsidR="005957CF" w:rsidRPr="00603B15" w:rsidRDefault="00E25232" w:rsidP="00BC4FB8">
      <w:pPr>
        <w:spacing w:line="360" w:lineRule="auto"/>
        <w:ind w:firstLine="567"/>
        <w:jc w:val="both"/>
        <w:rPr>
          <w:sz w:val="28"/>
          <w:szCs w:val="28"/>
        </w:rPr>
      </w:pPr>
      <w:r w:rsidRPr="00603B15">
        <w:rPr>
          <w:sz w:val="28"/>
          <w:szCs w:val="28"/>
        </w:rPr>
        <w:t>Based on the first-order shear deformation theory, the dis</w:t>
      </w:r>
      <w:r w:rsidR="005551A9" w:rsidRPr="00603B15">
        <w:rPr>
          <w:sz w:val="28"/>
          <w:szCs w:val="28"/>
        </w:rPr>
        <w:t>placement field of the FGP nano</w:t>
      </w:r>
      <w:r w:rsidR="004C73DD" w:rsidRPr="00603B15">
        <w:rPr>
          <w:sz w:val="28"/>
          <w:szCs w:val="28"/>
        </w:rPr>
        <w:t>plates is defined</w:t>
      </w:r>
      <w:r w:rsidRPr="00603B15">
        <w:rPr>
          <w:sz w:val="28"/>
          <w:szCs w:val="28"/>
        </w:rPr>
        <w:t xml:space="preserve"> by</w:t>
      </w:r>
      <w:r w:rsidR="004D692C" w:rsidRPr="00603B15">
        <w:rPr>
          <w:sz w:val="28"/>
          <w:szCs w:val="28"/>
        </w:rPr>
        <w:t xml:space="preserve"> </w:t>
      </w:r>
      <w:r w:rsidR="004D692C" w:rsidRPr="00603B15">
        <w:rPr>
          <w:sz w:val="28"/>
          <w:szCs w:val="28"/>
        </w:rPr>
        <w:fldChar w:fldCharType="begin"/>
      </w:r>
      <w:r w:rsidR="004D692C" w:rsidRPr="00603B15">
        <w:rPr>
          <w:sz w:val="28"/>
          <w:szCs w:val="28"/>
        </w:rPr>
        <w:instrText xml:space="preserve"> REF _Ref110864799 \r \h </w:instrText>
      </w:r>
      <w:r w:rsidR="00E53B2D" w:rsidRPr="00603B15">
        <w:rPr>
          <w:sz w:val="28"/>
          <w:szCs w:val="28"/>
        </w:rPr>
        <w:instrText xml:space="preserve"> \* MERGEFORMAT </w:instrText>
      </w:r>
      <w:r w:rsidR="004D692C" w:rsidRPr="00603B15">
        <w:rPr>
          <w:sz w:val="28"/>
          <w:szCs w:val="28"/>
        </w:rPr>
      </w:r>
      <w:r w:rsidR="004D692C" w:rsidRPr="00603B15">
        <w:rPr>
          <w:sz w:val="28"/>
          <w:szCs w:val="28"/>
        </w:rPr>
        <w:fldChar w:fldCharType="separate"/>
      </w:r>
      <w:r w:rsidR="009D387F">
        <w:rPr>
          <w:sz w:val="28"/>
          <w:szCs w:val="28"/>
        </w:rPr>
        <w:t>[71]</w:t>
      </w:r>
      <w:r w:rsidR="004D692C" w:rsidRPr="00603B15">
        <w:rPr>
          <w:sz w:val="28"/>
          <w:szCs w:val="28"/>
        </w:rPr>
        <w:fldChar w:fldCharType="end"/>
      </w:r>
      <w:r w:rsidR="000E72B0">
        <w:rPr>
          <w:sz w:val="28"/>
          <w:szCs w:val="28"/>
        </w:rPr>
        <w:t>:</w:t>
      </w:r>
    </w:p>
    <w:p w:rsidR="0043703B" w:rsidRPr="00603B15" w:rsidRDefault="0043703B" w:rsidP="003B6B65">
      <w:pPr>
        <w:pStyle w:val="MTDisplayEquation"/>
        <w:tabs>
          <w:tab w:val="clear" w:pos="5080"/>
          <w:tab w:val="center" w:pos="4253"/>
        </w:tabs>
      </w:pPr>
      <w:r w:rsidRPr="00603B15">
        <w:tab/>
      </w:r>
      <w:r w:rsidR="00DD5B0E" w:rsidRPr="00603B15">
        <w:rPr>
          <w:position w:val="-56"/>
        </w:rPr>
        <w:object w:dxaOrig="3680" w:dyaOrig="1260">
          <v:shape id="_x0000_i1096" type="#_x0000_t75" style="width:186pt;height:63.75pt" o:ole="">
            <v:imagedata r:id="rId158" o:title=""/>
          </v:shape>
          <o:OLEObject Type="Embed" ProgID="Equation.DSMT4" ShapeID="_x0000_i1096" DrawAspect="Content" ObjectID="_1750136978" r:id="rId159"/>
        </w:object>
      </w:r>
      <w:r w:rsidRPr="00603B15">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383" w:name="ZEqnNum621856"/>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3</w:instrText>
      </w:r>
      <w:r w:rsidRPr="00603B15">
        <w:rPr>
          <w:sz w:val="28"/>
        </w:rPr>
        <w:fldChar w:fldCharType="end"/>
      </w:r>
      <w:r w:rsidRPr="00603B15">
        <w:rPr>
          <w:sz w:val="28"/>
        </w:rPr>
        <w:instrText>)</w:instrText>
      </w:r>
      <w:bookmarkEnd w:id="383"/>
      <w:r w:rsidRPr="00603B15">
        <w:rPr>
          <w:sz w:val="28"/>
        </w:rPr>
        <w:fldChar w:fldCharType="end"/>
      </w:r>
    </w:p>
    <w:p w:rsidR="00132CB6" w:rsidRPr="00603B15" w:rsidRDefault="004C73DD" w:rsidP="00132CB6">
      <w:pPr>
        <w:spacing w:line="360" w:lineRule="auto"/>
        <w:jc w:val="both"/>
        <w:rPr>
          <w:sz w:val="28"/>
          <w:szCs w:val="28"/>
          <w:lang w:val="de-DE"/>
        </w:rPr>
      </w:pPr>
      <w:r w:rsidRPr="00603B15">
        <w:rPr>
          <w:sz w:val="28"/>
          <w:szCs w:val="28"/>
          <w:lang w:val="de-DE"/>
        </w:rPr>
        <w:t>where</w:t>
      </w:r>
    </w:p>
    <w:p w:rsidR="00CF0E6E" w:rsidRPr="00603B15" w:rsidRDefault="00DD5B0E" w:rsidP="006A380A">
      <w:pPr>
        <w:spacing w:line="360" w:lineRule="auto"/>
        <w:ind w:firstLine="567"/>
        <w:rPr>
          <w:sz w:val="28"/>
          <w:szCs w:val="28"/>
        </w:rPr>
      </w:pPr>
      <w:r w:rsidRPr="00603B15">
        <w:rPr>
          <w:position w:val="-12"/>
        </w:rPr>
        <w:object w:dxaOrig="780" w:dyaOrig="300">
          <v:shape id="_x0000_i1097" type="#_x0000_t75" style="width:37.5pt;height:15pt" o:ole="">
            <v:imagedata r:id="rId160" o:title=""/>
          </v:shape>
          <o:OLEObject Type="Embed" ProgID="Equation.DSMT4" ShapeID="_x0000_i1097" DrawAspect="Content" ObjectID="_1750136979" r:id="rId161"/>
        </w:object>
      </w:r>
      <w:r w:rsidRPr="00603B15">
        <w:t>:</w:t>
      </w:r>
      <w:r w:rsidR="00BF3000" w:rsidRPr="00603B15">
        <w:t xml:space="preserve"> </w:t>
      </w:r>
      <w:r w:rsidR="00E25232" w:rsidRPr="00603B15">
        <w:rPr>
          <w:sz w:val="28"/>
          <w:szCs w:val="28"/>
        </w:rPr>
        <w:t>are the displacement components at</w:t>
      </w:r>
      <w:r w:rsidR="00BF3000" w:rsidRPr="00603B15">
        <w:rPr>
          <w:sz w:val="28"/>
          <w:szCs w:val="28"/>
        </w:rPr>
        <w:t xml:space="preserve"> any</w:t>
      </w:r>
      <w:r w:rsidR="00E25232" w:rsidRPr="00603B15">
        <w:rPr>
          <w:sz w:val="28"/>
          <w:szCs w:val="28"/>
        </w:rPr>
        <w:t xml:space="preserve"> point</w:t>
      </w:r>
      <w:r w:rsidRPr="00603B15">
        <w:rPr>
          <w:sz w:val="28"/>
          <w:szCs w:val="28"/>
        </w:rPr>
        <w:t xml:space="preserve"> </w:t>
      </w:r>
      <w:r w:rsidRPr="00603B15">
        <w:rPr>
          <w:position w:val="-12"/>
        </w:rPr>
        <w:object w:dxaOrig="960" w:dyaOrig="360">
          <v:shape id="_x0000_i1098" type="#_x0000_t75" style="width:48.75pt;height:20.25pt" o:ole="">
            <v:imagedata r:id="rId162" o:title=""/>
          </v:shape>
          <o:OLEObject Type="Embed" ProgID="Equation.DSMT4" ShapeID="_x0000_i1098" DrawAspect="Content" ObjectID="_1750136980" r:id="rId163"/>
        </w:object>
      </w:r>
      <w:r w:rsidR="00132CB6" w:rsidRPr="00603B15">
        <w:rPr>
          <w:sz w:val="28"/>
          <w:szCs w:val="28"/>
        </w:rPr>
        <w:t>;</w:t>
      </w:r>
    </w:p>
    <w:p w:rsidR="00CF0E6E" w:rsidRPr="00603B15" w:rsidRDefault="00DD5B0E" w:rsidP="00E25232">
      <w:pPr>
        <w:spacing w:line="360" w:lineRule="auto"/>
        <w:ind w:firstLine="567"/>
        <w:jc w:val="both"/>
        <w:rPr>
          <w:sz w:val="28"/>
          <w:szCs w:val="28"/>
        </w:rPr>
      </w:pPr>
      <w:r w:rsidRPr="00603B15">
        <w:rPr>
          <w:position w:val="-12"/>
        </w:rPr>
        <w:object w:dxaOrig="1040" w:dyaOrig="380">
          <v:shape id="_x0000_i1099" type="#_x0000_t75" style="width:51.75pt;height:20.25pt" o:ole="">
            <v:imagedata r:id="rId164" o:title=""/>
          </v:shape>
          <o:OLEObject Type="Embed" ProgID="Equation.DSMT4" ShapeID="_x0000_i1099" DrawAspect="Content" ObjectID="_1750136981" r:id="rId165"/>
        </w:object>
      </w:r>
      <w:r w:rsidRPr="00603B15">
        <w:t xml:space="preserve">: </w:t>
      </w:r>
      <w:r w:rsidR="00E25232" w:rsidRPr="00603B15">
        <w:rPr>
          <w:sz w:val="28"/>
          <w:szCs w:val="28"/>
        </w:rPr>
        <w:t>are the displacement components at the mid-plane (</w:t>
      </w:r>
      <w:r w:rsidR="00E25232" w:rsidRPr="00603B15">
        <w:rPr>
          <w:i/>
          <w:sz w:val="28"/>
          <w:szCs w:val="28"/>
        </w:rPr>
        <w:t>z</w:t>
      </w:r>
      <w:r w:rsidR="00E25232" w:rsidRPr="00603B15">
        <w:rPr>
          <w:sz w:val="28"/>
          <w:szCs w:val="28"/>
        </w:rPr>
        <w:t xml:space="preserve"> = 0) along </w:t>
      </w:r>
      <w:r w:rsidR="00E25232" w:rsidRPr="00603B15">
        <w:rPr>
          <w:i/>
          <w:sz w:val="28"/>
          <w:szCs w:val="28"/>
        </w:rPr>
        <w:t>x, y, z</w:t>
      </w:r>
      <w:r w:rsidR="00E25232" w:rsidRPr="00603B15">
        <w:rPr>
          <w:sz w:val="28"/>
          <w:szCs w:val="28"/>
        </w:rPr>
        <w:t xml:space="preserve"> axis</w:t>
      </w:r>
      <w:r w:rsidR="00132CB6" w:rsidRPr="00603B15">
        <w:rPr>
          <w:sz w:val="28"/>
          <w:szCs w:val="28"/>
        </w:rPr>
        <w:t>;</w:t>
      </w:r>
    </w:p>
    <w:p w:rsidR="00132CB6" w:rsidRPr="00603B15" w:rsidRDefault="00CF0E6E" w:rsidP="00E25232">
      <w:pPr>
        <w:spacing w:line="360" w:lineRule="auto"/>
        <w:ind w:firstLine="567"/>
        <w:jc w:val="both"/>
        <w:rPr>
          <w:sz w:val="28"/>
          <w:szCs w:val="28"/>
        </w:rPr>
      </w:pPr>
      <w:r w:rsidRPr="00603B15">
        <w:rPr>
          <w:position w:val="-16"/>
        </w:rPr>
        <w:object w:dxaOrig="720" w:dyaOrig="420">
          <v:shape id="_x0000_i1100" type="#_x0000_t75" style="width:36pt;height:22.5pt" o:ole="">
            <v:imagedata r:id="rId166" o:title=""/>
          </v:shape>
          <o:OLEObject Type="Embed" ProgID="Equation.DSMT4" ShapeID="_x0000_i1100" DrawAspect="Content" ObjectID="_1750136982" r:id="rId167"/>
        </w:object>
      </w:r>
      <w:r w:rsidRPr="00603B15">
        <w:t xml:space="preserve">: </w:t>
      </w:r>
      <w:r w:rsidR="00E25232" w:rsidRPr="00603B15">
        <w:rPr>
          <w:sz w:val="28"/>
          <w:szCs w:val="28"/>
        </w:rPr>
        <w:t>are the rotatio</w:t>
      </w:r>
      <w:r w:rsidR="00AA5946" w:rsidRPr="00603B15">
        <w:rPr>
          <w:sz w:val="28"/>
          <w:szCs w:val="28"/>
        </w:rPr>
        <w:t>n</w:t>
      </w:r>
      <w:r w:rsidR="00EE3273" w:rsidRPr="00603B15">
        <w:rPr>
          <w:sz w:val="28"/>
          <w:szCs w:val="28"/>
        </w:rPr>
        <w:t>s</w:t>
      </w:r>
      <w:r w:rsidR="00AA5946" w:rsidRPr="00603B15">
        <w:rPr>
          <w:sz w:val="28"/>
          <w:szCs w:val="28"/>
        </w:rPr>
        <w:t xml:space="preserve"> of the</w:t>
      </w:r>
      <w:r w:rsidR="00EE3273" w:rsidRPr="00603B15">
        <w:rPr>
          <w:sz w:val="28"/>
          <w:szCs w:val="28"/>
        </w:rPr>
        <w:t xml:space="preserve"> cross</w:t>
      </w:r>
      <w:r w:rsidR="00BF3000" w:rsidRPr="00603B15">
        <w:rPr>
          <w:sz w:val="28"/>
          <w:szCs w:val="28"/>
        </w:rPr>
        <w:t>–</w:t>
      </w:r>
      <w:r w:rsidR="00EE3273" w:rsidRPr="00603B15">
        <w:rPr>
          <w:sz w:val="28"/>
          <w:szCs w:val="28"/>
        </w:rPr>
        <w:t>sec</w:t>
      </w:r>
      <w:r w:rsidR="00BF3000" w:rsidRPr="00603B15">
        <w:rPr>
          <w:sz w:val="28"/>
          <w:szCs w:val="28"/>
        </w:rPr>
        <w:t>t</w:t>
      </w:r>
      <w:r w:rsidR="00EE3273" w:rsidRPr="00603B15">
        <w:rPr>
          <w:sz w:val="28"/>
          <w:szCs w:val="28"/>
        </w:rPr>
        <w:t>ions around</w:t>
      </w:r>
      <w:r w:rsidR="00AA5946" w:rsidRPr="00603B15">
        <w:rPr>
          <w:sz w:val="28"/>
          <w:szCs w:val="28"/>
        </w:rPr>
        <w:t xml:space="preserve"> </w:t>
      </w:r>
      <w:r w:rsidR="00EE3273" w:rsidRPr="00603B15">
        <w:rPr>
          <w:sz w:val="28"/>
          <w:szCs w:val="28"/>
        </w:rPr>
        <w:t>the</w:t>
      </w:r>
      <w:r w:rsidR="00E25232" w:rsidRPr="00603B15">
        <w:rPr>
          <w:sz w:val="28"/>
          <w:szCs w:val="28"/>
        </w:rPr>
        <w:t xml:space="preserve"> </w:t>
      </w:r>
      <w:r w:rsidR="00EE3273" w:rsidRPr="00603B15">
        <w:rPr>
          <w:i/>
          <w:sz w:val="28"/>
          <w:szCs w:val="28"/>
        </w:rPr>
        <w:t>y-</w:t>
      </w:r>
      <w:r w:rsidR="009F4975" w:rsidRPr="00603B15">
        <w:rPr>
          <w:sz w:val="28"/>
          <w:szCs w:val="28"/>
        </w:rPr>
        <w:t>axis</w:t>
      </w:r>
      <w:r w:rsidR="00E25232" w:rsidRPr="00603B15">
        <w:rPr>
          <w:sz w:val="28"/>
          <w:szCs w:val="28"/>
        </w:rPr>
        <w:t xml:space="preserve"> and </w:t>
      </w:r>
      <w:r w:rsidR="00EE3273" w:rsidRPr="00603B15">
        <w:rPr>
          <w:i/>
          <w:sz w:val="28"/>
          <w:szCs w:val="28"/>
        </w:rPr>
        <w:t>x</w:t>
      </w:r>
      <w:r w:rsidR="00E54FE6" w:rsidRPr="00603B15">
        <w:rPr>
          <w:sz w:val="28"/>
          <w:szCs w:val="28"/>
        </w:rPr>
        <w:t>-</w:t>
      </w:r>
      <w:r w:rsidR="009F4975" w:rsidRPr="00603B15">
        <w:rPr>
          <w:sz w:val="28"/>
          <w:szCs w:val="28"/>
        </w:rPr>
        <w:t>axi</w:t>
      </w:r>
      <w:r w:rsidR="00E25232" w:rsidRPr="00603B15">
        <w:rPr>
          <w:sz w:val="28"/>
          <w:szCs w:val="28"/>
        </w:rPr>
        <w:t>s, respectively.</w:t>
      </w:r>
    </w:p>
    <w:p w:rsidR="00266797" w:rsidRPr="00603B15" w:rsidRDefault="00EA0A09" w:rsidP="00EA0A09">
      <w:pPr>
        <w:pStyle w:val="Heading3"/>
      </w:pPr>
      <w:bookmarkStart w:id="384" w:name="_Toc112183894"/>
      <w:bookmarkStart w:id="385" w:name="_Toc112661888"/>
      <w:bookmarkStart w:id="386" w:name="_Toc112678288"/>
      <w:bookmarkStart w:id="387" w:name="_Toc114316874"/>
      <w:bookmarkStart w:id="388" w:name="_Toc119125456"/>
      <w:bookmarkStart w:id="389" w:name="_Toc119226520"/>
      <w:bookmarkStart w:id="390" w:name="_Toc138622672"/>
      <w:r w:rsidRPr="00603B15">
        <w:t>S</w:t>
      </w:r>
      <w:r w:rsidR="00EA41E1" w:rsidRPr="00603B15">
        <w:t xml:space="preserve">train </w:t>
      </w:r>
      <w:bookmarkEnd w:id="384"/>
      <w:bookmarkEnd w:id="385"/>
      <w:bookmarkEnd w:id="386"/>
      <w:bookmarkEnd w:id="387"/>
      <w:bookmarkEnd w:id="388"/>
      <w:bookmarkEnd w:id="389"/>
      <w:r w:rsidRPr="00603B15">
        <w:t>– displacement relations</w:t>
      </w:r>
      <w:bookmarkEnd w:id="390"/>
    </w:p>
    <w:p w:rsidR="003D09F5" w:rsidRPr="00603B15" w:rsidRDefault="00E25232" w:rsidP="003D09F5">
      <w:pPr>
        <w:spacing w:line="360" w:lineRule="auto"/>
        <w:ind w:firstLine="567"/>
        <w:jc w:val="both"/>
        <w:rPr>
          <w:sz w:val="28"/>
          <w:szCs w:val="28"/>
          <w:lang w:val="de-DE"/>
        </w:rPr>
      </w:pPr>
      <w:r w:rsidRPr="00603B15">
        <w:rPr>
          <w:sz w:val="28"/>
          <w:szCs w:val="28"/>
          <w:lang w:val="de-DE"/>
        </w:rPr>
        <w:t>The st</w:t>
      </w:r>
      <w:r w:rsidR="00DD5B0E" w:rsidRPr="00603B15">
        <w:rPr>
          <w:sz w:val="28"/>
          <w:szCs w:val="28"/>
          <w:lang w:val="de-DE"/>
        </w:rPr>
        <w:t>rain vector of the plate is deduc</w:t>
      </w:r>
      <w:r w:rsidRPr="00603B15">
        <w:rPr>
          <w:sz w:val="28"/>
          <w:szCs w:val="28"/>
          <w:lang w:val="de-DE"/>
        </w:rPr>
        <w:t xml:space="preserve">ed </w:t>
      </w:r>
      <w:r w:rsidR="00DD5B0E" w:rsidRPr="00603B15">
        <w:rPr>
          <w:sz w:val="28"/>
          <w:szCs w:val="28"/>
          <w:lang w:val="de-DE"/>
        </w:rPr>
        <w:t>from</w:t>
      </w:r>
      <w:r w:rsidRPr="00603B15">
        <w:rPr>
          <w:sz w:val="28"/>
          <w:szCs w:val="28"/>
          <w:lang w:val="de-DE"/>
        </w:rPr>
        <w:t xml:space="preserve"> the displacement field as follows</w:t>
      </w:r>
      <w:r w:rsidR="004D692C" w:rsidRPr="00603B15">
        <w:rPr>
          <w:sz w:val="28"/>
          <w:szCs w:val="28"/>
          <w:lang w:val="de-DE"/>
        </w:rPr>
        <w:t xml:space="preserve"> </w:t>
      </w:r>
      <w:r w:rsidR="004D692C" w:rsidRPr="00603B15">
        <w:rPr>
          <w:sz w:val="28"/>
          <w:szCs w:val="28"/>
          <w:lang w:val="de-DE"/>
        </w:rPr>
        <w:fldChar w:fldCharType="begin"/>
      </w:r>
      <w:r w:rsidR="004D692C" w:rsidRPr="00603B15">
        <w:rPr>
          <w:sz w:val="28"/>
          <w:szCs w:val="28"/>
          <w:lang w:val="de-DE"/>
        </w:rPr>
        <w:instrText xml:space="preserve"> REF _Ref110864799 \r \h </w:instrText>
      </w:r>
      <w:r w:rsidR="00E53B2D" w:rsidRPr="00603B15">
        <w:rPr>
          <w:sz w:val="28"/>
          <w:szCs w:val="28"/>
          <w:lang w:val="de-DE"/>
        </w:rPr>
        <w:instrText xml:space="preserve"> \* MERGEFORMAT </w:instrText>
      </w:r>
      <w:r w:rsidR="004D692C" w:rsidRPr="00603B15">
        <w:rPr>
          <w:sz w:val="28"/>
          <w:szCs w:val="28"/>
          <w:lang w:val="de-DE"/>
        </w:rPr>
      </w:r>
      <w:r w:rsidR="004D692C" w:rsidRPr="00603B15">
        <w:rPr>
          <w:sz w:val="28"/>
          <w:szCs w:val="28"/>
          <w:lang w:val="de-DE"/>
        </w:rPr>
        <w:fldChar w:fldCharType="separate"/>
      </w:r>
      <w:r w:rsidR="009D387F">
        <w:rPr>
          <w:sz w:val="28"/>
          <w:szCs w:val="28"/>
          <w:lang w:val="de-DE"/>
        </w:rPr>
        <w:t>[71]</w:t>
      </w:r>
      <w:r w:rsidR="004D692C" w:rsidRPr="00603B15">
        <w:rPr>
          <w:sz w:val="28"/>
          <w:szCs w:val="28"/>
          <w:lang w:val="de-DE"/>
        </w:rPr>
        <w:fldChar w:fldCharType="end"/>
      </w:r>
      <w:r w:rsidR="003D09F5" w:rsidRPr="00603B15">
        <w:rPr>
          <w:sz w:val="28"/>
          <w:szCs w:val="28"/>
          <w:lang w:val="de-DE"/>
        </w:rPr>
        <w:t>:</w:t>
      </w:r>
    </w:p>
    <w:p w:rsidR="00BA2801" w:rsidRPr="00603B15" w:rsidRDefault="00BA2801" w:rsidP="00BA2801">
      <w:pPr>
        <w:pStyle w:val="MTDisplayEquation"/>
        <w:tabs>
          <w:tab w:val="clear" w:pos="5080"/>
          <w:tab w:val="center" w:pos="4253"/>
        </w:tabs>
      </w:pPr>
      <w:r w:rsidRPr="00603B15">
        <w:tab/>
      </w:r>
      <w:r w:rsidR="00114C27" w:rsidRPr="00603B15">
        <w:rPr>
          <w:position w:val="-190"/>
        </w:rPr>
        <w:object w:dxaOrig="6440" w:dyaOrig="3940">
          <v:shape id="_x0000_i1101" type="#_x0000_t75" style="width:322.5pt;height:193.5pt" o:ole="">
            <v:imagedata r:id="rId168" o:title=""/>
          </v:shape>
          <o:OLEObject Type="Embed" ProgID="Equation.DSMT4" ShapeID="_x0000_i1101" DrawAspect="Content" ObjectID="_1750136983" r:id="rId169"/>
        </w:object>
      </w:r>
      <w:r w:rsidRPr="00603B15">
        <w:t xml:space="preserve"> </w:t>
      </w:r>
      <w:r w:rsidRPr="00603B15">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391" w:name="ZEqnNum849140"/>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4</w:instrText>
      </w:r>
      <w:r w:rsidRPr="00603B15">
        <w:rPr>
          <w:sz w:val="28"/>
        </w:rPr>
        <w:fldChar w:fldCharType="end"/>
      </w:r>
      <w:r w:rsidRPr="00603B15">
        <w:rPr>
          <w:sz w:val="28"/>
        </w:rPr>
        <w:instrText>)</w:instrText>
      </w:r>
      <w:bookmarkEnd w:id="391"/>
      <w:r w:rsidRPr="00603B15">
        <w:rPr>
          <w:sz w:val="28"/>
        </w:rPr>
        <w:fldChar w:fldCharType="end"/>
      </w:r>
    </w:p>
    <w:p w:rsidR="003B6B65" w:rsidRPr="00603B15" w:rsidRDefault="003B6B65" w:rsidP="00892769">
      <w:pPr>
        <w:spacing w:before="120" w:line="360" w:lineRule="auto"/>
        <w:rPr>
          <w:sz w:val="28"/>
          <w:szCs w:val="28"/>
          <w:lang w:val="de-DE"/>
        </w:rPr>
      </w:pPr>
      <w:r w:rsidRPr="00603B15">
        <w:rPr>
          <w:sz w:val="28"/>
          <w:szCs w:val="28"/>
          <w:lang w:val="de-DE"/>
        </w:rPr>
        <w:tab/>
      </w:r>
      <w:r w:rsidR="00317B93" w:rsidRPr="00603B15">
        <w:rPr>
          <w:sz w:val="28"/>
          <w:szCs w:val="28"/>
          <w:lang w:val="de-DE"/>
        </w:rPr>
        <w:t>The e</w:t>
      </w:r>
      <w:r w:rsidR="006742F6" w:rsidRPr="00603B15">
        <w:rPr>
          <w:sz w:val="28"/>
          <w:szCs w:val="28"/>
          <w:lang w:val="de-DE"/>
        </w:rPr>
        <w:t>quation</w:t>
      </w:r>
      <w:r w:rsidR="00A9270B" w:rsidRPr="00603B15">
        <w:rPr>
          <w:sz w:val="28"/>
          <w:szCs w:val="28"/>
          <w:lang w:val="de-DE"/>
        </w:rPr>
        <w:t xml:space="preserve"> </w:t>
      </w:r>
      <w:r w:rsidR="00A9270B" w:rsidRPr="00603B15">
        <w:rPr>
          <w:sz w:val="28"/>
          <w:szCs w:val="28"/>
          <w:lang w:val="de-DE"/>
        </w:rPr>
        <w:fldChar w:fldCharType="begin"/>
      </w:r>
      <w:r w:rsidR="00A9270B" w:rsidRPr="00603B15">
        <w:rPr>
          <w:sz w:val="28"/>
          <w:szCs w:val="28"/>
          <w:lang w:val="de-DE"/>
        </w:rPr>
        <w:instrText xml:space="preserve"> GOTOBUTTON ZEqnNum849140  \* MERGEFORMAT </w:instrText>
      </w:r>
      <w:r w:rsidR="00A9270B" w:rsidRPr="00603B15">
        <w:rPr>
          <w:sz w:val="28"/>
          <w:szCs w:val="28"/>
          <w:lang w:val="de-DE"/>
        </w:rPr>
        <w:fldChar w:fldCharType="begin"/>
      </w:r>
      <w:r w:rsidR="00A9270B" w:rsidRPr="00603B15">
        <w:rPr>
          <w:sz w:val="28"/>
          <w:szCs w:val="28"/>
          <w:lang w:val="de-DE"/>
        </w:rPr>
        <w:instrText xml:space="preserve"> REF ZEqnNum849140 \* Charformat \! \* MERGEFORMAT </w:instrText>
      </w:r>
      <w:r w:rsidR="00A9270B" w:rsidRPr="00603B15">
        <w:rPr>
          <w:sz w:val="28"/>
          <w:szCs w:val="28"/>
          <w:lang w:val="de-DE"/>
        </w:rPr>
        <w:fldChar w:fldCharType="separate"/>
      </w:r>
      <w:r w:rsidR="009D387F" w:rsidRPr="009D387F">
        <w:rPr>
          <w:sz w:val="28"/>
          <w:szCs w:val="28"/>
          <w:lang w:val="de-DE"/>
        </w:rPr>
        <w:instrText>(2.4)</w:instrText>
      </w:r>
      <w:r w:rsidR="00A9270B" w:rsidRPr="00603B15">
        <w:rPr>
          <w:sz w:val="28"/>
          <w:szCs w:val="28"/>
          <w:lang w:val="de-DE"/>
        </w:rPr>
        <w:fldChar w:fldCharType="end"/>
      </w:r>
      <w:r w:rsidR="00A9270B" w:rsidRPr="00603B15">
        <w:rPr>
          <w:sz w:val="28"/>
          <w:szCs w:val="28"/>
          <w:lang w:val="de-DE"/>
        </w:rPr>
        <w:fldChar w:fldCharType="end"/>
      </w:r>
      <w:r w:rsidRPr="00603B15">
        <w:rPr>
          <w:sz w:val="28"/>
          <w:szCs w:val="28"/>
          <w:lang w:val="de-DE"/>
        </w:rPr>
        <w:t xml:space="preserve"> </w:t>
      </w:r>
      <w:r w:rsidR="006742F6" w:rsidRPr="00603B15">
        <w:rPr>
          <w:sz w:val="28"/>
          <w:szCs w:val="28"/>
          <w:lang w:val="de-DE"/>
        </w:rPr>
        <w:t xml:space="preserve">is rewritten </w:t>
      </w:r>
      <w:r w:rsidR="00DD5B0E" w:rsidRPr="00603B15">
        <w:rPr>
          <w:sz w:val="28"/>
          <w:szCs w:val="28"/>
          <w:lang w:val="de-DE"/>
        </w:rPr>
        <w:t>by</w:t>
      </w:r>
    </w:p>
    <w:p w:rsidR="003B6B65" w:rsidRPr="00603B15" w:rsidRDefault="003B6B65" w:rsidP="00892769">
      <w:pPr>
        <w:pStyle w:val="MTDisplayEquation"/>
        <w:tabs>
          <w:tab w:val="clear" w:pos="5080"/>
          <w:tab w:val="center" w:pos="4253"/>
        </w:tabs>
        <w:spacing w:before="120" w:after="0" w:line="360" w:lineRule="auto"/>
        <w:rPr>
          <w:sz w:val="28"/>
        </w:rPr>
      </w:pPr>
      <w:r w:rsidRPr="00603B15">
        <w:rPr>
          <w:sz w:val="28"/>
        </w:rPr>
        <w:lastRenderedPageBreak/>
        <w:tab/>
      </w:r>
      <w:r w:rsidRPr="00603B15">
        <w:rPr>
          <w:position w:val="-38"/>
          <w:sz w:val="28"/>
        </w:rPr>
        <w:object w:dxaOrig="2420" w:dyaOrig="900">
          <v:shape id="_x0000_i1102" type="#_x0000_t75" style="width:121.5pt;height:49.5pt" o:ole="">
            <v:imagedata r:id="rId170" o:title=""/>
          </v:shape>
          <o:OLEObject Type="Embed" ProgID="Equation.DSMT4" ShapeID="_x0000_i1102" DrawAspect="Content" ObjectID="_1750136984" r:id="rId171"/>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5</w:instrText>
      </w:r>
      <w:r w:rsidRPr="00603B15">
        <w:rPr>
          <w:sz w:val="28"/>
        </w:rPr>
        <w:fldChar w:fldCharType="end"/>
      </w:r>
      <w:r w:rsidRPr="00603B15">
        <w:rPr>
          <w:sz w:val="28"/>
        </w:rPr>
        <w:instrText>)</w:instrText>
      </w:r>
      <w:r w:rsidRPr="00603B15">
        <w:rPr>
          <w:sz w:val="28"/>
        </w:rPr>
        <w:fldChar w:fldCharType="end"/>
      </w:r>
    </w:p>
    <w:p w:rsidR="003B6B65" w:rsidRPr="00603B15" w:rsidRDefault="006742F6" w:rsidP="00892769">
      <w:pPr>
        <w:spacing w:before="120" w:line="360" w:lineRule="auto"/>
        <w:rPr>
          <w:sz w:val="28"/>
          <w:szCs w:val="28"/>
          <w:lang w:val="de-DE"/>
        </w:rPr>
      </w:pPr>
      <w:r w:rsidRPr="00603B15">
        <w:rPr>
          <w:sz w:val="28"/>
          <w:szCs w:val="28"/>
          <w:lang w:val="de-DE"/>
        </w:rPr>
        <w:t>with</w:t>
      </w:r>
    </w:p>
    <w:p w:rsidR="003B6B65" w:rsidRPr="00603B15" w:rsidRDefault="001E4206" w:rsidP="00892769">
      <w:pPr>
        <w:pStyle w:val="MTDisplayEquation"/>
        <w:tabs>
          <w:tab w:val="clear" w:pos="5080"/>
          <w:tab w:val="center" w:pos="4253"/>
        </w:tabs>
        <w:spacing w:before="120" w:after="0" w:line="360" w:lineRule="auto"/>
        <w:rPr>
          <w:sz w:val="28"/>
        </w:rPr>
      </w:pPr>
      <w:r w:rsidRPr="00603B15">
        <w:rPr>
          <w:sz w:val="28"/>
        </w:rPr>
        <w:tab/>
      </w:r>
      <w:r w:rsidR="00114C27" w:rsidRPr="00603B15">
        <w:rPr>
          <w:position w:val="-188"/>
          <w:sz w:val="28"/>
        </w:rPr>
        <w:object w:dxaOrig="6200" w:dyaOrig="3900">
          <v:shape id="_x0000_i1103" type="#_x0000_t75" style="width:309.75pt;height:193.5pt" o:ole="">
            <v:imagedata r:id="rId172" o:title=""/>
          </v:shape>
          <o:OLEObject Type="Embed" ProgID="Equation.DSMT4" ShapeID="_x0000_i1103" DrawAspect="Content" ObjectID="_1750136985" r:id="rId173"/>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6</w:instrText>
      </w:r>
      <w:r w:rsidRPr="00603B15">
        <w:rPr>
          <w:sz w:val="28"/>
        </w:rPr>
        <w:fldChar w:fldCharType="end"/>
      </w:r>
      <w:r w:rsidRPr="00603B15">
        <w:rPr>
          <w:sz w:val="28"/>
        </w:rPr>
        <w:instrText>)</w:instrText>
      </w:r>
      <w:r w:rsidRPr="00603B15">
        <w:rPr>
          <w:sz w:val="28"/>
        </w:rPr>
        <w:fldChar w:fldCharType="end"/>
      </w:r>
    </w:p>
    <w:p w:rsidR="00611A6A" w:rsidRPr="00603B15" w:rsidRDefault="00611A6A" w:rsidP="00611A6A">
      <w:pPr>
        <w:pStyle w:val="Heading3"/>
      </w:pPr>
      <w:bookmarkStart w:id="392" w:name="_Toc138622673"/>
      <w:r w:rsidRPr="00603B15">
        <w:t>Stress</w:t>
      </w:r>
      <w:r w:rsidR="00BF3000" w:rsidRPr="00603B15">
        <w:t>-</w:t>
      </w:r>
      <w:r w:rsidRPr="00603B15">
        <w:t>strain relation</w:t>
      </w:r>
      <w:r w:rsidR="0002514E" w:rsidRPr="00603B15">
        <w:t>s</w:t>
      </w:r>
      <w:bookmarkEnd w:id="392"/>
    </w:p>
    <w:p w:rsidR="00611A6A" w:rsidRPr="00603B15" w:rsidRDefault="00611A6A" w:rsidP="00611A6A">
      <w:pPr>
        <w:spacing w:before="120" w:line="360" w:lineRule="auto"/>
        <w:ind w:firstLine="567"/>
        <w:jc w:val="both"/>
        <w:rPr>
          <w:sz w:val="28"/>
          <w:szCs w:val="28"/>
          <w:lang w:val="de-DE"/>
        </w:rPr>
      </w:pPr>
      <w:r w:rsidRPr="00603B15">
        <w:rPr>
          <w:sz w:val="28"/>
          <w:szCs w:val="28"/>
          <w:lang w:val="de-DE"/>
        </w:rPr>
        <w:t xml:space="preserve">According to the nonlocal elasticity theory, the stress-strain relation is determined by </w:t>
      </w:r>
      <w:r w:rsidRPr="00603B15">
        <w:rPr>
          <w:sz w:val="28"/>
          <w:szCs w:val="28"/>
          <w:lang w:val="de-DE"/>
        </w:rPr>
        <w:fldChar w:fldCharType="begin"/>
      </w:r>
      <w:r w:rsidRPr="00603B15">
        <w:rPr>
          <w:sz w:val="28"/>
          <w:szCs w:val="28"/>
          <w:lang w:val="de-DE"/>
        </w:rPr>
        <w:instrText xml:space="preserve"> REF _Ref114217025 \r \h </w:instrText>
      </w:r>
      <w:r w:rsidR="00E53B2D" w:rsidRPr="00603B15">
        <w:rPr>
          <w:sz w:val="28"/>
          <w:szCs w:val="28"/>
          <w:lang w:val="de-DE"/>
        </w:rPr>
        <w:instrText xml:space="preserve"> \* MERGEFORMAT </w:instrText>
      </w:r>
      <w:r w:rsidRPr="00603B15">
        <w:rPr>
          <w:sz w:val="28"/>
          <w:szCs w:val="28"/>
          <w:lang w:val="de-DE"/>
        </w:rPr>
      </w:r>
      <w:r w:rsidRPr="00603B15">
        <w:rPr>
          <w:sz w:val="28"/>
          <w:szCs w:val="28"/>
          <w:lang w:val="de-DE"/>
        </w:rPr>
        <w:fldChar w:fldCharType="separate"/>
      </w:r>
      <w:r w:rsidR="009D387F">
        <w:rPr>
          <w:sz w:val="28"/>
          <w:szCs w:val="28"/>
          <w:lang w:val="de-DE"/>
        </w:rPr>
        <w:t>[81]</w:t>
      </w:r>
      <w:r w:rsidRPr="00603B15">
        <w:rPr>
          <w:sz w:val="28"/>
          <w:szCs w:val="28"/>
          <w:lang w:val="de-DE"/>
        </w:rPr>
        <w:fldChar w:fldCharType="end"/>
      </w:r>
    </w:p>
    <w:p w:rsidR="00611A6A" w:rsidRPr="00603B15" w:rsidRDefault="00611A6A" w:rsidP="00611A6A">
      <w:pPr>
        <w:pStyle w:val="MTDisplayEquation"/>
        <w:tabs>
          <w:tab w:val="clear" w:pos="5080"/>
          <w:tab w:val="center" w:pos="4253"/>
        </w:tabs>
        <w:spacing w:before="120" w:after="0" w:line="360" w:lineRule="auto"/>
        <w:rPr>
          <w:sz w:val="28"/>
        </w:rPr>
      </w:pPr>
      <w:r w:rsidRPr="00603B15">
        <w:rPr>
          <w:sz w:val="28"/>
        </w:rPr>
        <w:tab/>
      </w:r>
      <w:r w:rsidR="000E72B0" w:rsidRPr="00603B15">
        <w:rPr>
          <w:position w:val="-100"/>
          <w:sz w:val="28"/>
        </w:rPr>
        <w:object w:dxaOrig="6200" w:dyaOrig="2140">
          <v:shape id="_x0000_i1104" type="#_x0000_t75" style="width:309.75pt;height:108pt" o:ole="">
            <v:imagedata r:id="rId174" o:title=""/>
          </v:shape>
          <o:OLEObject Type="Embed" ProgID="Equation.DSMT4" ShapeID="_x0000_i1104" DrawAspect="Content" ObjectID="_1750136986" r:id="rId175"/>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393" w:name="ZEqnNum437345"/>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noProof/>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7</w:instrText>
      </w:r>
      <w:r w:rsidRPr="00603B15">
        <w:rPr>
          <w:noProof/>
          <w:sz w:val="28"/>
        </w:rPr>
        <w:fldChar w:fldCharType="end"/>
      </w:r>
      <w:r w:rsidRPr="00603B15">
        <w:rPr>
          <w:sz w:val="28"/>
        </w:rPr>
        <w:instrText>)</w:instrText>
      </w:r>
      <w:bookmarkEnd w:id="393"/>
      <w:r w:rsidRPr="00603B15">
        <w:rPr>
          <w:sz w:val="28"/>
        </w:rPr>
        <w:fldChar w:fldCharType="end"/>
      </w:r>
    </w:p>
    <w:p w:rsidR="00611A6A" w:rsidRPr="00603B15" w:rsidRDefault="00611A6A" w:rsidP="00611A6A">
      <w:pPr>
        <w:spacing w:before="120" w:line="360" w:lineRule="auto"/>
        <w:rPr>
          <w:sz w:val="28"/>
          <w:szCs w:val="28"/>
          <w:lang w:val="de-DE"/>
        </w:rPr>
      </w:pPr>
      <w:r w:rsidRPr="00603B15">
        <w:rPr>
          <w:sz w:val="28"/>
          <w:szCs w:val="28"/>
          <w:lang w:val="de-DE"/>
        </w:rPr>
        <w:tab/>
        <w:t xml:space="preserve">The equation </w:t>
      </w:r>
      <w:r w:rsidRPr="00603B15">
        <w:rPr>
          <w:sz w:val="28"/>
          <w:szCs w:val="28"/>
          <w:lang w:val="de-DE"/>
        </w:rPr>
        <w:fldChar w:fldCharType="begin"/>
      </w:r>
      <w:r w:rsidRPr="00603B15">
        <w:rPr>
          <w:sz w:val="28"/>
          <w:szCs w:val="28"/>
          <w:lang w:val="de-DE"/>
        </w:rPr>
        <w:instrText xml:space="preserve"> GOTOBUTTON ZEqnNum437345  \* MERGEFORMAT </w:instrText>
      </w:r>
      <w:r w:rsidRPr="00603B15">
        <w:rPr>
          <w:sz w:val="28"/>
          <w:szCs w:val="28"/>
          <w:lang w:val="de-DE"/>
        </w:rPr>
        <w:fldChar w:fldCharType="begin"/>
      </w:r>
      <w:r w:rsidRPr="00603B15">
        <w:rPr>
          <w:sz w:val="28"/>
          <w:szCs w:val="28"/>
          <w:lang w:val="de-DE"/>
        </w:rPr>
        <w:instrText xml:space="preserve"> REF ZEqnNum437345 \* Charformat \! \* MERGEFORMAT </w:instrText>
      </w:r>
      <w:r w:rsidRPr="00603B15">
        <w:rPr>
          <w:sz w:val="28"/>
          <w:szCs w:val="28"/>
          <w:lang w:val="de-DE"/>
        </w:rPr>
        <w:fldChar w:fldCharType="separate"/>
      </w:r>
      <w:r w:rsidR="009D387F" w:rsidRPr="009D387F">
        <w:rPr>
          <w:sz w:val="28"/>
          <w:szCs w:val="28"/>
          <w:lang w:val="de-DE"/>
        </w:rPr>
        <w:instrText>(2.7)</w:instrText>
      </w:r>
      <w:r w:rsidRPr="00603B15">
        <w:rPr>
          <w:sz w:val="28"/>
          <w:szCs w:val="28"/>
          <w:lang w:val="de-DE"/>
        </w:rPr>
        <w:fldChar w:fldCharType="end"/>
      </w:r>
      <w:r w:rsidRPr="00603B15">
        <w:rPr>
          <w:sz w:val="28"/>
          <w:szCs w:val="28"/>
          <w:lang w:val="de-DE"/>
        </w:rPr>
        <w:fldChar w:fldCharType="end"/>
      </w:r>
      <w:r w:rsidRPr="00603B15">
        <w:rPr>
          <w:sz w:val="28"/>
          <w:szCs w:val="28"/>
          <w:lang w:val="de-DE"/>
        </w:rPr>
        <w:t xml:space="preserve"> is rewritten by</w:t>
      </w:r>
    </w:p>
    <w:p w:rsidR="00611A6A" w:rsidRPr="00603B15" w:rsidRDefault="00611A6A" w:rsidP="00611A6A">
      <w:pPr>
        <w:pStyle w:val="MTDisplayEquation"/>
        <w:tabs>
          <w:tab w:val="clear" w:pos="5080"/>
          <w:tab w:val="center" w:pos="4253"/>
        </w:tabs>
        <w:spacing w:before="120" w:after="0" w:line="360" w:lineRule="auto"/>
        <w:rPr>
          <w:sz w:val="28"/>
        </w:rPr>
      </w:pPr>
      <w:r w:rsidRPr="00603B15">
        <w:rPr>
          <w:sz w:val="28"/>
        </w:rPr>
        <w:tab/>
      </w:r>
      <w:r w:rsidRPr="00603B15">
        <w:rPr>
          <w:position w:val="-10"/>
          <w:sz w:val="28"/>
        </w:rPr>
        <w:object w:dxaOrig="1820" w:dyaOrig="400">
          <v:shape id="_x0000_i1105" type="#_x0000_t75" style="width:85.5pt;height:22.5pt" o:ole="">
            <v:imagedata r:id="rId176" o:title=""/>
          </v:shape>
          <o:OLEObject Type="Embed" ProgID="Equation.DSMT4" ShapeID="_x0000_i1105" DrawAspect="Content" ObjectID="_1750136987" r:id="rId17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noProof/>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8</w:instrText>
      </w:r>
      <w:r w:rsidRPr="00603B15">
        <w:rPr>
          <w:noProof/>
          <w:sz w:val="28"/>
        </w:rPr>
        <w:fldChar w:fldCharType="end"/>
      </w:r>
      <w:r w:rsidRPr="00603B15">
        <w:rPr>
          <w:sz w:val="28"/>
        </w:rPr>
        <w:instrText>)</w:instrText>
      </w:r>
      <w:r w:rsidRPr="00603B15">
        <w:rPr>
          <w:sz w:val="28"/>
        </w:rPr>
        <w:fldChar w:fldCharType="end"/>
      </w:r>
    </w:p>
    <w:p w:rsidR="00611A6A" w:rsidRPr="00603B15" w:rsidRDefault="00611A6A" w:rsidP="00611A6A">
      <w:pPr>
        <w:spacing w:before="120" w:line="360" w:lineRule="auto"/>
        <w:jc w:val="both"/>
        <w:rPr>
          <w:sz w:val="28"/>
          <w:szCs w:val="28"/>
          <w:lang w:val="de-DE"/>
        </w:rPr>
      </w:pPr>
      <w:r w:rsidRPr="00603B15">
        <w:rPr>
          <w:sz w:val="28"/>
          <w:szCs w:val="28"/>
          <w:lang w:val="de-DE"/>
        </w:rPr>
        <w:lastRenderedPageBreak/>
        <w:t xml:space="preserve">in which </w:t>
      </w:r>
      <w:r w:rsidRPr="00603B15">
        <w:rPr>
          <w:position w:val="-12"/>
          <w:sz w:val="28"/>
        </w:rPr>
        <w:object w:dxaOrig="1219" w:dyaOrig="420">
          <v:shape id="_x0000_i1106" type="#_x0000_t75" style="width:57pt;height:22.5pt" o:ole="">
            <v:imagedata r:id="rId178" o:title=""/>
          </v:shape>
          <o:OLEObject Type="Embed" ProgID="Equation.DSMT4" ShapeID="_x0000_i1106" DrawAspect="Content" ObjectID="_1750136988" r:id="rId179"/>
        </w:object>
      </w:r>
      <w:r w:rsidRPr="00603B15">
        <w:rPr>
          <w:sz w:val="28"/>
          <w:szCs w:val="28"/>
          <w:lang w:val="de-DE"/>
        </w:rPr>
        <w:t xml:space="preserve"> </w:t>
      </w:r>
      <w:r w:rsidRPr="00603B15">
        <w:rPr>
          <w:sz w:val="28"/>
          <w:szCs w:val="28"/>
        </w:rPr>
        <w:t xml:space="preserve">is nonlocal factor, which represents the small-scale effect in nanostructures, </w:t>
      </w:r>
      <w:r w:rsidRPr="00603B15">
        <w:rPr>
          <w:position w:val="-12"/>
        </w:rPr>
        <w:object w:dxaOrig="260" w:dyaOrig="380">
          <v:shape id="_x0000_i1107" type="#_x0000_t75" style="width:12pt;height:20.25pt" o:ole="">
            <v:imagedata r:id="rId180" o:title=""/>
          </v:shape>
          <o:OLEObject Type="Embed" ProgID="Equation.DSMT4" ShapeID="_x0000_i1107" DrawAspect="Content" ObjectID="_1750136989" r:id="rId181"/>
        </w:object>
      </w:r>
      <w:r w:rsidRPr="00603B15">
        <w:t xml:space="preserve"> </w:t>
      </w:r>
      <w:r w:rsidRPr="00603B15">
        <w:rPr>
          <w:sz w:val="28"/>
          <w:szCs w:val="28"/>
        </w:rPr>
        <w:t xml:space="preserve">is a constant, </w:t>
      </w:r>
      <w:r w:rsidRPr="00603B15">
        <w:rPr>
          <w:i/>
          <w:sz w:val="28"/>
          <w:szCs w:val="28"/>
        </w:rPr>
        <w:t>a</w:t>
      </w:r>
      <w:r w:rsidRPr="00603B15">
        <w:rPr>
          <w:sz w:val="28"/>
          <w:szCs w:val="28"/>
        </w:rPr>
        <w:t xml:space="preserve"> is an internal characteristic length, and </w:t>
      </w:r>
      <w:r w:rsidRPr="00603B15">
        <w:rPr>
          <w:position w:val="-32"/>
          <w:sz w:val="28"/>
          <w:szCs w:val="28"/>
        </w:rPr>
        <w:object w:dxaOrig="1939" w:dyaOrig="800">
          <v:shape id="_x0000_i1108" type="#_x0000_t75" style="width:94.5pt;height:36pt" o:ole="">
            <v:imagedata r:id="rId182" o:title=""/>
          </v:shape>
          <o:OLEObject Type="Embed" ProgID="Equation.DSMT4" ShapeID="_x0000_i1108" DrawAspect="Content" ObjectID="_1750136990" r:id="rId183"/>
        </w:object>
      </w:r>
      <w:r w:rsidRPr="00603B15">
        <w:rPr>
          <w:sz w:val="28"/>
          <w:szCs w:val="28"/>
        </w:rPr>
        <w:t xml:space="preserve">is </w:t>
      </w:r>
      <w:r w:rsidR="00BF3000" w:rsidRPr="00603B15">
        <w:rPr>
          <w:sz w:val="28"/>
          <w:szCs w:val="28"/>
        </w:rPr>
        <w:t xml:space="preserve">the </w:t>
      </w:r>
      <w:r w:rsidRPr="00603B15">
        <w:rPr>
          <w:sz w:val="28"/>
          <w:szCs w:val="28"/>
        </w:rPr>
        <w:t>Laplace operator.</w:t>
      </w:r>
    </w:p>
    <w:p w:rsidR="00611A6A" w:rsidRPr="00603B15" w:rsidRDefault="00611A6A" w:rsidP="00611A6A">
      <w:pPr>
        <w:pStyle w:val="MTDisplayEquation"/>
        <w:tabs>
          <w:tab w:val="clear" w:pos="5080"/>
          <w:tab w:val="center" w:pos="4253"/>
        </w:tabs>
        <w:spacing w:before="120" w:after="0" w:line="360" w:lineRule="auto"/>
        <w:rPr>
          <w:sz w:val="28"/>
        </w:rPr>
      </w:pPr>
      <w:r w:rsidRPr="00603B15">
        <w:rPr>
          <w:sz w:val="28"/>
        </w:rPr>
        <w:tab/>
      </w:r>
      <w:r w:rsidRPr="00603B15">
        <w:rPr>
          <w:position w:val="-36"/>
          <w:sz w:val="28"/>
        </w:rPr>
        <w:object w:dxaOrig="1820" w:dyaOrig="859">
          <v:shape id="_x0000_i1109" type="#_x0000_t75" style="width:85.5pt;height:43.5pt" o:ole="">
            <v:imagedata r:id="rId184" o:title=""/>
          </v:shape>
          <o:OLEObject Type="Embed" ProgID="Equation.DSMT4" ShapeID="_x0000_i1109" DrawAspect="Content" ObjectID="_1750136991" r:id="rId185"/>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noProof/>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9</w:instrText>
      </w:r>
      <w:r w:rsidRPr="00603B15">
        <w:rPr>
          <w:noProof/>
          <w:sz w:val="28"/>
        </w:rPr>
        <w:fldChar w:fldCharType="end"/>
      </w:r>
      <w:r w:rsidRPr="00603B15">
        <w:rPr>
          <w:sz w:val="28"/>
        </w:rPr>
        <w:instrText>)</w:instrText>
      </w:r>
      <w:r w:rsidRPr="00603B15">
        <w:rPr>
          <w:sz w:val="28"/>
        </w:rPr>
        <w:fldChar w:fldCharType="end"/>
      </w:r>
    </w:p>
    <w:p w:rsidR="00611A6A" w:rsidRPr="00603B15" w:rsidRDefault="00611A6A" w:rsidP="00611A6A">
      <w:pPr>
        <w:pStyle w:val="MTDisplayEquation"/>
        <w:tabs>
          <w:tab w:val="clear" w:pos="5080"/>
          <w:tab w:val="center" w:pos="4253"/>
        </w:tabs>
        <w:spacing w:before="120" w:after="0" w:line="360" w:lineRule="auto"/>
        <w:rPr>
          <w:sz w:val="28"/>
        </w:rPr>
      </w:pPr>
      <w:r w:rsidRPr="00603B15">
        <w:rPr>
          <w:sz w:val="28"/>
        </w:rPr>
        <w:tab/>
      </w:r>
      <w:r w:rsidRPr="00603B15">
        <w:rPr>
          <w:position w:val="-56"/>
          <w:sz w:val="28"/>
        </w:rPr>
        <w:object w:dxaOrig="4440" w:dyaOrig="1260">
          <v:shape id="_x0000_i1110" type="#_x0000_t75" style="width:223.5pt;height:58.5pt" o:ole="">
            <v:imagedata r:id="rId186" o:title=""/>
          </v:shape>
          <o:OLEObject Type="Embed" ProgID="Equation.DSMT4" ShapeID="_x0000_i1110" DrawAspect="Content" ObjectID="_1750136992" r:id="rId18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noProof/>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10</w:instrText>
      </w:r>
      <w:r w:rsidRPr="00603B15">
        <w:rPr>
          <w:noProof/>
          <w:sz w:val="28"/>
        </w:rPr>
        <w:fldChar w:fldCharType="end"/>
      </w:r>
      <w:r w:rsidRPr="00603B15">
        <w:rPr>
          <w:sz w:val="28"/>
        </w:rPr>
        <w:instrText>)</w:instrText>
      </w:r>
      <w:r w:rsidRPr="00603B15">
        <w:rPr>
          <w:sz w:val="28"/>
        </w:rPr>
        <w:fldChar w:fldCharType="end"/>
      </w:r>
    </w:p>
    <w:p w:rsidR="00611A6A" w:rsidRPr="00603B15" w:rsidRDefault="00611A6A" w:rsidP="00611A6A">
      <w:pPr>
        <w:spacing w:before="120" w:line="360" w:lineRule="auto"/>
        <w:rPr>
          <w:sz w:val="28"/>
          <w:szCs w:val="28"/>
          <w:lang w:val="de-DE"/>
        </w:rPr>
      </w:pPr>
      <w:r w:rsidRPr="00603B15">
        <w:rPr>
          <w:sz w:val="28"/>
          <w:szCs w:val="28"/>
          <w:lang w:val="de-DE"/>
        </w:rPr>
        <w:t>where</w:t>
      </w:r>
    </w:p>
    <w:p w:rsidR="00611A6A" w:rsidRPr="00603B15" w:rsidRDefault="00611A6A" w:rsidP="00611A6A">
      <w:pPr>
        <w:pStyle w:val="MTDisplayEquation"/>
        <w:tabs>
          <w:tab w:val="clear" w:pos="5080"/>
          <w:tab w:val="center" w:pos="4253"/>
        </w:tabs>
        <w:spacing w:before="120" w:after="0" w:line="360" w:lineRule="auto"/>
        <w:rPr>
          <w:sz w:val="28"/>
        </w:rPr>
      </w:pPr>
      <w:r w:rsidRPr="00603B15">
        <w:rPr>
          <w:sz w:val="28"/>
        </w:rPr>
        <w:tab/>
      </w:r>
      <w:r w:rsidRPr="00603B15">
        <w:rPr>
          <w:position w:val="-114"/>
          <w:sz w:val="28"/>
        </w:rPr>
        <w:object w:dxaOrig="3540" w:dyaOrig="2380">
          <v:shape id="_x0000_i1111" type="#_x0000_t75" style="width:181.5pt;height:121.5pt" o:ole="">
            <v:imagedata r:id="rId188" o:title=""/>
          </v:shape>
          <o:OLEObject Type="Embed" ProgID="Equation.DSMT4" ShapeID="_x0000_i1111" DrawAspect="Content" ObjectID="_1750136993" r:id="rId189"/>
        </w:objec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noProof/>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11</w:instrText>
      </w:r>
      <w:r w:rsidRPr="00603B15">
        <w:rPr>
          <w:noProof/>
          <w:sz w:val="28"/>
        </w:rPr>
        <w:fldChar w:fldCharType="end"/>
      </w:r>
      <w:r w:rsidRPr="00603B15">
        <w:rPr>
          <w:sz w:val="28"/>
        </w:rPr>
        <w:instrText>)</w:instrText>
      </w:r>
      <w:r w:rsidRPr="00603B15">
        <w:rPr>
          <w:sz w:val="28"/>
        </w:rPr>
        <w:fldChar w:fldCharType="end"/>
      </w:r>
    </w:p>
    <w:p w:rsidR="00611A6A" w:rsidRPr="00603B15" w:rsidRDefault="00611A6A" w:rsidP="00611A6A">
      <w:pPr>
        <w:rPr>
          <w:lang w:val="de-DE"/>
        </w:rPr>
      </w:pPr>
    </w:p>
    <w:p w:rsidR="003375A7" w:rsidRPr="00603B15" w:rsidRDefault="00AD3C5F" w:rsidP="00892769">
      <w:pPr>
        <w:pStyle w:val="Heading3"/>
        <w:spacing w:after="0"/>
      </w:pPr>
      <w:bookmarkStart w:id="394" w:name="_Toc75350740"/>
      <w:bookmarkStart w:id="395" w:name="_Toc75406878"/>
      <w:bookmarkStart w:id="396" w:name="_Toc112183895"/>
      <w:bookmarkStart w:id="397" w:name="_Toc112661889"/>
      <w:bookmarkStart w:id="398" w:name="_Toc112678289"/>
      <w:bookmarkStart w:id="399" w:name="_Toc114316875"/>
      <w:bookmarkStart w:id="400" w:name="_Toc119125457"/>
      <w:bookmarkStart w:id="401" w:name="_Toc119226521"/>
      <w:bookmarkStart w:id="402" w:name="_Toc138622674"/>
      <w:r w:rsidRPr="00603B15">
        <w:t>Hamilto</w:t>
      </w:r>
      <w:r w:rsidR="00632D7B" w:rsidRPr="00603B15">
        <w:t>n</w:t>
      </w:r>
      <w:bookmarkEnd w:id="394"/>
      <w:bookmarkEnd w:id="395"/>
      <w:r w:rsidR="006742F6" w:rsidRPr="00603B15">
        <w:t xml:space="preserve"> principle</w:t>
      </w:r>
      <w:bookmarkEnd w:id="396"/>
      <w:bookmarkEnd w:id="397"/>
      <w:bookmarkEnd w:id="398"/>
      <w:bookmarkEnd w:id="399"/>
      <w:bookmarkEnd w:id="400"/>
      <w:bookmarkEnd w:id="401"/>
      <w:bookmarkEnd w:id="402"/>
    </w:p>
    <w:p w:rsidR="00AD3C5F" w:rsidRPr="00603B15" w:rsidRDefault="00133233" w:rsidP="00133233">
      <w:pPr>
        <w:spacing w:before="120" w:line="360" w:lineRule="auto"/>
        <w:ind w:firstLine="567"/>
        <w:jc w:val="both"/>
        <w:rPr>
          <w:sz w:val="28"/>
          <w:szCs w:val="28"/>
          <w:lang w:val="de-DE"/>
        </w:rPr>
      </w:pPr>
      <w:r w:rsidRPr="00603B15">
        <w:rPr>
          <w:sz w:val="28"/>
          <w:szCs w:val="28"/>
          <w:lang w:val="de-DE"/>
        </w:rPr>
        <w:t>To obtain the gove</w:t>
      </w:r>
      <w:r w:rsidR="00DD5B0E" w:rsidRPr="00603B15">
        <w:rPr>
          <w:sz w:val="28"/>
          <w:szCs w:val="28"/>
          <w:lang w:val="de-DE"/>
        </w:rPr>
        <w:t>rning equations</w:t>
      </w:r>
      <w:r w:rsidR="00B763C9" w:rsidRPr="00603B15">
        <w:rPr>
          <w:sz w:val="28"/>
          <w:szCs w:val="28"/>
          <w:lang w:val="de-DE"/>
        </w:rPr>
        <w:t xml:space="preserve"> of motion</w:t>
      </w:r>
      <w:r w:rsidR="00DD5B0E" w:rsidRPr="00603B15">
        <w:rPr>
          <w:sz w:val="28"/>
          <w:szCs w:val="28"/>
          <w:lang w:val="de-DE"/>
        </w:rPr>
        <w:t xml:space="preserve"> of</w:t>
      </w:r>
      <w:r w:rsidR="005551A9" w:rsidRPr="00603B15">
        <w:rPr>
          <w:sz w:val="28"/>
          <w:szCs w:val="28"/>
          <w:lang w:val="de-DE"/>
        </w:rPr>
        <w:t xml:space="preserve"> FGP nano</w:t>
      </w:r>
      <w:r w:rsidRPr="00603B15">
        <w:rPr>
          <w:sz w:val="28"/>
          <w:szCs w:val="28"/>
          <w:lang w:val="de-DE"/>
        </w:rPr>
        <w:t>plates,</w:t>
      </w:r>
      <w:r w:rsidR="0002514E" w:rsidRPr="00603B15">
        <w:rPr>
          <w:sz w:val="28"/>
          <w:szCs w:val="28"/>
          <w:lang w:val="de-DE"/>
        </w:rPr>
        <w:t xml:space="preserve"> the</w:t>
      </w:r>
      <w:r w:rsidRPr="00603B15">
        <w:rPr>
          <w:sz w:val="28"/>
          <w:szCs w:val="28"/>
          <w:lang w:val="de-DE"/>
        </w:rPr>
        <w:t xml:space="preserve"> Hamilton’s principle is applied in the form as follows</w:t>
      </w:r>
      <w:r w:rsidR="004D692C" w:rsidRPr="00603B15">
        <w:rPr>
          <w:sz w:val="28"/>
          <w:szCs w:val="28"/>
          <w:lang w:val="de-DE"/>
        </w:rPr>
        <w:t xml:space="preserve"> </w:t>
      </w:r>
      <w:r w:rsidR="004D692C" w:rsidRPr="00603B15">
        <w:rPr>
          <w:sz w:val="28"/>
          <w:szCs w:val="28"/>
          <w:lang w:val="de-DE"/>
        </w:rPr>
        <w:fldChar w:fldCharType="begin"/>
      </w:r>
      <w:r w:rsidR="004D692C" w:rsidRPr="00603B15">
        <w:rPr>
          <w:sz w:val="28"/>
          <w:szCs w:val="28"/>
          <w:lang w:val="de-DE"/>
        </w:rPr>
        <w:instrText xml:space="preserve"> REF _Ref110864799 \r \h </w:instrText>
      </w:r>
      <w:r w:rsidR="00E53B2D" w:rsidRPr="00603B15">
        <w:rPr>
          <w:sz w:val="28"/>
          <w:szCs w:val="28"/>
          <w:lang w:val="de-DE"/>
        </w:rPr>
        <w:instrText xml:space="preserve"> \* MERGEFORMAT </w:instrText>
      </w:r>
      <w:r w:rsidR="004D692C" w:rsidRPr="00603B15">
        <w:rPr>
          <w:sz w:val="28"/>
          <w:szCs w:val="28"/>
          <w:lang w:val="de-DE"/>
        </w:rPr>
      </w:r>
      <w:r w:rsidR="004D692C" w:rsidRPr="00603B15">
        <w:rPr>
          <w:sz w:val="28"/>
          <w:szCs w:val="28"/>
          <w:lang w:val="de-DE"/>
        </w:rPr>
        <w:fldChar w:fldCharType="separate"/>
      </w:r>
      <w:r w:rsidR="009D387F">
        <w:rPr>
          <w:sz w:val="28"/>
          <w:szCs w:val="28"/>
          <w:lang w:val="de-DE"/>
        </w:rPr>
        <w:t>[71]</w:t>
      </w:r>
      <w:r w:rsidR="004D692C" w:rsidRPr="00603B15">
        <w:rPr>
          <w:sz w:val="28"/>
          <w:szCs w:val="28"/>
          <w:lang w:val="de-DE"/>
        </w:rPr>
        <w:fldChar w:fldCharType="end"/>
      </w:r>
      <w:r w:rsidRPr="00603B15">
        <w:rPr>
          <w:sz w:val="28"/>
          <w:szCs w:val="28"/>
          <w:lang w:val="de-DE"/>
        </w:rPr>
        <w:t xml:space="preserve">: </w:t>
      </w:r>
    </w:p>
    <w:p w:rsidR="00BA2801" w:rsidRPr="00603B15" w:rsidRDefault="00A70466" w:rsidP="00892769">
      <w:pPr>
        <w:pStyle w:val="MTDisplayEquation"/>
        <w:tabs>
          <w:tab w:val="clear" w:pos="5080"/>
          <w:tab w:val="center" w:pos="4253"/>
        </w:tabs>
        <w:spacing w:before="120" w:after="0" w:line="360" w:lineRule="auto"/>
        <w:rPr>
          <w:sz w:val="28"/>
        </w:rPr>
      </w:pPr>
      <w:r w:rsidRPr="00603B15">
        <w:rPr>
          <w:sz w:val="28"/>
        </w:rPr>
        <w:tab/>
      </w:r>
      <w:r w:rsidRPr="00603B15">
        <w:rPr>
          <w:position w:val="-32"/>
          <w:sz w:val="28"/>
        </w:rPr>
        <w:object w:dxaOrig="3340" w:dyaOrig="780">
          <v:shape id="_x0000_i1112" type="#_x0000_t75" style="width:166.5pt;height:36pt" o:ole="">
            <v:imagedata r:id="rId190" o:title=""/>
          </v:shape>
          <o:OLEObject Type="Embed" ProgID="Equation.DSMT4" ShapeID="_x0000_i1112" DrawAspect="Content" ObjectID="_1750136994" r:id="rId191"/>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03" w:name="ZEqnNum557672"/>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12</w:instrText>
      </w:r>
      <w:r w:rsidRPr="00603B15">
        <w:rPr>
          <w:sz w:val="28"/>
        </w:rPr>
        <w:fldChar w:fldCharType="end"/>
      </w:r>
      <w:r w:rsidRPr="00603B15">
        <w:rPr>
          <w:sz w:val="28"/>
        </w:rPr>
        <w:instrText>)</w:instrText>
      </w:r>
      <w:bookmarkEnd w:id="403"/>
      <w:r w:rsidRPr="00603B15">
        <w:rPr>
          <w:sz w:val="28"/>
        </w:rPr>
        <w:fldChar w:fldCharType="end"/>
      </w:r>
    </w:p>
    <w:p w:rsidR="005816D7" w:rsidRDefault="00925F85" w:rsidP="005816D7">
      <w:pPr>
        <w:spacing w:before="120" w:line="360" w:lineRule="auto"/>
        <w:jc w:val="both"/>
        <w:rPr>
          <w:sz w:val="28"/>
          <w:szCs w:val="28"/>
          <w:lang w:val="de-DE"/>
        </w:rPr>
      </w:pPr>
      <w:r w:rsidRPr="00603B15">
        <w:rPr>
          <w:sz w:val="28"/>
          <w:szCs w:val="28"/>
          <w:lang w:val="de-DE"/>
        </w:rPr>
        <w:t>w</w:t>
      </w:r>
      <w:r w:rsidR="005816D7" w:rsidRPr="00603B15">
        <w:rPr>
          <w:sz w:val="28"/>
          <w:szCs w:val="28"/>
          <w:lang w:val="de-DE"/>
        </w:rPr>
        <w:t>here</w:t>
      </w:r>
      <w:r w:rsidR="00DD5B0E" w:rsidRPr="00603B15">
        <w:rPr>
          <w:sz w:val="28"/>
          <w:szCs w:val="28"/>
          <w:lang w:val="de-DE"/>
        </w:rPr>
        <w:t xml:space="preserve"> </w:t>
      </w:r>
      <w:r w:rsidR="00DD5B0E" w:rsidRPr="00603B15">
        <w:rPr>
          <w:position w:val="-12"/>
        </w:rPr>
        <w:object w:dxaOrig="1460" w:dyaOrig="360">
          <v:shape id="_x0000_i1113" type="#_x0000_t75" style="width:72.75pt;height:20.25pt" o:ole="">
            <v:imagedata r:id="rId192" o:title=""/>
          </v:shape>
          <o:OLEObject Type="Embed" ProgID="Equation.DSMT4" ShapeID="_x0000_i1113" DrawAspect="Content" ObjectID="_1750136995" r:id="rId193"/>
        </w:object>
      </w:r>
      <w:r w:rsidR="005816D7" w:rsidRPr="00603B15">
        <w:rPr>
          <w:sz w:val="28"/>
          <w:szCs w:val="28"/>
          <w:lang w:val="de-DE"/>
        </w:rPr>
        <w:t xml:space="preserve"> and</w:t>
      </w:r>
      <w:r w:rsidR="00DD5B0E" w:rsidRPr="00603B15">
        <w:rPr>
          <w:sz w:val="28"/>
          <w:szCs w:val="28"/>
          <w:lang w:val="de-DE"/>
        </w:rPr>
        <w:t xml:space="preserve"> </w:t>
      </w:r>
      <w:r w:rsidR="00DD5B0E" w:rsidRPr="00603B15">
        <w:rPr>
          <w:position w:val="-6"/>
        </w:rPr>
        <w:object w:dxaOrig="400" w:dyaOrig="300">
          <v:shape id="_x0000_i1114" type="#_x0000_t75" style="width:20.25pt;height:15pt" o:ole="">
            <v:imagedata r:id="rId194" o:title=""/>
          </v:shape>
          <o:OLEObject Type="Embed" ProgID="Equation.DSMT4" ShapeID="_x0000_i1114" DrawAspect="Content" ObjectID="_1750136996" r:id="rId195"/>
        </w:object>
      </w:r>
      <w:r w:rsidR="005816D7" w:rsidRPr="00603B15">
        <w:rPr>
          <w:sz w:val="28"/>
          <w:szCs w:val="28"/>
          <w:lang w:val="de-DE"/>
        </w:rPr>
        <w:t xml:space="preserve"> are the variation of th</w:t>
      </w:r>
      <w:r w:rsidR="0002514E" w:rsidRPr="00603B15">
        <w:rPr>
          <w:sz w:val="28"/>
          <w:szCs w:val="28"/>
          <w:lang w:val="de-DE"/>
        </w:rPr>
        <w:t xml:space="preserve">e strain energy of </w:t>
      </w:r>
      <w:r w:rsidR="005816D7" w:rsidRPr="00603B15">
        <w:rPr>
          <w:sz w:val="28"/>
          <w:szCs w:val="28"/>
          <w:lang w:val="de-DE"/>
        </w:rPr>
        <w:t>plate</w:t>
      </w:r>
      <w:r w:rsidR="00DD5B0E" w:rsidRPr="00603B15">
        <w:rPr>
          <w:sz w:val="28"/>
          <w:szCs w:val="28"/>
          <w:lang w:val="de-DE"/>
        </w:rPr>
        <w:t>s</w:t>
      </w:r>
      <w:r w:rsidR="005816D7" w:rsidRPr="00603B15">
        <w:rPr>
          <w:sz w:val="28"/>
          <w:szCs w:val="28"/>
          <w:lang w:val="de-DE"/>
        </w:rPr>
        <w:t xml:space="preserve">, the energy stored in the deformed elastic </w:t>
      </w:r>
      <w:r w:rsidR="00DD5B0E" w:rsidRPr="00603B15">
        <w:rPr>
          <w:sz w:val="28"/>
          <w:szCs w:val="28"/>
          <w:lang w:val="de-DE"/>
        </w:rPr>
        <w:t>foundation</w:t>
      </w:r>
      <w:r w:rsidR="005816D7" w:rsidRPr="00603B15">
        <w:rPr>
          <w:sz w:val="28"/>
          <w:szCs w:val="28"/>
          <w:lang w:val="de-DE"/>
        </w:rPr>
        <w:t>, the work done by applied force</w:t>
      </w:r>
      <w:r w:rsidR="00BF3000" w:rsidRPr="00603B15">
        <w:rPr>
          <w:sz w:val="28"/>
          <w:szCs w:val="28"/>
          <w:lang w:val="de-DE"/>
        </w:rPr>
        <w:t>,</w:t>
      </w:r>
      <w:r w:rsidR="005816D7" w:rsidRPr="00603B15">
        <w:rPr>
          <w:sz w:val="28"/>
          <w:szCs w:val="28"/>
          <w:lang w:val="de-DE"/>
        </w:rPr>
        <w:t xml:space="preserve"> and the kinetic energy, respectively.</w:t>
      </w:r>
    </w:p>
    <w:p w:rsidR="00FD37B8" w:rsidRDefault="00FD37B8" w:rsidP="00FD37B8">
      <w:pPr>
        <w:spacing w:before="120" w:line="360" w:lineRule="auto"/>
        <w:ind w:firstLine="567"/>
        <w:jc w:val="both"/>
        <w:rPr>
          <w:sz w:val="28"/>
          <w:szCs w:val="28"/>
          <w:lang w:val="de-DE"/>
        </w:rPr>
      </w:pPr>
      <w:r w:rsidRPr="00FD37B8">
        <w:rPr>
          <w:sz w:val="28"/>
          <w:szCs w:val="28"/>
          <w:lang w:val="de-DE"/>
        </w:rPr>
        <w:t xml:space="preserve">The </w:t>
      </w:r>
      <w:r w:rsidRPr="00603B15">
        <w:rPr>
          <w:sz w:val="28"/>
          <w:szCs w:val="28"/>
          <w:lang w:val="de-DE"/>
        </w:rPr>
        <w:t>equation</w:t>
      </w:r>
      <w:r>
        <w:rPr>
          <w:sz w:val="28"/>
          <w:szCs w:val="28"/>
          <w:lang w:val="de-DE"/>
        </w:rPr>
        <w:t xml:space="preserve"> </w:t>
      </w:r>
      <w:r>
        <w:rPr>
          <w:sz w:val="28"/>
          <w:szCs w:val="28"/>
          <w:lang w:val="de-DE"/>
        </w:rPr>
        <w:fldChar w:fldCharType="begin"/>
      </w:r>
      <w:r>
        <w:rPr>
          <w:sz w:val="28"/>
          <w:szCs w:val="28"/>
          <w:lang w:val="de-DE"/>
        </w:rPr>
        <w:instrText xml:space="preserve"> GOTOBUTTON ZEqnNum557672  \* MERGEFORMAT </w:instrText>
      </w:r>
      <w:r>
        <w:rPr>
          <w:sz w:val="28"/>
          <w:szCs w:val="28"/>
          <w:lang w:val="de-DE"/>
        </w:rPr>
        <w:fldChar w:fldCharType="begin"/>
      </w:r>
      <w:r>
        <w:rPr>
          <w:sz w:val="28"/>
          <w:szCs w:val="28"/>
          <w:lang w:val="de-DE"/>
        </w:rPr>
        <w:instrText xml:space="preserve"> REF ZEqnNum557672 \* Charformat \! \* MERGEFORMAT </w:instrText>
      </w:r>
      <w:r>
        <w:rPr>
          <w:sz w:val="28"/>
          <w:szCs w:val="28"/>
          <w:lang w:val="de-DE"/>
        </w:rPr>
        <w:fldChar w:fldCharType="separate"/>
      </w:r>
      <w:r w:rsidR="009D387F" w:rsidRPr="009D387F">
        <w:rPr>
          <w:sz w:val="28"/>
          <w:szCs w:val="28"/>
          <w:lang w:val="de-DE"/>
        </w:rPr>
        <w:instrText>(2.12)</w:instrText>
      </w:r>
      <w:r>
        <w:rPr>
          <w:sz w:val="28"/>
          <w:szCs w:val="28"/>
          <w:lang w:val="de-DE"/>
        </w:rPr>
        <w:fldChar w:fldCharType="end"/>
      </w:r>
      <w:r>
        <w:rPr>
          <w:sz w:val="28"/>
          <w:szCs w:val="28"/>
          <w:lang w:val="de-DE"/>
        </w:rPr>
        <w:fldChar w:fldCharType="end"/>
      </w:r>
      <w:r w:rsidRPr="00FD37B8">
        <w:rPr>
          <w:sz w:val="28"/>
          <w:szCs w:val="28"/>
          <w:lang w:val="de-DE"/>
        </w:rPr>
        <w:t xml:space="preserve"> is rewritten as:</w:t>
      </w:r>
    </w:p>
    <w:p w:rsidR="00FD37B8" w:rsidRPr="00603B15" w:rsidRDefault="00FD37B8" w:rsidP="00FD37B8">
      <w:pPr>
        <w:pStyle w:val="MTDisplayEquation"/>
        <w:tabs>
          <w:tab w:val="clear" w:pos="5080"/>
          <w:tab w:val="center" w:pos="4253"/>
        </w:tabs>
        <w:spacing w:before="120" w:after="0" w:line="360" w:lineRule="auto"/>
        <w:rPr>
          <w:sz w:val="28"/>
        </w:rPr>
      </w:pPr>
      <w:r w:rsidRPr="00603B15">
        <w:rPr>
          <w:sz w:val="28"/>
        </w:rPr>
        <w:lastRenderedPageBreak/>
        <w:tab/>
      </w:r>
      <w:r w:rsidRPr="00603B15">
        <w:rPr>
          <w:position w:val="-32"/>
          <w:sz w:val="28"/>
        </w:rPr>
        <w:object w:dxaOrig="3560" w:dyaOrig="780">
          <v:shape id="_x0000_i1115" type="#_x0000_t75" style="width:177.75pt;height:36pt" o:ole="">
            <v:imagedata r:id="rId196" o:title=""/>
          </v:shape>
          <o:OLEObject Type="Embed" ProgID="Equation.DSMT4" ShapeID="_x0000_i1115" DrawAspect="Content" ObjectID="_1750136997" r:id="rId19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13</w:instrText>
      </w:r>
      <w:r w:rsidRPr="00603B15">
        <w:rPr>
          <w:sz w:val="28"/>
        </w:rPr>
        <w:fldChar w:fldCharType="end"/>
      </w:r>
      <w:r w:rsidRPr="00603B15">
        <w:rPr>
          <w:sz w:val="28"/>
        </w:rPr>
        <w:instrText>)</w:instrText>
      </w:r>
      <w:r w:rsidRPr="00603B15">
        <w:rPr>
          <w:sz w:val="28"/>
        </w:rPr>
        <w:fldChar w:fldCharType="end"/>
      </w:r>
    </w:p>
    <w:p w:rsidR="00FD37B8" w:rsidRDefault="00FD37B8" w:rsidP="00FD37B8">
      <w:pPr>
        <w:spacing w:before="120" w:line="360" w:lineRule="auto"/>
        <w:ind w:firstLine="567"/>
        <w:jc w:val="both"/>
        <w:rPr>
          <w:sz w:val="28"/>
          <w:szCs w:val="28"/>
          <w:lang w:val="de-DE"/>
        </w:rPr>
      </w:pPr>
      <w:r w:rsidRPr="00FD37B8">
        <w:rPr>
          <w:sz w:val="28"/>
          <w:szCs w:val="28"/>
          <w:lang w:val="de-DE"/>
        </w:rPr>
        <w:t>The Hamintol principle written for the plate element is as follows:</w:t>
      </w:r>
    </w:p>
    <w:p w:rsidR="00FD37B8" w:rsidRPr="00603B15" w:rsidRDefault="00FD37B8" w:rsidP="00FD37B8">
      <w:pPr>
        <w:pStyle w:val="MTDisplayEquation"/>
        <w:tabs>
          <w:tab w:val="clear" w:pos="5080"/>
          <w:tab w:val="center" w:pos="4253"/>
        </w:tabs>
        <w:spacing w:before="120" w:after="0" w:line="360" w:lineRule="auto"/>
        <w:rPr>
          <w:sz w:val="28"/>
        </w:rPr>
      </w:pPr>
      <w:r w:rsidRPr="00603B15">
        <w:rPr>
          <w:sz w:val="28"/>
        </w:rPr>
        <w:tab/>
      </w:r>
      <w:r w:rsidRPr="00603B15">
        <w:rPr>
          <w:position w:val="-32"/>
          <w:sz w:val="28"/>
        </w:rPr>
        <w:object w:dxaOrig="3860" w:dyaOrig="780">
          <v:shape id="_x0000_i1116" type="#_x0000_t75" style="width:192.75pt;height:36pt" o:ole="">
            <v:imagedata r:id="rId198" o:title=""/>
          </v:shape>
          <o:OLEObject Type="Embed" ProgID="Equation.DSMT4" ShapeID="_x0000_i1116" DrawAspect="Content" ObjectID="_1750136998" r:id="rId199"/>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04" w:name="ZEqnNum295643"/>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14</w:instrText>
      </w:r>
      <w:r w:rsidRPr="00603B15">
        <w:rPr>
          <w:sz w:val="28"/>
        </w:rPr>
        <w:fldChar w:fldCharType="end"/>
      </w:r>
      <w:r w:rsidRPr="00603B15">
        <w:rPr>
          <w:sz w:val="28"/>
        </w:rPr>
        <w:instrText>)</w:instrText>
      </w:r>
      <w:bookmarkEnd w:id="404"/>
      <w:r w:rsidRPr="00603B15">
        <w:rPr>
          <w:sz w:val="28"/>
        </w:rPr>
        <w:fldChar w:fldCharType="end"/>
      </w:r>
    </w:p>
    <w:p w:rsidR="005816D7" w:rsidRPr="00603B15" w:rsidRDefault="005816D7" w:rsidP="00BF3EC1">
      <w:pPr>
        <w:pStyle w:val="Heading4"/>
      </w:pPr>
      <w:r w:rsidRPr="00603B15">
        <w:t>Th</w:t>
      </w:r>
      <w:r w:rsidR="00C577BC" w:rsidRPr="00603B15">
        <w:t>e strain energy of the FGP nano</w:t>
      </w:r>
      <w:r w:rsidRPr="00603B15">
        <w:t>plate</w:t>
      </w:r>
      <w:r w:rsidR="00DD5B0E" w:rsidRPr="00603B15">
        <w:t>s</w:t>
      </w:r>
    </w:p>
    <w:p w:rsidR="00B53C42" w:rsidRPr="00603B15" w:rsidRDefault="00B53C42" w:rsidP="00892769">
      <w:pPr>
        <w:spacing w:before="120" w:line="360" w:lineRule="auto"/>
        <w:jc w:val="both"/>
        <w:rPr>
          <w:sz w:val="28"/>
          <w:szCs w:val="28"/>
          <w:lang w:val="de-DE"/>
        </w:rPr>
      </w:pPr>
      <w:r w:rsidRPr="00603B15">
        <w:rPr>
          <w:sz w:val="28"/>
          <w:szCs w:val="28"/>
          <w:lang w:val="de-DE"/>
        </w:rPr>
        <w:tab/>
      </w:r>
      <w:r w:rsidR="005816D7" w:rsidRPr="00603B15">
        <w:rPr>
          <w:sz w:val="28"/>
          <w:szCs w:val="28"/>
          <w:lang w:val="de-DE"/>
        </w:rPr>
        <w:t>The variation of the strain e</w:t>
      </w:r>
      <w:r w:rsidR="00DD5B0E" w:rsidRPr="00603B15">
        <w:rPr>
          <w:sz w:val="28"/>
          <w:szCs w:val="28"/>
          <w:lang w:val="de-DE"/>
        </w:rPr>
        <w:t xml:space="preserve">nergy can be given by </w:t>
      </w:r>
      <w:r w:rsidR="004D692C" w:rsidRPr="00603B15">
        <w:rPr>
          <w:sz w:val="28"/>
          <w:szCs w:val="28"/>
          <w:lang w:val="de-DE"/>
        </w:rPr>
        <w:fldChar w:fldCharType="begin"/>
      </w:r>
      <w:r w:rsidR="004D692C" w:rsidRPr="00603B15">
        <w:rPr>
          <w:sz w:val="28"/>
          <w:szCs w:val="28"/>
          <w:lang w:val="de-DE"/>
        </w:rPr>
        <w:instrText xml:space="preserve"> REF _Ref110864799 \r \h </w:instrText>
      </w:r>
      <w:r w:rsidR="00E53B2D" w:rsidRPr="00603B15">
        <w:rPr>
          <w:sz w:val="28"/>
          <w:szCs w:val="28"/>
          <w:lang w:val="de-DE"/>
        </w:rPr>
        <w:instrText xml:space="preserve"> \* MERGEFORMAT </w:instrText>
      </w:r>
      <w:r w:rsidR="004D692C" w:rsidRPr="00603B15">
        <w:rPr>
          <w:sz w:val="28"/>
          <w:szCs w:val="28"/>
          <w:lang w:val="de-DE"/>
        </w:rPr>
      </w:r>
      <w:r w:rsidR="004D692C" w:rsidRPr="00603B15">
        <w:rPr>
          <w:sz w:val="28"/>
          <w:szCs w:val="28"/>
          <w:lang w:val="de-DE"/>
        </w:rPr>
        <w:fldChar w:fldCharType="separate"/>
      </w:r>
      <w:r w:rsidR="009D387F">
        <w:rPr>
          <w:sz w:val="28"/>
          <w:szCs w:val="28"/>
          <w:lang w:val="de-DE"/>
        </w:rPr>
        <w:t>[71]</w:t>
      </w:r>
      <w:r w:rsidR="004D692C" w:rsidRPr="00603B15">
        <w:rPr>
          <w:sz w:val="28"/>
          <w:szCs w:val="28"/>
          <w:lang w:val="de-DE"/>
        </w:rPr>
        <w:fldChar w:fldCharType="end"/>
      </w:r>
      <w:r w:rsidR="005816D7" w:rsidRPr="00603B15">
        <w:rPr>
          <w:sz w:val="28"/>
          <w:szCs w:val="28"/>
          <w:lang w:val="de-DE"/>
        </w:rPr>
        <w:t>:</w:t>
      </w:r>
    </w:p>
    <w:p w:rsidR="00B53C42" w:rsidRPr="00603B15" w:rsidRDefault="00B53C42" w:rsidP="00892769">
      <w:pPr>
        <w:pStyle w:val="MTDisplayEquation"/>
        <w:tabs>
          <w:tab w:val="clear" w:pos="5080"/>
          <w:tab w:val="center" w:pos="4253"/>
        </w:tabs>
        <w:spacing w:before="120" w:after="0" w:line="360" w:lineRule="auto"/>
        <w:rPr>
          <w:sz w:val="28"/>
        </w:rPr>
      </w:pPr>
      <w:r w:rsidRPr="00603B15">
        <w:rPr>
          <w:sz w:val="28"/>
        </w:rPr>
        <w:tab/>
      </w:r>
      <w:r w:rsidR="00FD37B8" w:rsidRPr="00603B15">
        <w:rPr>
          <w:position w:val="-36"/>
        </w:rPr>
        <w:object w:dxaOrig="7119" w:dyaOrig="859">
          <v:shape id="_x0000_i1117" type="#_x0000_t75" style="width:357pt;height:42pt" o:ole="">
            <v:imagedata r:id="rId200" o:title=""/>
          </v:shape>
          <o:OLEObject Type="Embed" ProgID="Equation.DSMT4" ShapeID="_x0000_i1117" DrawAspect="Content" ObjectID="_1750136999" r:id="rId201"/>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15</w:instrText>
      </w:r>
      <w:r w:rsidRPr="00603B15">
        <w:rPr>
          <w:sz w:val="28"/>
        </w:rPr>
        <w:fldChar w:fldCharType="end"/>
      </w:r>
      <w:r w:rsidRPr="00603B15">
        <w:rPr>
          <w:sz w:val="28"/>
        </w:rPr>
        <w:instrText>)</w:instrText>
      </w:r>
      <w:r w:rsidRPr="00603B15">
        <w:rPr>
          <w:sz w:val="28"/>
        </w:rPr>
        <w:fldChar w:fldCharType="end"/>
      </w:r>
    </w:p>
    <w:p w:rsidR="00AF7FAF" w:rsidRPr="00603B15" w:rsidRDefault="00AF7FAF" w:rsidP="00892769">
      <w:pPr>
        <w:pStyle w:val="MTDisplayEquation"/>
        <w:tabs>
          <w:tab w:val="clear" w:pos="5080"/>
          <w:tab w:val="center" w:pos="4253"/>
        </w:tabs>
        <w:spacing w:before="120" w:after="0" w:line="360" w:lineRule="auto"/>
        <w:rPr>
          <w:sz w:val="28"/>
        </w:rPr>
      </w:pPr>
      <w:r w:rsidRPr="00603B15">
        <w:rPr>
          <w:sz w:val="28"/>
        </w:rPr>
        <w:tab/>
      </w:r>
      <w:r w:rsidR="00FD37B8" w:rsidRPr="00603B15">
        <w:rPr>
          <w:position w:val="-126"/>
          <w:sz w:val="28"/>
        </w:rPr>
        <w:object w:dxaOrig="6960" w:dyaOrig="2659">
          <v:shape id="_x0000_i1118" type="#_x0000_t75" style="width:341.25pt;height:129.75pt" o:ole="">
            <v:imagedata r:id="rId202" o:title=""/>
          </v:shape>
          <o:OLEObject Type="Embed" ProgID="Equation.DSMT4" ShapeID="_x0000_i1118" DrawAspect="Content" ObjectID="_1750137000" r:id="rId203"/>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16</w:instrText>
      </w:r>
      <w:r w:rsidRPr="00603B15">
        <w:rPr>
          <w:sz w:val="28"/>
        </w:rPr>
        <w:fldChar w:fldCharType="end"/>
      </w:r>
      <w:r w:rsidRPr="00603B15">
        <w:rPr>
          <w:sz w:val="28"/>
        </w:rPr>
        <w:instrText>)</w:instrText>
      </w:r>
      <w:r w:rsidRPr="00603B15">
        <w:rPr>
          <w:sz w:val="28"/>
        </w:rPr>
        <w:fldChar w:fldCharType="end"/>
      </w:r>
    </w:p>
    <w:p w:rsidR="005B485B" w:rsidRPr="00603B15" w:rsidRDefault="005B485B" w:rsidP="00892769">
      <w:pPr>
        <w:pStyle w:val="MTDisplayEquation"/>
        <w:tabs>
          <w:tab w:val="clear" w:pos="5080"/>
          <w:tab w:val="center" w:pos="4253"/>
        </w:tabs>
        <w:spacing w:before="120" w:after="0" w:line="360" w:lineRule="auto"/>
        <w:rPr>
          <w:sz w:val="28"/>
        </w:rPr>
      </w:pPr>
      <w:r w:rsidRPr="00603B15">
        <w:rPr>
          <w:sz w:val="28"/>
        </w:rPr>
        <w:tab/>
      </w:r>
      <w:r w:rsidR="00FD37B8" w:rsidRPr="00603B15">
        <w:rPr>
          <w:position w:val="-126"/>
          <w:sz w:val="28"/>
        </w:rPr>
        <w:object w:dxaOrig="6500" w:dyaOrig="2659">
          <v:shape id="_x0000_i1119" type="#_x0000_t75" style="width:326.25pt;height:129.75pt" o:ole="">
            <v:imagedata r:id="rId204" o:title=""/>
          </v:shape>
          <o:OLEObject Type="Embed" ProgID="Equation.DSMT4" ShapeID="_x0000_i1119" DrawAspect="Content" ObjectID="_1750137001" r:id="rId205"/>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05" w:name="ZEqnNum103053"/>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17</w:instrText>
      </w:r>
      <w:r w:rsidRPr="00603B15">
        <w:rPr>
          <w:sz w:val="28"/>
        </w:rPr>
        <w:fldChar w:fldCharType="end"/>
      </w:r>
      <w:r w:rsidRPr="00603B15">
        <w:rPr>
          <w:sz w:val="28"/>
        </w:rPr>
        <w:instrText>)</w:instrText>
      </w:r>
      <w:bookmarkEnd w:id="405"/>
      <w:r w:rsidRPr="00603B15">
        <w:rPr>
          <w:sz w:val="28"/>
        </w:rPr>
        <w:fldChar w:fldCharType="end"/>
      </w:r>
    </w:p>
    <w:p w:rsidR="005816D7" w:rsidRPr="00603B15" w:rsidRDefault="005816D7" w:rsidP="00892769">
      <w:pPr>
        <w:pStyle w:val="MTDisplayEquation"/>
        <w:tabs>
          <w:tab w:val="clear" w:pos="5080"/>
          <w:tab w:val="center" w:pos="4253"/>
        </w:tabs>
        <w:spacing w:before="120" w:after="0" w:line="360" w:lineRule="auto"/>
        <w:rPr>
          <w:rFonts w:eastAsia="Times New Roman"/>
          <w:bCs w:val="0"/>
          <w:sz w:val="28"/>
        </w:rPr>
      </w:pPr>
      <w:r w:rsidRPr="00603B15">
        <w:rPr>
          <w:rFonts w:eastAsia="Times New Roman"/>
          <w:bCs w:val="0"/>
          <w:sz w:val="28"/>
        </w:rPr>
        <w:t>where the internal force components are calculated as follows:</w:t>
      </w:r>
    </w:p>
    <w:p w:rsidR="00ED11F3" w:rsidRPr="00603B15" w:rsidRDefault="00ED11F3" w:rsidP="00892769">
      <w:pPr>
        <w:pStyle w:val="MTDisplayEquation"/>
        <w:tabs>
          <w:tab w:val="clear" w:pos="5080"/>
          <w:tab w:val="center" w:pos="4253"/>
        </w:tabs>
        <w:spacing w:before="120" w:after="0" w:line="360" w:lineRule="auto"/>
        <w:rPr>
          <w:sz w:val="28"/>
        </w:rPr>
      </w:pPr>
      <w:r w:rsidRPr="00603B15">
        <w:rPr>
          <w:sz w:val="28"/>
        </w:rPr>
        <w:tab/>
      </w:r>
      <w:r w:rsidR="00DD5B0E" w:rsidRPr="00603B15">
        <w:rPr>
          <w:position w:val="-36"/>
        </w:rPr>
        <w:object w:dxaOrig="4800" w:dyaOrig="859">
          <v:shape id="_x0000_i1120" type="#_x0000_t75" style="width:239.25pt;height:42pt" o:ole="">
            <v:imagedata r:id="rId206" o:title=""/>
          </v:shape>
          <o:OLEObject Type="Embed" ProgID="Equation.DSMT4" ShapeID="_x0000_i1120" DrawAspect="Content" ObjectID="_1750137002" r:id="rId20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18</w:instrText>
      </w:r>
      <w:r w:rsidRPr="00603B15">
        <w:rPr>
          <w:sz w:val="28"/>
        </w:rPr>
        <w:fldChar w:fldCharType="end"/>
      </w:r>
      <w:r w:rsidRPr="00603B15">
        <w:rPr>
          <w:sz w:val="28"/>
        </w:rPr>
        <w:instrText>)</w:instrText>
      </w:r>
      <w:r w:rsidRPr="00603B15">
        <w:rPr>
          <w:sz w:val="28"/>
        </w:rPr>
        <w:fldChar w:fldCharType="end"/>
      </w:r>
    </w:p>
    <w:p w:rsidR="00780F47" w:rsidRPr="00603B15" w:rsidRDefault="00780F47" w:rsidP="00892769">
      <w:pPr>
        <w:pStyle w:val="MTDisplayEquation"/>
        <w:tabs>
          <w:tab w:val="clear" w:pos="5080"/>
          <w:tab w:val="center" w:pos="4253"/>
        </w:tabs>
        <w:spacing w:before="120" w:after="0" w:line="360" w:lineRule="auto"/>
        <w:rPr>
          <w:sz w:val="28"/>
        </w:rPr>
      </w:pPr>
      <w:r w:rsidRPr="00603B15">
        <w:rPr>
          <w:sz w:val="28"/>
        </w:rPr>
        <w:tab/>
      </w:r>
      <w:r w:rsidR="00DD5B0E" w:rsidRPr="00603B15">
        <w:rPr>
          <w:position w:val="-36"/>
        </w:rPr>
        <w:object w:dxaOrig="3420" w:dyaOrig="859">
          <v:shape id="_x0000_i1121" type="#_x0000_t75" style="width:170.25pt;height:42pt" o:ole="">
            <v:imagedata r:id="rId208" o:title=""/>
          </v:shape>
          <o:OLEObject Type="Embed" ProgID="Equation.DSMT4" ShapeID="_x0000_i1121" DrawAspect="Content" ObjectID="_1750137003" r:id="rId209"/>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19</w:instrText>
      </w:r>
      <w:r w:rsidR="00892769" w:rsidRPr="00603B15">
        <w:rPr>
          <w:noProof/>
          <w:sz w:val="28"/>
        </w:rPr>
        <w:fldChar w:fldCharType="end"/>
      </w:r>
      <w:r w:rsidRPr="00603B15">
        <w:rPr>
          <w:sz w:val="28"/>
        </w:rPr>
        <w:instrText>)</w:instrText>
      </w:r>
      <w:r w:rsidRPr="00603B15">
        <w:rPr>
          <w:sz w:val="28"/>
        </w:rPr>
        <w:fldChar w:fldCharType="end"/>
      </w:r>
    </w:p>
    <w:p w:rsidR="00D342F7" w:rsidRPr="00603B15" w:rsidRDefault="00A92448" w:rsidP="00BF3EC1">
      <w:pPr>
        <w:pStyle w:val="Heading4"/>
      </w:pPr>
      <w:r w:rsidRPr="00603B15">
        <w:lastRenderedPageBreak/>
        <w:t>The energy stored in the deformed elastic foundation</w:t>
      </w:r>
    </w:p>
    <w:p w:rsidR="002609B3" w:rsidRPr="00603B15" w:rsidRDefault="00A92448" w:rsidP="00892769">
      <w:pPr>
        <w:spacing w:before="120" w:line="360" w:lineRule="auto"/>
        <w:ind w:firstLine="567"/>
        <w:rPr>
          <w:sz w:val="28"/>
          <w:szCs w:val="28"/>
          <w:lang w:val="de-DE"/>
        </w:rPr>
      </w:pPr>
      <w:r w:rsidRPr="00603B15">
        <w:rPr>
          <w:sz w:val="28"/>
          <w:szCs w:val="28"/>
          <w:lang w:val="de-DE"/>
        </w:rPr>
        <w:t>The variation of the energy stored in the deformed elastic foundation is expressed by</w:t>
      </w:r>
      <w:r w:rsidR="004D692C" w:rsidRPr="00603B15">
        <w:rPr>
          <w:sz w:val="28"/>
          <w:szCs w:val="28"/>
          <w:lang w:val="de-DE"/>
        </w:rPr>
        <w:t xml:space="preserve"> </w:t>
      </w:r>
      <w:r w:rsidR="004D692C" w:rsidRPr="00603B15">
        <w:rPr>
          <w:sz w:val="28"/>
          <w:szCs w:val="28"/>
          <w:lang w:val="de-DE"/>
        </w:rPr>
        <w:fldChar w:fldCharType="begin"/>
      </w:r>
      <w:r w:rsidR="004D692C" w:rsidRPr="00603B15">
        <w:rPr>
          <w:sz w:val="28"/>
          <w:szCs w:val="28"/>
          <w:lang w:val="de-DE"/>
        </w:rPr>
        <w:instrText xml:space="preserve"> REF _Ref110864799 \r \h </w:instrText>
      </w:r>
      <w:r w:rsidR="00E53B2D" w:rsidRPr="00603B15">
        <w:rPr>
          <w:sz w:val="28"/>
          <w:szCs w:val="28"/>
          <w:lang w:val="de-DE"/>
        </w:rPr>
        <w:instrText xml:space="preserve"> \* MERGEFORMAT </w:instrText>
      </w:r>
      <w:r w:rsidR="004D692C" w:rsidRPr="00603B15">
        <w:rPr>
          <w:sz w:val="28"/>
          <w:szCs w:val="28"/>
          <w:lang w:val="de-DE"/>
        </w:rPr>
      </w:r>
      <w:r w:rsidR="004D692C" w:rsidRPr="00603B15">
        <w:rPr>
          <w:sz w:val="28"/>
          <w:szCs w:val="28"/>
          <w:lang w:val="de-DE"/>
        </w:rPr>
        <w:fldChar w:fldCharType="separate"/>
      </w:r>
      <w:r w:rsidR="009D387F">
        <w:rPr>
          <w:sz w:val="28"/>
          <w:szCs w:val="28"/>
          <w:lang w:val="de-DE"/>
        </w:rPr>
        <w:t>[71]</w:t>
      </w:r>
      <w:r w:rsidR="004D692C" w:rsidRPr="00603B15">
        <w:rPr>
          <w:sz w:val="28"/>
          <w:szCs w:val="28"/>
          <w:lang w:val="de-DE"/>
        </w:rPr>
        <w:fldChar w:fldCharType="end"/>
      </w:r>
      <w:r w:rsidRPr="00603B15">
        <w:rPr>
          <w:sz w:val="28"/>
          <w:szCs w:val="28"/>
          <w:lang w:val="de-DE"/>
        </w:rPr>
        <w:t>:</w:t>
      </w:r>
    </w:p>
    <w:p w:rsidR="002609B3" w:rsidRPr="00603B15" w:rsidRDefault="002609B3" w:rsidP="00892769">
      <w:pPr>
        <w:pStyle w:val="MTDisplayEquation"/>
        <w:tabs>
          <w:tab w:val="clear" w:pos="5080"/>
          <w:tab w:val="center" w:pos="4253"/>
        </w:tabs>
        <w:spacing w:before="120" w:after="0" w:line="360" w:lineRule="auto"/>
        <w:rPr>
          <w:sz w:val="28"/>
        </w:rPr>
      </w:pPr>
      <w:r w:rsidRPr="00603B15">
        <w:rPr>
          <w:sz w:val="28"/>
        </w:rPr>
        <w:tab/>
      </w:r>
      <w:r w:rsidR="00FD37B8" w:rsidRPr="00603B15">
        <w:rPr>
          <w:position w:val="-36"/>
        </w:rPr>
        <w:object w:dxaOrig="1740" w:dyaOrig="680">
          <v:shape id="_x0000_i1122" type="#_x0000_t75" style="width:87pt;height:34.5pt" o:ole="">
            <v:imagedata r:id="rId210" o:title=""/>
          </v:shape>
          <o:OLEObject Type="Embed" ProgID="Equation.DSMT4" ShapeID="_x0000_i1122" DrawAspect="Content" ObjectID="_1750137004" r:id="rId211"/>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06" w:name="ZEqnNum690988"/>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20</w:instrText>
      </w:r>
      <w:r w:rsidRPr="00603B15">
        <w:rPr>
          <w:sz w:val="28"/>
        </w:rPr>
        <w:fldChar w:fldCharType="end"/>
      </w:r>
      <w:r w:rsidRPr="00603B15">
        <w:rPr>
          <w:sz w:val="28"/>
        </w:rPr>
        <w:instrText>)</w:instrText>
      </w:r>
      <w:bookmarkEnd w:id="406"/>
      <w:r w:rsidRPr="00603B15">
        <w:rPr>
          <w:sz w:val="28"/>
        </w:rPr>
        <w:fldChar w:fldCharType="end"/>
      </w:r>
    </w:p>
    <w:p w:rsidR="002609B3" w:rsidRPr="00603B15" w:rsidRDefault="00A92448" w:rsidP="00892769">
      <w:pPr>
        <w:spacing w:before="120" w:line="360" w:lineRule="auto"/>
        <w:rPr>
          <w:sz w:val="28"/>
          <w:szCs w:val="28"/>
        </w:rPr>
      </w:pPr>
      <w:r w:rsidRPr="00603B15">
        <w:rPr>
          <w:sz w:val="28"/>
          <w:szCs w:val="28"/>
          <w:lang w:val="de-DE"/>
        </w:rPr>
        <w:t>where</w:t>
      </w:r>
      <w:r w:rsidR="002609B3" w:rsidRPr="00603B15">
        <w:rPr>
          <w:sz w:val="28"/>
          <w:szCs w:val="28"/>
          <w:lang w:val="de-DE"/>
        </w:rPr>
        <w:t xml:space="preserve"> </w:t>
      </w:r>
      <w:r w:rsidR="0002514E" w:rsidRPr="00603B15">
        <w:rPr>
          <w:position w:val="-12"/>
          <w:sz w:val="28"/>
          <w:szCs w:val="28"/>
        </w:rPr>
        <w:object w:dxaOrig="1939" w:dyaOrig="420">
          <v:shape id="_x0000_i1123" type="#_x0000_t75" style="width:93pt;height:22.5pt" o:ole="">
            <v:imagedata r:id="rId212" o:title=""/>
          </v:shape>
          <o:OLEObject Type="Embed" ProgID="Equation.DSMT4" ShapeID="_x0000_i1123" DrawAspect="Content" ObjectID="_1750137005" r:id="rId213"/>
        </w:object>
      </w:r>
      <w:r w:rsidR="002609B3" w:rsidRPr="00603B15">
        <w:rPr>
          <w:sz w:val="28"/>
          <w:szCs w:val="28"/>
        </w:rPr>
        <w:t xml:space="preserve"> </w:t>
      </w:r>
      <w:r w:rsidRPr="00603B15">
        <w:rPr>
          <w:sz w:val="28"/>
          <w:szCs w:val="28"/>
        </w:rPr>
        <w:t xml:space="preserve">is the reaction force of </w:t>
      </w:r>
      <w:r w:rsidR="000E72B0">
        <w:rPr>
          <w:sz w:val="28"/>
          <w:szCs w:val="28"/>
        </w:rPr>
        <w:t>the</w:t>
      </w:r>
      <w:r w:rsidRPr="00603B15">
        <w:rPr>
          <w:sz w:val="28"/>
          <w:szCs w:val="28"/>
        </w:rPr>
        <w:t xml:space="preserve"> elastic foundation</w:t>
      </w:r>
      <w:r w:rsidR="00EB32CF" w:rsidRPr="00603B15">
        <w:rPr>
          <w:sz w:val="28"/>
          <w:szCs w:val="28"/>
        </w:rPr>
        <w:t>.</w:t>
      </w:r>
    </w:p>
    <w:p w:rsidR="00826C59" w:rsidRPr="00603B15" w:rsidRDefault="00826C59" w:rsidP="00892769">
      <w:pPr>
        <w:spacing w:before="120" w:line="360" w:lineRule="auto"/>
        <w:rPr>
          <w:sz w:val="28"/>
          <w:szCs w:val="28"/>
        </w:rPr>
      </w:pPr>
      <w:r w:rsidRPr="00603B15">
        <w:rPr>
          <w:sz w:val="28"/>
          <w:szCs w:val="28"/>
        </w:rPr>
        <w:tab/>
      </w:r>
      <w:r w:rsidR="00E54FE6" w:rsidRPr="00603B15">
        <w:rPr>
          <w:sz w:val="28"/>
          <w:szCs w:val="28"/>
        </w:rPr>
        <w:t xml:space="preserve">The </w:t>
      </w:r>
      <w:r w:rsidR="009F0F74" w:rsidRPr="009F0F74">
        <w:rPr>
          <w:sz w:val="28"/>
          <w:szCs w:val="28"/>
        </w:rPr>
        <w:t>fomula</w:t>
      </w:r>
      <w:r w:rsidR="00A9270B" w:rsidRPr="00603B15">
        <w:rPr>
          <w:sz w:val="28"/>
          <w:szCs w:val="28"/>
        </w:rPr>
        <w:t xml:space="preserve"> </w:t>
      </w:r>
      <w:r w:rsidR="00A9270B" w:rsidRPr="00603B15">
        <w:rPr>
          <w:sz w:val="28"/>
          <w:szCs w:val="28"/>
        </w:rPr>
        <w:fldChar w:fldCharType="begin"/>
      </w:r>
      <w:r w:rsidR="00A9270B" w:rsidRPr="00603B15">
        <w:rPr>
          <w:sz w:val="28"/>
          <w:szCs w:val="28"/>
        </w:rPr>
        <w:instrText xml:space="preserve"> GOTOBUTTON ZEqnNum690988  \* MERGEFORMAT </w:instrText>
      </w:r>
      <w:r w:rsidR="00A9270B" w:rsidRPr="00603B15">
        <w:rPr>
          <w:sz w:val="28"/>
          <w:szCs w:val="28"/>
        </w:rPr>
        <w:fldChar w:fldCharType="begin"/>
      </w:r>
      <w:r w:rsidR="00A9270B" w:rsidRPr="00603B15">
        <w:rPr>
          <w:sz w:val="28"/>
          <w:szCs w:val="28"/>
        </w:rPr>
        <w:instrText xml:space="preserve"> REF ZEqnNum690988 \* Charformat \! \* MERGEFORMAT </w:instrText>
      </w:r>
      <w:r w:rsidR="00A9270B" w:rsidRPr="00603B15">
        <w:rPr>
          <w:sz w:val="28"/>
          <w:szCs w:val="28"/>
        </w:rPr>
        <w:fldChar w:fldCharType="separate"/>
      </w:r>
      <w:r w:rsidR="009D387F" w:rsidRPr="009D387F">
        <w:rPr>
          <w:sz w:val="28"/>
          <w:szCs w:val="28"/>
        </w:rPr>
        <w:instrText>(2.20)</w:instrText>
      </w:r>
      <w:r w:rsidR="00A9270B" w:rsidRPr="00603B15">
        <w:rPr>
          <w:sz w:val="28"/>
          <w:szCs w:val="28"/>
        </w:rPr>
        <w:fldChar w:fldCharType="end"/>
      </w:r>
      <w:r w:rsidR="00A9270B" w:rsidRPr="00603B15">
        <w:rPr>
          <w:sz w:val="28"/>
          <w:szCs w:val="28"/>
        </w:rPr>
        <w:fldChar w:fldCharType="end"/>
      </w:r>
      <w:r w:rsidRPr="00603B15">
        <w:rPr>
          <w:sz w:val="28"/>
          <w:szCs w:val="28"/>
        </w:rPr>
        <w:t xml:space="preserve"> </w:t>
      </w:r>
      <w:r w:rsidR="00EB32CF" w:rsidRPr="00603B15">
        <w:rPr>
          <w:sz w:val="28"/>
          <w:szCs w:val="28"/>
          <w:lang w:val="de-DE"/>
        </w:rPr>
        <w:t>is rewritten as</w:t>
      </w:r>
      <w:r w:rsidRPr="00603B15">
        <w:rPr>
          <w:sz w:val="28"/>
          <w:szCs w:val="28"/>
        </w:rPr>
        <w:t>:</w:t>
      </w:r>
    </w:p>
    <w:p w:rsidR="00826C59" w:rsidRPr="00603B15" w:rsidRDefault="00826C59" w:rsidP="00892769">
      <w:pPr>
        <w:pStyle w:val="MTDisplayEquation"/>
        <w:tabs>
          <w:tab w:val="clear" w:pos="5080"/>
          <w:tab w:val="center" w:pos="4253"/>
        </w:tabs>
        <w:spacing w:before="120" w:after="0" w:line="360" w:lineRule="auto"/>
        <w:rPr>
          <w:sz w:val="28"/>
        </w:rPr>
      </w:pPr>
      <w:r w:rsidRPr="00603B15">
        <w:rPr>
          <w:sz w:val="28"/>
        </w:rPr>
        <w:tab/>
      </w:r>
      <w:r w:rsidR="00FD37B8" w:rsidRPr="00603B15">
        <w:rPr>
          <w:position w:val="-36"/>
        </w:rPr>
        <w:object w:dxaOrig="6200" w:dyaOrig="680">
          <v:shape id="_x0000_i1124" type="#_x0000_t75" style="width:309pt;height:34.5pt" o:ole="">
            <v:imagedata r:id="rId214" o:title=""/>
          </v:shape>
          <o:OLEObject Type="Embed" ProgID="Equation.DSMT4" ShapeID="_x0000_i1124" DrawAspect="Content" ObjectID="_1750137006" r:id="rId215"/>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07" w:name="ZEqnNum754685"/>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21</w:instrText>
      </w:r>
      <w:r w:rsidRPr="00603B15">
        <w:rPr>
          <w:sz w:val="28"/>
        </w:rPr>
        <w:fldChar w:fldCharType="end"/>
      </w:r>
      <w:r w:rsidRPr="00603B15">
        <w:rPr>
          <w:sz w:val="28"/>
        </w:rPr>
        <w:instrText>)</w:instrText>
      </w:r>
      <w:bookmarkEnd w:id="407"/>
      <w:r w:rsidRPr="00603B15">
        <w:rPr>
          <w:sz w:val="28"/>
        </w:rPr>
        <w:fldChar w:fldCharType="end"/>
      </w:r>
    </w:p>
    <w:p w:rsidR="00D342F7" w:rsidRPr="00603B15" w:rsidRDefault="00BE3EBF" w:rsidP="00BF3EC1">
      <w:pPr>
        <w:pStyle w:val="Heading4"/>
      </w:pPr>
      <w:r w:rsidRPr="00603B15">
        <w:t>The</w:t>
      </w:r>
      <w:r w:rsidR="001D7FF0" w:rsidRPr="00603B15">
        <w:t xml:space="preserve"> variation of</w:t>
      </w:r>
      <w:r w:rsidRPr="00603B15">
        <w:t xml:space="preserve"> kinetic energy</w:t>
      </w:r>
    </w:p>
    <w:p w:rsidR="00090151" w:rsidRPr="00603B15" w:rsidRDefault="00E54FE6" w:rsidP="00892769">
      <w:pPr>
        <w:spacing w:before="120" w:line="360" w:lineRule="auto"/>
        <w:ind w:firstLine="567"/>
        <w:rPr>
          <w:spacing w:val="-4"/>
          <w:sz w:val="28"/>
          <w:szCs w:val="28"/>
          <w:lang w:val="de-DE"/>
        </w:rPr>
      </w:pPr>
      <w:r w:rsidRPr="00603B15">
        <w:rPr>
          <w:spacing w:val="-4"/>
          <w:sz w:val="28"/>
          <w:szCs w:val="28"/>
          <w:lang w:val="de-DE"/>
        </w:rPr>
        <w:t>The v</w:t>
      </w:r>
      <w:r w:rsidR="00BE3EBF" w:rsidRPr="00603B15">
        <w:rPr>
          <w:spacing w:val="-4"/>
          <w:sz w:val="28"/>
          <w:szCs w:val="28"/>
          <w:lang w:val="de-DE"/>
        </w:rPr>
        <w:t xml:space="preserve">elocity of the point with coordinates </w:t>
      </w:r>
      <w:r w:rsidR="00BE3EBF" w:rsidRPr="00603B15">
        <w:rPr>
          <w:spacing w:val="-4"/>
          <w:position w:val="-12"/>
          <w:sz w:val="28"/>
          <w:szCs w:val="28"/>
          <w:lang w:val="de-DE"/>
        </w:rPr>
        <w:object w:dxaOrig="900" w:dyaOrig="360">
          <v:shape id="_x0000_i1125" type="#_x0000_t75" style="width:45pt;height:22.5pt" o:ole="">
            <v:imagedata r:id="rId216" o:title=""/>
          </v:shape>
          <o:OLEObject Type="Embed" ProgID="Equation.DSMT4" ShapeID="_x0000_i1125" DrawAspect="Content" ObjectID="_1750137007" r:id="rId217"/>
        </w:object>
      </w:r>
      <w:r w:rsidR="00BE3EBF" w:rsidRPr="00603B15">
        <w:rPr>
          <w:spacing w:val="-4"/>
          <w:sz w:val="28"/>
          <w:szCs w:val="28"/>
          <w:lang w:val="de-DE"/>
        </w:rPr>
        <w:t xml:space="preserve"> at </w:t>
      </w:r>
      <w:r w:rsidR="00BE3EBF" w:rsidRPr="00603B15">
        <w:rPr>
          <w:i/>
          <w:spacing w:val="-4"/>
          <w:sz w:val="28"/>
          <w:szCs w:val="28"/>
          <w:lang w:val="de-DE"/>
        </w:rPr>
        <w:t>t</w:t>
      </w:r>
      <w:r w:rsidR="00BE3EBF" w:rsidRPr="00603B15">
        <w:rPr>
          <w:spacing w:val="-4"/>
          <w:sz w:val="28"/>
          <w:szCs w:val="28"/>
          <w:lang w:val="de-DE"/>
        </w:rPr>
        <w:t xml:space="preserve"> time</w:t>
      </w:r>
      <w:r w:rsidR="009A41D3" w:rsidRPr="00603B15">
        <w:rPr>
          <w:spacing w:val="-4"/>
          <w:sz w:val="28"/>
          <w:szCs w:val="28"/>
          <w:lang w:val="de-DE"/>
        </w:rPr>
        <w:t xml:space="preserve"> is expressed by</w:t>
      </w:r>
    </w:p>
    <w:p w:rsidR="00090151" w:rsidRPr="00603B15" w:rsidRDefault="00090151" w:rsidP="00090151">
      <w:pPr>
        <w:pStyle w:val="MTDisplayEquation"/>
        <w:tabs>
          <w:tab w:val="clear" w:pos="5080"/>
          <w:tab w:val="center" w:pos="4253"/>
        </w:tabs>
      </w:pPr>
      <w:r w:rsidRPr="00603B15">
        <w:tab/>
      </w:r>
      <w:r w:rsidR="00B815B7" w:rsidRPr="00603B15">
        <w:rPr>
          <w:position w:val="-56"/>
        </w:rPr>
        <w:object w:dxaOrig="4239" w:dyaOrig="1260">
          <v:shape id="_x0000_i1126" type="#_x0000_t75" style="width:211.5pt;height:63.75pt" o:ole="">
            <v:imagedata r:id="rId218" o:title=""/>
          </v:shape>
          <o:OLEObject Type="Embed" ProgID="Equation.DSMT4" ShapeID="_x0000_i1126" DrawAspect="Content" ObjectID="_1750137008" r:id="rId219"/>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08" w:name="ZEqnNum794868"/>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22</w:instrText>
      </w:r>
      <w:r w:rsidR="00EC1238">
        <w:rPr>
          <w:noProof/>
        </w:rPr>
        <w:fldChar w:fldCharType="end"/>
      </w:r>
      <w:r w:rsidRPr="00603B15">
        <w:instrText>)</w:instrText>
      </w:r>
      <w:bookmarkEnd w:id="408"/>
      <w:r w:rsidRPr="00603B15">
        <w:fldChar w:fldCharType="end"/>
      </w:r>
    </w:p>
    <w:p w:rsidR="009F30B4" w:rsidRPr="00603B15" w:rsidRDefault="009A41D3" w:rsidP="00892769">
      <w:pPr>
        <w:spacing w:before="120" w:line="360" w:lineRule="auto"/>
        <w:ind w:firstLine="567"/>
        <w:rPr>
          <w:sz w:val="28"/>
          <w:szCs w:val="28"/>
          <w:lang w:val="de-DE"/>
        </w:rPr>
      </w:pPr>
      <w:r w:rsidRPr="00603B15">
        <w:rPr>
          <w:sz w:val="28"/>
          <w:szCs w:val="28"/>
          <w:lang w:val="de-DE"/>
        </w:rPr>
        <w:t>The variation of velocity is expressed by</w:t>
      </w:r>
    </w:p>
    <w:p w:rsidR="009F30B4" w:rsidRPr="00603B15" w:rsidRDefault="009F30B4" w:rsidP="009F30B4">
      <w:pPr>
        <w:pStyle w:val="MTDisplayEquation"/>
        <w:tabs>
          <w:tab w:val="clear" w:pos="5080"/>
          <w:tab w:val="center" w:pos="4253"/>
        </w:tabs>
      </w:pPr>
      <w:r w:rsidRPr="00603B15">
        <w:tab/>
      </w:r>
      <w:r w:rsidR="00B815B7" w:rsidRPr="00603B15">
        <w:rPr>
          <w:position w:val="-56"/>
        </w:rPr>
        <w:object w:dxaOrig="4720" w:dyaOrig="1260">
          <v:shape id="_x0000_i1127" type="#_x0000_t75" style="width:236.25pt;height:63.75pt" o:ole="">
            <v:imagedata r:id="rId220" o:title=""/>
          </v:shape>
          <o:OLEObject Type="Embed" ProgID="Equation.DSMT4" ShapeID="_x0000_i1127" DrawAspect="Content" ObjectID="_1750137009" r:id="rId221"/>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09" w:name="ZEqnNum790744"/>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23</w:instrText>
      </w:r>
      <w:r w:rsidR="00EC1238">
        <w:rPr>
          <w:noProof/>
        </w:rPr>
        <w:fldChar w:fldCharType="end"/>
      </w:r>
      <w:r w:rsidRPr="00603B15">
        <w:instrText>)</w:instrText>
      </w:r>
      <w:bookmarkEnd w:id="409"/>
      <w:r w:rsidRPr="00603B15">
        <w:fldChar w:fldCharType="end"/>
      </w:r>
    </w:p>
    <w:p w:rsidR="00393F26" w:rsidRPr="00603B15" w:rsidRDefault="00BE3EBF" w:rsidP="00892769">
      <w:pPr>
        <w:spacing w:before="120" w:line="360" w:lineRule="auto"/>
        <w:ind w:firstLine="567"/>
        <w:rPr>
          <w:sz w:val="28"/>
          <w:szCs w:val="28"/>
          <w:lang w:val="de-DE"/>
        </w:rPr>
      </w:pPr>
      <w:r w:rsidRPr="00603B15">
        <w:rPr>
          <w:sz w:val="28"/>
          <w:szCs w:val="28"/>
          <w:lang w:val="de-DE"/>
        </w:rPr>
        <w:t>The variation of kinetic energy is given by</w:t>
      </w:r>
      <w:r w:rsidR="00336FAB" w:rsidRPr="00603B15">
        <w:rPr>
          <w:sz w:val="28"/>
          <w:szCs w:val="28"/>
          <w:lang w:val="de-DE"/>
        </w:rPr>
        <w:t xml:space="preserve"> </w:t>
      </w:r>
      <w:r w:rsidR="00336FAB" w:rsidRPr="00603B15">
        <w:rPr>
          <w:sz w:val="28"/>
          <w:szCs w:val="28"/>
          <w:lang w:val="de-DE"/>
        </w:rPr>
        <w:fldChar w:fldCharType="begin"/>
      </w:r>
      <w:r w:rsidR="00336FAB" w:rsidRPr="00603B15">
        <w:rPr>
          <w:sz w:val="28"/>
          <w:szCs w:val="28"/>
          <w:lang w:val="de-DE"/>
        </w:rPr>
        <w:instrText xml:space="preserve"> REF _Ref110864845 \r \h </w:instrText>
      </w:r>
      <w:r w:rsidR="00E53B2D" w:rsidRPr="00603B15">
        <w:rPr>
          <w:sz w:val="28"/>
          <w:szCs w:val="28"/>
          <w:lang w:val="de-DE"/>
        </w:rPr>
        <w:instrText xml:space="preserve"> \* MERGEFORMAT </w:instrText>
      </w:r>
      <w:r w:rsidR="00336FAB" w:rsidRPr="00603B15">
        <w:rPr>
          <w:sz w:val="28"/>
          <w:szCs w:val="28"/>
          <w:lang w:val="de-DE"/>
        </w:rPr>
      </w:r>
      <w:r w:rsidR="00336FAB" w:rsidRPr="00603B15">
        <w:rPr>
          <w:sz w:val="28"/>
          <w:szCs w:val="28"/>
          <w:lang w:val="de-DE"/>
        </w:rPr>
        <w:fldChar w:fldCharType="separate"/>
      </w:r>
      <w:r w:rsidR="009D387F">
        <w:rPr>
          <w:sz w:val="28"/>
          <w:szCs w:val="28"/>
          <w:lang w:val="de-DE"/>
        </w:rPr>
        <w:t>[70]</w:t>
      </w:r>
      <w:r w:rsidR="00336FAB" w:rsidRPr="00603B15">
        <w:rPr>
          <w:sz w:val="28"/>
          <w:szCs w:val="28"/>
          <w:lang w:val="de-DE"/>
        </w:rPr>
        <w:fldChar w:fldCharType="end"/>
      </w:r>
    </w:p>
    <w:p w:rsidR="00393F26" w:rsidRPr="00603B15" w:rsidRDefault="00393F26" w:rsidP="00892769">
      <w:pPr>
        <w:pStyle w:val="MTDisplayEquation"/>
        <w:tabs>
          <w:tab w:val="clear" w:pos="5080"/>
          <w:tab w:val="center" w:pos="4253"/>
        </w:tabs>
        <w:spacing w:before="120" w:after="0" w:line="360" w:lineRule="auto"/>
        <w:rPr>
          <w:sz w:val="28"/>
        </w:rPr>
      </w:pPr>
      <w:r w:rsidRPr="00603B15">
        <w:rPr>
          <w:sz w:val="28"/>
        </w:rPr>
        <w:tab/>
      </w:r>
      <w:r w:rsidR="00FD37B8" w:rsidRPr="00603B15">
        <w:rPr>
          <w:position w:val="-36"/>
        </w:rPr>
        <w:object w:dxaOrig="3980" w:dyaOrig="680">
          <v:shape id="_x0000_i1128" type="#_x0000_t75" style="width:200.25pt;height:34.5pt" o:ole="">
            <v:imagedata r:id="rId222" o:title=""/>
          </v:shape>
          <o:OLEObject Type="Embed" ProgID="Equation.DSMT4" ShapeID="_x0000_i1128" DrawAspect="Content" ObjectID="_1750137010" r:id="rId223"/>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10" w:name="ZEqnNum716159"/>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24</w:instrText>
      </w:r>
      <w:r w:rsidRPr="00603B15">
        <w:rPr>
          <w:sz w:val="28"/>
        </w:rPr>
        <w:fldChar w:fldCharType="end"/>
      </w:r>
      <w:r w:rsidRPr="00603B15">
        <w:rPr>
          <w:sz w:val="28"/>
        </w:rPr>
        <w:instrText>)</w:instrText>
      </w:r>
      <w:bookmarkEnd w:id="410"/>
      <w:r w:rsidRPr="00603B15">
        <w:rPr>
          <w:sz w:val="28"/>
        </w:rPr>
        <w:fldChar w:fldCharType="end"/>
      </w:r>
    </w:p>
    <w:p w:rsidR="00583A3E" w:rsidRPr="00603B15" w:rsidRDefault="00583A3E" w:rsidP="00583A3E">
      <w:pPr>
        <w:spacing w:line="360" w:lineRule="auto"/>
        <w:rPr>
          <w:sz w:val="28"/>
          <w:szCs w:val="28"/>
          <w:lang w:val="de-DE"/>
        </w:rPr>
      </w:pPr>
      <w:r w:rsidRPr="00603B15">
        <w:rPr>
          <w:sz w:val="28"/>
          <w:szCs w:val="28"/>
          <w:lang w:val="de-DE"/>
        </w:rPr>
        <w:tab/>
      </w:r>
      <w:r w:rsidR="00BE3EBF" w:rsidRPr="00603B15">
        <w:rPr>
          <w:sz w:val="28"/>
          <w:szCs w:val="28"/>
          <w:lang w:val="de-DE"/>
        </w:rPr>
        <w:t>By substituting</w:t>
      </w:r>
      <w:r w:rsidR="00BF3000" w:rsidRPr="00603B15">
        <w:rPr>
          <w:sz w:val="28"/>
          <w:szCs w:val="28"/>
          <w:lang w:val="de-DE"/>
        </w:rPr>
        <w:t xml:space="preserve"> the</w:t>
      </w:r>
      <w:r w:rsidR="00BE3EBF" w:rsidRPr="00603B15">
        <w:rPr>
          <w:sz w:val="28"/>
          <w:szCs w:val="28"/>
          <w:lang w:val="de-DE"/>
        </w:rPr>
        <w:t xml:space="preserve"> </w:t>
      </w:r>
      <w:r w:rsidR="009F0F74" w:rsidRPr="009F0F74">
        <w:rPr>
          <w:sz w:val="28"/>
          <w:szCs w:val="28"/>
          <w:lang w:val="de-DE"/>
        </w:rPr>
        <w:t>fomula</w:t>
      </w:r>
      <w:r w:rsidR="009F0F74">
        <w:rPr>
          <w:sz w:val="28"/>
          <w:szCs w:val="28"/>
          <w:lang w:val="de-DE"/>
        </w:rPr>
        <w:t>s</w:t>
      </w:r>
      <w:r w:rsidRPr="00603B15">
        <w:rPr>
          <w:sz w:val="28"/>
          <w:szCs w:val="28"/>
          <w:lang w:val="de-DE"/>
        </w:rPr>
        <w:t xml:space="preserve"> </w:t>
      </w:r>
      <w:r w:rsidRPr="00603B15">
        <w:rPr>
          <w:sz w:val="28"/>
          <w:szCs w:val="28"/>
          <w:lang w:val="de-DE"/>
        </w:rPr>
        <w:fldChar w:fldCharType="begin"/>
      </w:r>
      <w:r w:rsidRPr="00603B15">
        <w:rPr>
          <w:sz w:val="28"/>
          <w:szCs w:val="28"/>
          <w:lang w:val="de-DE"/>
        </w:rPr>
        <w:instrText xml:space="preserve"> GOTOBUTTON ZEqnNum794868  \* MERGEFORMAT </w:instrText>
      </w:r>
      <w:r w:rsidRPr="00603B15">
        <w:rPr>
          <w:sz w:val="28"/>
          <w:szCs w:val="28"/>
          <w:lang w:val="de-DE"/>
        </w:rPr>
        <w:fldChar w:fldCharType="begin"/>
      </w:r>
      <w:r w:rsidRPr="00603B15">
        <w:rPr>
          <w:sz w:val="28"/>
          <w:szCs w:val="28"/>
          <w:lang w:val="de-DE"/>
        </w:rPr>
        <w:instrText xml:space="preserve"> REF ZEqnNum794868 \* Charformat \! \* MERGEFORMAT </w:instrText>
      </w:r>
      <w:r w:rsidRPr="00603B15">
        <w:rPr>
          <w:sz w:val="28"/>
          <w:szCs w:val="28"/>
          <w:lang w:val="de-DE"/>
        </w:rPr>
        <w:fldChar w:fldCharType="separate"/>
      </w:r>
      <w:r w:rsidR="009D387F" w:rsidRPr="009D387F">
        <w:rPr>
          <w:sz w:val="28"/>
          <w:szCs w:val="28"/>
          <w:lang w:val="de-DE"/>
        </w:rPr>
        <w:instrText>(2.22)</w:instrText>
      </w:r>
      <w:r w:rsidRPr="00603B15">
        <w:rPr>
          <w:sz w:val="28"/>
          <w:szCs w:val="28"/>
          <w:lang w:val="de-DE"/>
        </w:rPr>
        <w:fldChar w:fldCharType="end"/>
      </w:r>
      <w:r w:rsidRPr="00603B15">
        <w:rPr>
          <w:sz w:val="28"/>
          <w:szCs w:val="28"/>
          <w:lang w:val="de-DE"/>
        </w:rPr>
        <w:fldChar w:fldCharType="end"/>
      </w:r>
      <w:r w:rsidRPr="00603B15">
        <w:rPr>
          <w:sz w:val="28"/>
          <w:szCs w:val="28"/>
          <w:lang w:val="de-DE"/>
        </w:rPr>
        <w:t xml:space="preserve"> </w:t>
      </w:r>
      <w:r w:rsidR="00BE3EBF" w:rsidRPr="00603B15">
        <w:rPr>
          <w:sz w:val="28"/>
          <w:szCs w:val="28"/>
          <w:lang w:val="de-DE"/>
        </w:rPr>
        <w:t>and</w:t>
      </w:r>
      <w:r w:rsidRPr="00603B15">
        <w:rPr>
          <w:sz w:val="28"/>
          <w:szCs w:val="28"/>
          <w:lang w:val="de-DE"/>
        </w:rPr>
        <w:t xml:space="preserve"> </w:t>
      </w:r>
      <w:r w:rsidRPr="00603B15">
        <w:rPr>
          <w:sz w:val="28"/>
          <w:szCs w:val="28"/>
          <w:lang w:val="de-DE"/>
        </w:rPr>
        <w:fldChar w:fldCharType="begin"/>
      </w:r>
      <w:r w:rsidRPr="00603B15">
        <w:rPr>
          <w:sz w:val="28"/>
          <w:szCs w:val="28"/>
          <w:lang w:val="de-DE"/>
        </w:rPr>
        <w:instrText xml:space="preserve"> GOTOBUTTON ZEqnNum790744  \* MERGEFORMAT </w:instrText>
      </w:r>
      <w:r w:rsidRPr="00603B15">
        <w:rPr>
          <w:sz w:val="28"/>
          <w:szCs w:val="28"/>
          <w:lang w:val="de-DE"/>
        </w:rPr>
        <w:fldChar w:fldCharType="begin"/>
      </w:r>
      <w:r w:rsidRPr="00603B15">
        <w:rPr>
          <w:sz w:val="28"/>
          <w:szCs w:val="28"/>
          <w:lang w:val="de-DE"/>
        </w:rPr>
        <w:instrText xml:space="preserve"> REF ZEqnNum790744 \* Charformat \! \* MERGEFORMAT </w:instrText>
      </w:r>
      <w:r w:rsidRPr="00603B15">
        <w:rPr>
          <w:sz w:val="28"/>
          <w:szCs w:val="28"/>
          <w:lang w:val="de-DE"/>
        </w:rPr>
        <w:fldChar w:fldCharType="separate"/>
      </w:r>
      <w:r w:rsidR="009D387F" w:rsidRPr="009D387F">
        <w:rPr>
          <w:sz w:val="28"/>
          <w:szCs w:val="28"/>
          <w:lang w:val="de-DE"/>
        </w:rPr>
        <w:instrText>(2.23)</w:instrText>
      </w:r>
      <w:r w:rsidRPr="00603B15">
        <w:rPr>
          <w:sz w:val="28"/>
          <w:szCs w:val="28"/>
          <w:lang w:val="de-DE"/>
        </w:rPr>
        <w:fldChar w:fldCharType="end"/>
      </w:r>
      <w:r w:rsidRPr="00603B15">
        <w:rPr>
          <w:sz w:val="28"/>
          <w:szCs w:val="28"/>
          <w:lang w:val="de-DE"/>
        </w:rPr>
        <w:fldChar w:fldCharType="end"/>
      </w:r>
      <w:r w:rsidRPr="00603B15">
        <w:rPr>
          <w:sz w:val="28"/>
          <w:szCs w:val="28"/>
          <w:lang w:val="de-DE"/>
        </w:rPr>
        <w:t xml:space="preserve"> </w:t>
      </w:r>
      <w:r w:rsidR="00BE3EBF" w:rsidRPr="00603B15">
        <w:rPr>
          <w:sz w:val="28"/>
          <w:szCs w:val="28"/>
          <w:lang w:val="de-DE"/>
        </w:rPr>
        <w:t>into</w:t>
      </w:r>
      <w:r w:rsidR="0028042D" w:rsidRPr="00603B15">
        <w:rPr>
          <w:sz w:val="28"/>
          <w:szCs w:val="28"/>
          <w:lang w:val="de-DE"/>
        </w:rPr>
        <w:t xml:space="preserve"> the</w:t>
      </w:r>
      <w:r w:rsidR="00BE3EBF" w:rsidRPr="00603B15">
        <w:rPr>
          <w:sz w:val="28"/>
          <w:szCs w:val="28"/>
          <w:lang w:val="de-DE"/>
        </w:rPr>
        <w:t xml:space="preserve"> </w:t>
      </w:r>
      <w:r w:rsidR="009F0F74" w:rsidRPr="009F0F74">
        <w:rPr>
          <w:sz w:val="28"/>
          <w:szCs w:val="28"/>
          <w:lang w:val="de-DE"/>
        </w:rPr>
        <w:t>fomula</w:t>
      </w:r>
      <w:r w:rsidRPr="00603B15">
        <w:rPr>
          <w:sz w:val="28"/>
          <w:szCs w:val="28"/>
          <w:lang w:val="de-DE"/>
        </w:rPr>
        <w:t xml:space="preserve"> </w:t>
      </w:r>
      <w:r w:rsidRPr="00603B15">
        <w:rPr>
          <w:sz w:val="28"/>
          <w:szCs w:val="28"/>
          <w:lang w:val="de-DE"/>
        </w:rPr>
        <w:fldChar w:fldCharType="begin"/>
      </w:r>
      <w:r w:rsidRPr="00603B15">
        <w:rPr>
          <w:sz w:val="28"/>
          <w:szCs w:val="28"/>
          <w:lang w:val="de-DE"/>
        </w:rPr>
        <w:instrText xml:space="preserve"> GOTOBUTTON ZEqnNum716159  \* MERGEFORMAT </w:instrText>
      </w:r>
      <w:r w:rsidRPr="00603B15">
        <w:rPr>
          <w:sz w:val="28"/>
          <w:szCs w:val="28"/>
          <w:lang w:val="de-DE"/>
        </w:rPr>
        <w:fldChar w:fldCharType="begin"/>
      </w:r>
      <w:r w:rsidRPr="00603B15">
        <w:rPr>
          <w:sz w:val="28"/>
          <w:szCs w:val="28"/>
          <w:lang w:val="de-DE"/>
        </w:rPr>
        <w:instrText xml:space="preserve"> REF ZEqnNum716159 \* Charformat \! \* MERGEFORMAT </w:instrText>
      </w:r>
      <w:r w:rsidRPr="00603B15">
        <w:rPr>
          <w:sz w:val="28"/>
          <w:szCs w:val="28"/>
          <w:lang w:val="de-DE"/>
        </w:rPr>
        <w:fldChar w:fldCharType="separate"/>
      </w:r>
      <w:r w:rsidR="009D387F" w:rsidRPr="009D387F">
        <w:rPr>
          <w:sz w:val="28"/>
          <w:szCs w:val="28"/>
          <w:lang w:val="de-DE"/>
        </w:rPr>
        <w:instrText>(2.24)</w:instrText>
      </w:r>
      <w:r w:rsidRPr="00603B15">
        <w:rPr>
          <w:sz w:val="28"/>
          <w:szCs w:val="28"/>
          <w:lang w:val="de-DE"/>
        </w:rPr>
        <w:fldChar w:fldCharType="end"/>
      </w:r>
      <w:r w:rsidRPr="00603B15">
        <w:rPr>
          <w:sz w:val="28"/>
          <w:szCs w:val="28"/>
          <w:lang w:val="de-DE"/>
        </w:rPr>
        <w:fldChar w:fldCharType="end"/>
      </w:r>
    </w:p>
    <w:p w:rsidR="002F781E" w:rsidRPr="00603B15" w:rsidRDefault="004A6580" w:rsidP="00892769">
      <w:pPr>
        <w:pStyle w:val="MTDisplayEquation"/>
        <w:tabs>
          <w:tab w:val="clear" w:pos="5080"/>
          <w:tab w:val="center" w:pos="4253"/>
        </w:tabs>
        <w:spacing w:before="120" w:after="0" w:line="360" w:lineRule="auto"/>
        <w:rPr>
          <w:sz w:val="28"/>
        </w:rPr>
      </w:pPr>
      <w:r w:rsidRPr="00603B15">
        <w:rPr>
          <w:sz w:val="28"/>
        </w:rPr>
        <w:tab/>
      </w:r>
      <w:r w:rsidR="00FD37B8" w:rsidRPr="00603B15">
        <w:rPr>
          <w:position w:val="-44"/>
          <w:sz w:val="28"/>
        </w:rPr>
        <w:object w:dxaOrig="6259" w:dyaOrig="1020">
          <v:shape id="_x0000_i1129" type="#_x0000_t75" style="width:311.25pt;height:49.5pt" o:ole="">
            <v:imagedata r:id="rId224" o:title=""/>
          </v:shape>
          <o:OLEObject Type="Embed" ProgID="Equation.DSMT4" ShapeID="_x0000_i1129" DrawAspect="Content" ObjectID="_1750137011" r:id="rId225"/>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25</w:instrText>
      </w:r>
      <w:r w:rsidRPr="00603B15">
        <w:rPr>
          <w:sz w:val="28"/>
        </w:rPr>
        <w:fldChar w:fldCharType="end"/>
      </w:r>
      <w:r w:rsidRPr="00603B15">
        <w:rPr>
          <w:sz w:val="28"/>
        </w:rPr>
        <w:instrText>)</w:instrText>
      </w:r>
      <w:r w:rsidRPr="00603B15">
        <w:rPr>
          <w:sz w:val="28"/>
        </w:rPr>
        <w:fldChar w:fldCharType="end"/>
      </w:r>
    </w:p>
    <w:p w:rsidR="00101F82" w:rsidRPr="00603B15" w:rsidRDefault="00FD37B8" w:rsidP="00E96E41">
      <w:pPr>
        <w:pStyle w:val="MTDisplayEquation"/>
        <w:tabs>
          <w:tab w:val="clear" w:pos="5080"/>
          <w:tab w:val="center" w:pos="4253"/>
        </w:tabs>
        <w:spacing w:before="120" w:after="0" w:line="360" w:lineRule="auto"/>
        <w:jc w:val="right"/>
        <w:rPr>
          <w:sz w:val="28"/>
        </w:rPr>
      </w:pPr>
      <w:r w:rsidRPr="00603B15">
        <w:rPr>
          <w:position w:val="-42"/>
          <w:sz w:val="28"/>
        </w:rPr>
        <w:object w:dxaOrig="7640" w:dyaOrig="980">
          <v:shape id="_x0000_i1130" type="#_x0000_t75" style="width:384pt;height:49.5pt" o:ole="">
            <v:imagedata r:id="rId226" o:title=""/>
          </v:shape>
          <o:OLEObject Type="Embed" ProgID="Equation.DSMT4" ShapeID="_x0000_i1130" DrawAspect="Content" ObjectID="_1750137012" r:id="rId227"/>
        </w:object>
      </w:r>
      <w:r w:rsidR="00B43F68" w:rsidRPr="00603B15">
        <w:rPr>
          <w:sz w:val="28"/>
        </w:rPr>
        <w:t xml:space="preserve"> </w:t>
      </w:r>
      <w:r w:rsidR="00B43F68" w:rsidRPr="00603B15">
        <w:rPr>
          <w:sz w:val="28"/>
        </w:rPr>
        <w:tab/>
      </w:r>
      <w:r w:rsidR="00B43F68" w:rsidRPr="00603B15">
        <w:rPr>
          <w:sz w:val="28"/>
        </w:rPr>
        <w:fldChar w:fldCharType="begin"/>
      </w:r>
      <w:r w:rsidR="00B43F68" w:rsidRPr="00603B15">
        <w:rPr>
          <w:sz w:val="28"/>
        </w:rPr>
        <w:instrText xml:space="preserve"> MACROBUTTON MTPlaceRef \* MERGEFORMAT </w:instrText>
      </w:r>
      <w:r w:rsidR="00B43F68" w:rsidRPr="00603B15">
        <w:rPr>
          <w:sz w:val="28"/>
        </w:rPr>
        <w:fldChar w:fldCharType="begin"/>
      </w:r>
      <w:r w:rsidR="00B43F68" w:rsidRPr="00603B15">
        <w:rPr>
          <w:sz w:val="28"/>
        </w:rPr>
        <w:instrText xml:space="preserve"> SEQ MTEqn \h \* MERGEFORMAT </w:instrText>
      </w:r>
      <w:r w:rsidR="00B43F68" w:rsidRPr="00603B15">
        <w:rPr>
          <w:sz w:val="28"/>
        </w:rPr>
        <w:fldChar w:fldCharType="end"/>
      </w:r>
      <w:r w:rsidR="00B43F68" w:rsidRPr="00603B15">
        <w:rPr>
          <w:sz w:val="28"/>
        </w:rPr>
        <w:instrText>(</w:instrText>
      </w:r>
      <w:r w:rsidR="00B43F68" w:rsidRPr="00603B15">
        <w:rPr>
          <w:sz w:val="28"/>
        </w:rPr>
        <w:fldChar w:fldCharType="begin"/>
      </w:r>
      <w:r w:rsidR="00B43F68" w:rsidRPr="00603B15">
        <w:rPr>
          <w:sz w:val="28"/>
        </w:rPr>
        <w:instrText xml:space="preserve"> SEQ MTSec \c \* Arabic \* MERGEFORMAT </w:instrText>
      </w:r>
      <w:r w:rsidR="00B43F68" w:rsidRPr="00603B15">
        <w:rPr>
          <w:sz w:val="28"/>
        </w:rPr>
        <w:fldChar w:fldCharType="separate"/>
      </w:r>
      <w:r w:rsidR="009D387F">
        <w:rPr>
          <w:noProof/>
          <w:sz w:val="28"/>
        </w:rPr>
        <w:instrText>2</w:instrText>
      </w:r>
      <w:r w:rsidR="00B43F68" w:rsidRPr="00603B15">
        <w:rPr>
          <w:sz w:val="28"/>
        </w:rPr>
        <w:fldChar w:fldCharType="end"/>
      </w:r>
      <w:r w:rsidR="00B43F68" w:rsidRPr="00603B15">
        <w:rPr>
          <w:sz w:val="28"/>
        </w:rPr>
        <w:instrText>.</w:instrText>
      </w:r>
      <w:r w:rsidR="00B43F68" w:rsidRPr="00603B15">
        <w:rPr>
          <w:sz w:val="28"/>
        </w:rPr>
        <w:fldChar w:fldCharType="begin"/>
      </w:r>
      <w:r w:rsidR="00B43F68" w:rsidRPr="00603B15">
        <w:rPr>
          <w:sz w:val="28"/>
        </w:rPr>
        <w:instrText xml:space="preserve"> SEQ MTEqn \c \* Arabic \* MERGEFORMAT </w:instrText>
      </w:r>
      <w:r w:rsidR="00B43F68" w:rsidRPr="00603B15">
        <w:rPr>
          <w:sz w:val="28"/>
        </w:rPr>
        <w:fldChar w:fldCharType="separate"/>
      </w:r>
      <w:r w:rsidR="009D387F">
        <w:rPr>
          <w:noProof/>
          <w:sz w:val="28"/>
        </w:rPr>
        <w:instrText>26</w:instrText>
      </w:r>
      <w:r w:rsidR="00B43F68" w:rsidRPr="00603B15">
        <w:rPr>
          <w:sz w:val="28"/>
        </w:rPr>
        <w:fldChar w:fldCharType="end"/>
      </w:r>
      <w:r w:rsidR="00B43F68" w:rsidRPr="00603B15">
        <w:rPr>
          <w:sz w:val="28"/>
        </w:rPr>
        <w:instrText>)</w:instrText>
      </w:r>
      <w:r w:rsidR="00B43F68" w:rsidRPr="00603B15">
        <w:rPr>
          <w:sz w:val="28"/>
        </w:rPr>
        <w:fldChar w:fldCharType="end"/>
      </w:r>
    </w:p>
    <w:p w:rsidR="001A3A17" w:rsidRPr="00603B15" w:rsidRDefault="001A3A17" w:rsidP="00892769">
      <w:pPr>
        <w:pStyle w:val="MTDisplayEquation"/>
        <w:tabs>
          <w:tab w:val="clear" w:pos="5080"/>
          <w:tab w:val="center" w:pos="4253"/>
        </w:tabs>
        <w:spacing w:before="120" w:after="0" w:line="360" w:lineRule="auto"/>
        <w:rPr>
          <w:sz w:val="28"/>
        </w:rPr>
      </w:pPr>
      <w:r w:rsidRPr="00603B15">
        <w:rPr>
          <w:sz w:val="28"/>
        </w:rPr>
        <w:tab/>
      </w:r>
      <w:r w:rsidR="00FD37B8" w:rsidRPr="00603B15">
        <w:rPr>
          <w:position w:val="-74"/>
          <w:sz w:val="28"/>
        </w:rPr>
        <w:object w:dxaOrig="5420" w:dyaOrig="1620">
          <v:shape id="_x0000_i1131" type="#_x0000_t75" style="width:276.75pt;height:79.5pt" o:ole="">
            <v:imagedata r:id="rId228" o:title=""/>
          </v:shape>
          <o:OLEObject Type="Embed" ProgID="Equation.DSMT4" ShapeID="_x0000_i1131" DrawAspect="Content" ObjectID="_1750137013" r:id="rId229"/>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11" w:name="ZEqnNum168834"/>
      <w:r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27</w:instrText>
      </w:r>
      <w:r w:rsidR="00892769" w:rsidRPr="00603B15">
        <w:rPr>
          <w:noProof/>
          <w:sz w:val="28"/>
        </w:rPr>
        <w:fldChar w:fldCharType="end"/>
      </w:r>
      <w:r w:rsidRPr="00603B15">
        <w:rPr>
          <w:sz w:val="28"/>
        </w:rPr>
        <w:instrText>)</w:instrText>
      </w:r>
      <w:bookmarkEnd w:id="411"/>
      <w:r w:rsidRPr="00603B15">
        <w:rPr>
          <w:sz w:val="28"/>
        </w:rPr>
        <w:fldChar w:fldCharType="end"/>
      </w:r>
    </w:p>
    <w:p w:rsidR="00780F47" w:rsidRPr="00603B15" w:rsidRDefault="00FC1E99" w:rsidP="004A547C">
      <w:pPr>
        <w:spacing w:before="120" w:line="360" w:lineRule="auto"/>
        <w:rPr>
          <w:sz w:val="28"/>
          <w:szCs w:val="28"/>
          <w:lang w:val="de-DE"/>
        </w:rPr>
      </w:pPr>
      <w:r w:rsidRPr="00603B15">
        <w:rPr>
          <w:sz w:val="28"/>
          <w:szCs w:val="28"/>
          <w:lang w:val="de-DE"/>
        </w:rPr>
        <w:t>where</w:t>
      </w:r>
    </w:p>
    <w:p w:rsidR="00780F47" w:rsidRPr="00603B15" w:rsidRDefault="00780F47" w:rsidP="004A547C">
      <w:pPr>
        <w:pStyle w:val="MTDisplayEquation"/>
        <w:tabs>
          <w:tab w:val="clear" w:pos="5080"/>
          <w:tab w:val="center" w:pos="4253"/>
        </w:tabs>
        <w:spacing w:before="120" w:after="0" w:line="360" w:lineRule="auto"/>
        <w:rPr>
          <w:sz w:val="28"/>
        </w:rPr>
      </w:pPr>
      <w:r w:rsidRPr="00603B15">
        <w:rPr>
          <w:sz w:val="28"/>
        </w:rPr>
        <w:tab/>
      </w:r>
      <w:r w:rsidR="00B87F25" w:rsidRPr="00603B15">
        <w:rPr>
          <w:position w:val="-32"/>
          <w:sz w:val="28"/>
        </w:rPr>
        <w:object w:dxaOrig="3700" w:dyaOrig="780">
          <v:shape id="_x0000_i1132" type="#_x0000_t75" style="width:181.5pt;height:36pt" o:ole="">
            <v:imagedata r:id="rId230" o:title=""/>
          </v:shape>
          <o:OLEObject Type="Embed" ProgID="Equation.DSMT4" ShapeID="_x0000_i1132" DrawAspect="Content" ObjectID="_1750137014" r:id="rId231"/>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28</w:instrText>
      </w:r>
      <w:r w:rsidR="00892769" w:rsidRPr="00603B15">
        <w:rPr>
          <w:noProof/>
          <w:sz w:val="28"/>
        </w:rPr>
        <w:fldChar w:fldCharType="end"/>
      </w:r>
      <w:r w:rsidRPr="00603B15">
        <w:rPr>
          <w:sz w:val="28"/>
        </w:rPr>
        <w:instrText>)</w:instrText>
      </w:r>
      <w:r w:rsidRPr="00603B15">
        <w:rPr>
          <w:sz w:val="28"/>
        </w:rPr>
        <w:fldChar w:fldCharType="end"/>
      </w:r>
    </w:p>
    <w:p w:rsidR="00A849F1" w:rsidRPr="00603B15" w:rsidRDefault="00FC1E99" w:rsidP="00BF3EC1">
      <w:pPr>
        <w:pStyle w:val="Heading4"/>
      </w:pPr>
      <w:r w:rsidRPr="00603B15">
        <w:t>The work done by applied force</w:t>
      </w:r>
    </w:p>
    <w:p w:rsidR="00A849F1" w:rsidRPr="00603B15" w:rsidRDefault="00FC1E99" w:rsidP="009E063B">
      <w:pPr>
        <w:spacing w:before="120" w:line="360" w:lineRule="auto"/>
        <w:ind w:firstLine="567"/>
        <w:jc w:val="both"/>
        <w:rPr>
          <w:sz w:val="28"/>
          <w:szCs w:val="28"/>
          <w:lang w:val="de-DE"/>
        </w:rPr>
      </w:pPr>
      <w:r w:rsidRPr="00603B15">
        <w:rPr>
          <w:sz w:val="28"/>
          <w:szCs w:val="28"/>
          <w:lang w:val="de-DE"/>
        </w:rPr>
        <w:t>The variation of work done by applied force</w:t>
      </w:r>
      <w:r w:rsidR="00B815B7" w:rsidRPr="00603B15">
        <w:rPr>
          <w:sz w:val="28"/>
          <w:szCs w:val="28"/>
          <w:lang w:val="de-DE"/>
        </w:rPr>
        <w:t xml:space="preserve"> is expressed by </w:t>
      </w:r>
      <w:r w:rsidR="004D692C" w:rsidRPr="00603B15">
        <w:rPr>
          <w:sz w:val="28"/>
          <w:szCs w:val="28"/>
          <w:lang w:val="de-DE"/>
        </w:rPr>
        <w:fldChar w:fldCharType="begin"/>
      </w:r>
      <w:r w:rsidR="004D692C" w:rsidRPr="00603B15">
        <w:rPr>
          <w:sz w:val="28"/>
          <w:szCs w:val="28"/>
          <w:lang w:val="de-DE"/>
        </w:rPr>
        <w:instrText xml:space="preserve"> REF _Ref110864799 \r \h </w:instrText>
      </w:r>
      <w:r w:rsidR="00E53B2D" w:rsidRPr="00603B15">
        <w:rPr>
          <w:sz w:val="28"/>
          <w:szCs w:val="28"/>
          <w:lang w:val="de-DE"/>
        </w:rPr>
        <w:instrText xml:space="preserve"> \* MERGEFORMAT </w:instrText>
      </w:r>
      <w:r w:rsidR="004D692C" w:rsidRPr="00603B15">
        <w:rPr>
          <w:sz w:val="28"/>
          <w:szCs w:val="28"/>
          <w:lang w:val="de-DE"/>
        </w:rPr>
      </w:r>
      <w:r w:rsidR="004D692C" w:rsidRPr="00603B15">
        <w:rPr>
          <w:sz w:val="28"/>
          <w:szCs w:val="28"/>
          <w:lang w:val="de-DE"/>
        </w:rPr>
        <w:fldChar w:fldCharType="separate"/>
      </w:r>
      <w:r w:rsidR="009D387F">
        <w:rPr>
          <w:sz w:val="28"/>
          <w:szCs w:val="28"/>
          <w:lang w:val="de-DE"/>
        </w:rPr>
        <w:t>[71]</w:t>
      </w:r>
      <w:r w:rsidR="004D692C" w:rsidRPr="00603B15">
        <w:rPr>
          <w:sz w:val="28"/>
          <w:szCs w:val="28"/>
          <w:lang w:val="de-DE"/>
        </w:rPr>
        <w:fldChar w:fldCharType="end"/>
      </w:r>
    </w:p>
    <w:p w:rsidR="00A849F1" w:rsidRPr="00603B15" w:rsidRDefault="00A849F1" w:rsidP="00A849F1">
      <w:pPr>
        <w:pStyle w:val="MTDisplayEquation"/>
        <w:tabs>
          <w:tab w:val="clear" w:pos="5080"/>
          <w:tab w:val="center" w:pos="4253"/>
        </w:tabs>
      </w:pPr>
      <w:r w:rsidRPr="00603B15">
        <w:tab/>
      </w:r>
      <w:r w:rsidR="00FD37B8" w:rsidRPr="00603B15">
        <w:rPr>
          <w:position w:val="-36"/>
        </w:rPr>
        <w:object w:dxaOrig="3140" w:dyaOrig="680">
          <v:shape id="_x0000_i1133" type="#_x0000_t75" style="width:156pt;height:34.5pt" o:ole="">
            <v:imagedata r:id="rId232" o:title=""/>
          </v:shape>
          <o:OLEObject Type="Embed" ProgID="Equation.DSMT4" ShapeID="_x0000_i1133" DrawAspect="Content" ObjectID="_1750137015" r:id="rId233"/>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12" w:name="ZEqnNum786422"/>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29</w:instrText>
      </w:r>
      <w:r w:rsidR="00EC1238">
        <w:rPr>
          <w:noProof/>
        </w:rPr>
        <w:fldChar w:fldCharType="end"/>
      </w:r>
      <w:r w:rsidRPr="00603B15">
        <w:instrText>)</w:instrText>
      </w:r>
      <w:bookmarkEnd w:id="412"/>
      <w:r w:rsidRPr="00603B15">
        <w:fldChar w:fldCharType="end"/>
      </w:r>
    </w:p>
    <w:p w:rsidR="001714FA" w:rsidRPr="00603B15" w:rsidRDefault="00FC1E99" w:rsidP="001714FA">
      <w:pPr>
        <w:spacing w:before="120" w:line="360" w:lineRule="auto"/>
        <w:ind w:firstLine="567"/>
        <w:jc w:val="both"/>
        <w:rPr>
          <w:sz w:val="28"/>
          <w:szCs w:val="28"/>
          <w:lang w:val="de-DE"/>
        </w:rPr>
      </w:pPr>
      <w:r w:rsidRPr="00603B15">
        <w:rPr>
          <w:sz w:val="28"/>
          <w:szCs w:val="28"/>
          <w:lang w:val="de-DE"/>
        </w:rPr>
        <w:t xml:space="preserve">By substituting equations </w:t>
      </w:r>
      <w:r w:rsidR="00A9270B" w:rsidRPr="00603B15">
        <w:rPr>
          <w:sz w:val="28"/>
          <w:szCs w:val="28"/>
          <w:lang w:val="de-DE"/>
        </w:rPr>
        <w:fldChar w:fldCharType="begin"/>
      </w:r>
      <w:r w:rsidR="00A9270B" w:rsidRPr="00603B15">
        <w:rPr>
          <w:sz w:val="28"/>
          <w:szCs w:val="28"/>
          <w:lang w:val="de-DE"/>
        </w:rPr>
        <w:instrText xml:space="preserve"> GOTOBUTTON ZEqnNum103053  \* MERGEFORMAT </w:instrText>
      </w:r>
      <w:r w:rsidR="00A9270B" w:rsidRPr="00603B15">
        <w:rPr>
          <w:sz w:val="28"/>
          <w:szCs w:val="28"/>
          <w:lang w:val="de-DE"/>
        </w:rPr>
        <w:fldChar w:fldCharType="begin"/>
      </w:r>
      <w:r w:rsidR="00A9270B" w:rsidRPr="00603B15">
        <w:rPr>
          <w:sz w:val="28"/>
          <w:szCs w:val="28"/>
          <w:lang w:val="de-DE"/>
        </w:rPr>
        <w:instrText xml:space="preserve"> REF ZEqnNum103053 \* Charformat \! \* MERGEFORMAT </w:instrText>
      </w:r>
      <w:r w:rsidR="00A9270B" w:rsidRPr="00603B15">
        <w:rPr>
          <w:sz w:val="28"/>
          <w:szCs w:val="28"/>
          <w:lang w:val="de-DE"/>
        </w:rPr>
        <w:fldChar w:fldCharType="separate"/>
      </w:r>
      <w:r w:rsidR="009D387F" w:rsidRPr="009D387F">
        <w:rPr>
          <w:sz w:val="28"/>
          <w:szCs w:val="28"/>
          <w:lang w:val="de-DE"/>
        </w:rPr>
        <w:instrText>(2.17)</w:instrText>
      </w:r>
      <w:r w:rsidR="00A9270B" w:rsidRPr="00603B15">
        <w:rPr>
          <w:sz w:val="28"/>
          <w:szCs w:val="28"/>
          <w:lang w:val="de-DE"/>
        </w:rPr>
        <w:fldChar w:fldCharType="end"/>
      </w:r>
      <w:r w:rsidR="00A9270B" w:rsidRPr="00603B15">
        <w:rPr>
          <w:sz w:val="28"/>
          <w:szCs w:val="28"/>
          <w:lang w:val="de-DE"/>
        </w:rPr>
        <w:fldChar w:fldCharType="end"/>
      </w:r>
      <w:r w:rsidR="00A9270B" w:rsidRPr="00603B15">
        <w:rPr>
          <w:sz w:val="28"/>
          <w:szCs w:val="28"/>
          <w:lang w:val="de-DE"/>
        </w:rPr>
        <w:t xml:space="preserve">, </w:t>
      </w:r>
      <w:r w:rsidR="00A9270B" w:rsidRPr="00603B15">
        <w:rPr>
          <w:sz w:val="28"/>
          <w:szCs w:val="28"/>
          <w:lang w:val="de-DE"/>
        </w:rPr>
        <w:fldChar w:fldCharType="begin"/>
      </w:r>
      <w:r w:rsidR="00A9270B" w:rsidRPr="00603B15">
        <w:rPr>
          <w:sz w:val="28"/>
          <w:szCs w:val="28"/>
          <w:lang w:val="de-DE"/>
        </w:rPr>
        <w:instrText xml:space="preserve"> GOTOBUTTON ZEqnNum754685  \* MERGEFORMAT </w:instrText>
      </w:r>
      <w:r w:rsidR="00A9270B" w:rsidRPr="00603B15">
        <w:rPr>
          <w:sz w:val="28"/>
          <w:szCs w:val="28"/>
          <w:lang w:val="de-DE"/>
        </w:rPr>
        <w:fldChar w:fldCharType="begin"/>
      </w:r>
      <w:r w:rsidR="00A9270B" w:rsidRPr="00603B15">
        <w:rPr>
          <w:sz w:val="28"/>
          <w:szCs w:val="28"/>
          <w:lang w:val="de-DE"/>
        </w:rPr>
        <w:instrText xml:space="preserve"> REF ZEqnNum754685 \* Charformat \! \* MERGEFORMAT </w:instrText>
      </w:r>
      <w:r w:rsidR="00A9270B" w:rsidRPr="00603B15">
        <w:rPr>
          <w:sz w:val="28"/>
          <w:szCs w:val="28"/>
          <w:lang w:val="de-DE"/>
        </w:rPr>
        <w:fldChar w:fldCharType="separate"/>
      </w:r>
      <w:r w:rsidR="009D387F" w:rsidRPr="009D387F">
        <w:rPr>
          <w:sz w:val="28"/>
          <w:szCs w:val="28"/>
          <w:lang w:val="de-DE"/>
        </w:rPr>
        <w:instrText>(2.21)</w:instrText>
      </w:r>
      <w:r w:rsidR="00A9270B" w:rsidRPr="00603B15">
        <w:rPr>
          <w:sz w:val="28"/>
          <w:szCs w:val="28"/>
          <w:lang w:val="de-DE"/>
        </w:rPr>
        <w:fldChar w:fldCharType="end"/>
      </w:r>
      <w:r w:rsidR="00A9270B" w:rsidRPr="00603B15">
        <w:rPr>
          <w:sz w:val="28"/>
          <w:szCs w:val="28"/>
          <w:lang w:val="de-DE"/>
        </w:rPr>
        <w:fldChar w:fldCharType="end"/>
      </w:r>
      <w:r w:rsidR="00A849F1" w:rsidRPr="00603B15">
        <w:rPr>
          <w:sz w:val="28"/>
          <w:szCs w:val="28"/>
          <w:lang w:val="de-DE"/>
        </w:rPr>
        <w:t>,</w:t>
      </w:r>
      <w:r w:rsidR="00A9270B" w:rsidRPr="00603B15">
        <w:rPr>
          <w:sz w:val="28"/>
          <w:szCs w:val="28"/>
          <w:lang w:val="de-DE"/>
        </w:rPr>
        <w:t xml:space="preserve"> </w:t>
      </w:r>
      <w:r w:rsidR="00A9270B" w:rsidRPr="00603B15">
        <w:rPr>
          <w:sz w:val="28"/>
          <w:szCs w:val="28"/>
          <w:lang w:val="de-DE"/>
        </w:rPr>
        <w:fldChar w:fldCharType="begin"/>
      </w:r>
      <w:r w:rsidR="00A9270B" w:rsidRPr="00603B15">
        <w:rPr>
          <w:sz w:val="28"/>
          <w:szCs w:val="28"/>
          <w:lang w:val="de-DE"/>
        </w:rPr>
        <w:instrText xml:space="preserve"> GOTOBUTTON ZEqnNum168834  \* MERGEFORMAT </w:instrText>
      </w:r>
      <w:r w:rsidR="00A9270B" w:rsidRPr="00603B15">
        <w:rPr>
          <w:sz w:val="28"/>
          <w:szCs w:val="28"/>
          <w:lang w:val="de-DE"/>
        </w:rPr>
        <w:fldChar w:fldCharType="begin"/>
      </w:r>
      <w:r w:rsidR="00A9270B" w:rsidRPr="00603B15">
        <w:rPr>
          <w:sz w:val="28"/>
          <w:szCs w:val="28"/>
          <w:lang w:val="de-DE"/>
        </w:rPr>
        <w:instrText xml:space="preserve"> REF ZEqnNum168834 \* Charformat \! \* MERGEFORMAT </w:instrText>
      </w:r>
      <w:r w:rsidR="00A9270B" w:rsidRPr="00603B15">
        <w:rPr>
          <w:sz w:val="28"/>
          <w:szCs w:val="28"/>
          <w:lang w:val="de-DE"/>
        </w:rPr>
        <w:fldChar w:fldCharType="separate"/>
      </w:r>
      <w:r w:rsidR="009D387F" w:rsidRPr="009D387F">
        <w:rPr>
          <w:sz w:val="28"/>
          <w:szCs w:val="28"/>
          <w:lang w:val="de-DE"/>
        </w:rPr>
        <w:instrText>(2.27)</w:instrText>
      </w:r>
      <w:r w:rsidR="00A9270B" w:rsidRPr="00603B15">
        <w:rPr>
          <w:sz w:val="28"/>
          <w:szCs w:val="28"/>
          <w:lang w:val="de-DE"/>
        </w:rPr>
        <w:fldChar w:fldCharType="end"/>
      </w:r>
      <w:r w:rsidR="00A9270B" w:rsidRPr="00603B15">
        <w:rPr>
          <w:sz w:val="28"/>
          <w:szCs w:val="28"/>
          <w:lang w:val="de-DE"/>
        </w:rPr>
        <w:fldChar w:fldCharType="end"/>
      </w:r>
      <w:r w:rsidR="00A849F1" w:rsidRPr="00603B15">
        <w:rPr>
          <w:sz w:val="28"/>
          <w:szCs w:val="28"/>
          <w:lang w:val="de-DE"/>
        </w:rPr>
        <w:t xml:space="preserve"> </w:t>
      </w:r>
      <w:r w:rsidRPr="00603B15">
        <w:rPr>
          <w:sz w:val="28"/>
          <w:szCs w:val="28"/>
          <w:lang w:val="de-DE"/>
        </w:rPr>
        <w:t>and</w:t>
      </w:r>
      <w:r w:rsidR="00A849F1" w:rsidRPr="00603B15">
        <w:rPr>
          <w:sz w:val="28"/>
          <w:szCs w:val="28"/>
          <w:lang w:val="de-DE"/>
        </w:rPr>
        <w:t xml:space="preserve"> </w:t>
      </w:r>
      <w:r w:rsidR="00A849F1" w:rsidRPr="00603B15">
        <w:rPr>
          <w:sz w:val="28"/>
          <w:szCs w:val="28"/>
          <w:lang w:val="de-DE"/>
        </w:rPr>
        <w:fldChar w:fldCharType="begin"/>
      </w:r>
      <w:r w:rsidR="00A849F1" w:rsidRPr="00603B15">
        <w:rPr>
          <w:sz w:val="28"/>
          <w:szCs w:val="28"/>
          <w:lang w:val="de-DE"/>
        </w:rPr>
        <w:instrText xml:space="preserve"> GOTOBUTTON ZEqnNum786422  \* MERGEFORMAT </w:instrText>
      </w:r>
      <w:r w:rsidR="00A849F1" w:rsidRPr="00603B15">
        <w:rPr>
          <w:sz w:val="28"/>
          <w:szCs w:val="28"/>
          <w:lang w:val="de-DE"/>
        </w:rPr>
        <w:fldChar w:fldCharType="begin"/>
      </w:r>
      <w:r w:rsidR="00A849F1" w:rsidRPr="00603B15">
        <w:rPr>
          <w:sz w:val="28"/>
          <w:szCs w:val="28"/>
          <w:lang w:val="de-DE"/>
        </w:rPr>
        <w:instrText xml:space="preserve"> REF ZEqnNum786422 \* Charformat \! \* MERGEFORMAT </w:instrText>
      </w:r>
      <w:r w:rsidR="00A849F1" w:rsidRPr="00603B15">
        <w:rPr>
          <w:sz w:val="28"/>
          <w:szCs w:val="28"/>
          <w:lang w:val="de-DE"/>
        </w:rPr>
        <w:fldChar w:fldCharType="separate"/>
      </w:r>
      <w:r w:rsidR="009D387F" w:rsidRPr="009D387F">
        <w:rPr>
          <w:sz w:val="28"/>
          <w:szCs w:val="28"/>
          <w:lang w:val="de-DE"/>
        </w:rPr>
        <w:instrText>(2.29)</w:instrText>
      </w:r>
      <w:r w:rsidR="00A849F1" w:rsidRPr="00603B15">
        <w:rPr>
          <w:sz w:val="28"/>
          <w:szCs w:val="28"/>
          <w:lang w:val="de-DE"/>
        </w:rPr>
        <w:fldChar w:fldCharType="end"/>
      </w:r>
      <w:r w:rsidR="00A849F1" w:rsidRPr="00603B15">
        <w:rPr>
          <w:sz w:val="28"/>
          <w:szCs w:val="28"/>
          <w:lang w:val="de-DE"/>
        </w:rPr>
        <w:fldChar w:fldCharType="end"/>
      </w:r>
      <w:r w:rsidR="00A9270B" w:rsidRPr="00603B15">
        <w:rPr>
          <w:sz w:val="28"/>
          <w:szCs w:val="28"/>
          <w:lang w:val="de-DE"/>
        </w:rPr>
        <w:t xml:space="preserve"> </w:t>
      </w:r>
      <w:r w:rsidRPr="00603B15">
        <w:rPr>
          <w:sz w:val="28"/>
          <w:szCs w:val="28"/>
          <w:lang w:val="de-DE"/>
        </w:rPr>
        <w:t>into</w:t>
      </w:r>
      <w:r w:rsidR="00A9270B" w:rsidRPr="00603B15">
        <w:rPr>
          <w:sz w:val="28"/>
          <w:szCs w:val="28"/>
          <w:lang w:val="de-DE"/>
        </w:rPr>
        <w:t xml:space="preserve"> </w:t>
      </w:r>
      <w:r w:rsidR="00A9270B" w:rsidRPr="00603B15">
        <w:rPr>
          <w:sz w:val="28"/>
          <w:szCs w:val="28"/>
          <w:lang w:val="de-DE"/>
        </w:rPr>
        <w:fldChar w:fldCharType="begin"/>
      </w:r>
      <w:r w:rsidR="00A9270B" w:rsidRPr="00603B15">
        <w:rPr>
          <w:sz w:val="28"/>
          <w:szCs w:val="28"/>
          <w:lang w:val="de-DE"/>
        </w:rPr>
        <w:instrText xml:space="preserve"> GOTOBUTTON ZEqnNum557672  \* MERGEFORMAT </w:instrText>
      </w:r>
      <w:r w:rsidR="00A9270B" w:rsidRPr="00603B15">
        <w:rPr>
          <w:sz w:val="28"/>
          <w:szCs w:val="28"/>
          <w:lang w:val="de-DE"/>
        </w:rPr>
        <w:fldChar w:fldCharType="begin"/>
      </w:r>
      <w:r w:rsidR="00A9270B" w:rsidRPr="00603B15">
        <w:rPr>
          <w:sz w:val="28"/>
          <w:szCs w:val="28"/>
          <w:lang w:val="de-DE"/>
        </w:rPr>
        <w:instrText xml:space="preserve"> REF ZEqnNum557672 \* Charformat \! \* MERGEFORMAT </w:instrText>
      </w:r>
      <w:r w:rsidR="00A9270B" w:rsidRPr="00603B15">
        <w:rPr>
          <w:sz w:val="28"/>
          <w:szCs w:val="28"/>
          <w:lang w:val="de-DE"/>
        </w:rPr>
        <w:fldChar w:fldCharType="separate"/>
      </w:r>
      <w:r w:rsidR="009D387F" w:rsidRPr="009D387F">
        <w:rPr>
          <w:sz w:val="28"/>
          <w:szCs w:val="28"/>
          <w:lang w:val="de-DE"/>
        </w:rPr>
        <w:instrText>(2.12)</w:instrText>
      </w:r>
      <w:r w:rsidR="00A9270B" w:rsidRPr="00603B15">
        <w:rPr>
          <w:sz w:val="28"/>
          <w:szCs w:val="28"/>
          <w:lang w:val="de-DE"/>
        </w:rPr>
        <w:fldChar w:fldCharType="end"/>
      </w:r>
      <w:r w:rsidR="00A9270B" w:rsidRPr="00603B15">
        <w:rPr>
          <w:sz w:val="28"/>
          <w:szCs w:val="28"/>
          <w:lang w:val="de-DE"/>
        </w:rPr>
        <w:fldChar w:fldCharType="end"/>
      </w:r>
      <w:r w:rsidR="00964F48" w:rsidRPr="00603B15">
        <w:rPr>
          <w:sz w:val="28"/>
          <w:szCs w:val="28"/>
          <w:lang w:val="de-DE"/>
        </w:rPr>
        <w:t xml:space="preserve"> </w:t>
      </w:r>
      <w:r w:rsidRPr="00603B15">
        <w:rPr>
          <w:sz w:val="28"/>
          <w:szCs w:val="28"/>
          <w:lang w:val="de-DE"/>
        </w:rPr>
        <w:t xml:space="preserve">and integrading by part, grouping by terms containing </w:t>
      </w:r>
      <w:r w:rsidRPr="00603B15">
        <w:rPr>
          <w:position w:val="-16"/>
          <w:sz w:val="28"/>
          <w:szCs w:val="28"/>
        </w:rPr>
        <w:object w:dxaOrig="2600" w:dyaOrig="420">
          <v:shape id="_x0000_i1134" type="#_x0000_t75" style="width:130.5pt;height:22.5pt" o:ole="">
            <v:imagedata r:id="rId234" o:title=""/>
          </v:shape>
          <o:OLEObject Type="Embed" ProgID="Equation.DSMT4" ShapeID="_x0000_i1134" DrawAspect="Content" ObjectID="_1750137016" r:id="rId235"/>
        </w:object>
      </w:r>
      <w:r w:rsidR="00B815B7" w:rsidRPr="00603B15">
        <w:rPr>
          <w:sz w:val="28"/>
          <w:szCs w:val="28"/>
        </w:rPr>
        <w:t>, respectively.</w:t>
      </w:r>
      <w:r w:rsidR="00B815B7" w:rsidRPr="00603B15">
        <w:rPr>
          <w:sz w:val="28"/>
          <w:szCs w:val="28"/>
          <w:lang w:val="de-DE"/>
        </w:rPr>
        <w:t xml:space="preserve"> T</w:t>
      </w:r>
      <w:r w:rsidRPr="00603B15">
        <w:rPr>
          <w:sz w:val="28"/>
          <w:szCs w:val="28"/>
          <w:lang w:val="de-DE"/>
        </w:rPr>
        <w:t xml:space="preserve">he </w:t>
      </w:r>
      <w:r w:rsidR="005551A9" w:rsidRPr="00603B15">
        <w:rPr>
          <w:sz w:val="28"/>
          <w:szCs w:val="28"/>
          <w:lang w:val="de-DE"/>
        </w:rPr>
        <w:t>motion</w:t>
      </w:r>
      <w:r w:rsidR="00B815B7" w:rsidRPr="00603B15">
        <w:rPr>
          <w:sz w:val="28"/>
          <w:szCs w:val="28"/>
          <w:lang w:val="de-DE"/>
        </w:rPr>
        <w:t xml:space="preserve"> equations</w:t>
      </w:r>
      <w:r w:rsidR="009C72CD" w:rsidRPr="00603B15">
        <w:rPr>
          <w:sz w:val="28"/>
          <w:szCs w:val="28"/>
          <w:lang w:val="de-DE"/>
        </w:rPr>
        <w:t xml:space="preserve"> of FGP nano</w:t>
      </w:r>
      <w:r w:rsidRPr="00603B15">
        <w:rPr>
          <w:sz w:val="28"/>
          <w:szCs w:val="28"/>
          <w:lang w:val="de-DE"/>
        </w:rPr>
        <w:t>plates can be ob</w:t>
      </w:r>
      <w:r w:rsidR="009C72CD" w:rsidRPr="00603B15">
        <w:rPr>
          <w:sz w:val="28"/>
          <w:szCs w:val="28"/>
          <w:lang w:val="de-DE"/>
        </w:rPr>
        <w:t>tained by</w:t>
      </w:r>
    </w:p>
    <w:p w:rsidR="001714FA" w:rsidRPr="00603B15" w:rsidRDefault="009C72CD" w:rsidP="001714FA">
      <w:pPr>
        <w:spacing w:before="120" w:line="360" w:lineRule="auto"/>
        <w:ind w:left="567" w:firstLine="567"/>
        <w:jc w:val="both"/>
        <w:rPr>
          <w:sz w:val="28"/>
        </w:rPr>
      </w:pPr>
      <w:r w:rsidRPr="00603B15">
        <w:rPr>
          <w:position w:val="-32"/>
        </w:rPr>
        <w:object w:dxaOrig="3700" w:dyaOrig="800">
          <v:shape id="_x0000_i1135" type="#_x0000_t75" style="width:185.25pt;height:41.25pt" o:ole="">
            <v:imagedata r:id="rId236" o:title=""/>
          </v:shape>
          <o:OLEObject Type="Embed" ProgID="Equation.DSMT4" ShapeID="_x0000_i1135" DrawAspect="Content" ObjectID="_1750137017" r:id="rId237"/>
        </w:object>
      </w:r>
      <w:r w:rsidR="00E31E35" w:rsidRPr="00603B15">
        <w:rPr>
          <w:sz w:val="28"/>
        </w:rPr>
        <w:t xml:space="preserve"> </w:t>
      </w:r>
      <w:r w:rsidR="001714FA" w:rsidRPr="00603B15">
        <w:rPr>
          <w:sz w:val="28"/>
        </w:rPr>
        <w:t xml:space="preserve">   </w:t>
      </w:r>
      <w:r w:rsidR="00E31E35" w:rsidRPr="00603B15">
        <w:rPr>
          <w:sz w:val="28"/>
        </w:rPr>
        <w:tab/>
      </w:r>
      <w:r w:rsidR="001714FA" w:rsidRPr="00603B15">
        <w:rPr>
          <w:sz w:val="28"/>
        </w:rPr>
        <w:t xml:space="preserve">                                  </w:t>
      </w:r>
      <w:r w:rsidR="00E31E35" w:rsidRPr="00603B15">
        <w:rPr>
          <w:sz w:val="28"/>
        </w:rPr>
        <w:fldChar w:fldCharType="begin"/>
      </w:r>
      <w:r w:rsidR="00E31E35" w:rsidRPr="00603B15">
        <w:rPr>
          <w:sz w:val="28"/>
        </w:rPr>
        <w:instrText xml:space="preserve"> MACROBUTTON MTPlaceRef \* MERGEFORMAT </w:instrText>
      </w:r>
      <w:r w:rsidR="00E31E35" w:rsidRPr="00603B15">
        <w:rPr>
          <w:sz w:val="28"/>
        </w:rPr>
        <w:fldChar w:fldCharType="begin"/>
      </w:r>
      <w:r w:rsidR="00E31E35" w:rsidRPr="00603B15">
        <w:rPr>
          <w:sz w:val="28"/>
        </w:rPr>
        <w:instrText xml:space="preserve"> SEQ MTEqn \h \* MERGEFORMAT </w:instrText>
      </w:r>
      <w:r w:rsidR="00E31E35" w:rsidRPr="00603B15">
        <w:rPr>
          <w:sz w:val="28"/>
        </w:rPr>
        <w:fldChar w:fldCharType="end"/>
      </w:r>
      <w:bookmarkStart w:id="413" w:name="ZEqnNum658828"/>
      <w:r w:rsidR="00E31E35" w:rsidRPr="00603B15">
        <w:rPr>
          <w:sz w:val="28"/>
        </w:rPr>
        <w:instrText>(</w:instrText>
      </w:r>
      <w:r w:rsidR="00E31E35" w:rsidRPr="00603B15">
        <w:rPr>
          <w:sz w:val="28"/>
        </w:rPr>
        <w:fldChar w:fldCharType="begin"/>
      </w:r>
      <w:r w:rsidR="00E31E35" w:rsidRPr="00603B15">
        <w:rPr>
          <w:sz w:val="28"/>
        </w:rPr>
        <w:instrText xml:space="preserve"> SEQ MTSec \c \* Arabic \* MERGEFORMAT </w:instrText>
      </w:r>
      <w:r w:rsidR="00E31E35" w:rsidRPr="00603B15">
        <w:rPr>
          <w:sz w:val="28"/>
        </w:rPr>
        <w:fldChar w:fldCharType="separate"/>
      </w:r>
      <w:r w:rsidR="009D387F">
        <w:rPr>
          <w:noProof/>
          <w:sz w:val="28"/>
        </w:rPr>
        <w:instrText>2</w:instrText>
      </w:r>
      <w:r w:rsidR="00E31E35" w:rsidRPr="00603B15">
        <w:rPr>
          <w:sz w:val="28"/>
        </w:rPr>
        <w:fldChar w:fldCharType="end"/>
      </w:r>
      <w:r w:rsidR="00E31E35" w:rsidRPr="00603B15">
        <w:rPr>
          <w:sz w:val="28"/>
        </w:rPr>
        <w:instrText>.</w:instrText>
      </w:r>
      <w:r w:rsidR="00E31E35" w:rsidRPr="00603B15">
        <w:rPr>
          <w:sz w:val="28"/>
        </w:rPr>
        <w:fldChar w:fldCharType="begin"/>
      </w:r>
      <w:r w:rsidR="00E31E35" w:rsidRPr="00603B15">
        <w:rPr>
          <w:sz w:val="28"/>
        </w:rPr>
        <w:instrText xml:space="preserve"> SEQ MTEqn \c \* Arabic \* MERGEFORMAT </w:instrText>
      </w:r>
      <w:r w:rsidR="00E31E35" w:rsidRPr="00603B15">
        <w:rPr>
          <w:sz w:val="28"/>
        </w:rPr>
        <w:fldChar w:fldCharType="separate"/>
      </w:r>
      <w:r w:rsidR="009D387F">
        <w:rPr>
          <w:noProof/>
          <w:sz w:val="28"/>
        </w:rPr>
        <w:instrText>30</w:instrText>
      </w:r>
      <w:r w:rsidR="00E31E35" w:rsidRPr="00603B15">
        <w:rPr>
          <w:sz w:val="28"/>
        </w:rPr>
        <w:fldChar w:fldCharType="end"/>
      </w:r>
      <w:r w:rsidR="00E31E35" w:rsidRPr="00603B15">
        <w:rPr>
          <w:sz w:val="28"/>
        </w:rPr>
        <w:instrText>)</w:instrText>
      </w:r>
      <w:bookmarkEnd w:id="413"/>
      <w:r w:rsidR="00E31E35" w:rsidRPr="00603B15">
        <w:rPr>
          <w:sz w:val="28"/>
        </w:rPr>
        <w:fldChar w:fldCharType="end"/>
      </w:r>
    </w:p>
    <w:p w:rsidR="001714FA" w:rsidRPr="00603B15" w:rsidRDefault="00E31E35" w:rsidP="001714FA">
      <w:pPr>
        <w:spacing w:before="120" w:line="360" w:lineRule="auto"/>
        <w:ind w:left="567" w:firstLine="567"/>
        <w:jc w:val="both"/>
        <w:rPr>
          <w:sz w:val="28"/>
        </w:rPr>
      </w:pPr>
      <w:r w:rsidRPr="00603B15">
        <w:rPr>
          <w:position w:val="-32"/>
          <w:sz w:val="28"/>
        </w:rPr>
        <w:object w:dxaOrig="3879" w:dyaOrig="800">
          <v:shape id="_x0000_i1136" type="#_x0000_t75" style="width:195pt;height:36pt" o:ole="">
            <v:imagedata r:id="rId238" o:title=""/>
          </v:shape>
          <o:OLEObject Type="Embed" ProgID="Equation.DSMT4" ShapeID="_x0000_i1136" DrawAspect="Content" ObjectID="_1750137018" r:id="rId239"/>
        </w:object>
      </w:r>
      <w:r w:rsidRPr="00603B15">
        <w:rPr>
          <w:sz w:val="28"/>
        </w:rPr>
        <w:t xml:space="preserve"> </w:t>
      </w:r>
      <w:r w:rsidR="001714FA" w:rsidRPr="00603B15">
        <w:rPr>
          <w:sz w:val="28"/>
        </w:rPr>
        <w:t xml:space="preserve">    </w:t>
      </w:r>
      <w:r w:rsidRPr="00603B15">
        <w:rPr>
          <w:sz w:val="28"/>
        </w:rPr>
        <w:tab/>
      </w:r>
      <w:r w:rsidR="001714FA" w:rsidRPr="00603B15">
        <w:rPr>
          <w:sz w:val="28"/>
        </w:rPr>
        <w:t xml:space="preserve">                                  </w:t>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14" w:name="ZEqnNum330299"/>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31</w:instrText>
      </w:r>
      <w:r w:rsidRPr="00603B15">
        <w:rPr>
          <w:sz w:val="28"/>
        </w:rPr>
        <w:fldChar w:fldCharType="end"/>
      </w:r>
      <w:r w:rsidRPr="00603B15">
        <w:rPr>
          <w:sz w:val="28"/>
        </w:rPr>
        <w:instrText>)</w:instrText>
      </w:r>
      <w:bookmarkEnd w:id="414"/>
      <w:r w:rsidRPr="00603B15">
        <w:rPr>
          <w:sz w:val="28"/>
        </w:rPr>
        <w:fldChar w:fldCharType="end"/>
      </w:r>
    </w:p>
    <w:p w:rsidR="001714FA" w:rsidRPr="00603B15" w:rsidRDefault="0002514E" w:rsidP="001714FA">
      <w:pPr>
        <w:spacing w:before="120" w:line="360" w:lineRule="auto"/>
        <w:ind w:left="567" w:firstLine="567"/>
        <w:jc w:val="both"/>
        <w:rPr>
          <w:sz w:val="28"/>
        </w:rPr>
      </w:pPr>
      <w:r w:rsidRPr="00603B15">
        <w:rPr>
          <w:position w:val="-32"/>
          <w:sz w:val="28"/>
        </w:rPr>
        <w:object w:dxaOrig="5560" w:dyaOrig="800">
          <v:shape id="_x0000_i1137" type="#_x0000_t75" style="width:279pt;height:36pt" o:ole="">
            <v:imagedata r:id="rId240" o:title=""/>
          </v:shape>
          <o:OLEObject Type="Embed" ProgID="Equation.DSMT4" ShapeID="_x0000_i1137" DrawAspect="Content" ObjectID="_1750137019" r:id="rId241"/>
        </w:object>
      </w:r>
      <w:r w:rsidR="00AA3E2C" w:rsidRPr="00603B15">
        <w:rPr>
          <w:sz w:val="28"/>
        </w:rPr>
        <w:t xml:space="preserve"> </w:t>
      </w:r>
      <w:r w:rsidR="001714FA" w:rsidRPr="00603B15">
        <w:rPr>
          <w:sz w:val="28"/>
        </w:rPr>
        <w:t xml:space="preserve">    </w:t>
      </w:r>
      <w:r w:rsidR="00AA3E2C" w:rsidRPr="00603B15">
        <w:rPr>
          <w:sz w:val="28"/>
        </w:rPr>
        <w:tab/>
      </w:r>
      <w:r w:rsidR="001714FA" w:rsidRPr="00603B15">
        <w:rPr>
          <w:sz w:val="28"/>
        </w:rPr>
        <w:t xml:space="preserve">          </w:t>
      </w:r>
      <w:r w:rsidR="00AA3E2C" w:rsidRPr="00603B15">
        <w:rPr>
          <w:sz w:val="28"/>
        </w:rPr>
        <w:fldChar w:fldCharType="begin"/>
      </w:r>
      <w:r w:rsidR="00AA3E2C" w:rsidRPr="00603B15">
        <w:rPr>
          <w:sz w:val="28"/>
        </w:rPr>
        <w:instrText xml:space="preserve"> MACROBUTTON MTPlaceRef \* MERGEFORMAT </w:instrText>
      </w:r>
      <w:r w:rsidR="00AA3E2C" w:rsidRPr="00603B15">
        <w:rPr>
          <w:sz w:val="28"/>
        </w:rPr>
        <w:fldChar w:fldCharType="begin"/>
      </w:r>
      <w:r w:rsidR="00AA3E2C" w:rsidRPr="00603B15">
        <w:rPr>
          <w:sz w:val="28"/>
        </w:rPr>
        <w:instrText xml:space="preserve"> SEQ MTEqn \h \* MERGEFORMAT </w:instrText>
      </w:r>
      <w:r w:rsidR="00AA3E2C" w:rsidRPr="00603B15">
        <w:rPr>
          <w:sz w:val="28"/>
        </w:rPr>
        <w:fldChar w:fldCharType="end"/>
      </w:r>
      <w:bookmarkStart w:id="415" w:name="ZEqnNum687659"/>
      <w:r w:rsidR="00AA3E2C" w:rsidRPr="00603B15">
        <w:rPr>
          <w:sz w:val="28"/>
        </w:rPr>
        <w:instrText>(</w:instrText>
      </w:r>
      <w:r w:rsidR="00AA3E2C" w:rsidRPr="00603B15">
        <w:rPr>
          <w:sz w:val="28"/>
        </w:rPr>
        <w:fldChar w:fldCharType="begin"/>
      </w:r>
      <w:r w:rsidR="00AA3E2C" w:rsidRPr="00603B15">
        <w:rPr>
          <w:sz w:val="28"/>
        </w:rPr>
        <w:instrText xml:space="preserve"> SEQ MTSec \c \* Arabic \* MERGEFORMAT </w:instrText>
      </w:r>
      <w:r w:rsidR="00AA3E2C" w:rsidRPr="00603B15">
        <w:rPr>
          <w:sz w:val="28"/>
        </w:rPr>
        <w:fldChar w:fldCharType="separate"/>
      </w:r>
      <w:r w:rsidR="009D387F">
        <w:rPr>
          <w:noProof/>
          <w:sz w:val="28"/>
        </w:rPr>
        <w:instrText>2</w:instrText>
      </w:r>
      <w:r w:rsidR="00AA3E2C" w:rsidRPr="00603B15">
        <w:rPr>
          <w:sz w:val="28"/>
        </w:rPr>
        <w:fldChar w:fldCharType="end"/>
      </w:r>
      <w:r w:rsidR="00AA3E2C" w:rsidRPr="00603B15">
        <w:rPr>
          <w:sz w:val="28"/>
        </w:rPr>
        <w:instrText>.</w:instrText>
      </w:r>
      <w:r w:rsidR="00AA3E2C" w:rsidRPr="00603B15">
        <w:rPr>
          <w:sz w:val="28"/>
        </w:rPr>
        <w:fldChar w:fldCharType="begin"/>
      </w:r>
      <w:r w:rsidR="00AA3E2C" w:rsidRPr="00603B15">
        <w:rPr>
          <w:sz w:val="28"/>
        </w:rPr>
        <w:instrText xml:space="preserve"> SEQ MTEqn \c \* Arabic \* MERGEFORMAT </w:instrText>
      </w:r>
      <w:r w:rsidR="00AA3E2C" w:rsidRPr="00603B15">
        <w:rPr>
          <w:sz w:val="28"/>
        </w:rPr>
        <w:fldChar w:fldCharType="separate"/>
      </w:r>
      <w:r w:rsidR="009D387F">
        <w:rPr>
          <w:noProof/>
          <w:sz w:val="28"/>
        </w:rPr>
        <w:instrText>32</w:instrText>
      </w:r>
      <w:r w:rsidR="00AA3E2C" w:rsidRPr="00603B15">
        <w:rPr>
          <w:sz w:val="28"/>
        </w:rPr>
        <w:fldChar w:fldCharType="end"/>
      </w:r>
      <w:r w:rsidR="00AA3E2C" w:rsidRPr="00603B15">
        <w:rPr>
          <w:sz w:val="28"/>
        </w:rPr>
        <w:instrText>)</w:instrText>
      </w:r>
      <w:bookmarkEnd w:id="415"/>
      <w:r w:rsidR="00AA3E2C" w:rsidRPr="00603B15">
        <w:rPr>
          <w:sz w:val="28"/>
        </w:rPr>
        <w:fldChar w:fldCharType="end"/>
      </w:r>
    </w:p>
    <w:p w:rsidR="001714FA" w:rsidRPr="00603B15" w:rsidRDefault="00840570" w:rsidP="001714FA">
      <w:pPr>
        <w:spacing w:before="120" w:line="360" w:lineRule="auto"/>
        <w:ind w:left="567" w:firstLine="567"/>
        <w:jc w:val="both"/>
        <w:rPr>
          <w:sz w:val="28"/>
        </w:rPr>
      </w:pPr>
      <w:r w:rsidRPr="00603B15">
        <w:rPr>
          <w:position w:val="-32"/>
          <w:sz w:val="28"/>
        </w:rPr>
        <w:object w:dxaOrig="4680" w:dyaOrig="800">
          <v:shape id="_x0000_i1138" type="#_x0000_t75" style="width:238.5pt;height:36pt" o:ole="">
            <v:imagedata r:id="rId242" o:title=""/>
          </v:shape>
          <o:OLEObject Type="Embed" ProgID="Equation.DSMT4" ShapeID="_x0000_i1138" DrawAspect="Content" ObjectID="_1750137020" r:id="rId243"/>
        </w:object>
      </w:r>
      <w:r w:rsidR="00AA3E2C" w:rsidRPr="00603B15">
        <w:rPr>
          <w:sz w:val="28"/>
        </w:rPr>
        <w:t xml:space="preserve"> </w:t>
      </w:r>
      <w:r w:rsidR="00AA3E2C" w:rsidRPr="00603B15">
        <w:rPr>
          <w:sz w:val="28"/>
        </w:rPr>
        <w:tab/>
      </w:r>
      <w:r w:rsidR="001714FA" w:rsidRPr="00603B15">
        <w:rPr>
          <w:sz w:val="28"/>
        </w:rPr>
        <w:t xml:space="preserve">                          </w:t>
      </w:r>
      <w:r w:rsidR="00AA3E2C" w:rsidRPr="00603B15">
        <w:rPr>
          <w:sz w:val="28"/>
        </w:rPr>
        <w:fldChar w:fldCharType="begin"/>
      </w:r>
      <w:r w:rsidR="00AA3E2C" w:rsidRPr="00603B15">
        <w:rPr>
          <w:sz w:val="28"/>
        </w:rPr>
        <w:instrText xml:space="preserve"> MACROBUTTON MTPlaceRef \* MERGEFORMAT </w:instrText>
      </w:r>
      <w:r w:rsidR="00AA3E2C" w:rsidRPr="00603B15">
        <w:rPr>
          <w:sz w:val="28"/>
        </w:rPr>
        <w:fldChar w:fldCharType="begin"/>
      </w:r>
      <w:r w:rsidR="00AA3E2C" w:rsidRPr="00603B15">
        <w:rPr>
          <w:sz w:val="28"/>
        </w:rPr>
        <w:instrText xml:space="preserve"> SEQ MTEqn \h \* MERGEFORMAT </w:instrText>
      </w:r>
      <w:r w:rsidR="00AA3E2C" w:rsidRPr="00603B15">
        <w:rPr>
          <w:sz w:val="28"/>
        </w:rPr>
        <w:fldChar w:fldCharType="end"/>
      </w:r>
      <w:bookmarkStart w:id="416" w:name="ZEqnNum824748"/>
      <w:r w:rsidR="00AA3E2C"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00AA3E2C"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33</w:instrText>
      </w:r>
      <w:r w:rsidR="00892769" w:rsidRPr="00603B15">
        <w:rPr>
          <w:noProof/>
          <w:sz w:val="28"/>
        </w:rPr>
        <w:fldChar w:fldCharType="end"/>
      </w:r>
      <w:r w:rsidR="00AA3E2C" w:rsidRPr="00603B15">
        <w:rPr>
          <w:sz w:val="28"/>
        </w:rPr>
        <w:instrText>)</w:instrText>
      </w:r>
      <w:bookmarkEnd w:id="416"/>
      <w:r w:rsidR="00AA3E2C" w:rsidRPr="00603B15">
        <w:rPr>
          <w:sz w:val="28"/>
        </w:rPr>
        <w:fldChar w:fldCharType="end"/>
      </w:r>
    </w:p>
    <w:p w:rsidR="00D3091A" w:rsidRPr="00603B15" w:rsidRDefault="00840570" w:rsidP="001714FA">
      <w:pPr>
        <w:spacing w:before="120" w:line="360" w:lineRule="auto"/>
        <w:ind w:left="567" w:firstLine="567"/>
        <w:jc w:val="both"/>
        <w:rPr>
          <w:sz w:val="28"/>
          <w:szCs w:val="28"/>
        </w:rPr>
      </w:pPr>
      <w:r w:rsidRPr="00603B15">
        <w:rPr>
          <w:position w:val="-32"/>
          <w:sz w:val="28"/>
        </w:rPr>
        <w:object w:dxaOrig="4700" w:dyaOrig="800">
          <v:shape id="_x0000_i1139" type="#_x0000_t75" style="width:238.5pt;height:36pt" o:ole="">
            <v:imagedata r:id="rId244" o:title=""/>
          </v:shape>
          <o:OLEObject Type="Embed" ProgID="Equation.DSMT4" ShapeID="_x0000_i1139" DrawAspect="Content" ObjectID="_1750137021" r:id="rId245"/>
        </w:object>
      </w:r>
      <w:r w:rsidR="00D3091A" w:rsidRPr="00603B15">
        <w:rPr>
          <w:sz w:val="28"/>
        </w:rPr>
        <w:t xml:space="preserve"> </w:t>
      </w:r>
      <w:r w:rsidR="00D3091A" w:rsidRPr="00603B15">
        <w:rPr>
          <w:sz w:val="28"/>
        </w:rPr>
        <w:tab/>
      </w:r>
      <w:r w:rsidR="001D7FF0" w:rsidRPr="00603B15">
        <w:rPr>
          <w:sz w:val="28"/>
        </w:rPr>
        <w:tab/>
      </w:r>
      <w:r w:rsidR="001D7FF0" w:rsidRPr="00603B15">
        <w:rPr>
          <w:sz w:val="28"/>
        </w:rPr>
        <w:tab/>
      </w:r>
      <w:r w:rsidR="001D7FF0" w:rsidRPr="00603B15">
        <w:rPr>
          <w:sz w:val="28"/>
        </w:rPr>
        <w:tab/>
        <w:t xml:space="preserve">  </w:t>
      </w:r>
      <w:r w:rsidR="00D3091A" w:rsidRPr="00603B15">
        <w:rPr>
          <w:sz w:val="28"/>
        </w:rPr>
        <w:fldChar w:fldCharType="begin"/>
      </w:r>
      <w:r w:rsidR="00D3091A" w:rsidRPr="00603B15">
        <w:rPr>
          <w:sz w:val="28"/>
        </w:rPr>
        <w:instrText xml:space="preserve"> MACROBUTTON MTPlaceRef \* MERGEFORMAT </w:instrText>
      </w:r>
      <w:r w:rsidR="00D3091A" w:rsidRPr="00603B15">
        <w:rPr>
          <w:sz w:val="28"/>
        </w:rPr>
        <w:fldChar w:fldCharType="begin"/>
      </w:r>
      <w:r w:rsidR="00D3091A" w:rsidRPr="00603B15">
        <w:rPr>
          <w:sz w:val="28"/>
        </w:rPr>
        <w:instrText xml:space="preserve"> SEQ MTEqn \h \* MERGEFORMAT </w:instrText>
      </w:r>
      <w:r w:rsidR="00D3091A" w:rsidRPr="00603B15">
        <w:rPr>
          <w:sz w:val="28"/>
        </w:rPr>
        <w:fldChar w:fldCharType="end"/>
      </w:r>
      <w:bookmarkStart w:id="417" w:name="ZEqnNum288622"/>
      <w:r w:rsidR="00D3091A"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00D3091A"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34</w:instrText>
      </w:r>
      <w:r w:rsidR="00892769" w:rsidRPr="00603B15">
        <w:rPr>
          <w:noProof/>
          <w:sz w:val="28"/>
        </w:rPr>
        <w:fldChar w:fldCharType="end"/>
      </w:r>
      <w:r w:rsidR="00D3091A" w:rsidRPr="00603B15">
        <w:rPr>
          <w:sz w:val="28"/>
        </w:rPr>
        <w:instrText>)</w:instrText>
      </w:r>
      <w:bookmarkEnd w:id="417"/>
      <w:r w:rsidR="00D3091A" w:rsidRPr="00603B15">
        <w:rPr>
          <w:sz w:val="28"/>
        </w:rPr>
        <w:fldChar w:fldCharType="end"/>
      </w:r>
    </w:p>
    <w:p w:rsidR="00393F26" w:rsidRPr="00603B15" w:rsidRDefault="00177D82" w:rsidP="004A547C">
      <w:pPr>
        <w:spacing w:before="120" w:line="360" w:lineRule="auto"/>
        <w:ind w:firstLine="567"/>
        <w:jc w:val="both"/>
        <w:rPr>
          <w:sz w:val="28"/>
          <w:szCs w:val="28"/>
          <w:lang w:val="de-DE"/>
        </w:rPr>
      </w:pPr>
      <w:r w:rsidRPr="00603B15">
        <w:rPr>
          <w:sz w:val="28"/>
          <w:szCs w:val="28"/>
          <w:lang w:val="de-DE"/>
        </w:rPr>
        <w:t>Integrating</w:t>
      </w:r>
      <w:r w:rsidR="00E54FE6" w:rsidRPr="00603B15">
        <w:rPr>
          <w:sz w:val="28"/>
          <w:szCs w:val="28"/>
          <w:lang w:val="de-DE"/>
        </w:rPr>
        <w:t xml:space="preserve"> the</w:t>
      </w:r>
      <w:r w:rsidRPr="00603B15">
        <w:rPr>
          <w:sz w:val="28"/>
          <w:szCs w:val="28"/>
          <w:lang w:val="de-DE"/>
        </w:rPr>
        <w:t xml:space="preserve"> equation</w:t>
      </w:r>
      <w:r w:rsidR="00611A6A" w:rsidRPr="00603B15">
        <w:rPr>
          <w:sz w:val="28"/>
          <w:szCs w:val="28"/>
          <w:lang w:val="de-DE"/>
        </w:rPr>
        <w:t xml:space="preserve"> </w:t>
      </w:r>
      <w:r w:rsidR="00611A6A" w:rsidRPr="00603B15">
        <w:rPr>
          <w:sz w:val="28"/>
          <w:szCs w:val="28"/>
          <w:lang w:val="de-DE"/>
        </w:rPr>
        <w:fldChar w:fldCharType="begin"/>
      </w:r>
      <w:r w:rsidR="00611A6A" w:rsidRPr="00603B15">
        <w:rPr>
          <w:sz w:val="28"/>
          <w:szCs w:val="28"/>
          <w:lang w:val="de-DE"/>
        </w:rPr>
        <w:instrText xml:space="preserve"> GOTOBUTTON ZEqnNum437345  \* MERGEFORMAT </w:instrText>
      </w:r>
      <w:r w:rsidR="00611A6A" w:rsidRPr="00603B15">
        <w:rPr>
          <w:sz w:val="28"/>
          <w:szCs w:val="28"/>
          <w:lang w:val="de-DE"/>
        </w:rPr>
        <w:fldChar w:fldCharType="begin"/>
      </w:r>
      <w:r w:rsidR="00611A6A" w:rsidRPr="00603B15">
        <w:rPr>
          <w:sz w:val="28"/>
          <w:szCs w:val="28"/>
          <w:lang w:val="de-DE"/>
        </w:rPr>
        <w:instrText xml:space="preserve"> REF ZEqnNum437345 \* Charformat \! \* MERGEFORMAT </w:instrText>
      </w:r>
      <w:r w:rsidR="00611A6A" w:rsidRPr="00603B15">
        <w:rPr>
          <w:sz w:val="28"/>
          <w:szCs w:val="28"/>
          <w:lang w:val="de-DE"/>
        </w:rPr>
        <w:fldChar w:fldCharType="separate"/>
      </w:r>
      <w:r w:rsidR="009D387F" w:rsidRPr="009D387F">
        <w:rPr>
          <w:sz w:val="28"/>
          <w:szCs w:val="28"/>
          <w:lang w:val="de-DE"/>
        </w:rPr>
        <w:instrText>(2.7)</w:instrText>
      </w:r>
      <w:r w:rsidR="00611A6A" w:rsidRPr="00603B15">
        <w:rPr>
          <w:sz w:val="28"/>
          <w:szCs w:val="28"/>
          <w:lang w:val="de-DE"/>
        </w:rPr>
        <w:fldChar w:fldCharType="end"/>
      </w:r>
      <w:r w:rsidR="00611A6A" w:rsidRPr="00603B15">
        <w:rPr>
          <w:sz w:val="28"/>
          <w:szCs w:val="28"/>
          <w:lang w:val="de-DE"/>
        </w:rPr>
        <w:fldChar w:fldCharType="end"/>
      </w:r>
      <w:r w:rsidR="004E06CF" w:rsidRPr="00603B15">
        <w:rPr>
          <w:sz w:val="28"/>
          <w:szCs w:val="28"/>
          <w:lang w:val="de-DE"/>
        </w:rPr>
        <w:t xml:space="preserve"> </w:t>
      </w:r>
      <w:r w:rsidR="009C72CD" w:rsidRPr="00603B15">
        <w:rPr>
          <w:sz w:val="28"/>
          <w:szCs w:val="28"/>
          <w:lang w:val="de-DE"/>
        </w:rPr>
        <w:t>following</w:t>
      </w:r>
      <w:r w:rsidRPr="00603B15">
        <w:rPr>
          <w:sz w:val="28"/>
          <w:szCs w:val="28"/>
          <w:lang w:val="de-DE"/>
        </w:rPr>
        <w:t xml:space="preserve"> plate thickness, the internal force and moment </w:t>
      </w:r>
      <w:r w:rsidR="00BF3000" w:rsidRPr="00603B15">
        <w:rPr>
          <w:sz w:val="28"/>
          <w:szCs w:val="28"/>
          <w:lang w:val="de-DE"/>
        </w:rPr>
        <w:t>are</w:t>
      </w:r>
      <w:r w:rsidRPr="00603B15">
        <w:rPr>
          <w:sz w:val="28"/>
          <w:szCs w:val="28"/>
          <w:lang w:val="de-DE"/>
        </w:rPr>
        <w:t xml:space="preserve"> determined </w:t>
      </w:r>
      <w:r w:rsidR="009C72CD" w:rsidRPr="00603B15">
        <w:rPr>
          <w:sz w:val="28"/>
          <w:szCs w:val="28"/>
          <w:lang w:val="de-DE"/>
        </w:rPr>
        <w:t>by</w:t>
      </w:r>
    </w:p>
    <w:p w:rsidR="00FF51AB" w:rsidRPr="00603B15" w:rsidRDefault="00177D82" w:rsidP="004A547C">
      <w:pPr>
        <w:spacing w:before="120" w:line="360" w:lineRule="auto"/>
        <w:ind w:firstLine="567"/>
        <w:jc w:val="both"/>
        <w:rPr>
          <w:sz w:val="28"/>
          <w:szCs w:val="28"/>
          <w:lang w:val="de-DE"/>
        </w:rPr>
      </w:pPr>
      <w:r w:rsidRPr="00603B15">
        <w:rPr>
          <w:sz w:val="28"/>
          <w:szCs w:val="28"/>
          <w:lang w:val="de-DE"/>
        </w:rPr>
        <w:t>The membrane force</w:t>
      </w:r>
      <w:r w:rsidR="007E772D" w:rsidRPr="00603B15">
        <w:rPr>
          <w:sz w:val="28"/>
          <w:szCs w:val="28"/>
          <w:lang w:val="de-DE"/>
        </w:rPr>
        <w:t xml:space="preserve"> </w:t>
      </w:r>
      <w:r w:rsidR="009C72CD" w:rsidRPr="00603B15">
        <w:rPr>
          <w:sz w:val="28"/>
          <w:szCs w:val="28"/>
          <w:lang w:val="de-DE"/>
        </w:rPr>
        <w:t>is:</w:t>
      </w:r>
    </w:p>
    <w:p w:rsidR="005E4AC4" w:rsidRPr="00603B15" w:rsidRDefault="00DA04CF" w:rsidP="004A547C">
      <w:pPr>
        <w:pStyle w:val="MTDisplayEquation"/>
        <w:tabs>
          <w:tab w:val="clear" w:pos="5080"/>
          <w:tab w:val="center" w:pos="8505"/>
        </w:tabs>
        <w:spacing w:before="120" w:after="0" w:line="360" w:lineRule="auto"/>
        <w:rPr>
          <w:sz w:val="28"/>
        </w:rPr>
      </w:pPr>
      <w:r w:rsidRPr="00603B15">
        <w:rPr>
          <w:position w:val="-120"/>
          <w:sz w:val="28"/>
        </w:rPr>
        <w:object w:dxaOrig="9380" w:dyaOrig="2540">
          <v:shape id="_x0000_i1140" type="#_x0000_t75" style="width:469.5pt;height:123.75pt" o:ole="">
            <v:imagedata r:id="rId246" o:title=""/>
          </v:shape>
          <o:OLEObject Type="Embed" ProgID="Equation.DSMT4" ShapeID="_x0000_i1140" DrawAspect="Content" ObjectID="_1750137022" r:id="rId247"/>
        </w:object>
      </w:r>
      <w:r w:rsidR="004E06CF" w:rsidRPr="00603B15">
        <w:rPr>
          <w:sz w:val="28"/>
        </w:rPr>
        <w:t xml:space="preserve"> </w:t>
      </w:r>
      <w:r w:rsidR="004E06CF" w:rsidRPr="00603B15">
        <w:rPr>
          <w:sz w:val="28"/>
        </w:rPr>
        <w:tab/>
      </w:r>
      <w:r w:rsidR="004E06CF" w:rsidRPr="00603B15">
        <w:rPr>
          <w:sz w:val="28"/>
        </w:rPr>
        <w:fldChar w:fldCharType="begin"/>
      </w:r>
      <w:r w:rsidR="004E06CF" w:rsidRPr="00603B15">
        <w:rPr>
          <w:sz w:val="28"/>
        </w:rPr>
        <w:instrText xml:space="preserve"> MACROBUTTON MTPlaceRef \* MERGEFORMAT </w:instrText>
      </w:r>
      <w:r w:rsidR="004E06CF" w:rsidRPr="00603B15">
        <w:rPr>
          <w:sz w:val="28"/>
        </w:rPr>
        <w:fldChar w:fldCharType="begin"/>
      </w:r>
      <w:r w:rsidR="004E06CF" w:rsidRPr="00603B15">
        <w:rPr>
          <w:sz w:val="28"/>
        </w:rPr>
        <w:instrText xml:space="preserve"> SEQ MTEqn \h \* MERGEFORMAT </w:instrText>
      </w:r>
      <w:r w:rsidR="004E06CF" w:rsidRPr="00603B15">
        <w:rPr>
          <w:sz w:val="28"/>
        </w:rPr>
        <w:fldChar w:fldCharType="end"/>
      </w:r>
      <w:bookmarkStart w:id="418" w:name="ZEqnNum348365"/>
      <w:r w:rsidR="004E06CF"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004E06CF"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35</w:instrText>
      </w:r>
      <w:r w:rsidR="00892769" w:rsidRPr="00603B15">
        <w:rPr>
          <w:noProof/>
          <w:sz w:val="28"/>
        </w:rPr>
        <w:fldChar w:fldCharType="end"/>
      </w:r>
      <w:r w:rsidR="004E06CF" w:rsidRPr="00603B15">
        <w:rPr>
          <w:sz w:val="28"/>
        </w:rPr>
        <w:instrText>)</w:instrText>
      </w:r>
      <w:bookmarkEnd w:id="418"/>
      <w:r w:rsidR="004E06CF" w:rsidRPr="00603B15">
        <w:rPr>
          <w:sz w:val="28"/>
        </w:rPr>
        <w:fldChar w:fldCharType="end"/>
      </w:r>
    </w:p>
    <w:p w:rsidR="00FF51AB" w:rsidRPr="00603B15" w:rsidRDefault="00FF51AB" w:rsidP="004A547C">
      <w:pPr>
        <w:spacing w:before="120" w:line="360" w:lineRule="auto"/>
        <w:rPr>
          <w:sz w:val="28"/>
          <w:szCs w:val="28"/>
          <w:lang w:val="de-DE"/>
        </w:rPr>
      </w:pPr>
      <w:r w:rsidRPr="00603B15">
        <w:rPr>
          <w:sz w:val="28"/>
          <w:szCs w:val="28"/>
          <w:lang w:val="de-DE"/>
        </w:rPr>
        <w:tab/>
      </w:r>
      <w:r w:rsidR="00317B93" w:rsidRPr="00603B15">
        <w:rPr>
          <w:sz w:val="28"/>
          <w:szCs w:val="28"/>
          <w:lang w:val="de-DE"/>
        </w:rPr>
        <w:t>The e</w:t>
      </w:r>
      <w:r w:rsidR="00177D82" w:rsidRPr="00603B15">
        <w:rPr>
          <w:sz w:val="28"/>
          <w:szCs w:val="28"/>
          <w:lang w:val="de-DE"/>
        </w:rPr>
        <w:t xml:space="preserve">quation </w:t>
      </w:r>
      <w:r w:rsidR="00D6302F" w:rsidRPr="00603B15">
        <w:rPr>
          <w:sz w:val="28"/>
          <w:szCs w:val="28"/>
          <w:lang w:val="de-DE"/>
        </w:rPr>
        <w:fldChar w:fldCharType="begin"/>
      </w:r>
      <w:r w:rsidR="00D6302F" w:rsidRPr="00603B15">
        <w:rPr>
          <w:sz w:val="28"/>
          <w:szCs w:val="28"/>
          <w:lang w:val="de-DE"/>
        </w:rPr>
        <w:instrText xml:space="preserve"> GOTOBUTTON ZEqnNum348365  \* MERGEFORMAT </w:instrText>
      </w:r>
      <w:r w:rsidR="00D6302F" w:rsidRPr="00603B15">
        <w:rPr>
          <w:sz w:val="28"/>
          <w:szCs w:val="28"/>
          <w:lang w:val="de-DE"/>
        </w:rPr>
        <w:fldChar w:fldCharType="begin"/>
      </w:r>
      <w:r w:rsidR="00D6302F" w:rsidRPr="00603B15">
        <w:rPr>
          <w:sz w:val="28"/>
          <w:szCs w:val="28"/>
          <w:lang w:val="de-DE"/>
        </w:rPr>
        <w:instrText xml:space="preserve"> REF ZEqnNum348365 \* Charformat \! \* MERGEFORMAT </w:instrText>
      </w:r>
      <w:r w:rsidR="00D6302F" w:rsidRPr="00603B15">
        <w:rPr>
          <w:sz w:val="28"/>
          <w:szCs w:val="28"/>
          <w:lang w:val="de-DE"/>
        </w:rPr>
        <w:fldChar w:fldCharType="separate"/>
      </w:r>
      <w:r w:rsidR="009D387F" w:rsidRPr="009D387F">
        <w:rPr>
          <w:sz w:val="28"/>
          <w:szCs w:val="28"/>
          <w:lang w:val="de-DE"/>
        </w:rPr>
        <w:instrText>(2.35)</w:instrText>
      </w:r>
      <w:r w:rsidR="00D6302F" w:rsidRPr="00603B15">
        <w:rPr>
          <w:sz w:val="28"/>
          <w:szCs w:val="28"/>
          <w:lang w:val="de-DE"/>
        </w:rPr>
        <w:fldChar w:fldCharType="end"/>
      </w:r>
      <w:r w:rsidR="00D6302F" w:rsidRPr="00603B15">
        <w:rPr>
          <w:sz w:val="28"/>
          <w:szCs w:val="28"/>
          <w:lang w:val="de-DE"/>
        </w:rPr>
        <w:fldChar w:fldCharType="end"/>
      </w:r>
      <w:r w:rsidR="00177D82" w:rsidRPr="00603B15">
        <w:rPr>
          <w:sz w:val="28"/>
          <w:szCs w:val="28"/>
          <w:lang w:val="de-DE"/>
        </w:rPr>
        <w:t xml:space="preserve"> is abbreviated </w:t>
      </w:r>
      <w:r w:rsidR="009C72CD" w:rsidRPr="00603B15">
        <w:rPr>
          <w:sz w:val="28"/>
          <w:szCs w:val="28"/>
          <w:lang w:val="de-DE"/>
        </w:rPr>
        <w:t>by</w:t>
      </w:r>
    </w:p>
    <w:p w:rsidR="00FF51AB" w:rsidRPr="00603B15" w:rsidRDefault="00FF51AB" w:rsidP="004A547C">
      <w:pPr>
        <w:pStyle w:val="MTDisplayEquation"/>
        <w:tabs>
          <w:tab w:val="clear" w:pos="5080"/>
          <w:tab w:val="center" w:pos="4253"/>
        </w:tabs>
        <w:spacing w:before="120" w:after="0" w:line="360" w:lineRule="auto"/>
        <w:rPr>
          <w:sz w:val="28"/>
        </w:rPr>
      </w:pPr>
      <w:r w:rsidRPr="00603B15">
        <w:rPr>
          <w:sz w:val="28"/>
        </w:rPr>
        <w:tab/>
      </w:r>
      <w:r w:rsidR="00E96E41" w:rsidRPr="00603B15">
        <w:rPr>
          <w:position w:val="-16"/>
          <w:sz w:val="28"/>
        </w:rPr>
        <w:object w:dxaOrig="4700" w:dyaOrig="460">
          <v:shape id="_x0000_i1141" type="#_x0000_t75" style="width:238.5pt;height:22.5pt" o:ole="">
            <v:imagedata r:id="rId248" o:title=""/>
          </v:shape>
          <o:OLEObject Type="Embed" ProgID="Equation.DSMT4" ShapeID="_x0000_i1141" DrawAspect="Content" ObjectID="_1750137023" r:id="rId249"/>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19" w:name="ZEqnNum984482"/>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36</w:instrText>
      </w:r>
      <w:r w:rsidRPr="00603B15">
        <w:rPr>
          <w:sz w:val="28"/>
        </w:rPr>
        <w:fldChar w:fldCharType="end"/>
      </w:r>
      <w:r w:rsidRPr="00603B15">
        <w:rPr>
          <w:sz w:val="28"/>
        </w:rPr>
        <w:instrText>)</w:instrText>
      </w:r>
      <w:bookmarkEnd w:id="419"/>
      <w:r w:rsidRPr="00603B15">
        <w:rPr>
          <w:sz w:val="28"/>
        </w:rPr>
        <w:fldChar w:fldCharType="end"/>
      </w:r>
    </w:p>
    <w:p w:rsidR="004C020B" w:rsidRPr="00603B15" w:rsidRDefault="004C020B" w:rsidP="004A547C">
      <w:pPr>
        <w:spacing w:before="120" w:line="360" w:lineRule="auto"/>
        <w:rPr>
          <w:sz w:val="28"/>
          <w:szCs w:val="28"/>
          <w:lang w:val="de-DE"/>
        </w:rPr>
      </w:pPr>
      <w:r w:rsidRPr="00603B15">
        <w:rPr>
          <w:sz w:val="28"/>
          <w:szCs w:val="28"/>
          <w:lang w:val="de-DE"/>
        </w:rPr>
        <w:tab/>
      </w:r>
      <w:r w:rsidR="0002514E" w:rsidRPr="00603B15">
        <w:rPr>
          <w:sz w:val="28"/>
          <w:szCs w:val="28"/>
          <w:lang w:val="de-DE"/>
        </w:rPr>
        <w:t>The s</w:t>
      </w:r>
      <w:r w:rsidR="00177D82" w:rsidRPr="00603B15">
        <w:rPr>
          <w:sz w:val="28"/>
          <w:szCs w:val="28"/>
          <w:lang w:val="de-DE"/>
        </w:rPr>
        <w:t>hear force</w:t>
      </w:r>
      <w:r w:rsidR="007E772D" w:rsidRPr="00603B15">
        <w:rPr>
          <w:sz w:val="28"/>
          <w:szCs w:val="28"/>
          <w:lang w:val="de-DE"/>
        </w:rPr>
        <w:t xml:space="preserve"> </w:t>
      </w:r>
      <w:r w:rsidR="00E54FE6" w:rsidRPr="00603B15">
        <w:rPr>
          <w:sz w:val="28"/>
          <w:szCs w:val="28"/>
          <w:lang w:val="de-DE"/>
        </w:rPr>
        <w:t xml:space="preserve">is </w:t>
      </w:r>
      <w:r w:rsidR="009C72CD" w:rsidRPr="00603B15">
        <w:rPr>
          <w:sz w:val="28"/>
          <w:szCs w:val="28"/>
          <w:lang w:val="de-DE"/>
        </w:rPr>
        <w:t>expressed</w:t>
      </w:r>
      <w:r w:rsidR="007E772D" w:rsidRPr="00603B15">
        <w:rPr>
          <w:sz w:val="28"/>
          <w:szCs w:val="28"/>
          <w:lang w:val="de-DE"/>
        </w:rPr>
        <w:t xml:space="preserve"> as follows</w:t>
      </w:r>
      <w:r w:rsidR="00177D82" w:rsidRPr="00603B15">
        <w:rPr>
          <w:sz w:val="28"/>
          <w:szCs w:val="28"/>
          <w:lang w:val="de-DE"/>
        </w:rPr>
        <w:t>:</w:t>
      </w:r>
    </w:p>
    <w:p w:rsidR="00DA04CF" w:rsidRPr="00603B15" w:rsidRDefault="00DA04CF" w:rsidP="004A547C">
      <w:pPr>
        <w:pStyle w:val="MTDisplayEquation"/>
        <w:tabs>
          <w:tab w:val="clear" w:pos="5080"/>
          <w:tab w:val="center" w:pos="4253"/>
        </w:tabs>
        <w:spacing w:before="120" w:after="0" w:line="360" w:lineRule="auto"/>
        <w:rPr>
          <w:sz w:val="28"/>
        </w:rPr>
      </w:pPr>
      <w:r w:rsidRPr="00603B15">
        <w:rPr>
          <w:sz w:val="28"/>
        </w:rPr>
        <w:tab/>
      </w:r>
      <w:r w:rsidRPr="00603B15">
        <w:rPr>
          <w:position w:val="-72"/>
          <w:sz w:val="28"/>
        </w:rPr>
        <w:object w:dxaOrig="4959" w:dyaOrig="1579">
          <v:shape id="_x0000_i1142" type="#_x0000_t75" style="width:244.5pt;height:79.5pt" o:ole="">
            <v:imagedata r:id="rId250" o:title=""/>
          </v:shape>
          <o:OLEObject Type="Embed" ProgID="Equation.DSMT4" ShapeID="_x0000_i1142" DrawAspect="Content" ObjectID="_1750137024" r:id="rId251"/>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20" w:name="ZEqnNum640534"/>
      <w:r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37</w:instrText>
      </w:r>
      <w:r w:rsidR="00892769" w:rsidRPr="00603B15">
        <w:rPr>
          <w:noProof/>
          <w:sz w:val="28"/>
        </w:rPr>
        <w:fldChar w:fldCharType="end"/>
      </w:r>
      <w:r w:rsidRPr="00603B15">
        <w:rPr>
          <w:sz w:val="28"/>
        </w:rPr>
        <w:instrText>)</w:instrText>
      </w:r>
      <w:bookmarkEnd w:id="420"/>
      <w:r w:rsidRPr="00603B15">
        <w:rPr>
          <w:sz w:val="28"/>
        </w:rPr>
        <w:fldChar w:fldCharType="end"/>
      </w:r>
    </w:p>
    <w:p w:rsidR="004C020B" w:rsidRPr="00603B15" w:rsidRDefault="00E54FE6" w:rsidP="00637EBB">
      <w:pPr>
        <w:spacing w:before="120" w:line="360" w:lineRule="auto"/>
        <w:ind w:firstLine="567"/>
        <w:rPr>
          <w:sz w:val="28"/>
          <w:szCs w:val="28"/>
          <w:lang w:val="de-DE"/>
        </w:rPr>
      </w:pPr>
      <w:r w:rsidRPr="00603B15">
        <w:rPr>
          <w:sz w:val="28"/>
          <w:szCs w:val="28"/>
          <w:lang w:val="de-DE"/>
        </w:rPr>
        <w:t>The e</w:t>
      </w:r>
      <w:r w:rsidR="003E1555" w:rsidRPr="00603B15">
        <w:rPr>
          <w:sz w:val="28"/>
          <w:szCs w:val="28"/>
          <w:lang w:val="de-DE"/>
        </w:rPr>
        <w:t>quation</w:t>
      </w:r>
      <w:r w:rsidR="00D6302F" w:rsidRPr="00603B15">
        <w:rPr>
          <w:sz w:val="28"/>
          <w:szCs w:val="28"/>
          <w:lang w:val="de-DE"/>
        </w:rPr>
        <w:t xml:space="preserve"> </w:t>
      </w:r>
      <w:r w:rsidR="00D6302F" w:rsidRPr="00603B15">
        <w:rPr>
          <w:sz w:val="28"/>
          <w:szCs w:val="28"/>
          <w:lang w:val="de-DE"/>
        </w:rPr>
        <w:fldChar w:fldCharType="begin"/>
      </w:r>
      <w:r w:rsidR="00D6302F" w:rsidRPr="00603B15">
        <w:rPr>
          <w:sz w:val="28"/>
          <w:szCs w:val="28"/>
          <w:lang w:val="de-DE"/>
        </w:rPr>
        <w:instrText xml:space="preserve"> GOTOBUTTON ZEqnNum640534  \* MERGEFORMAT </w:instrText>
      </w:r>
      <w:r w:rsidR="00D6302F" w:rsidRPr="00603B15">
        <w:rPr>
          <w:sz w:val="28"/>
          <w:szCs w:val="28"/>
          <w:lang w:val="de-DE"/>
        </w:rPr>
        <w:fldChar w:fldCharType="begin"/>
      </w:r>
      <w:r w:rsidR="00D6302F" w:rsidRPr="00603B15">
        <w:rPr>
          <w:sz w:val="28"/>
          <w:szCs w:val="28"/>
          <w:lang w:val="de-DE"/>
        </w:rPr>
        <w:instrText xml:space="preserve"> REF ZEqnNum640534 \* Charformat \! \* MERGEFORMAT </w:instrText>
      </w:r>
      <w:r w:rsidR="00D6302F" w:rsidRPr="00603B15">
        <w:rPr>
          <w:sz w:val="28"/>
          <w:szCs w:val="28"/>
          <w:lang w:val="de-DE"/>
        </w:rPr>
        <w:fldChar w:fldCharType="separate"/>
      </w:r>
      <w:r w:rsidR="009D387F" w:rsidRPr="009D387F">
        <w:rPr>
          <w:sz w:val="28"/>
          <w:szCs w:val="28"/>
          <w:lang w:val="de-DE"/>
        </w:rPr>
        <w:instrText>(2.37)</w:instrText>
      </w:r>
      <w:r w:rsidR="00D6302F" w:rsidRPr="00603B15">
        <w:rPr>
          <w:sz w:val="28"/>
          <w:szCs w:val="28"/>
          <w:lang w:val="de-DE"/>
        </w:rPr>
        <w:fldChar w:fldCharType="end"/>
      </w:r>
      <w:r w:rsidR="00D6302F" w:rsidRPr="00603B15">
        <w:rPr>
          <w:sz w:val="28"/>
          <w:szCs w:val="28"/>
          <w:lang w:val="de-DE"/>
        </w:rPr>
        <w:fldChar w:fldCharType="end"/>
      </w:r>
      <w:r w:rsidR="004C020B" w:rsidRPr="00603B15">
        <w:rPr>
          <w:sz w:val="28"/>
          <w:szCs w:val="28"/>
          <w:lang w:val="de-DE"/>
        </w:rPr>
        <w:t xml:space="preserve"> </w:t>
      </w:r>
      <w:r w:rsidR="003E1555" w:rsidRPr="00603B15">
        <w:rPr>
          <w:sz w:val="28"/>
          <w:szCs w:val="28"/>
          <w:lang w:val="de-DE"/>
        </w:rPr>
        <w:t xml:space="preserve">is abbreviated </w:t>
      </w:r>
      <w:r w:rsidR="009C72CD" w:rsidRPr="00603B15">
        <w:rPr>
          <w:sz w:val="28"/>
          <w:szCs w:val="28"/>
          <w:lang w:val="de-DE"/>
        </w:rPr>
        <w:t>by</w:t>
      </w:r>
    </w:p>
    <w:p w:rsidR="004C020B" w:rsidRPr="00603B15" w:rsidRDefault="004C020B" w:rsidP="00E035DB">
      <w:pPr>
        <w:pStyle w:val="MTDisplayEquation"/>
        <w:tabs>
          <w:tab w:val="clear" w:pos="5080"/>
          <w:tab w:val="center" w:pos="4253"/>
        </w:tabs>
        <w:spacing w:before="120" w:after="0" w:line="360" w:lineRule="auto"/>
        <w:rPr>
          <w:sz w:val="28"/>
        </w:rPr>
      </w:pPr>
      <w:r w:rsidRPr="00603B15">
        <w:rPr>
          <w:sz w:val="28"/>
        </w:rPr>
        <w:tab/>
      </w:r>
      <w:r w:rsidR="00E96E41" w:rsidRPr="00603B15">
        <w:rPr>
          <w:position w:val="-16"/>
          <w:sz w:val="28"/>
        </w:rPr>
        <w:object w:dxaOrig="3320" w:dyaOrig="460">
          <v:shape id="_x0000_i1143" type="#_x0000_t75" style="width:165pt;height:22.5pt" o:ole="">
            <v:imagedata r:id="rId252" o:title=""/>
          </v:shape>
          <o:OLEObject Type="Embed" ProgID="Equation.DSMT4" ShapeID="_x0000_i1143" DrawAspect="Content" ObjectID="_1750137025" r:id="rId253"/>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38</w:instrText>
      </w:r>
      <w:r w:rsidRPr="00603B15">
        <w:rPr>
          <w:sz w:val="28"/>
        </w:rPr>
        <w:fldChar w:fldCharType="end"/>
      </w:r>
      <w:r w:rsidRPr="00603B15">
        <w:rPr>
          <w:sz w:val="28"/>
        </w:rPr>
        <w:instrText>)</w:instrText>
      </w:r>
      <w:r w:rsidRPr="00603B15">
        <w:rPr>
          <w:sz w:val="28"/>
        </w:rPr>
        <w:fldChar w:fldCharType="end"/>
      </w:r>
    </w:p>
    <w:p w:rsidR="00E96E41" w:rsidRPr="00603B15" w:rsidRDefault="009F0F74" w:rsidP="00E96E41">
      <w:pPr>
        <w:spacing w:before="120" w:line="360" w:lineRule="auto"/>
        <w:ind w:firstLine="567"/>
        <w:jc w:val="both"/>
        <w:rPr>
          <w:sz w:val="28"/>
          <w:szCs w:val="28"/>
          <w:lang w:val="de-DE"/>
        </w:rPr>
      </w:pPr>
      <w:r>
        <w:rPr>
          <w:sz w:val="28"/>
          <w:szCs w:val="28"/>
          <w:lang w:val="de-DE"/>
        </w:rPr>
        <w:t>The b</w:t>
      </w:r>
      <w:r w:rsidR="007E772D" w:rsidRPr="00603B15">
        <w:rPr>
          <w:sz w:val="28"/>
          <w:szCs w:val="28"/>
          <w:lang w:val="de-DE"/>
        </w:rPr>
        <w:t>ending and torque</w:t>
      </w:r>
      <w:r>
        <w:rPr>
          <w:sz w:val="28"/>
          <w:szCs w:val="28"/>
          <w:lang w:val="de-DE"/>
        </w:rPr>
        <w:t xml:space="preserve"> of the plate</w:t>
      </w:r>
      <w:r w:rsidR="007E772D" w:rsidRPr="00603B15">
        <w:rPr>
          <w:sz w:val="28"/>
          <w:szCs w:val="28"/>
          <w:lang w:val="de-DE"/>
        </w:rPr>
        <w:t xml:space="preserve"> </w:t>
      </w:r>
      <w:r w:rsidR="009C72CD" w:rsidRPr="00603B15">
        <w:rPr>
          <w:sz w:val="28"/>
          <w:szCs w:val="28"/>
          <w:lang w:val="de-DE"/>
        </w:rPr>
        <w:t>are defined by</w:t>
      </w:r>
    </w:p>
    <w:p w:rsidR="00DA04CF" w:rsidRPr="00603B15" w:rsidRDefault="009C72CD" w:rsidP="00E96E41">
      <w:pPr>
        <w:spacing w:before="120" w:line="360" w:lineRule="auto"/>
        <w:jc w:val="right"/>
        <w:rPr>
          <w:sz w:val="28"/>
          <w:szCs w:val="28"/>
          <w:lang w:val="de-DE"/>
        </w:rPr>
      </w:pPr>
      <w:r w:rsidRPr="00603B15">
        <w:rPr>
          <w:position w:val="-120"/>
          <w:sz w:val="28"/>
        </w:rPr>
        <w:object w:dxaOrig="9639" w:dyaOrig="2540">
          <v:shape id="_x0000_i1144" type="#_x0000_t75" style="width:466.5pt;height:123.75pt" o:ole="">
            <v:imagedata r:id="rId254" o:title=""/>
          </v:shape>
          <o:OLEObject Type="Embed" ProgID="Equation.DSMT4" ShapeID="_x0000_i1144" DrawAspect="Content" ObjectID="_1750137026" r:id="rId255"/>
        </w:object>
      </w:r>
      <w:r w:rsidR="00DA04CF" w:rsidRPr="00603B15">
        <w:rPr>
          <w:sz w:val="28"/>
        </w:rPr>
        <w:t xml:space="preserve"> </w:t>
      </w:r>
      <w:r w:rsidR="00DA04CF" w:rsidRPr="00603B15">
        <w:rPr>
          <w:sz w:val="28"/>
        </w:rPr>
        <w:tab/>
      </w:r>
      <w:r w:rsidR="00DA04CF" w:rsidRPr="00603B15">
        <w:rPr>
          <w:sz w:val="28"/>
        </w:rPr>
        <w:fldChar w:fldCharType="begin"/>
      </w:r>
      <w:r w:rsidR="00DA04CF" w:rsidRPr="00603B15">
        <w:rPr>
          <w:sz w:val="28"/>
        </w:rPr>
        <w:instrText xml:space="preserve"> MACROBUTTON MTPlaceRef \* MERGEFORMAT </w:instrText>
      </w:r>
      <w:r w:rsidR="00DA04CF" w:rsidRPr="00603B15">
        <w:rPr>
          <w:sz w:val="28"/>
        </w:rPr>
        <w:fldChar w:fldCharType="begin"/>
      </w:r>
      <w:r w:rsidR="00DA04CF" w:rsidRPr="00603B15">
        <w:rPr>
          <w:sz w:val="28"/>
        </w:rPr>
        <w:instrText xml:space="preserve"> SEQ MTEqn \h \* MERGEFORMAT </w:instrText>
      </w:r>
      <w:r w:rsidR="00DA04CF" w:rsidRPr="00603B15">
        <w:rPr>
          <w:sz w:val="28"/>
        </w:rPr>
        <w:fldChar w:fldCharType="end"/>
      </w:r>
      <w:bookmarkStart w:id="421" w:name="ZEqnNum402470"/>
      <w:r w:rsidR="00DA04CF"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00DA04CF"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39</w:instrText>
      </w:r>
      <w:r w:rsidR="00892769" w:rsidRPr="00603B15">
        <w:rPr>
          <w:noProof/>
          <w:sz w:val="28"/>
        </w:rPr>
        <w:fldChar w:fldCharType="end"/>
      </w:r>
      <w:r w:rsidR="00DA04CF" w:rsidRPr="00603B15">
        <w:rPr>
          <w:sz w:val="28"/>
        </w:rPr>
        <w:instrText>)</w:instrText>
      </w:r>
      <w:bookmarkEnd w:id="421"/>
      <w:r w:rsidR="00DA04CF" w:rsidRPr="00603B15">
        <w:rPr>
          <w:sz w:val="28"/>
        </w:rPr>
        <w:fldChar w:fldCharType="end"/>
      </w:r>
    </w:p>
    <w:p w:rsidR="00BF3000" w:rsidRPr="00603B15" w:rsidRDefault="00BF3000" w:rsidP="004A547C">
      <w:pPr>
        <w:spacing w:before="120" w:line="360" w:lineRule="auto"/>
        <w:ind w:firstLine="567"/>
        <w:rPr>
          <w:sz w:val="28"/>
          <w:szCs w:val="28"/>
          <w:lang w:val="de-DE"/>
        </w:rPr>
      </w:pPr>
    </w:p>
    <w:p w:rsidR="004C020B" w:rsidRPr="00603B15" w:rsidRDefault="002A52CF" w:rsidP="004A547C">
      <w:pPr>
        <w:spacing w:before="120" w:line="360" w:lineRule="auto"/>
        <w:ind w:firstLine="567"/>
        <w:rPr>
          <w:sz w:val="28"/>
          <w:szCs w:val="28"/>
          <w:lang w:val="de-DE"/>
        </w:rPr>
      </w:pPr>
      <w:r w:rsidRPr="00603B15">
        <w:rPr>
          <w:sz w:val="28"/>
          <w:szCs w:val="28"/>
          <w:lang w:val="de-DE"/>
        </w:rPr>
        <w:t>The e</w:t>
      </w:r>
      <w:r w:rsidR="007E772D" w:rsidRPr="00603B15">
        <w:rPr>
          <w:sz w:val="28"/>
          <w:szCs w:val="28"/>
          <w:lang w:val="de-DE"/>
        </w:rPr>
        <w:t>quation</w:t>
      </w:r>
      <w:r w:rsidR="00D6302F" w:rsidRPr="00603B15">
        <w:rPr>
          <w:sz w:val="28"/>
          <w:szCs w:val="28"/>
          <w:lang w:val="de-DE"/>
        </w:rPr>
        <w:t xml:space="preserve"> </w:t>
      </w:r>
      <w:r w:rsidR="00D6302F" w:rsidRPr="00603B15">
        <w:rPr>
          <w:sz w:val="28"/>
          <w:szCs w:val="28"/>
          <w:lang w:val="de-DE"/>
        </w:rPr>
        <w:fldChar w:fldCharType="begin"/>
      </w:r>
      <w:r w:rsidR="00D6302F" w:rsidRPr="00603B15">
        <w:rPr>
          <w:sz w:val="28"/>
          <w:szCs w:val="28"/>
          <w:lang w:val="de-DE"/>
        </w:rPr>
        <w:instrText xml:space="preserve"> GOTOBUTTON ZEqnNum402470  \* MERGEFORMAT </w:instrText>
      </w:r>
      <w:r w:rsidR="00D6302F" w:rsidRPr="00603B15">
        <w:rPr>
          <w:sz w:val="28"/>
          <w:szCs w:val="28"/>
          <w:lang w:val="de-DE"/>
        </w:rPr>
        <w:fldChar w:fldCharType="begin"/>
      </w:r>
      <w:r w:rsidR="00D6302F" w:rsidRPr="00603B15">
        <w:rPr>
          <w:sz w:val="28"/>
          <w:szCs w:val="28"/>
          <w:lang w:val="de-DE"/>
        </w:rPr>
        <w:instrText xml:space="preserve"> REF ZEqnNum402470 \* Charformat \! \* MERGEFORMAT </w:instrText>
      </w:r>
      <w:r w:rsidR="00D6302F" w:rsidRPr="00603B15">
        <w:rPr>
          <w:sz w:val="28"/>
          <w:szCs w:val="28"/>
          <w:lang w:val="de-DE"/>
        </w:rPr>
        <w:fldChar w:fldCharType="separate"/>
      </w:r>
      <w:r w:rsidR="009D387F" w:rsidRPr="009D387F">
        <w:rPr>
          <w:sz w:val="28"/>
          <w:szCs w:val="28"/>
          <w:lang w:val="de-DE"/>
        </w:rPr>
        <w:instrText>(2.39)</w:instrText>
      </w:r>
      <w:r w:rsidR="00D6302F" w:rsidRPr="00603B15">
        <w:rPr>
          <w:sz w:val="28"/>
          <w:szCs w:val="28"/>
          <w:lang w:val="de-DE"/>
        </w:rPr>
        <w:fldChar w:fldCharType="end"/>
      </w:r>
      <w:r w:rsidR="00D6302F" w:rsidRPr="00603B15">
        <w:rPr>
          <w:sz w:val="28"/>
          <w:szCs w:val="28"/>
          <w:lang w:val="de-DE"/>
        </w:rPr>
        <w:fldChar w:fldCharType="end"/>
      </w:r>
      <w:r w:rsidR="004C020B" w:rsidRPr="00603B15">
        <w:rPr>
          <w:sz w:val="28"/>
          <w:szCs w:val="28"/>
          <w:lang w:val="de-DE"/>
        </w:rPr>
        <w:t xml:space="preserve"> </w:t>
      </w:r>
      <w:r w:rsidR="007E772D" w:rsidRPr="00603B15">
        <w:rPr>
          <w:sz w:val="28"/>
          <w:szCs w:val="28"/>
          <w:lang w:val="de-DE"/>
        </w:rPr>
        <w:t xml:space="preserve">is abbreviated </w:t>
      </w:r>
      <w:r w:rsidR="009C72CD" w:rsidRPr="00603B15">
        <w:rPr>
          <w:sz w:val="28"/>
          <w:szCs w:val="28"/>
          <w:lang w:val="de-DE"/>
        </w:rPr>
        <w:t>by</w:t>
      </w:r>
    </w:p>
    <w:p w:rsidR="004C020B" w:rsidRPr="00603B15" w:rsidRDefault="003A49E7" w:rsidP="004A547C">
      <w:pPr>
        <w:pStyle w:val="MTDisplayEquation"/>
        <w:tabs>
          <w:tab w:val="clear" w:pos="5080"/>
          <w:tab w:val="center" w:pos="4253"/>
        </w:tabs>
        <w:spacing w:before="120" w:after="0" w:line="360" w:lineRule="auto"/>
        <w:rPr>
          <w:sz w:val="28"/>
        </w:rPr>
      </w:pPr>
      <w:r w:rsidRPr="00603B15">
        <w:rPr>
          <w:sz w:val="28"/>
        </w:rPr>
        <w:tab/>
      </w:r>
      <w:r w:rsidR="00CB6DE1" w:rsidRPr="00603B15">
        <w:rPr>
          <w:position w:val="-16"/>
          <w:sz w:val="28"/>
        </w:rPr>
        <w:object w:dxaOrig="4840" w:dyaOrig="460">
          <v:shape id="_x0000_i1145" type="#_x0000_t75" style="width:237.75pt;height:22.5pt" o:ole="">
            <v:imagedata r:id="rId256" o:title=""/>
          </v:shape>
          <o:OLEObject Type="Embed" ProgID="Equation.DSMT4" ShapeID="_x0000_i1145" DrawAspect="Content" ObjectID="_1750137027" r:id="rId25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40</w:instrText>
      </w:r>
      <w:r w:rsidRPr="00603B15">
        <w:rPr>
          <w:sz w:val="28"/>
        </w:rPr>
        <w:fldChar w:fldCharType="end"/>
      </w:r>
      <w:r w:rsidRPr="00603B15">
        <w:rPr>
          <w:sz w:val="28"/>
        </w:rPr>
        <w:instrText>)</w:instrText>
      </w:r>
      <w:r w:rsidRPr="00603B15">
        <w:rPr>
          <w:sz w:val="28"/>
        </w:rPr>
        <w:fldChar w:fldCharType="end"/>
      </w:r>
    </w:p>
    <w:p w:rsidR="005E4AC4" w:rsidRPr="00603B15" w:rsidRDefault="00177D82" w:rsidP="004A547C">
      <w:pPr>
        <w:spacing w:before="120" w:line="360" w:lineRule="auto"/>
        <w:rPr>
          <w:sz w:val="28"/>
          <w:szCs w:val="28"/>
          <w:lang w:val="de-DE"/>
        </w:rPr>
      </w:pPr>
      <w:r w:rsidRPr="00603B15">
        <w:rPr>
          <w:sz w:val="28"/>
          <w:szCs w:val="28"/>
          <w:lang w:val="de-DE"/>
        </w:rPr>
        <w:t>where</w:t>
      </w:r>
    </w:p>
    <w:p w:rsidR="005E4AC4" w:rsidRPr="00603B15" w:rsidRDefault="005E4AC4" w:rsidP="004A547C">
      <w:pPr>
        <w:pStyle w:val="MTDisplayEquation"/>
        <w:tabs>
          <w:tab w:val="clear" w:pos="5080"/>
          <w:tab w:val="center" w:pos="4253"/>
        </w:tabs>
        <w:spacing w:before="120" w:after="0" w:line="360" w:lineRule="auto"/>
        <w:rPr>
          <w:sz w:val="28"/>
        </w:rPr>
      </w:pPr>
      <w:r w:rsidRPr="00603B15">
        <w:rPr>
          <w:sz w:val="28"/>
        </w:rPr>
        <w:tab/>
      </w:r>
      <w:r w:rsidR="009C72CD" w:rsidRPr="00603B15">
        <w:rPr>
          <w:position w:val="-36"/>
        </w:rPr>
        <w:object w:dxaOrig="5120" w:dyaOrig="859">
          <v:shape id="_x0000_i1146" type="#_x0000_t75" style="width:258pt;height:42pt" o:ole="">
            <v:imagedata r:id="rId258" o:title=""/>
          </v:shape>
          <o:OLEObject Type="Embed" ProgID="Equation.DSMT4" ShapeID="_x0000_i1146" DrawAspect="Content" ObjectID="_1750137028" r:id="rId259"/>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00892769" w:rsidRPr="00603B15">
        <w:rPr>
          <w:sz w:val="28"/>
        </w:rPr>
        <w:fldChar w:fldCharType="begin"/>
      </w:r>
      <w:r w:rsidR="00892769" w:rsidRPr="00603B15">
        <w:rPr>
          <w:sz w:val="28"/>
        </w:rPr>
        <w:instrText xml:space="preserve"> SEQ MTSec \c \* Arabic \* MERGEFORMAT </w:instrText>
      </w:r>
      <w:r w:rsidR="00892769" w:rsidRPr="00603B15">
        <w:rPr>
          <w:sz w:val="28"/>
        </w:rPr>
        <w:fldChar w:fldCharType="separate"/>
      </w:r>
      <w:r w:rsidR="009D387F">
        <w:rPr>
          <w:noProof/>
          <w:sz w:val="28"/>
        </w:rPr>
        <w:instrText>2</w:instrText>
      </w:r>
      <w:r w:rsidR="00892769" w:rsidRPr="00603B15">
        <w:rPr>
          <w:noProof/>
          <w:sz w:val="28"/>
        </w:rPr>
        <w:fldChar w:fldCharType="end"/>
      </w:r>
      <w:r w:rsidRPr="00603B15">
        <w:rPr>
          <w:sz w:val="28"/>
        </w:rPr>
        <w:instrText>.</w:instrText>
      </w:r>
      <w:r w:rsidR="00892769" w:rsidRPr="00603B15">
        <w:rPr>
          <w:sz w:val="28"/>
        </w:rPr>
        <w:fldChar w:fldCharType="begin"/>
      </w:r>
      <w:r w:rsidR="00892769" w:rsidRPr="00603B15">
        <w:rPr>
          <w:sz w:val="28"/>
        </w:rPr>
        <w:instrText xml:space="preserve"> SEQ MTEqn \c \* Arabic \* MERGEFORMAT </w:instrText>
      </w:r>
      <w:r w:rsidR="00892769" w:rsidRPr="00603B15">
        <w:rPr>
          <w:sz w:val="28"/>
        </w:rPr>
        <w:fldChar w:fldCharType="separate"/>
      </w:r>
      <w:r w:rsidR="009D387F">
        <w:rPr>
          <w:noProof/>
          <w:sz w:val="28"/>
        </w:rPr>
        <w:instrText>41</w:instrText>
      </w:r>
      <w:r w:rsidR="00892769" w:rsidRPr="00603B15">
        <w:rPr>
          <w:noProof/>
          <w:sz w:val="28"/>
        </w:rPr>
        <w:fldChar w:fldCharType="end"/>
      </w:r>
      <w:r w:rsidRPr="00603B15">
        <w:rPr>
          <w:sz w:val="28"/>
        </w:rPr>
        <w:instrText>)</w:instrText>
      </w:r>
      <w:r w:rsidRPr="00603B15">
        <w:rPr>
          <w:sz w:val="28"/>
        </w:rPr>
        <w:fldChar w:fldCharType="end"/>
      </w:r>
    </w:p>
    <w:p w:rsidR="00785E80" w:rsidRPr="00603B15" w:rsidRDefault="00177D82" w:rsidP="00785E80">
      <w:pPr>
        <w:spacing w:before="120" w:line="360" w:lineRule="auto"/>
        <w:ind w:firstLine="567"/>
        <w:jc w:val="both"/>
        <w:rPr>
          <w:sz w:val="28"/>
          <w:szCs w:val="28"/>
          <w:lang w:val="de-DE"/>
        </w:rPr>
      </w:pPr>
      <w:r w:rsidRPr="00603B15">
        <w:rPr>
          <w:sz w:val="28"/>
          <w:szCs w:val="28"/>
          <w:lang w:val="de-DE"/>
        </w:rPr>
        <w:t xml:space="preserve">Substituting internal forces from the equations </w:t>
      </w:r>
      <w:r w:rsidR="000A78B2" w:rsidRPr="00603B15">
        <w:rPr>
          <w:sz w:val="28"/>
          <w:szCs w:val="28"/>
          <w:lang w:val="de-DE"/>
        </w:rPr>
        <w:fldChar w:fldCharType="begin"/>
      </w:r>
      <w:r w:rsidR="000A78B2" w:rsidRPr="00603B15">
        <w:rPr>
          <w:sz w:val="28"/>
          <w:szCs w:val="28"/>
          <w:lang w:val="de-DE"/>
        </w:rPr>
        <w:instrText xml:space="preserve"> GOTOBUTTON ZEqnNum348365  \* MERGEFORMAT </w:instrText>
      </w:r>
      <w:r w:rsidR="000A78B2" w:rsidRPr="00603B15">
        <w:rPr>
          <w:sz w:val="28"/>
          <w:szCs w:val="28"/>
          <w:lang w:val="de-DE"/>
        </w:rPr>
        <w:fldChar w:fldCharType="begin"/>
      </w:r>
      <w:r w:rsidR="000A78B2" w:rsidRPr="00603B15">
        <w:rPr>
          <w:sz w:val="28"/>
          <w:szCs w:val="28"/>
          <w:lang w:val="de-DE"/>
        </w:rPr>
        <w:instrText xml:space="preserve"> REF ZEqnNum348365 \* Charformat \! \* MERGEFORMAT </w:instrText>
      </w:r>
      <w:r w:rsidR="000A78B2" w:rsidRPr="00603B15">
        <w:rPr>
          <w:sz w:val="28"/>
          <w:szCs w:val="28"/>
          <w:lang w:val="de-DE"/>
        </w:rPr>
        <w:fldChar w:fldCharType="separate"/>
      </w:r>
      <w:r w:rsidR="009D387F" w:rsidRPr="009D387F">
        <w:rPr>
          <w:sz w:val="28"/>
          <w:szCs w:val="28"/>
          <w:lang w:val="de-DE"/>
        </w:rPr>
        <w:instrText>(2.35)</w:instrText>
      </w:r>
      <w:r w:rsidR="000A78B2" w:rsidRPr="00603B15">
        <w:rPr>
          <w:sz w:val="28"/>
          <w:szCs w:val="28"/>
          <w:lang w:val="de-DE"/>
        </w:rPr>
        <w:fldChar w:fldCharType="end"/>
      </w:r>
      <w:r w:rsidR="000A78B2" w:rsidRPr="00603B15">
        <w:rPr>
          <w:sz w:val="28"/>
          <w:szCs w:val="28"/>
          <w:lang w:val="de-DE"/>
        </w:rPr>
        <w:fldChar w:fldCharType="end"/>
      </w:r>
      <w:r w:rsidR="000A78B2" w:rsidRPr="00603B15">
        <w:rPr>
          <w:sz w:val="28"/>
          <w:szCs w:val="28"/>
          <w:lang w:val="de-DE"/>
        </w:rPr>
        <w:t xml:space="preserve">, </w:t>
      </w:r>
      <w:r w:rsidR="000A78B2" w:rsidRPr="00603B15">
        <w:rPr>
          <w:sz w:val="28"/>
          <w:szCs w:val="28"/>
          <w:lang w:val="de-DE"/>
        </w:rPr>
        <w:fldChar w:fldCharType="begin"/>
      </w:r>
      <w:r w:rsidR="000A78B2" w:rsidRPr="00603B15">
        <w:rPr>
          <w:sz w:val="28"/>
          <w:szCs w:val="28"/>
          <w:lang w:val="de-DE"/>
        </w:rPr>
        <w:instrText xml:space="preserve"> GOTOBUTTON ZEqnNum640534  \* MERGEFORMAT </w:instrText>
      </w:r>
      <w:r w:rsidR="000A78B2" w:rsidRPr="00603B15">
        <w:rPr>
          <w:sz w:val="28"/>
          <w:szCs w:val="28"/>
          <w:lang w:val="de-DE"/>
        </w:rPr>
        <w:fldChar w:fldCharType="begin"/>
      </w:r>
      <w:r w:rsidR="000A78B2" w:rsidRPr="00603B15">
        <w:rPr>
          <w:sz w:val="28"/>
          <w:szCs w:val="28"/>
          <w:lang w:val="de-DE"/>
        </w:rPr>
        <w:instrText xml:space="preserve"> REF ZEqnNum640534 \* Charformat \! \* MERGEFORMAT </w:instrText>
      </w:r>
      <w:r w:rsidR="000A78B2" w:rsidRPr="00603B15">
        <w:rPr>
          <w:sz w:val="28"/>
          <w:szCs w:val="28"/>
          <w:lang w:val="de-DE"/>
        </w:rPr>
        <w:fldChar w:fldCharType="separate"/>
      </w:r>
      <w:r w:rsidR="009D387F" w:rsidRPr="009D387F">
        <w:rPr>
          <w:sz w:val="28"/>
          <w:szCs w:val="28"/>
          <w:lang w:val="de-DE"/>
        </w:rPr>
        <w:instrText>(2.37)</w:instrText>
      </w:r>
      <w:r w:rsidR="000A78B2" w:rsidRPr="00603B15">
        <w:rPr>
          <w:sz w:val="28"/>
          <w:szCs w:val="28"/>
          <w:lang w:val="de-DE"/>
        </w:rPr>
        <w:fldChar w:fldCharType="end"/>
      </w:r>
      <w:r w:rsidR="000A78B2" w:rsidRPr="00603B15">
        <w:rPr>
          <w:sz w:val="28"/>
          <w:szCs w:val="28"/>
          <w:lang w:val="de-DE"/>
        </w:rPr>
        <w:fldChar w:fldCharType="end"/>
      </w:r>
      <w:r w:rsidR="000A78B2" w:rsidRPr="00603B15">
        <w:rPr>
          <w:sz w:val="28"/>
          <w:szCs w:val="28"/>
          <w:lang w:val="de-DE"/>
        </w:rPr>
        <w:t xml:space="preserve"> </w:t>
      </w:r>
      <w:r w:rsidRPr="00603B15">
        <w:rPr>
          <w:sz w:val="28"/>
          <w:szCs w:val="28"/>
          <w:lang w:val="de-DE"/>
        </w:rPr>
        <w:t>and</w:t>
      </w:r>
      <w:r w:rsidR="000A78B2" w:rsidRPr="00603B15">
        <w:rPr>
          <w:sz w:val="28"/>
          <w:szCs w:val="28"/>
          <w:lang w:val="de-DE"/>
        </w:rPr>
        <w:t xml:space="preserve"> </w:t>
      </w:r>
      <w:r w:rsidR="000A78B2" w:rsidRPr="00603B15">
        <w:rPr>
          <w:sz w:val="28"/>
          <w:szCs w:val="28"/>
          <w:lang w:val="de-DE"/>
        </w:rPr>
        <w:fldChar w:fldCharType="begin"/>
      </w:r>
      <w:r w:rsidR="000A78B2" w:rsidRPr="00603B15">
        <w:rPr>
          <w:sz w:val="28"/>
          <w:szCs w:val="28"/>
          <w:lang w:val="de-DE"/>
        </w:rPr>
        <w:instrText xml:space="preserve"> GOTOBUTTON ZEqnNum402470  \* MERGEFORMAT </w:instrText>
      </w:r>
      <w:r w:rsidR="000A78B2" w:rsidRPr="00603B15">
        <w:rPr>
          <w:sz w:val="28"/>
          <w:szCs w:val="28"/>
          <w:lang w:val="de-DE"/>
        </w:rPr>
        <w:fldChar w:fldCharType="begin"/>
      </w:r>
      <w:r w:rsidR="000A78B2" w:rsidRPr="00603B15">
        <w:rPr>
          <w:sz w:val="28"/>
          <w:szCs w:val="28"/>
          <w:lang w:val="de-DE"/>
        </w:rPr>
        <w:instrText xml:space="preserve"> REF ZEqnNum402470 \* Charformat \! \* MERGEFORMAT </w:instrText>
      </w:r>
      <w:r w:rsidR="000A78B2" w:rsidRPr="00603B15">
        <w:rPr>
          <w:sz w:val="28"/>
          <w:szCs w:val="28"/>
          <w:lang w:val="de-DE"/>
        </w:rPr>
        <w:fldChar w:fldCharType="separate"/>
      </w:r>
      <w:r w:rsidR="009D387F" w:rsidRPr="009D387F">
        <w:rPr>
          <w:sz w:val="28"/>
          <w:szCs w:val="28"/>
          <w:lang w:val="de-DE"/>
        </w:rPr>
        <w:instrText>(2.39)</w:instrText>
      </w:r>
      <w:r w:rsidR="000A78B2" w:rsidRPr="00603B15">
        <w:rPr>
          <w:sz w:val="28"/>
          <w:szCs w:val="28"/>
          <w:lang w:val="de-DE"/>
        </w:rPr>
        <w:fldChar w:fldCharType="end"/>
      </w:r>
      <w:r w:rsidR="000A78B2" w:rsidRPr="00603B15">
        <w:rPr>
          <w:sz w:val="28"/>
          <w:szCs w:val="28"/>
          <w:lang w:val="de-DE"/>
        </w:rPr>
        <w:fldChar w:fldCharType="end"/>
      </w:r>
      <w:r w:rsidR="005F540A" w:rsidRPr="00603B15">
        <w:rPr>
          <w:sz w:val="28"/>
          <w:szCs w:val="28"/>
          <w:lang w:val="de-DE"/>
        </w:rPr>
        <w:t xml:space="preserve"> </w:t>
      </w:r>
      <w:r w:rsidRPr="00603B15">
        <w:rPr>
          <w:sz w:val="28"/>
          <w:szCs w:val="28"/>
          <w:lang w:val="de-DE"/>
        </w:rPr>
        <w:t>into</w:t>
      </w:r>
      <w:r w:rsidR="000A78B2" w:rsidRPr="00603B15">
        <w:rPr>
          <w:sz w:val="28"/>
          <w:szCs w:val="28"/>
          <w:lang w:val="de-DE"/>
        </w:rPr>
        <w:t xml:space="preserve"> </w:t>
      </w:r>
      <w:r w:rsidR="000A78B2" w:rsidRPr="00603B15">
        <w:rPr>
          <w:sz w:val="28"/>
          <w:szCs w:val="28"/>
          <w:lang w:val="de-DE"/>
        </w:rPr>
        <w:fldChar w:fldCharType="begin"/>
      </w:r>
      <w:r w:rsidR="000A78B2" w:rsidRPr="00603B15">
        <w:rPr>
          <w:sz w:val="28"/>
          <w:szCs w:val="28"/>
          <w:lang w:val="de-DE"/>
        </w:rPr>
        <w:instrText xml:space="preserve"> GOTOBUTTON ZEqnNum658828  \* MERGEFORMAT </w:instrText>
      </w:r>
      <w:r w:rsidR="000A78B2" w:rsidRPr="00603B15">
        <w:rPr>
          <w:sz w:val="28"/>
          <w:szCs w:val="28"/>
          <w:lang w:val="de-DE"/>
        </w:rPr>
        <w:fldChar w:fldCharType="begin"/>
      </w:r>
      <w:r w:rsidR="000A78B2" w:rsidRPr="00603B15">
        <w:rPr>
          <w:sz w:val="28"/>
          <w:szCs w:val="28"/>
          <w:lang w:val="de-DE"/>
        </w:rPr>
        <w:instrText xml:space="preserve"> REF ZEqnNum658828 \* Charformat \! \* MERGEFORMAT </w:instrText>
      </w:r>
      <w:r w:rsidR="000A78B2" w:rsidRPr="00603B15">
        <w:rPr>
          <w:sz w:val="28"/>
          <w:szCs w:val="28"/>
          <w:lang w:val="de-DE"/>
        </w:rPr>
        <w:fldChar w:fldCharType="separate"/>
      </w:r>
      <w:r w:rsidR="009D387F" w:rsidRPr="009D387F">
        <w:rPr>
          <w:sz w:val="28"/>
          <w:szCs w:val="28"/>
          <w:lang w:val="de-DE"/>
        </w:rPr>
        <w:instrText>(2.30)</w:instrText>
      </w:r>
      <w:r w:rsidR="000A78B2" w:rsidRPr="00603B15">
        <w:rPr>
          <w:sz w:val="28"/>
          <w:szCs w:val="28"/>
          <w:lang w:val="de-DE"/>
        </w:rPr>
        <w:fldChar w:fldCharType="end"/>
      </w:r>
      <w:r w:rsidR="000A78B2" w:rsidRPr="00603B15">
        <w:rPr>
          <w:sz w:val="28"/>
          <w:szCs w:val="28"/>
          <w:lang w:val="de-DE"/>
        </w:rPr>
        <w:fldChar w:fldCharType="end"/>
      </w:r>
      <w:r w:rsidR="000A78B2" w:rsidRPr="00603B15">
        <w:rPr>
          <w:sz w:val="28"/>
          <w:szCs w:val="28"/>
          <w:lang w:val="de-DE"/>
        </w:rPr>
        <w:t xml:space="preserve">, </w:t>
      </w:r>
      <w:r w:rsidR="000A78B2" w:rsidRPr="00603B15">
        <w:rPr>
          <w:sz w:val="28"/>
          <w:szCs w:val="28"/>
          <w:lang w:val="de-DE"/>
        </w:rPr>
        <w:fldChar w:fldCharType="begin"/>
      </w:r>
      <w:r w:rsidR="000A78B2" w:rsidRPr="00603B15">
        <w:rPr>
          <w:sz w:val="28"/>
          <w:szCs w:val="28"/>
          <w:lang w:val="de-DE"/>
        </w:rPr>
        <w:instrText xml:space="preserve"> GOTOBUTTON ZEqnNum330299  \* MERGEFORMAT </w:instrText>
      </w:r>
      <w:r w:rsidR="000A78B2" w:rsidRPr="00603B15">
        <w:rPr>
          <w:sz w:val="28"/>
          <w:szCs w:val="28"/>
          <w:lang w:val="de-DE"/>
        </w:rPr>
        <w:fldChar w:fldCharType="begin"/>
      </w:r>
      <w:r w:rsidR="000A78B2" w:rsidRPr="00603B15">
        <w:rPr>
          <w:sz w:val="28"/>
          <w:szCs w:val="28"/>
          <w:lang w:val="de-DE"/>
        </w:rPr>
        <w:instrText xml:space="preserve"> REF ZEqnNum330299 \* Charformat \! \* MERGEFORMAT </w:instrText>
      </w:r>
      <w:r w:rsidR="000A78B2" w:rsidRPr="00603B15">
        <w:rPr>
          <w:sz w:val="28"/>
          <w:szCs w:val="28"/>
          <w:lang w:val="de-DE"/>
        </w:rPr>
        <w:fldChar w:fldCharType="separate"/>
      </w:r>
      <w:r w:rsidR="009D387F" w:rsidRPr="009D387F">
        <w:rPr>
          <w:sz w:val="28"/>
          <w:szCs w:val="28"/>
          <w:lang w:val="de-DE"/>
        </w:rPr>
        <w:instrText>(2.31)</w:instrText>
      </w:r>
      <w:r w:rsidR="000A78B2" w:rsidRPr="00603B15">
        <w:rPr>
          <w:sz w:val="28"/>
          <w:szCs w:val="28"/>
          <w:lang w:val="de-DE"/>
        </w:rPr>
        <w:fldChar w:fldCharType="end"/>
      </w:r>
      <w:r w:rsidR="000A78B2" w:rsidRPr="00603B15">
        <w:rPr>
          <w:sz w:val="28"/>
          <w:szCs w:val="28"/>
          <w:lang w:val="de-DE"/>
        </w:rPr>
        <w:fldChar w:fldCharType="end"/>
      </w:r>
      <w:r w:rsidR="000A78B2" w:rsidRPr="00603B15">
        <w:rPr>
          <w:sz w:val="28"/>
          <w:szCs w:val="28"/>
          <w:lang w:val="de-DE"/>
        </w:rPr>
        <w:t xml:space="preserve">, </w:t>
      </w:r>
      <w:r w:rsidR="000A78B2" w:rsidRPr="00603B15">
        <w:rPr>
          <w:sz w:val="28"/>
          <w:szCs w:val="28"/>
          <w:lang w:val="de-DE"/>
        </w:rPr>
        <w:fldChar w:fldCharType="begin"/>
      </w:r>
      <w:r w:rsidR="000A78B2" w:rsidRPr="00603B15">
        <w:rPr>
          <w:sz w:val="28"/>
          <w:szCs w:val="28"/>
          <w:lang w:val="de-DE"/>
        </w:rPr>
        <w:instrText xml:space="preserve"> GOTOBUTTON ZEqnNum687659  \* MERGEFORMAT </w:instrText>
      </w:r>
      <w:r w:rsidR="000A78B2" w:rsidRPr="00603B15">
        <w:rPr>
          <w:sz w:val="28"/>
          <w:szCs w:val="28"/>
          <w:lang w:val="de-DE"/>
        </w:rPr>
        <w:fldChar w:fldCharType="begin"/>
      </w:r>
      <w:r w:rsidR="000A78B2" w:rsidRPr="00603B15">
        <w:rPr>
          <w:sz w:val="28"/>
          <w:szCs w:val="28"/>
          <w:lang w:val="de-DE"/>
        </w:rPr>
        <w:instrText xml:space="preserve"> REF ZEqnNum687659 \* Charformat \! \* MERGEFORMAT </w:instrText>
      </w:r>
      <w:r w:rsidR="000A78B2" w:rsidRPr="00603B15">
        <w:rPr>
          <w:sz w:val="28"/>
          <w:szCs w:val="28"/>
          <w:lang w:val="de-DE"/>
        </w:rPr>
        <w:fldChar w:fldCharType="separate"/>
      </w:r>
      <w:r w:rsidR="009D387F" w:rsidRPr="009D387F">
        <w:rPr>
          <w:sz w:val="28"/>
          <w:szCs w:val="28"/>
          <w:lang w:val="de-DE"/>
        </w:rPr>
        <w:instrText>(2.32)</w:instrText>
      </w:r>
      <w:r w:rsidR="000A78B2" w:rsidRPr="00603B15">
        <w:rPr>
          <w:sz w:val="28"/>
          <w:szCs w:val="28"/>
          <w:lang w:val="de-DE"/>
        </w:rPr>
        <w:fldChar w:fldCharType="end"/>
      </w:r>
      <w:r w:rsidR="000A78B2" w:rsidRPr="00603B15">
        <w:rPr>
          <w:sz w:val="28"/>
          <w:szCs w:val="28"/>
          <w:lang w:val="de-DE"/>
        </w:rPr>
        <w:fldChar w:fldCharType="end"/>
      </w:r>
      <w:r w:rsidR="000A78B2" w:rsidRPr="00603B15">
        <w:rPr>
          <w:sz w:val="28"/>
          <w:szCs w:val="28"/>
          <w:lang w:val="de-DE"/>
        </w:rPr>
        <w:t xml:space="preserve">, </w:t>
      </w:r>
      <w:r w:rsidR="000A78B2" w:rsidRPr="00603B15">
        <w:rPr>
          <w:sz w:val="28"/>
          <w:szCs w:val="28"/>
          <w:lang w:val="de-DE"/>
        </w:rPr>
        <w:fldChar w:fldCharType="begin"/>
      </w:r>
      <w:r w:rsidR="000A78B2" w:rsidRPr="00603B15">
        <w:rPr>
          <w:sz w:val="28"/>
          <w:szCs w:val="28"/>
          <w:lang w:val="de-DE"/>
        </w:rPr>
        <w:instrText xml:space="preserve"> GOTOBUTTON ZEqnNum824748  \* MERGEFORMAT </w:instrText>
      </w:r>
      <w:r w:rsidR="000A78B2" w:rsidRPr="00603B15">
        <w:rPr>
          <w:sz w:val="28"/>
          <w:szCs w:val="28"/>
          <w:lang w:val="de-DE"/>
        </w:rPr>
        <w:fldChar w:fldCharType="begin"/>
      </w:r>
      <w:r w:rsidR="000A78B2" w:rsidRPr="00603B15">
        <w:rPr>
          <w:sz w:val="28"/>
          <w:szCs w:val="28"/>
          <w:lang w:val="de-DE"/>
        </w:rPr>
        <w:instrText xml:space="preserve"> REF ZEqnNum824748 \* Charformat \! \* MERGEFORMAT </w:instrText>
      </w:r>
      <w:r w:rsidR="000A78B2" w:rsidRPr="00603B15">
        <w:rPr>
          <w:sz w:val="28"/>
          <w:szCs w:val="28"/>
          <w:lang w:val="de-DE"/>
        </w:rPr>
        <w:fldChar w:fldCharType="separate"/>
      </w:r>
      <w:r w:rsidR="009D387F" w:rsidRPr="009D387F">
        <w:rPr>
          <w:sz w:val="28"/>
          <w:szCs w:val="28"/>
          <w:lang w:val="de-DE"/>
        </w:rPr>
        <w:instrText>(2.33)</w:instrText>
      </w:r>
      <w:r w:rsidR="000A78B2" w:rsidRPr="00603B15">
        <w:rPr>
          <w:sz w:val="28"/>
          <w:szCs w:val="28"/>
          <w:lang w:val="de-DE"/>
        </w:rPr>
        <w:fldChar w:fldCharType="end"/>
      </w:r>
      <w:r w:rsidR="000A78B2" w:rsidRPr="00603B15">
        <w:rPr>
          <w:sz w:val="28"/>
          <w:szCs w:val="28"/>
          <w:lang w:val="de-DE"/>
        </w:rPr>
        <w:fldChar w:fldCharType="end"/>
      </w:r>
      <w:r w:rsidR="009C72CD" w:rsidRPr="00603B15">
        <w:rPr>
          <w:sz w:val="28"/>
          <w:szCs w:val="28"/>
          <w:lang w:val="de-DE"/>
        </w:rPr>
        <w:t>,</w:t>
      </w:r>
      <w:r w:rsidR="000A78B2" w:rsidRPr="00603B15">
        <w:rPr>
          <w:sz w:val="28"/>
          <w:szCs w:val="28"/>
          <w:lang w:val="de-DE"/>
        </w:rPr>
        <w:t xml:space="preserve"> </w:t>
      </w:r>
      <w:r w:rsidR="000A78B2" w:rsidRPr="00603B15">
        <w:rPr>
          <w:sz w:val="28"/>
          <w:szCs w:val="28"/>
          <w:lang w:val="de-DE"/>
        </w:rPr>
        <w:fldChar w:fldCharType="begin"/>
      </w:r>
      <w:r w:rsidR="000A78B2" w:rsidRPr="00603B15">
        <w:rPr>
          <w:sz w:val="28"/>
          <w:szCs w:val="28"/>
          <w:lang w:val="de-DE"/>
        </w:rPr>
        <w:instrText xml:space="preserve"> GOTOBUTTON ZEqnNum288622  \* MERGEFORMAT </w:instrText>
      </w:r>
      <w:r w:rsidR="000A78B2" w:rsidRPr="00603B15">
        <w:rPr>
          <w:sz w:val="28"/>
          <w:szCs w:val="28"/>
          <w:lang w:val="de-DE"/>
        </w:rPr>
        <w:fldChar w:fldCharType="begin"/>
      </w:r>
      <w:r w:rsidR="000A78B2" w:rsidRPr="00603B15">
        <w:rPr>
          <w:sz w:val="28"/>
          <w:szCs w:val="28"/>
          <w:lang w:val="de-DE"/>
        </w:rPr>
        <w:instrText xml:space="preserve"> REF ZEqnNum288622 \* Charformat \! \* MERGEFORMAT </w:instrText>
      </w:r>
      <w:r w:rsidR="000A78B2" w:rsidRPr="00603B15">
        <w:rPr>
          <w:sz w:val="28"/>
          <w:szCs w:val="28"/>
          <w:lang w:val="de-DE"/>
        </w:rPr>
        <w:fldChar w:fldCharType="separate"/>
      </w:r>
      <w:r w:rsidR="009D387F" w:rsidRPr="009D387F">
        <w:rPr>
          <w:sz w:val="28"/>
          <w:szCs w:val="28"/>
          <w:lang w:val="de-DE"/>
        </w:rPr>
        <w:instrText>(2.34)</w:instrText>
      </w:r>
      <w:r w:rsidR="000A78B2" w:rsidRPr="00603B15">
        <w:rPr>
          <w:sz w:val="28"/>
          <w:szCs w:val="28"/>
          <w:lang w:val="de-DE"/>
        </w:rPr>
        <w:fldChar w:fldCharType="end"/>
      </w:r>
      <w:r w:rsidR="000A78B2" w:rsidRPr="00603B15">
        <w:rPr>
          <w:sz w:val="28"/>
          <w:szCs w:val="28"/>
          <w:lang w:val="de-DE"/>
        </w:rPr>
        <w:fldChar w:fldCharType="end"/>
      </w:r>
      <w:r w:rsidR="003B70F1" w:rsidRPr="00603B15">
        <w:rPr>
          <w:sz w:val="28"/>
          <w:szCs w:val="28"/>
          <w:lang w:val="de-DE"/>
        </w:rPr>
        <w:t xml:space="preserve"> </w:t>
      </w:r>
      <w:r w:rsidR="006274AE" w:rsidRPr="00603B15">
        <w:rPr>
          <w:sz w:val="28"/>
          <w:szCs w:val="28"/>
          <w:lang w:val="de-DE"/>
        </w:rPr>
        <w:t xml:space="preserve">and </w:t>
      </w:r>
      <w:r w:rsidR="002A52CF" w:rsidRPr="00603B15">
        <w:rPr>
          <w:sz w:val="28"/>
          <w:szCs w:val="28"/>
          <w:lang w:val="de-DE"/>
        </w:rPr>
        <w:t xml:space="preserve">performing </w:t>
      </w:r>
      <w:r w:rsidR="006274AE" w:rsidRPr="00603B15">
        <w:rPr>
          <w:sz w:val="28"/>
          <w:szCs w:val="28"/>
          <w:lang w:val="de-DE"/>
        </w:rPr>
        <w:t xml:space="preserve">mathematical transformations, the equations of the system are expressed of Euler-Lagrange equations (by giving the corresponding values ​​for the differential variables </w:t>
      </w:r>
      <w:r w:rsidR="006274AE" w:rsidRPr="00603B15">
        <w:rPr>
          <w:position w:val="-16"/>
        </w:rPr>
        <w:object w:dxaOrig="2180" w:dyaOrig="420">
          <v:shape id="_x0000_i1147" type="#_x0000_t75" style="width:108.75pt;height:22.5pt" o:ole="">
            <v:imagedata r:id="rId260" o:title=""/>
          </v:shape>
          <o:OLEObject Type="Embed" ProgID="Equation.DSMT4" ShapeID="_x0000_i1147" DrawAspect="Content" ObjectID="_1750137029" r:id="rId261"/>
        </w:object>
      </w:r>
      <w:r w:rsidR="006274AE" w:rsidRPr="00603B15">
        <w:rPr>
          <w:sz w:val="28"/>
          <w:szCs w:val="28"/>
          <w:lang w:val="de-DE"/>
        </w:rPr>
        <w:t xml:space="preserve"> equal</w:t>
      </w:r>
      <w:r w:rsidR="00696074" w:rsidRPr="00603B15">
        <w:rPr>
          <w:sz w:val="28"/>
          <w:szCs w:val="28"/>
          <w:lang w:val="de-DE"/>
        </w:rPr>
        <w:t xml:space="preserve"> to</w:t>
      </w:r>
      <w:r w:rsidR="006274AE" w:rsidRPr="00603B15">
        <w:rPr>
          <w:sz w:val="28"/>
          <w:szCs w:val="28"/>
          <w:lang w:val="de-DE"/>
        </w:rPr>
        <w:t xml:space="preserve"> </w:t>
      </w:r>
      <w:r w:rsidR="00A56C46" w:rsidRPr="00603B15">
        <w:rPr>
          <w:sz w:val="28"/>
          <w:szCs w:val="28"/>
          <w:lang w:val="de-DE"/>
        </w:rPr>
        <w:t>0</w:t>
      </w:r>
      <w:r w:rsidR="006274AE" w:rsidRPr="00603B15">
        <w:rPr>
          <w:sz w:val="28"/>
          <w:szCs w:val="28"/>
          <w:lang w:val="de-DE"/>
        </w:rPr>
        <w:t>) of the following form:</w:t>
      </w:r>
    </w:p>
    <w:p w:rsidR="00785E80" w:rsidRPr="00603B15" w:rsidRDefault="00C507C8" w:rsidP="00785E80">
      <w:pPr>
        <w:spacing w:before="120" w:line="360" w:lineRule="auto"/>
        <w:ind w:left="567" w:firstLine="567"/>
        <w:jc w:val="both"/>
      </w:pPr>
      <w:r w:rsidRPr="00603B15">
        <w:rPr>
          <w:position w:val="-32"/>
        </w:rPr>
        <w:object w:dxaOrig="4420" w:dyaOrig="800">
          <v:shape id="_x0000_i1148" type="#_x0000_t75" style="width:223.5pt;height:36pt" o:ole="">
            <v:imagedata r:id="rId262" o:title=""/>
          </v:shape>
          <o:OLEObject Type="Embed" ProgID="Equation.DSMT4" ShapeID="_x0000_i1148" DrawAspect="Content" ObjectID="_1750137030" r:id="rId263"/>
        </w:object>
      </w:r>
      <w:r w:rsidR="00F274C3" w:rsidRPr="00603B15">
        <w:t xml:space="preserve"> </w:t>
      </w:r>
      <w:r w:rsidR="00F274C3" w:rsidRPr="00603B15">
        <w:tab/>
      </w:r>
      <w:r w:rsidR="00785E80" w:rsidRPr="00603B15">
        <w:t xml:space="preserve">                                        </w:t>
      </w:r>
      <w:r w:rsidR="00F274C3" w:rsidRPr="00603B15">
        <w:rPr>
          <w:sz w:val="28"/>
          <w:szCs w:val="28"/>
        </w:rPr>
        <w:fldChar w:fldCharType="begin"/>
      </w:r>
      <w:r w:rsidR="00F274C3" w:rsidRPr="00603B15">
        <w:rPr>
          <w:sz w:val="28"/>
          <w:szCs w:val="28"/>
        </w:rPr>
        <w:instrText xml:space="preserve"> MACROBUTTON MTPlaceRef \* MERGEFORMAT </w:instrText>
      </w:r>
      <w:r w:rsidR="00F274C3" w:rsidRPr="00603B15">
        <w:rPr>
          <w:sz w:val="28"/>
          <w:szCs w:val="28"/>
        </w:rPr>
        <w:fldChar w:fldCharType="begin"/>
      </w:r>
      <w:r w:rsidR="00F274C3" w:rsidRPr="00603B15">
        <w:rPr>
          <w:sz w:val="28"/>
          <w:szCs w:val="28"/>
        </w:rPr>
        <w:instrText xml:space="preserve"> SEQ MTEqn \h \* MERGEFORMAT </w:instrText>
      </w:r>
      <w:r w:rsidR="00F274C3" w:rsidRPr="00603B15">
        <w:rPr>
          <w:sz w:val="28"/>
          <w:szCs w:val="28"/>
        </w:rPr>
        <w:fldChar w:fldCharType="end"/>
      </w:r>
      <w:bookmarkStart w:id="422" w:name="ZEqnNum912240"/>
      <w:r w:rsidR="00F274C3" w:rsidRPr="00603B15">
        <w:rPr>
          <w:sz w:val="28"/>
          <w:szCs w:val="28"/>
        </w:rPr>
        <w:instrText>(</w:instrText>
      </w:r>
      <w:r w:rsidR="000728B3" w:rsidRPr="00603B15">
        <w:rPr>
          <w:sz w:val="28"/>
          <w:szCs w:val="28"/>
        </w:rPr>
        <w:fldChar w:fldCharType="begin"/>
      </w:r>
      <w:r w:rsidR="000728B3" w:rsidRPr="00603B15">
        <w:rPr>
          <w:sz w:val="28"/>
          <w:szCs w:val="28"/>
        </w:rPr>
        <w:instrText xml:space="preserve"> SEQ MTSec \c \* Arabic \* MERGEFORMAT </w:instrText>
      </w:r>
      <w:r w:rsidR="000728B3" w:rsidRPr="00603B15">
        <w:rPr>
          <w:sz w:val="28"/>
          <w:szCs w:val="28"/>
        </w:rPr>
        <w:fldChar w:fldCharType="separate"/>
      </w:r>
      <w:r w:rsidR="009D387F">
        <w:rPr>
          <w:noProof/>
          <w:sz w:val="28"/>
          <w:szCs w:val="28"/>
        </w:rPr>
        <w:instrText>2</w:instrText>
      </w:r>
      <w:r w:rsidR="000728B3" w:rsidRPr="00603B15">
        <w:rPr>
          <w:noProof/>
          <w:sz w:val="28"/>
          <w:szCs w:val="28"/>
        </w:rPr>
        <w:fldChar w:fldCharType="end"/>
      </w:r>
      <w:r w:rsidR="00F274C3" w:rsidRPr="00603B15">
        <w:rPr>
          <w:sz w:val="28"/>
          <w:szCs w:val="28"/>
        </w:rPr>
        <w:instrText>.</w:instrText>
      </w:r>
      <w:r w:rsidR="000728B3" w:rsidRPr="00603B15">
        <w:rPr>
          <w:sz w:val="28"/>
          <w:szCs w:val="28"/>
        </w:rPr>
        <w:fldChar w:fldCharType="begin"/>
      </w:r>
      <w:r w:rsidR="000728B3" w:rsidRPr="00603B15">
        <w:rPr>
          <w:sz w:val="28"/>
          <w:szCs w:val="28"/>
        </w:rPr>
        <w:instrText xml:space="preserve"> SEQ MTEqn \c \* Arabic \* MERGEFORMAT </w:instrText>
      </w:r>
      <w:r w:rsidR="000728B3" w:rsidRPr="00603B15">
        <w:rPr>
          <w:sz w:val="28"/>
          <w:szCs w:val="28"/>
        </w:rPr>
        <w:fldChar w:fldCharType="separate"/>
      </w:r>
      <w:r w:rsidR="009D387F">
        <w:rPr>
          <w:noProof/>
          <w:sz w:val="28"/>
          <w:szCs w:val="28"/>
        </w:rPr>
        <w:instrText>42</w:instrText>
      </w:r>
      <w:r w:rsidR="000728B3" w:rsidRPr="00603B15">
        <w:rPr>
          <w:noProof/>
          <w:sz w:val="28"/>
          <w:szCs w:val="28"/>
        </w:rPr>
        <w:fldChar w:fldCharType="end"/>
      </w:r>
      <w:r w:rsidR="00F274C3" w:rsidRPr="00603B15">
        <w:rPr>
          <w:sz w:val="28"/>
          <w:szCs w:val="28"/>
        </w:rPr>
        <w:instrText>)</w:instrText>
      </w:r>
      <w:bookmarkEnd w:id="422"/>
      <w:r w:rsidR="00F274C3" w:rsidRPr="00603B15">
        <w:rPr>
          <w:sz w:val="28"/>
          <w:szCs w:val="28"/>
        </w:rPr>
        <w:fldChar w:fldCharType="end"/>
      </w:r>
    </w:p>
    <w:p w:rsidR="00785E80" w:rsidRPr="00603B15" w:rsidRDefault="00CB6DE1" w:rsidP="00785E80">
      <w:pPr>
        <w:spacing w:before="120" w:line="360" w:lineRule="auto"/>
        <w:ind w:left="567" w:firstLine="567"/>
        <w:jc w:val="both"/>
      </w:pPr>
      <w:r w:rsidRPr="00603B15">
        <w:rPr>
          <w:position w:val="-32"/>
        </w:rPr>
        <w:object w:dxaOrig="4420" w:dyaOrig="800">
          <v:shape id="_x0000_i1149" type="#_x0000_t75" style="width:223.5pt;height:36pt" o:ole="">
            <v:imagedata r:id="rId264" o:title=""/>
          </v:shape>
          <o:OLEObject Type="Embed" ProgID="Equation.DSMT4" ShapeID="_x0000_i1149" DrawAspect="Content" ObjectID="_1750137031" r:id="rId265"/>
        </w:object>
      </w:r>
      <w:r w:rsidR="001F2287" w:rsidRPr="00603B15">
        <w:t xml:space="preserve"> </w:t>
      </w:r>
      <w:r w:rsidR="001F2287" w:rsidRPr="00603B15">
        <w:tab/>
      </w:r>
      <w:r w:rsidR="00785E80" w:rsidRPr="00603B15">
        <w:t xml:space="preserve">                                        </w:t>
      </w:r>
      <w:r w:rsidR="001F2287" w:rsidRPr="00603B15">
        <w:rPr>
          <w:sz w:val="28"/>
          <w:szCs w:val="28"/>
        </w:rPr>
        <w:fldChar w:fldCharType="begin"/>
      </w:r>
      <w:r w:rsidR="001F2287" w:rsidRPr="00603B15">
        <w:rPr>
          <w:sz w:val="28"/>
          <w:szCs w:val="28"/>
        </w:rPr>
        <w:instrText xml:space="preserve"> MACROBUTTON MTPlaceRef \* MERGEFORMAT </w:instrText>
      </w:r>
      <w:r w:rsidR="001F2287" w:rsidRPr="00603B15">
        <w:rPr>
          <w:sz w:val="28"/>
          <w:szCs w:val="28"/>
        </w:rPr>
        <w:fldChar w:fldCharType="begin"/>
      </w:r>
      <w:r w:rsidR="001F2287" w:rsidRPr="00603B15">
        <w:rPr>
          <w:sz w:val="28"/>
          <w:szCs w:val="28"/>
        </w:rPr>
        <w:instrText xml:space="preserve"> SEQ MTEqn \h \* MERGEFORMAT </w:instrText>
      </w:r>
      <w:r w:rsidR="001F2287" w:rsidRPr="00603B15">
        <w:rPr>
          <w:sz w:val="28"/>
          <w:szCs w:val="28"/>
        </w:rPr>
        <w:fldChar w:fldCharType="end"/>
      </w:r>
      <w:bookmarkStart w:id="423" w:name="ZEqnNum517262"/>
      <w:r w:rsidR="001F2287" w:rsidRPr="00603B15">
        <w:rPr>
          <w:sz w:val="28"/>
          <w:szCs w:val="28"/>
        </w:rPr>
        <w:instrText>(</w:instrText>
      </w:r>
      <w:r w:rsidR="000728B3" w:rsidRPr="00603B15">
        <w:rPr>
          <w:sz w:val="28"/>
          <w:szCs w:val="28"/>
        </w:rPr>
        <w:fldChar w:fldCharType="begin"/>
      </w:r>
      <w:r w:rsidR="000728B3" w:rsidRPr="00603B15">
        <w:rPr>
          <w:sz w:val="28"/>
          <w:szCs w:val="28"/>
        </w:rPr>
        <w:instrText xml:space="preserve"> SEQ MTSec \c \* Arabic \* MERGEFORMAT </w:instrText>
      </w:r>
      <w:r w:rsidR="000728B3" w:rsidRPr="00603B15">
        <w:rPr>
          <w:sz w:val="28"/>
          <w:szCs w:val="28"/>
        </w:rPr>
        <w:fldChar w:fldCharType="separate"/>
      </w:r>
      <w:r w:rsidR="009D387F">
        <w:rPr>
          <w:noProof/>
          <w:sz w:val="28"/>
          <w:szCs w:val="28"/>
        </w:rPr>
        <w:instrText>2</w:instrText>
      </w:r>
      <w:r w:rsidR="000728B3" w:rsidRPr="00603B15">
        <w:rPr>
          <w:noProof/>
          <w:sz w:val="28"/>
          <w:szCs w:val="28"/>
        </w:rPr>
        <w:fldChar w:fldCharType="end"/>
      </w:r>
      <w:r w:rsidR="001F2287" w:rsidRPr="00603B15">
        <w:rPr>
          <w:sz w:val="28"/>
          <w:szCs w:val="28"/>
        </w:rPr>
        <w:instrText>.</w:instrText>
      </w:r>
      <w:r w:rsidR="000728B3" w:rsidRPr="00603B15">
        <w:rPr>
          <w:sz w:val="28"/>
          <w:szCs w:val="28"/>
        </w:rPr>
        <w:fldChar w:fldCharType="begin"/>
      </w:r>
      <w:r w:rsidR="000728B3" w:rsidRPr="00603B15">
        <w:rPr>
          <w:sz w:val="28"/>
          <w:szCs w:val="28"/>
        </w:rPr>
        <w:instrText xml:space="preserve"> SEQ MTEqn \c \* Arabic \* MERGEFORMAT </w:instrText>
      </w:r>
      <w:r w:rsidR="000728B3" w:rsidRPr="00603B15">
        <w:rPr>
          <w:sz w:val="28"/>
          <w:szCs w:val="28"/>
        </w:rPr>
        <w:fldChar w:fldCharType="separate"/>
      </w:r>
      <w:r w:rsidR="009D387F">
        <w:rPr>
          <w:noProof/>
          <w:sz w:val="28"/>
          <w:szCs w:val="28"/>
        </w:rPr>
        <w:instrText>43</w:instrText>
      </w:r>
      <w:r w:rsidR="000728B3" w:rsidRPr="00603B15">
        <w:rPr>
          <w:noProof/>
          <w:sz w:val="28"/>
          <w:szCs w:val="28"/>
        </w:rPr>
        <w:fldChar w:fldCharType="end"/>
      </w:r>
      <w:r w:rsidR="001F2287" w:rsidRPr="00603B15">
        <w:rPr>
          <w:sz w:val="28"/>
          <w:szCs w:val="28"/>
        </w:rPr>
        <w:instrText>)</w:instrText>
      </w:r>
      <w:bookmarkEnd w:id="423"/>
      <w:r w:rsidR="001F2287" w:rsidRPr="00603B15">
        <w:rPr>
          <w:sz w:val="28"/>
          <w:szCs w:val="28"/>
        </w:rPr>
        <w:fldChar w:fldCharType="end"/>
      </w:r>
    </w:p>
    <w:p w:rsidR="00785E80" w:rsidRPr="00603B15" w:rsidRDefault="0002514E" w:rsidP="00785E80">
      <w:pPr>
        <w:spacing w:before="120" w:line="360" w:lineRule="auto"/>
        <w:ind w:left="567" w:firstLine="567"/>
        <w:jc w:val="both"/>
      </w:pPr>
      <w:r w:rsidRPr="00603B15">
        <w:rPr>
          <w:position w:val="-32"/>
        </w:rPr>
        <w:object w:dxaOrig="6280" w:dyaOrig="800">
          <v:shape id="_x0000_i1150" type="#_x0000_t75" style="width:316.5pt;height:36pt" o:ole="">
            <v:imagedata r:id="rId266" o:title=""/>
          </v:shape>
          <o:OLEObject Type="Embed" ProgID="Equation.DSMT4" ShapeID="_x0000_i1150" DrawAspect="Content" ObjectID="_1750137032" r:id="rId267"/>
        </w:object>
      </w:r>
      <w:r w:rsidR="001F2287" w:rsidRPr="00603B15">
        <w:t xml:space="preserve"> </w:t>
      </w:r>
      <w:r w:rsidR="001F2287" w:rsidRPr="00603B15">
        <w:tab/>
      </w:r>
      <w:r w:rsidR="00785E80" w:rsidRPr="00603B15">
        <w:t xml:space="preserve">  </w:t>
      </w:r>
      <w:r w:rsidR="001F2287" w:rsidRPr="00603B15">
        <w:rPr>
          <w:sz w:val="28"/>
          <w:szCs w:val="28"/>
        </w:rPr>
        <w:fldChar w:fldCharType="begin"/>
      </w:r>
      <w:r w:rsidR="001F2287" w:rsidRPr="00603B15">
        <w:rPr>
          <w:sz w:val="28"/>
          <w:szCs w:val="28"/>
        </w:rPr>
        <w:instrText xml:space="preserve"> MACROBUTTON MTPlaceRef \* MERGEFORMAT </w:instrText>
      </w:r>
      <w:r w:rsidR="001F2287" w:rsidRPr="00603B15">
        <w:rPr>
          <w:sz w:val="28"/>
          <w:szCs w:val="28"/>
        </w:rPr>
        <w:fldChar w:fldCharType="begin"/>
      </w:r>
      <w:r w:rsidR="001F2287" w:rsidRPr="00603B15">
        <w:rPr>
          <w:sz w:val="28"/>
          <w:szCs w:val="28"/>
        </w:rPr>
        <w:instrText xml:space="preserve"> SEQ MTEqn \h \* MERGEFORMAT </w:instrText>
      </w:r>
      <w:r w:rsidR="001F2287" w:rsidRPr="00603B15">
        <w:rPr>
          <w:sz w:val="28"/>
          <w:szCs w:val="28"/>
        </w:rPr>
        <w:fldChar w:fldCharType="end"/>
      </w:r>
      <w:bookmarkStart w:id="424" w:name="ZEqnNum362467"/>
      <w:r w:rsidR="001F2287" w:rsidRPr="00603B15">
        <w:rPr>
          <w:sz w:val="28"/>
          <w:szCs w:val="28"/>
        </w:rPr>
        <w:instrText>(</w:instrText>
      </w:r>
      <w:r w:rsidR="000728B3" w:rsidRPr="00603B15">
        <w:rPr>
          <w:sz w:val="28"/>
          <w:szCs w:val="28"/>
        </w:rPr>
        <w:fldChar w:fldCharType="begin"/>
      </w:r>
      <w:r w:rsidR="000728B3" w:rsidRPr="00603B15">
        <w:rPr>
          <w:sz w:val="28"/>
          <w:szCs w:val="28"/>
        </w:rPr>
        <w:instrText xml:space="preserve"> SEQ MTSec \c \* Arabic \* MERGEFORMAT </w:instrText>
      </w:r>
      <w:r w:rsidR="000728B3" w:rsidRPr="00603B15">
        <w:rPr>
          <w:sz w:val="28"/>
          <w:szCs w:val="28"/>
        </w:rPr>
        <w:fldChar w:fldCharType="separate"/>
      </w:r>
      <w:r w:rsidR="009D387F">
        <w:rPr>
          <w:noProof/>
          <w:sz w:val="28"/>
          <w:szCs w:val="28"/>
        </w:rPr>
        <w:instrText>2</w:instrText>
      </w:r>
      <w:r w:rsidR="000728B3" w:rsidRPr="00603B15">
        <w:rPr>
          <w:noProof/>
          <w:sz w:val="28"/>
          <w:szCs w:val="28"/>
        </w:rPr>
        <w:fldChar w:fldCharType="end"/>
      </w:r>
      <w:r w:rsidR="001F2287" w:rsidRPr="00603B15">
        <w:rPr>
          <w:sz w:val="28"/>
          <w:szCs w:val="28"/>
        </w:rPr>
        <w:instrText>.</w:instrText>
      </w:r>
      <w:r w:rsidR="000728B3" w:rsidRPr="00603B15">
        <w:rPr>
          <w:sz w:val="28"/>
          <w:szCs w:val="28"/>
        </w:rPr>
        <w:fldChar w:fldCharType="begin"/>
      </w:r>
      <w:r w:rsidR="000728B3" w:rsidRPr="00603B15">
        <w:rPr>
          <w:sz w:val="28"/>
          <w:szCs w:val="28"/>
        </w:rPr>
        <w:instrText xml:space="preserve"> SEQ MTEqn \c \* Arabic \* MERGEFORMAT </w:instrText>
      </w:r>
      <w:r w:rsidR="000728B3" w:rsidRPr="00603B15">
        <w:rPr>
          <w:sz w:val="28"/>
          <w:szCs w:val="28"/>
        </w:rPr>
        <w:fldChar w:fldCharType="separate"/>
      </w:r>
      <w:r w:rsidR="009D387F">
        <w:rPr>
          <w:noProof/>
          <w:sz w:val="28"/>
          <w:szCs w:val="28"/>
        </w:rPr>
        <w:instrText>44</w:instrText>
      </w:r>
      <w:r w:rsidR="000728B3" w:rsidRPr="00603B15">
        <w:rPr>
          <w:noProof/>
          <w:sz w:val="28"/>
          <w:szCs w:val="28"/>
        </w:rPr>
        <w:fldChar w:fldCharType="end"/>
      </w:r>
      <w:r w:rsidR="001F2287" w:rsidRPr="00603B15">
        <w:rPr>
          <w:sz w:val="28"/>
          <w:szCs w:val="28"/>
        </w:rPr>
        <w:instrText>)</w:instrText>
      </w:r>
      <w:bookmarkEnd w:id="424"/>
      <w:r w:rsidR="001F2287" w:rsidRPr="00603B15">
        <w:rPr>
          <w:sz w:val="28"/>
          <w:szCs w:val="28"/>
        </w:rPr>
        <w:fldChar w:fldCharType="end"/>
      </w:r>
    </w:p>
    <w:p w:rsidR="00785E80" w:rsidRPr="00603B15" w:rsidRDefault="00CB6DE1" w:rsidP="00785E80">
      <w:pPr>
        <w:spacing w:before="120" w:line="360" w:lineRule="auto"/>
        <w:ind w:left="567" w:firstLine="567"/>
        <w:jc w:val="both"/>
      </w:pPr>
      <w:r w:rsidRPr="00603B15">
        <w:rPr>
          <w:position w:val="-32"/>
        </w:rPr>
        <w:object w:dxaOrig="5220" w:dyaOrig="800">
          <v:shape id="_x0000_i1151" type="#_x0000_t75" style="width:259.5pt;height:36pt" o:ole="">
            <v:imagedata r:id="rId268" o:title=""/>
          </v:shape>
          <o:OLEObject Type="Embed" ProgID="Equation.DSMT4" ShapeID="_x0000_i1151" DrawAspect="Content" ObjectID="_1750137033" r:id="rId269"/>
        </w:object>
      </w:r>
      <w:r w:rsidR="001F2287" w:rsidRPr="00603B15">
        <w:t xml:space="preserve"> </w:t>
      </w:r>
      <w:r w:rsidR="001F2287" w:rsidRPr="00603B15">
        <w:tab/>
      </w:r>
      <w:r w:rsidR="00785E80" w:rsidRPr="00603B15">
        <w:t xml:space="preserve">                     </w:t>
      </w:r>
      <w:r w:rsidR="001F2287" w:rsidRPr="00603B15">
        <w:rPr>
          <w:sz w:val="28"/>
          <w:szCs w:val="28"/>
        </w:rPr>
        <w:fldChar w:fldCharType="begin"/>
      </w:r>
      <w:r w:rsidR="001F2287" w:rsidRPr="00603B15">
        <w:rPr>
          <w:sz w:val="28"/>
          <w:szCs w:val="28"/>
        </w:rPr>
        <w:instrText xml:space="preserve"> MACROBUTTON MTPlaceRef \* MERGEFORMAT </w:instrText>
      </w:r>
      <w:r w:rsidR="001F2287" w:rsidRPr="00603B15">
        <w:rPr>
          <w:sz w:val="28"/>
          <w:szCs w:val="28"/>
        </w:rPr>
        <w:fldChar w:fldCharType="begin"/>
      </w:r>
      <w:r w:rsidR="001F2287" w:rsidRPr="00603B15">
        <w:rPr>
          <w:sz w:val="28"/>
          <w:szCs w:val="28"/>
        </w:rPr>
        <w:instrText xml:space="preserve"> SEQ MTEqn \h \* MERGEFORMAT </w:instrText>
      </w:r>
      <w:r w:rsidR="001F2287" w:rsidRPr="00603B15">
        <w:rPr>
          <w:sz w:val="28"/>
          <w:szCs w:val="28"/>
        </w:rPr>
        <w:fldChar w:fldCharType="end"/>
      </w:r>
      <w:bookmarkStart w:id="425" w:name="ZEqnNum133422"/>
      <w:r w:rsidR="001F2287" w:rsidRPr="00603B15">
        <w:rPr>
          <w:sz w:val="28"/>
          <w:szCs w:val="28"/>
        </w:rPr>
        <w:instrText>(</w:instrText>
      </w:r>
      <w:r w:rsidR="000728B3" w:rsidRPr="00603B15">
        <w:rPr>
          <w:sz w:val="28"/>
          <w:szCs w:val="28"/>
        </w:rPr>
        <w:fldChar w:fldCharType="begin"/>
      </w:r>
      <w:r w:rsidR="000728B3" w:rsidRPr="00603B15">
        <w:rPr>
          <w:sz w:val="28"/>
          <w:szCs w:val="28"/>
        </w:rPr>
        <w:instrText xml:space="preserve"> SEQ MTSec \c \* Arabic \* MERGEFORMAT </w:instrText>
      </w:r>
      <w:r w:rsidR="000728B3" w:rsidRPr="00603B15">
        <w:rPr>
          <w:sz w:val="28"/>
          <w:szCs w:val="28"/>
        </w:rPr>
        <w:fldChar w:fldCharType="separate"/>
      </w:r>
      <w:r w:rsidR="009D387F">
        <w:rPr>
          <w:noProof/>
          <w:sz w:val="28"/>
          <w:szCs w:val="28"/>
        </w:rPr>
        <w:instrText>2</w:instrText>
      </w:r>
      <w:r w:rsidR="000728B3" w:rsidRPr="00603B15">
        <w:rPr>
          <w:noProof/>
          <w:sz w:val="28"/>
          <w:szCs w:val="28"/>
        </w:rPr>
        <w:fldChar w:fldCharType="end"/>
      </w:r>
      <w:r w:rsidR="001F2287" w:rsidRPr="00603B15">
        <w:rPr>
          <w:sz w:val="28"/>
          <w:szCs w:val="28"/>
        </w:rPr>
        <w:instrText>.</w:instrText>
      </w:r>
      <w:r w:rsidR="000728B3" w:rsidRPr="00603B15">
        <w:rPr>
          <w:sz w:val="28"/>
          <w:szCs w:val="28"/>
        </w:rPr>
        <w:fldChar w:fldCharType="begin"/>
      </w:r>
      <w:r w:rsidR="000728B3" w:rsidRPr="00603B15">
        <w:rPr>
          <w:sz w:val="28"/>
          <w:szCs w:val="28"/>
        </w:rPr>
        <w:instrText xml:space="preserve"> SEQ MTEqn \c \* Arabic \* MERGEFORMAT </w:instrText>
      </w:r>
      <w:r w:rsidR="000728B3" w:rsidRPr="00603B15">
        <w:rPr>
          <w:sz w:val="28"/>
          <w:szCs w:val="28"/>
        </w:rPr>
        <w:fldChar w:fldCharType="separate"/>
      </w:r>
      <w:r w:rsidR="009D387F">
        <w:rPr>
          <w:noProof/>
          <w:sz w:val="28"/>
          <w:szCs w:val="28"/>
        </w:rPr>
        <w:instrText>45</w:instrText>
      </w:r>
      <w:r w:rsidR="000728B3" w:rsidRPr="00603B15">
        <w:rPr>
          <w:noProof/>
          <w:sz w:val="28"/>
          <w:szCs w:val="28"/>
        </w:rPr>
        <w:fldChar w:fldCharType="end"/>
      </w:r>
      <w:r w:rsidR="001F2287" w:rsidRPr="00603B15">
        <w:rPr>
          <w:sz w:val="28"/>
          <w:szCs w:val="28"/>
        </w:rPr>
        <w:instrText>)</w:instrText>
      </w:r>
      <w:bookmarkEnd w:id="425"/>
      <w:r w:rsidR="001F2287" w:rsidRPr="00603B15">
        <w:rPr>
          <w:sz w:val="28"/>
          <w:szCs w:val="28"/>
        </w:rPr>
        <w:fldChar w:fldCharType="end"/>
      </w:r>
    </w:p>
    <w:p w:rsidR="00F274C3" w:rsidRPr="00603B15" w:rsidRDefault="00CB6DE1" w:rsidP="00785E80">
      <w:pPr>
        <w:spacing w:before="120" w:line="360" w:lineRule="auto"/>
        <w:ind w:left="567" w:firstLine="567"/>
        <w:jc w:val="both"/>
        <w:rPr>
          <w:sz w:val="28"/>
          <w:szCs w:val="28"/>
          <w:lang w:val="de-DE"/>
        </w:rPr>
      </w:pPr>
      <w:r w:rsidRPr="00603B15">
        <w:rPr>
          <w:position w:val="-32"/>
        </w:rPr>
        <w:object w:dxaOrig="5220" w:dyaOrig="800">
          <v:shape id="_x0000_i1152" type="#_x0000_t75" style="width:259.5pt;height:36pt" o:ole="">
            <v:imagedata r:id="rId270" o:title=""/>
          </v:shape>
          <o:OLEObject Type="Embed" ProgID="Equation.DSMT4" ShapeID="_x0000_i1152" DrawAspect="Content" ObjectID="_1750137034" r:id="rId271"/>
        </w:object>
      </w:r>
      <w:r w:rsidR="001F2287" w:rsidRPr="00603B15">
        <w:t xml:space="preserve"> </w:t>
      </w:r>
      <w:r w:rsidR="001F2287" w:rsidRPr="00603B15">
        <w:tab/>
      </w:r>
      <w:r w:rsidR="00785E80" w:rsidRPr="00603B15">
        <w:t xml:space="preserve">                     </w:t>
      </w:r>
      <w:r w:rsidR="001F2287" w:rsidRPr="00603B15">
        <w:rPr>
          <w:sz w:val="28"/>
          <w:szCs w:val="28"/>
        </w:rPr>
        <w:fldChar w:fldCharType="begin"/>
      </w:r>
      <w:r w:rsidR="001F2287" w:rsidRPr="00603B15">
        <w:rPr>
          <w:sz w:val="28"/>
          <w:szCs w:val="28"/>
        </w:rPr>
        <w:instrText xml:space="preserve"> MACROBUTTON MTPlaceRef \* MERGEFORMAT </w:instrText>
      </w:r>
      <w:r w:rsidR="001F2287" w:rsidRPr="00603B15">
        <w:rPr>
          <w:sz w:val="28"/>
          <w:szCs w:val="28"/>
        </w:rPr>
        <w:fldChar w:fldCharType="begin"/>
      </w:r>
      <w:r w:rsidR="001F2287" w:rsidRPr="00603B15">
        <w:rPr>
          <w:sz w:val="28"/>
          <w:szCs w:val="28"/>
        </w:rPr>
        <w:instrText xml:space="preserve"> SEQ MTEqn \h \* MERGEFORMAT </w:instrText>
      </w:r>
      <w:r w:rsidR="001F2287" w:rsidRPr="00603B15">
        <w:rPr>
          <w:sz w:val="28"/>
          <w:szCs w:val="28"/>
        </w:rPr>
        <w:fldChar w:fldCharType="end"/>
      </w:r>
      <w:bookmarkStart w:id="426" w:name="ZEqnNum767617"/>
      <w:r w:rsidR="001F2287" w:rsidRPr="00603B15">
        <w:rPr>
          <w:sz w:val="28"/>
          <w:szCs w:val="28"/>
        </w:rPr>
        <w:instrText>(</w:instrText>
      </w:r>
      <w:r w:rsidR="000728B3" w:rsidRPr="00603B15">
        <w:rPr>
          <w:sz w:val="28"/>
          <w:szCs w:val="28"/>
        </w:rPr>
        <w:fldChar w:fldCharType="begin"/>
      </w:r>
      <w:r w:rsidR="000728B3" w:rsidRPr="00603B15">
        <w:rPr>
          <w:sz w:val="28"/>
          <w:szCs w:val="28"/>
        </w:rPr>
        <w:instrText xml:space="preserve"> SEQ MTSec \c \* Arabic \* MERGEFORMAT </w:instrText>
      </w:r>
      <w:r w:rsidR="000728B3" w:rsidRPr="00603B15">
        <w:rPr>
          <w:sz w:val="28"/>
          <w:szCs w:val="28"/>
        </w:rPr>
        <w:fldChar w:fldCharType="separate"/>
      </w:r>
      <w:r w:rsidR="009D387F">
        <w:rPr>
          <w:noProof/>
          <w:sz w:val="28"/>
          <w:szCs w:val="28"/>
        </w:rPr>
        <w:instrText>2</w:instrText>
      </w:r>
      <w:r w:rsidR="000728B3" w:rsidRPr="00603B15">
        <w:rPr>
          <w:noProof/>
          <w:sz w:val="28"/>
          <w:szCs w:val="28"/>
        </w:rPr>
        <w:fldChar w:fldCharType="end"/>
      </w:r>
      <w:r w:rsidR="001F2287" w:rsidRPr="00603B15">
        <w:rPr>
          <w:sz w:val="28"/>
          <w:szCs w:val="28"/>
        </w:rPr>
        <w:instrText>.</w:instrText>
      </w:r>
      <w:r w:rsidR="000728B3" w:rsidRPr="00603B15">
        <w:rPr>
          <w:sz w:val="28"/>
          <w:szCs w:val="28"/>
        </w:rPr>
        <w:fldChar w:fldCharType="begin"/>
      </w:r>
      <w:r w:rsidR="000728B3" w:rsidRPr="00603B15">
        <w:rPr>
          <w:sz w:val="28"/>
          <w:szCs w:val="28"/>
        </w:rPr>
        <w:instrText xml:space="preserve"> SEQ MTEqn \c \* Arabic \* MERGEFORMAT </w:instrText>
      </w:r>
      <w:r w:rsidR="000728B3" w:rsidRPr="00603B15">
        <w:rPr>
          <w:sz w:val="28"/>
          <w:szCs w:val="28"/>
        </w:rPr>
        <w:fldChar w:fldCharType="separate"/>
      </w:r>
      <w:r w:rsidR="009D387F">
        <w:rPr>
          <w:noProof/>
          <w:sz w:val="28"/>
          <w:szCs w:val="28"/>
        </w:rPr>
        <w:instrText>46</w:instrText>
      </w:r>
      <w:r w:rsidR="000728B3" w:rsidRPr="00603B15">
        <w:rPr>
          <w:noProof/>
          <w:sz w:val="28"/>
          <w:szCs w:val="28"/>
        </w:rPr>
        <w:fldChar w:fldCharType="end"/>
      </w:r>
      <w:r w:rsidR="001F2287" w:rsidRPr="00603B15">
        <w:rPr>
          <w:sz w:val="28"/>
          <w:szCs w:val="28"/>
        </w:rPr>
        <w:instrText>)</w:instrText>
      </w:r>
      <w:bookmarkEnd w:id="426"/>
      <w:r w:rsidR="001F2287" w:rsidRPr="00603B15">
        <w:rPr>
          <w:sz w:val="28"/>
          <w:szCs w:val="28"/>
        </w:rPr>
        <w:fldChar w:fldCharType="end"/>
      </w:r>
    </w:p>
    <w:p w:rsidR="001F2287" w:rsidRPr="00603B15" w:rsidRDefault="00177D82" w:rsidP="004A547C">
      <w:pPr>
        <w:spacing w:before="120" w:line="360" w:lineRule="auto"/>
        <w:ind w:firstLine="567"/>
        <w:jc w:val="both"/>
        <w:rPr>
          <w:sz w:val="28"/>
          <w:szCs w:val="28"/>
          <w:lang w:val="de-DE"/>
        </w:rPr>
      </w:pPr>
      <w:r w:rsidRPr="00603B15">
        <w:rPr>
          <w:sz w:val="28"/>
          <w:szCs w:val="28"/>
          <w:lang w:val="de-DE"/>
        </w:rPr>
        <w:t>The expanded form of equation</w:t>
      </w:r>
      <w:r w:rsidR="0002514E" w:rsidRPr="00603B15">
        <w:rPr>
          <w:sz w:val="28"/>
          <w:szCs w:val="28"/>
          <w:lang w:val="de-DE"/>
        </w:rPr>
        <w:t>s</w:t>
      </w:r>
      <w:r w:rsidRPr="00603B15">
        <w:rPr>
          <w:sz w:val="28"/>
          <w:szCs w:val="28"/>
          <w:lang w:val="de-DE"/>
        </w:rPr>
        <w:t xml:space="preserve"> </w:t>
      </w:r>
      <w:r w:rsidR="00AD2BDC" w:rsidRPr="00603B15">
        <w:rPr>
          <w:sz w:val="28"/>
          <w:szCs w:val="28"/>
          <w:lang w:val="de-DE"/>
        </w:rPr>
        <w:fldChar w:fldCharType="begin"/>
      </w:r>
      <w:r w:rsidR="00AD2BDC" w:rsidRPr="00603B15">
        <w:rPr>
          <w:sz w:val="28"/>
          <w:szCs w:val="28"/>
          <w:lang w:val="de-DE"/>
        </w:rPr>
        <w:instrText xml:space="preserve"> GOTOBUTTON ZEqnNum912240  \* MERGEFORMAT </w:instrText>
      </w:r>
      <w:r w:rsidR="00AD2BDC" w:rsidRPr="00603B15">
        <w:rPr>
          <w:sz w:val="28"/>
          <w:szCs w:val="28"/>
          <w:lang w:val="de-DE"/>
        </w:rPr>
        <w:fldChar w:fldCharType="begin"/>
      </w:r>
      <w:r w:rsidR="00AD2BDC" w:rsidRPr="00603B15">
        <w:rPr>
          <w:sz w:val="28"/>
          <w:szCs w:val="28"/>
          <w:lang w:val="de-DE"/>
        </w:rPr>
        <w:instrText xml:space="preserve"> REF ZEqnNum912240 \* Charformat \! \* MERGEFORMAT </w:instrText>
      </w:r>
      <w:r w:rsidR="00AD2BDC" w:rsidRPr="00603B15">
        <w:rPr>
          <w:sz w:val="28"/>
          <w:szCs w:val="28"/>
          <w:lang w:val="de-DE"/>
        </w:rPr>
        <w:fldChar w:fldCharType="separate"/>
      </w:r>
      <w:r w:rsidR="009D387F" w:rsidRPr="009D387F">
        <w:rPr>
          <w:sz w:val="28"/>
          <w:szCs w:val="28"/>
          <w:lang w:val="de-DE"/>
        </w:rPr>
        <w:instrText>(2.42)</w:instrText>
      </w:r>
      <w:r w:rsidR="00AD2BDC" w:rsidRPr="00603B15">
        <w:rPr>
          <w:sz w:val="28"/>
          <w:szCs w:val="28"/>
          <w:lang w:val="de-DE"/>
        </w:rPr>
        <w:fldChar w:fldCharType="end"/>
      </w:r>
      <w:r w:rsidR="00AD2BDC" w:rsidRPr="00603B15">
        <w:rPr>
          <w:sz w:val="28"/>
          <w:szCs w:val="28"/>
          <w:lang w:val="de-DE"/>
        </w:rPr>
        <w:fldChar w:fldCharType="end"/>
      </w:r>
      <w:r w:rsidR="00AD2BDC" w:rsidRPr="00603B15">
        <w:rPr>
          <w:sz w:val="28"/>
          <w:szCs w:val="28"/>
          <w:lang w:val="de-DE"/>
        </w:rPr>
        <w:t xml:space="preserve">, </w:t>
      </w:r>
      <w:r w:rsidR="00AD2BDC" w:rsidRPr="00603B15">
        <w:rPr>
          <w:sz w:val="28"/>
          <w:szCs w:val="28"/>
          <w:lang w:val="de-DE"/>
        </w:rPr>
        <w:fldChar w:fldCharType="begin"/>
      </w:r>
      <w:r w:rsidR="00AD2BDC" w:rsidRPr="00603B15">
        <w:rPr>
          <w:sz w:val="28"/>
          <w:szCs w:val="28"/>
          <w:lang w:val="de-DE"/>
        </w:rPr>
        <w:instrText xml:space="preserve"> GOTOBUTTON ZEqnNum517262  \* MERGEFORMAT </w:instrText>
      </w:r>
      <w:r w:rsidR="00AD2BDC" w:rsidRPr="00603B15">
        <w:rPr>
          <w:sz w:val="28"/>
          <w:szCs w:val="28"/>
          <w:lang w:val="de-DE"/>
        </w:rPr>
        <w:fldChar w:fldCharType="begin"/>
      </w:r>
      <w:r w:rsidR="00AD2BDC" w:rsidRPr="00603B15">
        <w:rPr>
          <w:sz w:val="28"/>
          <w:szCs w:val="28"/>
          <w:lang w:val="de-DE"/>
        </w:rPr>
        <w:instrText xml:space="preserve"> REF ZEqnNum517262 \* Charformat \! \* MERGEFORMAT </w:instrText>
      </w:r>
      <w:r w:rsidR="00AD2BDC" w:rsidRPr="00603B15">
        <w:rPr>
          <w:sz w:val="28"/>
          <w:szCs w:val="28"/>
          <w:lang w:val="de-DE"/>
        </w:rPr>
        <w:fldChar w:fldCharType="separate"/>
      </w:r>
      <w:r w:rsidR="009D387F" w:rsidRPr="009D387F">
        <w:rPr>
          <w:sz w:val="28"/>
          <w:szCs w:val="28"/>
          <w:lang w:val="de-DE"/>
        </w:rPr>
        <w:instrText>(2.43)</w:instrText>
      </w:r>
      <w:r w:rsidR="00AD2BDC" w:rsidRPr="00603B15">
        <w:rPr>
          <w:sz w:val="28"/>
          <w:szCs w:val="28"/>
          <w:lang w:val="de-DE"/>
        </w:rPr>
        <w:fldChar w:fldCharType="end"/>
      </w:r>
      <w:r w:rsidR="00AD2BDC" w:rsidRPr="00603B15">
        <w:rPr>
          <w:sz w:val="28"/>
          <w:szCs w:val="28"/>
          <w:lang w:val="de-DE"/>
        </w:rPr>
        <w:fldChar w:fldCharType="end"/>
      </w:r>
      <w:r w:rsidR="00AD2BDC" w:rsidRPr="00603B15">
        <w:rPr>
          <w:sz w:val="28"/>
          <w:szCs w:val="28"/>
          <w:lang w:val="de-DE"/>
        </w:rPr>
        <w:t xml:space="preserve">, </w:t>
      </w:r>
      <w:r w:rsidR="00AD2BDC" w:rsidRPr="00603B15">
        <w:rPr>
          <w:sz w:val="28"/>
          <w:szCs w:val="28"/>
          <w:lang w:val="de-DE"/>
        </w:rPr>
        <w:fldChar w:fldCharType="begin"/>
      </w:r>
      <w:r w:rsidR="00AD2BDC" w:rsidRPr="00603B15">
        <w:rPr>
          <w:sz w:val="28"/>
          <w:szCs w:val="28"/>
          <w:lang w:val="de-DE"/>
        </w:rPr>
        <w:instrText xml:space="preserve"> GOTOBUTTON ZEqnNum362467  \* MERGEFORMAT </w:instrText>
      </w:r>
      <w:r w:rsidR="00AD2BDC" w:rsidRPr="00603B15">
        <w:rPr>
          <w:sz w:val="28"/>
          <w:szCs w:val="28"/>
          <w:lang w:val="de-DE"/>
        </w:rPr>
        <w:fldChar w:fldCharType="begin"/>
      </w:r>
      <w:r w:rsidR="00AD2BDC" w:rsidRPr="00603B15">
        <w:rPr>
          <w:sz w:val="28"/>
          <w:szCs w:val="28"/>
          <w:lang w:val="de-DE"/>
        </w:rPr>
        <w:instrText xml:space="preserve"> REF ZEqnNum362467 \* Charformat \! \* MERGEFORMAT </w:instrText>
      </w:r>
      <w:r w:rsidR="00AD2BDC" w:rsidRPr="00603B15">
        <w:rPr>
          <w:sz w:val="28"/>
          <w:szCs w:val="28"/>
          <w:lang w:val="de-DE"/>
        </w:rPr>
        <w:fldChar w:fldCharType="separate"/>
      </w:r>
      <w:r w:rsidR="009D387F" w:rsidRPr="009D387F">
        <w:rPr>
          <w:sz w:val="28"/>
          <w:szCs w:val="28"/>
          <w:lang w:val="de-DE"/>
        </w:rPr>
        <w:instrText>(2.44)</w:instrText>
      </w:r>
      <w:r w:rsidR="00AD2BDC" w:rsidRPr="00603B15">
        <w:rPr>
          <w:sz w:val="28"/>
          <w:szCs w:val="28"/>
          <w:lang w:val="de-DE"/>
        </w:rPr>
        <w:fldChar w:fldCharType="end"/>
      </w:r>
      <w:r w:rsidR="00AD2BDC" w:rsidRPr="00603B15">
        <w:rPr>
          <w:sz w:val="28"/>
          <w:szCs w:val="28"/>
          <w:lang w:val="de-DE"/>
        </w:rPr>
        <w:fldChar w:fldCharType="end"/>
      </w:r>
      <w:r w:rsidR="00AD2BDC" w:rsidRPr="00603B15">
        <w:rPr>
          <w:sz w:val="28"/>
          <w:szCs w:val="28"/>
          <w:lang w:val="de-DE"/>
        </w:rPr>
        <w:t xml:space="preserve">, </w:t>
      </w:r>
      <w:r w:rsidR="00AD2BDC" w:rsidRPr="00603B15">
        <w:rPr>
          <w:sz w:val="28"/>
          <w:szCs w:val="28"/>
          <w:lang w:val="de-DE"/>
        </w:rPr>
        <w:fldChar w:fldCharType="begin"/>
      </w:r>
      <w:r w:rsidR="00AD2BDC" w:rsidRPr="00603B15">
        <w:rPr>
          <w:sz w:val="28"/>
          <w:szCs w:val="28"/>
          <w:lang w:val="de-DE"/>
        </w:rPr>
        <w:instrText xml:space="preserve"> GOTOBUTTON ZEqnNum133422  \* MERGEFORMAT </w:instrText>
      </w:r>
      <w:r w:rsidR="00AD2BDC" w:rsidRPr="00603B15">
        <w:rPr>
          <w:sz w:val="28"/>
          <w:szCs w:val="28"/>
          <w:lang w:val="de-DE"/>
        </w:rPr>
        <w:fldChar w:fldCharType="begin"/>
      </w:r>
      <w:r w:rsidR="00AD2BDC" w:rsidRPr="00603B15">
        <w:rPr>
          <w:sz w:val="28"/>
          <w:szCs w:val="28"/>
          <w:lang w:val="de-DE"/>
        </w:rPr>
        <w:instrText xml:space="preserve"> REF ZEqnNum133422 \* Charformat \! \* MERGEFORMAT </w:instrText>
      </w:r>
      <w:r w:rsidR="00AD2BDC" w:rsidRPr="00603B15">
        <w:rPr>
          <w:sz w:val="28"/>
          <w:szCs w:val="28"/>
          <w:lang w:val="de-DE"/>
        </w:rPr>
        <w:fldChar w:fldCharType="separate"/>
      </w:r>
      <w:r w:rsidR="009D387F" w:rsidRPr="009D387F">
        <w:rPr>
          <w:sz w:val="28"/>
          <w:szCs w:val="28"/>
          <w:lang w:val="de-DE"/>
        </w:rPr>
        <w:instrText>(2.45)</w:instrText>
      </w:r>
      <w:r w:rsidR="00AD2BDC" w:rsidRPr="00603B15">
        <w:rPr>
          <w:sz w:val="28"/>
          <w:szCs w:val="28"/>
          <w:lang w:val="de-DE"/>
        </w:rPr>
        <w:fldChar w:fldCharType="end"/>
      </w:r>
      <w:r w:rsidR="00AD2BDC" w:rsidRPr="00603B15">
        <w:rPr>
          <w:sz w:val="28"/>
          <w:szCs w:val="28"/>
          <w:lang w:val="de-DE"/>
        </w:rPr>
        <w:fldChar w:fldCharType="end"/>
      </w:r>
      <w:r w:rsidR="002A52CF" w:rsidRPr="00603B15">
        <w:rPr>
          <w:sz w:val="28"/>
          <w:szCs w:val="28"/>
          <w:lang w:val="de-DE"/>
        </w:rPr>
        <w:t xml:space="preserve"> and</w:t>
      </w:r>
      <w:r w:rsidR="00AD2BDC" w:rsidRPr="00603B15">
        <w:rPr>
          <w:sz w:val="28"/>
          <w:szCs w:val="28"/>
          <w:lang w:val="de-DE"/>
        </w:rPr>
        <w:t xml:space="preserve"> </w:t>
      </w:r>
      <w:r w:rsidR="00AD2BDC" w:rsidRPr="00603B15">
        <w:rPr>
          <w:sz w:val="28"/>
          <w:szCs w:val="28"/>
          <w:lang w:val="de-DE"/>
        </w:rPr>
        <w:fldChar w:fldCharType="begin"/>
      </w:r>
      <w:r w:rsidR="00AD2BDC" w:rsidRPr="00603B15">
        <w:rPr>
          <w:sz w:val="28"/>
          <w:szCs w:val="28"/>
          <w:lang w:val="de-DE"/>
        </w:rPr>
        <w:instrText xml:space="preserve"> GOTOBUTTON ZEqnNum767617  \* MERGEFORMAT </w:instrText>
      </w:r>
      <w:r w:rsidR="00AD2BDC" w:rsidRPr="00603B15">
        <w:rPr>
          <w:sz w:val="28"/>
          <w:szCs w:val="28"/>
          <w:lang w:val="de-DE"/>
        </w:rPr>
        <w:fldChar w:fldCharType="begin"/>
      </w:r>
      <w:r w:rsidR="00AD2BDC" w:rsidRPr="00603B15">
        <w:rPr>
          <w:sz w:val="28"/>
          <w:szCs w:val="28"/>
          <w:lang w:val="de-DE"/>
        </w:rPr>
        <w:instrText xml:space="preserve"> REF ZEqnNum767617 \* Charformat \! \* MERGEFORMAT </w:instrText>
      </w:r>
      <w:r w:rsidR="00AD2BDC" w:rsidRPr="00603B15">
        <w:rPr>
          <w:sz w:val="28"/>
          <w:szCs w:val="28"/>
          <w:lang w:val="de-DE"/>
        </w:rPr>
        <w:fldChar w:fldCharType="separate"/>
      </w:r>
      <w:r w:rsidR="009D387F" w:rsidRPr="009D387F">
        <w:rPr>
          <w:sz w:val="28"/>
          <w:szCs w:val="28"/>
          <w:lang w:val="de-DE"/>
        </w:rPr>
        <w:instrText>(2.46)</w:instrText>
      </w:r>
      <w:r w:rsidR="00AD2BDC" w:rsidRPr="00603B15">
        <w:rPr>
          <w:sz w:val="28"/>
          <w:szCs w:val="28"/>
          <w:lang w:val="de-DE"/>
        </w:rPr>
        <w:fldChar w:fldCharType="end"/>
      </w:r>
      <w:r w:rsidR="00AD2BDC" w:rsidRPr="00603B15">
        <w:rPr>
          <w:sz w:val="28"/>
          <w:szCs w:val="28"/>
          <w:lang w:val="de-DE"/>
        </w:rPr>
        <w:fldChar w:fldCharType="end"/>
      </w:r>
      <w:r w:rsidR="00AD2BDC" w:rsidRPr="00603B15">
        <w:rPr>
          <w:sz w:val="28"/>
          <w:szCs w:val="28"/>
          <w:lang w:val="de-DE"/>
        </w:rPr>
        <w:t xml:space="preserve"> </w:t>
      </w:r>
      <w:r w:rsidRPr="00603B15">
        <w:rPr>
          <w:sz w:val="28"/>
          <w:szCs w:val="28"/>
          <w:lang w:val="de-DE"/>
        </w:rPr>
        <w:t>are</w:t>
      </w:r>
      <w:r w:rsidR="009C72CD" w:rsidRPr="00603B15">
        <w:rPr>
          <w:sz w:val="28"/>
          <w:szCs w:val="28"/>
          <w:lang w:val="de-DE"/>
        </w:rPr>
        <w:t xml:space="preserve"> presented</w:t>
      </w:r>
      <w:r w:rsidRPr="00603B15">
        <w:rPr>
          <w:sz w:val="28"/>
          <w:szCs w:val="28"/>
          <w:lang w:val="de-DE"/>
        </w:rPr>
        <w:t xml:space="preserve"> as follows</w:t>
      </w:r>
      <w:r w:rsidR="00423CB7" w:rsidRPr="00603B15">
        <w:rPr>
          <w:sz w:val="28"/>
          <w:szCs w:val="28"/>
          <w:lang w:val="de-DE"/>
        </w:rPr>
        <w:t>:</w:t>
      </w:r>
    </w:p>
    <w:p w:rsidR="0040128C" w:rsidRPr="00603B15" w:rsidRDefault="0040128C" w:rsidP="004A547C">
      <w:pPr>
        <w:pStyle w:val="MTDisplayEquation"/>
        <w:tabs>
          <w:tab w:val="clear" w:pos="5080"/>
          <w:tab w:val="center" w:pos="4253"/>
        </w:tabs>
        <w:spacing w:before="120" w:after="0" w:line="360" w:lineRule="auto"/>
        <w:rPr>
          <w:sz w:val="28"/>
        </w:rPr>
      </w:pPr>
      <w:r w:rsidRPr="00603B15">
        <w:rPr>
          <w:sz w:val="28"/>
        </w:rPr>
        <w:tab/>
      </w:r>
      <w:r w:rsidR="00636DE4" w:rsidRPr="00603B15">
        <w:rPr>
          <w:position w:val="-82"/>
          <w:sz w:val="28"/>
        </w:rPr>
        <w:object w:dxaOrig="7280" w:dyaOrig="1780">
          <v:shape id="_x0000_i1153" type="#_x0000_t75" style="width:5in;height:85.5pt" o:ole="">
            <v:imagedata r:id="rId272" o:title=""/>
          </v:shape>
          <o:OLEObject Type="Embed" ProgID="Equation.DSMT4" ShapeID="_x0000_i1153" DrawAspect="Content" ObjectID="_1750137035" r:id="rId273"/>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47</w:instrText>
      </w:r>
      <w:r w:rsidRPr="00603B15">
        <w:rPr>
          <w:sz w:val="28"/>
        </w:rPr>
        <w:fldChar w:fldCharType="end"/>
      </w:r>
      <w:r w:rsidRPr="00603B15">
        <w:rPr>
          <w:sz w:val="28"/>
        </w:rPr>
        <w:instrText>)</w:instrText>
      </w:r>
      <w:r w:rsidRPr="00603B15">
        <w:rPr>
          <w:sz w:val="28"/>
        </w:rPr>
        <w:fldChar w:fldCharType="end"/>
      </w:r>
    </w:p>
    <w:p w:rsidR="00CD415D" w:rsidRPr="00603B15" w:rsidRDefault="0040128C" w:rsidP="004A547C">
      <w:pPr>
        <w:pStyle w:val="MTDisplayEquation"/>
        <w:tabs>
          <w:tab w:val="clear" w:pos="5080"/>
          <w:tab w:val="center" w:pos="4111"/>
        </w:tabs>
        <w:spacing w:before="120" w:after="0" w:line="360" w:lineRule="auto"/>
        <w:rPr>
          <w:sz w:val="28"/>
        </w:rPr>
      </w:pPr>
      <w:r w:rsidRPr="00603B15">
        <w:rPr>
          <w:sz w:val="28"/>
        </w:rPr>
        <w:tab/>
      </w:r>
      <w:r w:rsidR="00636DE4" w:rsidRPr="00603B15">
        <w:rPr>
          <w:position w:val="-82"/>
          <w:sz w:val="28"/>
        </w:rPr>
        <w:object w:dxaOrig="7820" w:dyaOrig="1780">
          <v:shape id="_x0000_i1154" type="#_x0000_t75" style="width:388.5pt;height:85.5pt" o:ole="">
            <v:imagedata r:id="rId274" o:title=""/>
          </v:shape>
          <o:OLEObject Type="Embed" ProgID="Equation.DSMT4" ShapeID="_x0000_i1154" DrawAspect="Content" ObjectID="_1750137036" r:id="rId275"/>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48</w:instrText>
      </w:r>
      <w:r w:rsidRPr="00603B15">
        <w:rPr>
          <w:sz w:val="28"/>
        </w:rPr>
        <w:fldChar w:fldCharType="end"/>
      </w:r>
      <w:r w:rsidRPr="00603B15">
        <w:rPr>
          <w:sz w:val="28"/>
        </w:rPr>
        <w:instrText>)</w:instrText>
      </w:r>
      <w:r w:rsidRPr="00603B15">
        <w:rPr>
          <w:sz w:val="28"/>
        </w:rPr>
        <w:fldChar w:fldCharType="end"/>
      </w:r>
    </w:p>
    <w:p w:rsidR="00C32528" w:rsidRPr="00603B15" w:rsidRDefault="00C32528" w:rsidP="004A547C">
      <w:pPr>
        <w:pStyle w:val="MTDisplayEquation"/>
        <w:tabs>
          <w:tab w:val="clear" w:pos="5080"/>
          <w:tab w:val="center" w:pos="4253"/>
        </w:tabs>
        <w:spacing w:before="120" w:after="0" w:line="360" w:lineRule="auto"/>
        <w:rPr>
          <w:sz w:val="28"/>
        </w:rPr>
      </w:pPr>
      <w:r w:rsidRPr="00603B15">
        <w:rPr>
          <w:sz w:val="28"/>
        </w:rPr>
        <w:tab/>
      </w:r>
      <w:r w:rsidR="00636DE4" w:rsidRPr="00603B15">
        <w:rPr>
          <w:position w:val="-58"/>
          <w:sz w:val="28"/>
        </w:rPr>
        <w:object w:dxaOrig="4819" w:dyaOrig="1300">
          <v:shape id="_x0000_i1155" type="#_x0000_t75" style="width:238.5pt;height:64.5pt" o:ole="">
            <v:imagedata r:id="rId276" o:title=""/>
          </v:shape>
          <o:OLEObject Type="Embed" ProgID="Equation.DSMT4" ShapeID="_x0000_i1155" DrawAspect="Content" ObjectID="_1750137037" r:id="rId27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49</w:instrText>
      </w:r>
      <w:r w:rsidRPr="00603B15">
        <w:rPr>
          <w:sz w:val="28"/>
        </w:rPr>
        <w:fldChar w:fldCharType="end"/>
      </w:r>
      <w:r w:rsidRPr="00603B15">
        <w:rPr>
          <w:sz w:val="28"/>
        </w:rPr>
        <w:instrText>)</w:instrText>
      </w:r>
      <w:r w:rsidRPr="00603B15">
        <w:rPr>
          <w:sz w:val="28"/>
        </w:rPr>
        <w:fldChar w:fldCharType="end"/>
      </w:r>
    </w:p>
    <w:p w:rsidR="00E00E32" w:rsidRPr="00603B15" w:rsidRDefault="00E00E32" w:rsidP="004A547C">
      <w:pPr>
        <w:pStyle w:val="MTDisplayEquation"/>
        <w:tabs>
          <w:tab w:val="clear" w:pos="5080"/>
          <w:tab w:val="center" w:pos="4253"/>
        </w:tabs>
        <w:spacing w:before="120" w:after="0" w:line="360" w:lineRule="auto"/>
        <w:rPr>
          <w:sz w:val="28"/>
        </w:rPr>
      </w:pPr>
      <w:r w:rsidRPr="00603B15">
        <w:rPr>
          <w:sz w:val="28"/>
        </w:rPr>
        <w:tab/>
      </w:r>
      <w:r w:rsidR="00106870" w:rsidRPr="00603B15">
        <w:rPr>
          <w:position w:val="-84"/>
          <w:sz w:val="28"/>
        </w:rPr>
        <w:object w:dxaOrig="7200" w:dyaOrig="1820">
          <v:shape id="_x0000_i1156" type="#_x0000_t75" style="width:5in;height:85.5pt" o:ole="">
            <v:imagedata r:id="rId278" o:title=""/>
          </v:shape>
          <o:OLEObject Type="Embed" ProgID="Equation.DSMT4" ShapeID="_x0000_i1156" DrawAspect="Content" ObjectID="_1750137038" r:id="rId279"/>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50</w:instrText>
      </w:r>
      <w:r w:rsidRPr="00603B15">
        <w:rPr>
          <w:sz w:val="28"/>
        </w:rPr>
        <w:fldChar w:fldCharType="end"/>
      </w:r>
      <w:r w:rsidRPr="00603B15">
        <w:rPr>
          <w:sz w:val="28"/>
        </w:rPr>
        <w:instrText>)</w:instrText>
      </w:r>
      <w:r w:rsidRPr="00603B15">
        <w:rPr>
          <w:sz w:val="28"/>
        </w:rPr>
        <w:fldChar w:fldCharType="end"/>
      </w:r>
    </w:p>
    <w:p w:rsidR="00271216" w:rsidRPr="00603B15" w:rsidRDefault="00271216" w:rsidP="004A547C">
      <w:pPr>
        <w:pStyle w:val="MTDisplayEquation"/>
        <w:tabs>
          <w:tab w:val="clear" w:pos="5080"/>
          <w:tab w:val="center" w:pos="4253"/>
        </w:tabs>
        <w:spacing w:before="120" w:after="0" w:line="360" w:lineRule="auto"/>
        <w:rPr>
          <w:sz w:val="28"/>
        </w:rPr>
      </w:pPr>
      <w:r w:rsidRPr="00603B15">
        <w:rPr>
          <w:sz w:val="28"/>
        </w:rPr>
        <w:tab/>
      </w:r>
      <w:r w:rsidR="00106870" w:rsidRPr="00603B15">
        <w:rPr>
          <w:position w:val="-84"/>
          <w:sz w:val="28"/>
        </w:rPr>
        <w:object w:dxaOrig="7479" w:dyaOrig="1820">
          <v:shape id="_x0000_i1157" type="#_x0000_t75" style="width:375pt;height:85.5pt" o:ole="">
            <v:imagedata r:id="rId280" o:title=""/>
          </v:shape>
          <o:OLEObject Type="Embed" ProgID="Equation.DSMT4" ShapeID="_x0000_i1157" DrawAspect="Content" ObjectID="_1750137039" r:id="rId281"/>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51</w:instrText>
      </w:r>
      <w:r w:rsidRPr="00603B15">
        <w:rPr>
          <w:sz w:val="28"/>
        </w:rPr>
        <w:fldChar w:fldCharType="end"/>
      </w:r>
      <w:r w:rsidRPr="00603B15">
        <w:rPr>
          <w:sz w:val="28"/>
        </w:rPr>
        <w:instrText>)</w:instrText>
      </w:r>
      <w:r w:rsidRPr="00603B15">
        <w:rPr>
          <w:sz w:val="28"/>
        </w:rPr>
        <w:fldChar w:fldCharType="end"/>
      </w:r>
    </w:p>
    <w:p w:rsidR="00503570" w:rsidRPr="00603B15" w:rsidRDefault="00503570" w:rsidP="004A547C">
      <w:pPr>
        <w:spacing w:before="120" w:line="360" w:lineRule="auto"/>
        <w:jc w:val="both"/>
        <w:rPr>
          <w:sz w:val="28"/>
          <w:szCs w:val="28"/>
          <w:lang w:val="de-DE"/>
        </w:rPr>
      </w:pPr>
      <w:r w:rsidRPr="00603B15">
        <w:rPr>
          <w:sz w:val="28"/>
          <w:szCs w:val="28"/>
          <w:lang w:val="de-DE"/>
        </w:rPr>
        <w:lastRenderedPageBreak/>
        <w:tab/>
      </w:r>
      <w:r w:rsidR="00E8010C" w:rsidRPr="00E8010C">
        <w:rPr>
          <w:sz w:val="28"/>
          <w:szCs w:val="28"/>
          <w:lang w:val="de-DE"/>
        </w:rPr>
        <w:t>Multiply equations</w:t>
      </w:r>
      <w:r w:rsidR="00E8010C">
        <w:rPr>
          <w:sz w:val="28"/>
          <w:szCs w:val="28"/>
          <w:lang w:val="de-DE"/>
        </w:rPr>
        <w:t xml:space="preserve"> </w:t>
      </w:r>
      <w:r w:rsidR="00351B9E" w:rsidRPr="00603B15">
        <w:rPr>
          <w:sz w:val="28"/>
          <w:szCs w:val="28"/>
          <w:lang w:val="de-DE"/>
        </w:rPr>
        <w:fldChar w:fldCharType="begin"/>
      </w:r>
      <w:r w:rsidR="00351B9E" w:rsidRPr="00603B15">
        <w:rPr>
          <w:sz w:val="28"/>
          <w:szCs w:val="28"/>
          <w:lang w:val="de-DE"/>
        </w:rPr>
        <w:instrText xml:space="preserve"> GOTOBUTTON ZEqnNum912240  \* MERGEFORMAT </w:instrText>
      </w:r>
      <w:r w:rsidR="00351B9E" w:rsidRPr="00603B15">
        <w:rPr>
          <w:sz w:val="28"/>
          <w:szCs w:val="28"/>
          <w:lang w:val="de-DE"/>
        </w:rPr>
        <w:fldChar w:fldCharType="begin"/>
      </w:r>
      <w:r w:rsidR="00351B9E" w:rsidRPr="00603B15">
        <w:rPr>
          <w:sz w:val="28"/>
          <w:szCs w:val="28"/>
          <w:lang w:val="de-DE"/>
        </w:rPr>
        <w:instrText xml:space="preserve"> REF ZEqnNum912240 \* Charformat \! \* MERGEFORMAT </w:instrText>
      </w:r>
      <w:r w:rsidR="00351B9E" w:rsidRPr="00603B15">
        <w:rPr>
          <w:sz w:val="28"/>
          <w:szCs w:val="28"/>
          <w:lang w:val="de-DE"/>
        </w:rPr>
        <w:fldChar w:fldCharType="separate"/>
      </w:r>
      <w:r w:rsidR="009D387F" w:rsidRPr="009D387F">
        <w:rPr>
          <w:sz w:val="28"/>
          <w:szCs w:val="28"/>
          <w:lang w:val="de-DE"/>
        </w:rPr>
        <w:instrText>(2.42)</w:instrText>
      </w:r>
      <w:r w:rsidR="00351B9E" w:rsidRPr="00603B15">
        <w:rPr>
          <w:sz w:val="28"/>
          <w:szCs w:val="28"/>
          <w:lang w:val="de-DE"/>
        </w:rPr>
        <w:fldChar w:fldCharType="end"/>
      </w:r>
      <w:r w:rsidR="00351B9E" w:rsidRPr="00603B15">
        <w:rPr>
          <w:sz w:val="28"/>
          <w:szCs w:val="28"/>
          <w:lang w:val="de-DE"/>
        </w:rPr>
        <w:fldChar w:fldCharType="end"/>
      </w:r>
      <w:r w:rsidR="00351B9E" w:rsidRPr="00603B15">
        <w:rPr>
          <w:sz w:val="28"/>
          <w:szCs w:val="28"/>
          <w:lang w:val="de-DE"/>
        </w:rPr>
        <w:t xml:space="preserve">, </w:t>
      </w:r>
      <w:r w:rsidR="00351B9E" w:rsidRPr="00603B15">
        <w:rPr>
          <w:sz w:val="28"/>
          <w:szCs w:val="28"/>
          <w:lang w:val="de-DE"/>
        </w:rPr>
        <w:fldChar w:fldCharType="begin"/>
      </w:r>
      <w:r w:rsidR="00351B9E" w:rsidRPr="00603B15">
        <w:rPr>
          <w:sz w:val="28"/>
          <w:szCs w:val="28"/>
          <w:lang w:val="de-DE"/>
        </w:rPr>
        <w:instrText xml:space="preserve"> GOTOBUTTON ZEqnNum517262  \* MERGEFORMAT </w:instrText>
      </w:r>
      <w:r w:rsidR="00351B9E" w:rsidRPr="00603B15">
        <w:rPr>
          <w:sz w:val="28"/>
          <w:szCs w:val="28"/>
          <w:lang w:val="de-DE"/>
        </w:rPr>
        <w:fldChar w:fldCharType="begin"/>
      </w:r>
      <w:r w:rsidR="00351B9E" w:rsidRPr="00603B15">
        <w:rPr>
          <w:sz w:val="28"/>
          <w:szCs w:val="28"/>
          <w:lang w:val="de-DE"/>
        </w:rPr>
        <w:instrText xml:space="preserve"> REF ZEqnNum517262 \* Charformat \! \* MERGEFORMAT </w:instrText>
      </w:r>
      <w:r w:rsidR="00351B9E" w:rsidRPr="00603B15">
        <w:rPr>
          <w:sz w:val="28"/>
          <w:szCs w:val="28"/>
          <w:lang w:val="de-DE"/>
        </w:rPr>
        <w:fldChar w:fldCharType="separate"/>
      </w:r>
      <w:r w:rsidR="009D387F" w:rsidRPr="009D387F">
        <w:rPr>
          <w:sz w:val="28"/>
          <w:szCs w:val="28"/>
          <w:lang w:val="de-DE"/>
        </w:rPr>
        <w:instrText>(2.43)</w:instrText>
      </w:r>
      <w:r w:rsidR="00351B9E" w:rsidRPr="00603B15">
        <w:rPr>
          <w:sz w:val="28"/>
          <w:szCs w:val="28"/>
          <w:lang w:val="de-DE"/>
        </w:rPr>
        <w:fldChar w:fldCharType="end"/>
      </w:r>
      <w:r w:rsidR="00351B9E" w:rsidRPr="00603B15">
        <w:rPr>
          <w:sz w:val="28"/>
          <w:szCs w:val="28"/>
          <w:lang w:val="de-DE"/>
        </w:rPr>
        <w:fldChar w:fldCharType="end"/>
      </w:r>
      <w:r w:rsidR="00351B9E" w:rsidRPr="00603B15">
        <w:rPr>
          <w:sz w:val="28"/>
          <w:szCs w:val="28"/>
          <w:lang w:val="de-DE"/>
        </w:rPr>
        <w:t xml:space="preserve">, </w:t>
      </w:r>
      <w:r w:rsidR="00351B9E" w:rsidRPr="00603B15">
        <w:rPr>
          <w:sz w:val="28"/>
          <w:szCs w:val="28"/>
          <w:lang w:val="de-DE"/>
        </w:rPr>
        <w:fldChar w:fldCharType="begin"/>
      </w:r>
      <w:r w:rsidR="00351B9E" w:rsidRPr="00603B15">
        <w:rPr>
          <w:sz w:val="28"/>
          <w:szCs w:val="28"/>
          <w:lang w:val="de-DE"/>
        </w:rPr>
        <w:instrText xml:space="preserve"> GOTOBUTTON ZEqnNum362467  \* MERGEFORMAT </w:instrText>
      </w:r>
      <w:r w:rsidR="00351B9E" w:rsidRPr="00603B15">
        <w:rPr>
          <w:sz w:val="28"/>
          <w:szCs w:val="28"/>
          <w:lang w:val="de-DE"/>
        </w:rPr>
        <w:fldChar w:fldCharType="begin"/>
      </w:r>
      <w:r w:rsidR="00351B9E" w:rsidRPr="00603B15">
        <w:rPr>
          <w:sz w:val="28"/>
          <w:szCs w:val="28"/>
          <w:lang w:val="de-DE"/>
        </w:rPr>
        <w:instrText xml:space="preserve"> REF ZEqnNum362467 \* Charformat \! \* MERGEFORMAT </w:instrText>
      </w:r>
      <w:r w:rsidR="00351B9E" w:rsidRPr="00603B15">
        <w:rPr>
          <w:sz w:val="28"/>
          <w:szCs w:val="28"/>
          <w:lang w:val="de-DE"/>
        </w:rPr>
        <w:fldChar w:fldCharType="separate"/>
      </w:r>
      <w:r w:rsidR="009D387F" w:rsidRPr="009D387F">
        <w:rPr>
          <w:sz w:val="28"/>
          <w:szCs w:val="28"/>
          <w:lang w:val="de-DE"/>
        </w:rPr>
        <w:instrText>(2.44)</w:instrText>
      </w:r>
      <w:r w:rsidR="00351B9E" w:rsidRPr="00603B15">
        <w:rPr>
          <w:sz w:val="28"/>
          <w:szCs w:val="28"/>
          <w:lang w:val="de-DE"/>
        </w:rPr>
        <w:fldChar w:fldCharType="end"/>
      </w:r>
      <w:r w:rsidR="00351B9E" w:rsidRPr="00603B15">
        <w:rPr>
          <w:sz w:val="28"/>
          <w:szCs w:val="28"/>
          <w:lang w:val="de-DE"/>
        </w:rPr>
        <w:fldChar w:fldCharType="end"/>
      </w:r>
      <w:r w:rsidR="00351B9E" w:rsidRPr="00603B15">
        <w:rPr>
          <w:sz w:val="28"/>
          <w:szCs w:val="28"/>
          <w:lang w:val="de-DE"/>
        </w:rPr>
        <w:t xml:space="preserve">, </w:t>
      </w:r>
      <w:r w:rsidR="00351B9E" w:rsidRPr="00603B15">
        <w:rPr>
          <w:sz w:val="28"/>
          <w:szCs w:val="28"/>
          <w:lang w:val="de-DE"/>
        </w:rPr>
        <w:fldChar w:fldCharType="begin"/>
      </w:r>
      <w:r w:rsidR="00351B9E" w:rsidRPr="00603B15">
        <w:rPr>
          <w:sz w:val="28"/>
          <w:szCs w:val="28"/>
          <w:lang w:val="de-DE"/>
        </w:rPr>
        <w:instrText xml:space="preserve"> GOTOBUTTON ZEqnNum133422  \* MERGEFORMAT </w:instrText>
      </w:r>
      <w:r w:rsidR="00351B9E" w:rsidRPr="00603B15">
        <w:rPr>
          <w:sz w:val="28"/>
          <w:szCs w:val="28"/>
          <w:lang w:val="de-DE"/>
        </w:rPr>
        <w:fldChar w:fldCharType="begin"/>
      </w:r>
      <w:r w:rsidR="00351B9E" w:rsidRPr="00603B15">
        <w:rPr>
          <w:sz w:val="28"/>
          <w:szCs w:val="28"/>
          <w:lang w:val="de-DE"/>
        </w:rPr>
        <w:instrText xml:space="preserve"> REF ZEqnNum133422 \* Charformat \! \* MERGEFORMAT </w:instrText>
      </w:r>
      <w:r w:rsidR="00351B9E" w:rsidRPr="00603B15">
        <w:rPr>
          <w:sz w:val="28"/>
          <w:szCs w:val="28"/>
          <w:lang w:val="de-DE"/>
        </w:rPr>
        <w:fldChar w:fldCharType="separate"/>
      </w:r>
      <w:r w:rsidR="009D387F" w:rsidRPr="009D387F">
        <w:rPr>
          <w:sz w:val="28"/>
          <w:szCs w:val="28"/>
          <w:lang w:val="de-DE"/>
        </w:rPr>
        <w:instrText>(2.45)</w:instrText>
      </w:r>
      <w:r w:rsidR="00351B9E" w:rsidRPr="00603B15">
        <w:rPr>
          <w:sz w:val="28"/>
          <w:szCs w:val="28"/>
          <w:lang w:val="de-DE"/>
        </w:rPr>
        <w:fldChar w:fldCharType="end"/>
      </w:r>
      <w:r w:rsidR="00351B9E" w:rsidRPr="00603B15">
        <w:rPr>
          <w:sz w:val="28"/>
          <w:szCs w:val="28"/>
          <w:lang w:val="de-DE"/>
        </w:rPr>
        <w:fldChar w:fldCharType="end"/>
      </w:r>
      <w:r w:rsidR="00351B9E" w:rsidRPr="00603B15">
        <w:rPr>
          <w:sz w:val="28"/>
          <w:szCs w:val="28"/>
          <w:lang w:val="de-DE"/>
        </w:rPr>
        <w:t xml:space="preserve"> </w:t>
      </w:r>
      <w:r w:rsidR="008A06FF" w:rsidRPr="00603B15">
        <w:rPr>
          <w:sz w:val="28"/>
          <w:szCs w:val="28"/>
          <w:lang w:val="de-DE"/>
        </w:rPr>
        <w:t>and</w:t>
      </w:r>
      <w:r w:rsidR="00351B9E" w:rsidRPr="00603B15">
        <w:rPr>
          <w:sz w:val="28"/>
          <w:szCs w:val="28"/>
          <w:lang w:val="de-DE"/>
        </w:rPr>
        <w:t xml:space="preserve"> </w:t>
      </w:r>
      <w:r w:rsidR="00351B9E" w:rsidRPr="00603B15">
        <w:rPr>
          <w:sz w:val="28"/>
          <w:szCs w:val="28"/>
          <w:lang w:val="de-DE"/>
        </w:rPr>
        <w:fldChar w:fldCharType="begin"/>
      </w:r>
      <w:r w:rsidR="00351B9E" w:rsidRPr="00603B15">
        <w:rPr>
          <w:sz w:val="28"/>
          <w:szCs w:val="28"/>
          <w:lang w:val="de-DE"/>
        </w:rPr>
        <w:instrText xml:space="preserve"> GOTOBUTTON ZEqnNum767617  \* MERGEFORMAT </w:instrText>
      </w:r>
      <w:r w:rsidR="00351B9E" w:rsidRPr="00603B15">
        <w:rPr>
          <w:sz w:val="28"/>
          <w:szCs w:val="28"/>
          <w:lang w:val="de-DE"/>
        </w:rPr>
        <w:fldChar w:fldCharType="begin"/>
      </w:r>
      <w:r w:rsidR="00351B9E" w:rsidRPr="00603B15">
        <w:rPr>
          <w:sz w:val="28"/>
          <w:szCs w:val="28"/>
          <w:lang w:val="de-DE"/>
        </w:rPr>
        <w:instrText xml:space="preserve"> REF ZEqnNum767617 \* Charformat \! \* MERGEFORMAT </w:instrText>
      </w:r>
      <w:r w:rsidR="00351B9E" w:rsidRPr="00603B15">
        <w:rPr>
          <w:sz w:val="28"/>
          <w:szCs w:val="28"/>
          <w:lang w:val="de-DE"/>
        </w:rPr>
        <w:fldChar w:fldCharType="separate"/>
      </w:r>
      <w:r w:rsidR="009D387F" w:rsidRPr="009D387F">
        <w:rPr>
          <w:sz w:val="28"/>
          <w:szCs w:val="28"/>
          <w:lang w:val="de-DE"/>
        </w:rPr>
        <w:instrText>(2.46)</w:instrText>
      </w:r>
      <w:r w:rsidR="00351B9E" w:rsidRPr="00603B15">
        <w:rPr>
          <w:sz w:val="28"/>
          <w:szCs w:val="28"/>
          <w:lang w:val="de-DE"/>
        </w:rPr>
        <w:fldChar w:fldCharType="end"/>
      </w:r>
      <w:r w:rsidR="00351B9E" w:rsidRPr="00603B15">
        <w:rPr>
          <w:sz w:val="28"/>
          <w:szCs w:val="28"/>
          <w:lang w:val="de-DE"/>
        </w:rPr>
        <w:fldChar w:fldCharType="end"/>
      </w:r>
      <w:r w:rsidRPr="00603B15">
        <w:rPr>
          <w:sz w:val="28"/>
          <w:szCs w:val="28"/>
          <w:lang w:val="de-DE"/>
        </w:rPr>
        <w:t xml:space="preserve"> </w:t>
      </w:r>
      <w:r w:rsidR="00E8010C" w:rsidRPr="00E8010C">
        <w:rPr>
          <w:sz w:val="28"/>
          <w:szCs w:val="28"/>
          <w:lang w:val="de-DE"/>
        </w:rPr>
        <w:t>by the differential variables</w:t>
      </w:r>
      <w:r w:rsidR="008A06FF" w:rsidRPr="00603B15">
        <w:rPr>
          <w:sz w:val="28"/>
          <w:szCs w:val="28"/>
          <w:lang w:val="de-DE"/>
        </w:rPr>
        <w:t xml:space="preserve"> </w:t>
      </w:r>
      <w:r w:rsidR="009C72CD" w:rsidRPr="00603B15">
        <w:rPr>
          <w:position w:val="-12"/>
        </w:rPr>
        <w:object w:dxaOrig="460" w:dyaOrig="380">
          <v:shape id="_x0000_i1158" type="#_x0000_t75" style="width:23.25pt;height:20.25pt" o:ole="">
            <v:imagedata r:id="rId282" o:title=""/>
          </v:shape>
          <o:OLEObject Type="Embed" ProgID="Equation.DSMT4" ShapeID="_x0000_i1158" DrawAspect="Content" ObjectID="_1750137040" r:id="rId283"/>
        </w:object>
      </w:r>
      <w:r w:rsidR="009C72CD" w:rsidRPr="00603B15">
        <w:rPr>
          <w:sz w:val="28"/>
          <w:szCs w:val="28"/>
          <w:lang w:val="de-DE"/>
        </w:rPr>
        <w:t xml:space="preserve">, </w:t>
      </w:r>
      <w:r w:rsidR="009C72CD" w:rsidRPr="00603B15">
        <w:rPr>
          <w:position w:val="-12"/>
        </w:rPr>
        <w:object w:dxaOrig="440" w:dyaOrig="380">
          <v:shape id="_x0000_i1159" type="#_x0000_t75" style="width:22.5pt;height:20.25pt" o:ole="">
            <v:imagedata r:id="rId284" o:title=""/>
          </v:shape>
          <o:OLEObject Type="Embed" ProgID="Equation.DSMT4" ShapeID="_x0000_i1159" DrawAspect="Content" ObjectID="_1750137041" r:id="rId285"/>
        </w:object>
      </w:r>
      <w:r w:rsidR="009C72CD" w:rsidRPr="00603B15">
        <w:rPr>
          <w:sz w:val="28"/>
          <w:szCs w:val="28"/>
          <w:lang w:val="de-DE"/>
        </w:rPr>
        <w:t xml:space="preserve">, </w:t>
      </w:r>
      <w:r w:rsidR="009C72CD" w:rsidRPr="00603B15">
        <w:rPr>
          <w:position w:val="-12"/>
        </w:rPr>
        <w:object w:dxaOrig="499" w:dyaOrig="380">
          <v:shape id="_x0000_i1160" type="#_x0000_t75" style="width:23.25pt;height:20.25pt" o:ole="">
            <v:imagedata r:id="rId286" o:title=""/>
          </v:shape>
          <o:OLEObject Type="Embed" ProgID="Equation.DSMT4" ShapeID="_x0000_i1160" DrawAspect="Content" ObjectID="_1750137042" r:id="rId287"/>
        </w:object>
      </w:r>
      <w:r w:rsidR="009C72CD" w:rsidRPr="00603B15">
        <w:rPr>
          <w:sz w:val="28"/>
          <w:szCs w:val="28"/>
          <w:lang w:val="de-DE"/>
        </w:rPr>
        <w:t xml:space="preserve">, </w:t>
      </w:r>
      <w:r w:rsidR="009C72CD" w:rsidRPr="00603B15">
        <w:rPr>
          <w:position w:val="-12"/>
        </w:rPr>
        <w:object w:dxaOrig="460" w:dyaOrig="380">
          <v:shape id="_x0000_i1161" type="#_x0000_t75" style="width:23.25pt;height:20.25pt" o:ole="">
            <v:imagedata r:id="rId288" o:title=""/>
          </v:shape>
          <o:OLEObject Type="Embed" ProgID="Equation.DSMT4" ShapeID="_x0000_i1161" DrawAspect="Content" ObjectID="_1750137043" r:id="rId289"/>
        </w:object>
      </w:r>
      <w:r w:rsidR="009C72CD" w:rsidRPr="00603B15">
        <w:rPr>
          <w:sz w:val="28"/>
          <w:szCs w:val="28"/>
          <w:lang w:val="de-DE"/>
        </w:rPr>
        <w:t xml:space="preserve">, </w:t>
      </w:r>
      <w:r w:rsidR="009C72CD" w:rsidRPr="00603B15">
        <w:rPr>
          <w:position w:val="-16"/>
        </w:rPr>
        <w:object w:dxaOrig="460" w:dyaOrig="420">
          <v:shape id="_x0000_i1162" type="#_x0000_t75" style="width:23.25pt;height:21pt" o:ole="">
            <v:imagedata r:id="rId290" o:title=""/>
          </v:shape>
          <o:OLEObject Type="Embed" ProgID="Equation.DSMT4" ShapeID="_x0000_i1162" DrawAspect="Content" ObjectID="_1750137044" r:id="rId291"/>
        </w:object>
      </w:r>
      <w:r w:rsidR="009C72CD" w:rsidRPr="00603B15">
        <w:rPr>
          <w:sz w:val="28"/>
          <w:szCs w:val="28"/>
          <w:lang w:val="de-DE"/>
        </w:rPr>
        <w:t xml:space="preserve">, </w:t>
      </w:r>
      <w:r w:rsidR="008A06FF" w:rsidRPr="00603B15">
        <w:rPr>
          <w:sz w:val="28"/>
          <w:szCs w:val="28"/>
          <w:lang w:val="de-DE"/>
        </w:rPr>
        <w:t xml:space="preserve"> respectively,</w:t>
      </w:r>
      <w:r w:rsidR="00B220EF" w:rsidRPr="00603B15">
        <w:rPr>
          <w:sz w:val="28"/>
          <w:szCs w:val="28"/>
          <w:lang w:val="de-DE"/>
        </w:rPr>
        <w:t xml:space="preserve"> </w:t>
      </w:r>
      <w:r w:rsidR="00E8010C" w:rsidRPr="00E8010C">
        <w:rPr>
          <w:sz w:val="28"/>
          <w:szCs w:val="28"/>
          <w:lang w:val="de-DE"/>
        </w:rPr>
        <w:t>using the divergence theorem and ignoring the Neumann boundary</w:t>
      </w:r>
      <w:r w:rsidR="00E8010C">
        <w:rPr>
          <w:sz w:val="28"/>
          <w:szCs w:val="28"/>
          <w:lang w:val="de-DE"/>
        </w:rPr>
        <w:t xml:space="preserve">, </w:t>
      </w:r>
      <w:r w:rsidR="00E8010C" w:rsidRPr="00E8010C">
        <w:rPr>
          <w:sz w:val="28"/>
          <w:szCs w:val="28"/>
          <w:lang w:val="de-DE"/>
        </w:rPr>
        <w:t>we get the following equation</w:t>
      </w:r>
      <w:r w:rsidR="00E8010C">
        <w:rPr>
          <w:sz w:val="28"/>
          <w:szCs w:val="28"/>
          <w:lang w:val="de-DE"/>
        </w:rPr>
        <w:t xml:space="preserve"> </w:t>
      </w:r>
      <w:r w:rsidR="00140C93" w:rsidRPr="00603B15">
        <w:rPr>
          <w:sz w:val="28"/>
          <w:szCs w:val="28"/>
          <w:lang w:val="de-DE"/>
        </w:rPr>
        <w:fldChar w:fldCharType="begin"/>
      </w:r>
      <w:r w:rsidR="00140C93" w:rsidRPr="00603B15">
        <w:rPr>
          <w:sz w:val="28"/>
          <w:szCs w:val="28"/>
          <w:lang w:val="de-DE"/>
        </w:rPr>
        <w:instrText xml:space="preserve"> REF _Ref110933383 \r \h </w:instrText>
      </w:r>
      <w:r w:rsidR="00E53B2D" w:rsidRPr="00603B15">
        <w:rPr>
          <w:sz w:val="28"/>
          <w:szCs w:val="28"/>
          <w:lang w:val="de-DE"/>
        </w:rPr>
        <w:instrText xml:space="preserve"> \* MERGEFORMAT </w:instrText>
      </w:r>
      <w:r w:rsidR="00140C93" w:rsidRPr="00603B15">
        <w:rPr>
          <w:sz w:val="28"/>
          <w:szCs w:val="28"/>
          <w:lang w:val="de-DE"/>
        </w:rPr>
      </w:r>
      <w:r w:rsidR="00140C93" w:rsidRPr="00603B15">
        <w:rPr>
          <w:sz w:val="28"/>
          <w:szCs w:val="28"/>
          <w:lang w:val="de-DE"/>
        </w:rPr>
        <w:fldChar w:fldCharType="separate"/>
      </w:r>
      <w:r w:rsidR="009D387F">
        <w:rPr>
          <w:sz w:val="28"/>
          <w:szCs w:val="28"/>
          <w:lang w:val="de-DE"/>
        </w:rPr>
        <w:t>[71]</w:t>
      </w:r>
      <w:r w:rsidR="00140C93" w:rsidRPr="00603B15">
        <w:rPr>
          <w:sz w:val="28"/>
          <w:szCs w:val="28"/>
          <w:lang w:val="de-DE"/>
        </w:rPr>
        <w:fldChar w:fldCharType="end"/>
      </w:r>
      <w:r w:rsidR="00E8010C">
        <w:rPr>
          <w:sz w:val="28"/>
          <w:szCs w:val="28"/>
          <w:lang w:val="de-DE"/>
        </w:rPr>
        <w:t>:</w:t>
      </w:r>
    </w:p>
    <w:p w:rsidR="00910F54" w:rsidRPr="00603B15" w:rsidRDefault="00910F54" w:rsidP="00910F54">
      <w:pPr>
        <w:pStyle w:val="MTDisplayEquation"/>
        <w:tabs>
          <w:tab w:val="clear" w:pos="5080"/>
          <w:tab w:val="center" w:pos="4253"/>
        </w:tabs>
      </w:pPr>
      <w:r w:rsidRPr="00603B15">
        <w:tab/>
      </w:r>
      <w:r w:rsidR="00FD37B8" w:rsidRPr="00603B15">
        <w:rPr>
          <w:position w:val="-200"/>
        </w:rPr>
        <w:object w:dxaOrig="7220" w:dyaOrig="4140">
          <v:shape id="_x0000_i1163" type="#_x0000_t75" style="width:5in;height:208.5pt" o:ole="">
            <v:imagedata r:id="rId292" o:title=""/>
          </v:shape>
          <o:OLEObject Type="Embed" ProgID="Equation.DSMT4" ShapeID="_x0000_i1163" DrawAspect="Content" ObjectID="_1750137045" r:id="rId293"/>
        </w:object>
      </w:r>
      <w:r w:rsidRPr="00603B15">
        <w:t xml:space="preserve"> </w:t>
      </w:r>
      <w:r w:rsidRPr="00603B15">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27" w:name="ZEqnNum212698"/>
      <w:r w:rsidRPr="00603B15">
        <w:rPr>
          <w:sz w:val="28"/>
        </w:rPr>
        <w:instrText>(</w:instrText>
      </w:r>
      <w:r w:rsidR="000728B3" w:rsidRPr="00603B15">
        <w:rPr>
          <w:sz w:val="28"/>
        </w:rPr>
        <w:fldChar w:fldCharType="begin"/>
      </w:r>
      <w:r w:rsidR="000728B3" w:rsidRPr="00603B15">
        <w:rPr>
          <w:sz w:val="28"/>
        </w:rPr>
        <w:instrText xml:space="preserve"> SEQ MTSec \c \* Arabic \* MERGEFORMAT </w:instrText>
      </w:r>
      <w:r w:rsidR="000728B3" w:rsidRPr="00603B15">
        <w:rPr>
          <w:sz w:val="28"/>
        </w:rPr>
        <w:fldChar w:fldCharType="separate"/>
      </w:r>
      <w:r w:rsidR="009D387F">
        <w:rPr>
          <w:noProof/>
          <w:sz w:val="28"/>
        </w:rPr>
        <w:instrText>2</w:instrText>
      </w:r>
      <w:r w:rsidR="000728B3" w:rsidRPr="00603B15">
        <w:rPr>
          <w:noProof/>
          <w:sz w:val="28"/>
        </w:rPr>
        <w:fldChar w:fldCharType="end"/>
      </w:r>
      <w:r w:rsidRPr="00603B15">
        <w:rPr>
          <w:sz w:val="28"/>
        </w:rPr>
        <w:instrText>.</w:instrText>
      </w:r>
      <w:r w:rsidR="000728B3" w:rsidRPr="00603B15">
        <w:rPr>
          <w:sz w:val="28"/>
        </w:rPr>
        <w:fldChar w:fldCharType="begin"/>
      </w:r>
      <w:r w:rsidR="000728B3" w:rsidRPr="00603B15">
        <w:rPr>
          <w:sz w:val="28"/>
        </w:rPr>
        <w:instrText xml:space="preserve"> SEQ MTEqn \c \* Arabic \* MERGEFORMAT </w:instrText>
      </w:r>
      <w:r w:rsidR="000728B3" w:rsidRPr="00603B15">
        <w:rPr>
          <w:sz w:val="28"/>
        </w:rPr>
        <w:fldChar w:fldCharType="separate"/>
      </w:r>
      <w:r w:rsidR="009D387F">
        <w:rPr>
          <w:noProof/>
          <w:sz w:val="28"/>
        </w:rPr>
        <w:instrText>52</w:instrText>
      </w:r>
      <w:r w:rsidR="000728B3" w:rsidRPr="00603B15">
        <w:rPr>
          <w:noProof/>
          <w:sz w:val="28"/>
        </w:rPr>
        <w:fldChar w:fldCharType="end"/>
      </w:r>
      <w:r w:rsidRPr="00603B15">
        <w:rPr>
          <w:sz w:val="28"/>
        </w:rPr>
        <w:instrText>)</w:instrText>
      </w:r>
      <w:bookmarkEnd w:id="427"/>
      <w:r w:rsidRPr="00603B15">
        <w:rPr>
          <w:sz w:val="28"/>
        </w:rPr>
        <w:fldChar w:fldCharType="end"/>
      </w:r>
    </w:p>
    <w:p w:rsidR="00A458DE" w:rsidRPr="00603B15" w:rsidRDefault="00A458DE" w:rsidP="009C72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7049"/>
        </w:tabs>
        <w:spacing w:before="120" w:line="360" w:lineRule="auto"/>
        <w:rPr>
          <w:sz w:val="28"/>
          <w:szCs w:val="28"/>
          <w:lang w:val="de-DE"/>
        </w:rPr>
      </w:pPr>
      <w:r w:rsidRPr="00603B15">
        <w:rPr>
          <w:lang w:val="de-DE"/>
        </w:rPr>
        <w:tab/>
      </w:r>
      <w:r w:rsidR="00177D82" w:rsidRPr="00603B15">
        <w:rPr>
          <w:sz w:val="28"/>
          <w:szCs w:val="28"/>
          <w:lang w:val="de-DE"/>
        </w:rPr>
        <w:t>The expanded form of</w:t>
      </w:r>
      <w:r w:rsidR="00317B93" w:rsidRPr="00603B15">
        <w:rPr>
          <w:sz w:val="28"/>
          <w:szCs w:val="28"/>
          <w:lang w:val="de-DE"/>
        </w:rPr>
        <w:t xml:space="preserve"> the</w:t>
      </w:r>
      <w:r w:rsidR="00177D82" w:rsidRPr="00603B15">
        <w:rPr>
          <w:sz w:val="28"/>
          <w:szCs w:val="28"/>
          <w:lang w:val="de-DE"/>
        </w:rPr>
        <w:t xml:space="preserve"> equation </w:t>
      </w:r>
      <w:r w:rsidR="00351B9E" w:rsidRPr="00603B15">
        <w:rPr>
          <w:sz w:val="28"/>
          <w:szCs w:val="28"/>
          <w:lang w:val="de-DE"/>
        </w:rPr>
        <w:fldChar w:fldCharType="begin"/>
      </w:r>
      <w:r w:rsidR="00351B9E" w:rsidRPr="00603B15">
        <w:rPr>
          <w:sz w:val="28"/>
          <w:szCs w:val="28"/>
          <w:lang w:val="de-DE"/>
        </w:rPr>
        <w:instrText xml:space="preserve"> GOTOBUTTON ZEqnNum212698  \* MERGEFORMAT </w:instrText>
      </w:r>
      <w:r w:rsidR="00351B9E" w:rsidRPr="00603B15">
        <w:rPr>
          <w:sz w:val="28"/>
          <w:szCs w:val="28"/>
          <w:lang w:val="de-DE"/>
        </w:rPr>
        <w:fldChar w:fldCharType="begin"/>
      </w:r>
      <w:r w:rsidR="00351B9E" w:rsidRPr="00603B15">
        <w:rPr>
          <w:sz w:val="28"/>
          <w:szCs w:val="28"/>
          <w:lang w:val="de-DE"/>
        </w:rPr>
        <w:instrText xml:space="preserve"> REF ZEqnNum212698 \* Charformat \! \* MERGEFORMAT </w:instrText>
      </w:r>
      <w:r w:rsidR="00351B9E" w:rsidRPr="00603B15">
        <w:rPr>
          <w:sz w:val="28"/>
          <w:szCs w:val="28"/>
          <w:lang w:val="de-DE"/>
        </w:rPr>
        <w:fldChar w:fldCharType="separate"/>
      </w:r>
      <w:r w:rsidR="009D387F" w:rsidRPr="009D387F">
        <w:rPr>
          <w:sz w:val="28"/>
          <w:szCs w:val="28"/>
          <w:lang w:val="de-DE"/>
        </w:rPr>
        <w:instrText>(2.52)</w:instrText>
      </w:r>
      <w:r w:rsidR="00351B9E" w:rsidRPr="00603B15">
        <w:rPr>
          <w:sz w:val="28"/>
          <w:szCs w:val="28"/>
          <w:lang w:val="de-DE"/>
        </w:rPr>
        <w:fldChar w:fldCharType="end"/>
      </w:r>
      <w:r w:rsidR="00351B9E" w:rsidRPr="00603B15">
        <w:rPr>
          <w:sz w:val="28"/>
          <w:szCs w:val="28"/>
          <w:lang w:val="de-DE"/>
        </w:rPr>
        <w:fldChar w:fldCharType="end"/>
      </w:r>
      <w:r w:rsidR="00351B9E" w:rsidRPr="00603B15">
        <w:rPr>
          <w:sz w:val="28"/>
          <w:szCs w:val="28"/>
          <w:lang w:val="de-DE"/>
        </w:rPr>
        <w:t xml:space="preserve"> </w:t>
      </w:r>
      <w:r w:rsidR="00177D82" w:rsidRPr="00603B15">
        <w:rPr>
          <w:sz w:val="28"/>
          <w:szCs w:val="28"/>
          <w:lang w:val="de-DE"/>
        </w:rPr>
        <w:t>is</w:t>
      </w:r>
      <w:r w:rsidR="007D2387" w:rsidRPr="00603B15">
        <w:rPr>
          <w:sz w:val="28"/>
          <w:szCs w:val="28"/>
          <w:lang w:val="de-DE"/>
        </w:rPr>
        <w:t xml:space="preserve"> expressed</w:t>
      </w:r>
      <w:r w:rsidR="00177D82" w:rsidRPr="00603B15">
        <w:rPr>
          <w:sz w:val="28"/>
          <w:szCs w:val="28"/>
          <w:lang w:val="de-DE"/>
        </w:rPr>
        <w:t xml:space="preserve"> as follows:</w:t>
      </w:r>
      <w:r w:rsidR="009C72CD" w:rsidRPr="00603B15">
        <w:rPr>
          <w:sz w:val="28"/>
          <w:szCs w:val="28"/>
          <w:lang w:val="de-DE"/>
        </w:rPr>
        <w:tab/>
      </w:r>
    </w:p>
    <w:p w:rsidR="00FE7098" w:rsidRPr="00603B15" w:rsidRDefault="00FD37B8" w:rsidP="00EC2668">
      <w:pPr>
        <w:spacing w:before="120" w:line="360" w:lineRule="auto"/>
        <w:ind w:firstLine="567"/>
        <w:jc w:val="both"/>
        <w:rPr>
          <w:sz w:val="28"/>
          <w:szCs w:val="28"/>
          <w:lang w:val="de-DE"/>
        </w:rPr>
      </w:pPr>
      <w:r w:rsidRPr="00603B15">
        <w:rPr>
          <w:position w:val="-14"/>
        </w:rPr>
        <w:object w:dxaOrig="6680" w:dyaOrig="10660">
          <v:shape id="_x0000_i1164" type="#_x0000_t75" style="width:332.25pt;height:531.75pt" o:ole="">
            <v:imagedata r:id="rId294" o:title=""/>
          </v:shape>
          <o:OLEObject Type="Embed" ProgID="Equation.DSMT4" ShapeID="_x0000_i1164" DrawAspect="Content" ObjectID="_1750137046" r:id="rId295"/>
        </w:object>
      </w:r>
    </w:p>
    <w:p w:rsidR="004F74C7" w:rsidRPr="00603B15" w:rsidRDefault="00EC2668" w:rsidP="00024028">
      <w:pPr>
        <w:pStyle w:val="MTDisplayEquation"/>
        <w:tabs>
          <w:tab w:val="clear" w:pos="5080"/>
          <w:tab w:val="center" w:pos="4253"/>
        </w:tabs>
        <w:spacing w:before="120" w:after="0" w:line="360" w:lineRule="auto"/>
        <w:jc w:val="center"/>
        <w:rPr>
          <w:sz w:val="28"/>
        </w:rPr>
      </w:pPr>
      <w:r w:rsidRPr="00603B15">
        <w:rPr>
          <w:sz w:val="28"/>
        </w:rPr>
        <w:lastRenderedPageBreak/>
        <w:t xml:space="preserve">       </w:t>
      </w:r>
      <w:r w:rsidR="00FD37B8" w:rsidRPr="00603B15">
        <w:rPr>
          <w:position w:val="-140"/>
          <w:sz w:val="28"/>
        </w:rPr>
        <w:object w:dxaOrig="6420" w:dyaOrig="13180">
          <v:shape id="_x0000_i1165" type="#_x0000_t75" style="width:326.25pt;height:663pt" o:ole="">
            <v:imagedata r:id="rId296" o:title=""/>
          </v:shape>
          <o:OLEObject Type="Embed" ProgID="Equation.DSMT4" ShapeID="_x0000_i1165" DrawAspect="Content" ObjectID="_1750137047" r:id="rId297"/>
        </w:object>
      </w:r>
      <w:r w:rsidR="001942E0" w:rsidRPr="00603B15">
        <w:rPr>
          <w:sz w:val="28"/>
        </w:rPr>
        <w:t xml:space="preserve"> </w:t>
      </w:r>
      <w:r w:rsidR="001942E0" w:rsidRPr="00603B15">
        <w:rPr>
          <w:sz w:val="28"/>
        </w:rPr>
        <w:tab/>
      </w:r>
      <w:r w:rsidR="001942E0" w:rsidRPr="00603B15">
        <w:rPr>
          <w:sz w:val="28"/>
        </w:rPr>
        <w:fldChar w:fldCharType="begin"/>
      </w:r>
      <w:r w:rsidR="001942E0" w:rsidRPr="00603B15">
        <w:rPr>
          <w:sz w:val="28"/>
        </w:rPr>
        <w:instrText xml:space="preserve"> MACROBUTTON MTPlaceRef \* MERGEFORMAT </w:instrText>
      </w:r>
      <w:r w:rsidR="001942E0" w:rsidRPr="00603B15">
        <w:rPr>
          <w:sz w:val="28"/>
        </w:rPr>
        <w:fldChar w:fldCharType="begin"/>
      </w:r>
      <w:r w:rsidR="001942E0" w:rsidRPr="00603B15">
        <w:rPr>
          <w:sz w:val="28"/>
        </w:rPr>
        <w:instrText xml:space="preserve"> SEQ MTEqn \h \* MERGEFORMAT </w:instrText>
      </w:r>
      <w:r w:rsidR="001942E0" w:rsidRPr="00603B15">
        <w:rPr>
          <w:sz w:val="28"/>
        </w:rPr>
        <w:fldChar w:fldCharType="end"/>
      </w:r>
      <w:r w:rsidR="001942E0" w:rsidRPr="00603B15">
        <w:rPr>
          <w:sz w:val="28"/>
        </w:rPr>
        <w:instrText>(</w:instrText>
      </w:r>
      <w:r w:rsidR="001942E0" w:rsidRPr="00603B15">
        <w:rPr>
          <w:sz w:val="28"/>
        </w:rPr>
        <w:fldChar w:fldCharType="begin"/>
      </w:r>
      <w:r w:rsidR="001942E0" w:rsidRPr="00603B15">
        <w:rPr>
          <w:sz w:val="28"/>
        </w:rPr>
        <w:instrText xml:space="preserve"> SEQ MTSec \c \* Arabic \* MERGEFORMAT </w:instrText>
      </w:r>
      <w:r w:rsidR="001942E0" w:rsidRPr="00603B15">
        <w:rPr>
          <w:sz w:val="28"/>
        </w:rPr>
        <w:fldChar w:fldCharType="separate"/>
      </w:r>
      <w:r w:rsidR="009D387F">
        <w:rPr>
          <w:noProof/>
          <w:sz w:val="28"/>
        </w:rPr>
        <w:instrText>2</w:instrText>
      </w:r>
      <w:r w:rsidR="001942E0" w:rsidRPr="00603B15">
        <w:rPr>
          <w:sz w:val="28"/>
        </w:rPr>
        <w:fldChar w:fldCharType="end"/>
      </w:r>
      <w:r w:rsidR="001942E0" w:rsidRPr="00603B15">
        <w:rPr>
          <w:sz w:val="28"/>
        </w:rPr>
        <w:instrText>.</w:instrText>
      </w:r>
      <w:r w:rsidR="001942E0" w:rsidRPr="00603B15">
        <w:rPr>
          <w:sz w:val="28"/>
        </w:rPr>
        <w:fldChar w:fldCharType="begin"/>
      </w:r>
      <w:r w:rsidR="001942E0" w:rsidRPr="00603B15">
        <w:rPr>
          <w:sz w:val="28"/>
        </w:rPr>
        <w:instrText xml:space="preserve"> SEQ MTEqn \c \* Arabic \* MERGEFORMAT </w:instrText>
      </w:r>
      <w:r w:rsidR="001942E0" w:rsidRPr="00603B15">
        <w:rPr>
          <w:sz w:val="28"/>
        </w:rPr>
        <w:fldChar w:fldCharType="separate"/>
      </w:r>
      <w:r w:rsidR="009D387F">
        <w:rPr>
          <w:noProof/>
          <w:sz w:val="28"/>
        </w:rPr>
        <w:instrText>53</w:instrText>
      </w:r>
      <w:r w:rsidR="001942E0" w:rsidRPr="00603B15">
        <w:rPr>
          <w:sz w:val="28"/>
        </w:rPr>
        <w:fldChar w:fldCharType="end"/>
      </w:r>
      <w:r w:rsidR="001942E0" w:rsidRPr="00603B15">
        <w:rPr>
          <w:sz w:val="28"/>
        </w:rPr>
        <w:instrText>)</w:instrText>
      </w:r>
      <w:r w:rsidR="001942E0" w:rsidRPr="00603B15">
        <w:rPr>
          <w:sz w:val="28"/>
        </w:rPr>
        <w:fldChar w:fldCharType="end"/>
      </w:r>
    </w:p>
    <w:p w:rsidR="00AA4F53" w:rsidRPr="00603B15" w:rsidRDefault="00567767" w:rsidP="00172D0E">
      <w:pPr>
        <w:pStyle w:val="Heading2"/>
      </w:pPr>
      <w:bookmarkStart w:id="428" w:name="_Toc112183897"/>
      <w:bookmarkStart w:id="429" w:name="_Toc112661891"/>
      <w:bookmarkStart w:id="430" w:name="_Toc112678291"/>
      <w:bookmarkStart w:id="431" w:name="_Toc114316877"/>
      <w:bookmarkStart w:id="432" w:name="_Toc119125459"/>
      <w:bookmarkStart w:id="433" w:name="_Toc119226523"/>
      <w:bookmarkStart w:id="434" w:name="_Toc138622675"/>
      <w:bookmarkStart w:id="435" w:name="_Toc514159923"/>
      <w:bookmarkStart w:id="436" w:name="_Toc514160257"/>
      <w:bookmarkStart w:id="437" w:name="_Toc533601553"/>
      <w:r w:rsidRPr="00603B15">
        <w:lastRenderedPageBreak/>
        <w:t>Finite element formulation</w:t>
      </w:r>
      <w:bookmarkEnd w:id="428"/>
      <w:bookmarkEnd w:id="429"/>
      <w:bookmarkEnd w:id="430"/>
      <w:bookmarkEnd w:id="431"/>
      <w:bookmarkEnd w:id="432"/>
      <w:bookmarkEnd w:id="433"/>
      <w:r w:rsidR="00796487" w:rsidRPr="00603B15">
        <w:t>s</w:t>
      </w:r>
      <w:bookmarkEnd w:id="434"/>
    </w:p>
    <w:p w:rsidR="00377336" w:rsidRPr="00603B15" w:rsidRDefault="00796487" w:rsidP="00377336">
      <w:pPr>
        <w:pStyle w:val="Heading3"/>
      </w:pPr>
      <w:bookmarkStart w:id="438" w:name="_Toc112183898"/>
      <w:bookmarkStart w:id="439" w:name="_Toc112661892"/>
      <w:bookmarkStart w:id="440" w:name="_Toc112678292"/>
      <w:bookmarkStart w:id="441" w:name="_Toc114316878"/>
      <w:bookmarkStart w:id="442" w:name="_Toc119125460"/>
      <w:bookmarkStart w:id="443" w:name="_Toc119226524"/>
      <w:bookmarkStart w:id="444" w:name="_Toc138622676"/>
      <w:r w:rsidRPr="00603B15">
        <w:t>Finite e</w:t>
      </w:r>
      <w:r w:rsidR="00567767" w:rsidRPr="00603B15">
        <w:t>lement model</w:t>
      </w:r>
      <w:bookmarkEnd w:id="438"/>
      <w:bookmarkEnd w:id="439"/>
      <w:bookmarkEnd w:id="440"/>
      <w:bookmarkEnd w:id="441"/>
      <w:bookmarkEnd w:id="442"/>
      <w:bookmarkEnd w:id="443"/>
      <w:bookmarkEnd w:id="444"/>
    </w:p>
    <w:p w:rsidR="00505358" w:rsidRPr="00603B15" w:rsidRDefault="00FC591E" w:rsidP="004A547C">
      <w:pPr>
        <w:spacing w:before="120" w:line="360" w:lineRule="auto"/>
        <w:ind w:firstLine="567"/>
        <w:jc w:val="both"/>
        <w:rPr>
          <w:sz w:val="28"/>
          <w:szCs w:val="28"/>
          <w:lang w:val="nl-NL"/>
        </w:rPr>
      </w:pPr>
      <w:r w:rsidRPr="00603B15">
        <w:rPr>
          <w:sz w:val="28"/>
          <w:szCs w:val="28"/>
          <w:lang w:val="nl-NL"/>
        </w:rPr>
        <w:t>In this thesis, the</w:t>
      </w:r>
      <w:r w:rsidR="00EA4BD9" w:rsidRPr="00603B15">
        <w:rPr>
          <w:sz w:val="28"/>
          <w:szCs w:val="28"/>
          <w:lang w:val="nl-NL"/>
        </w:rPr>
        <w:t xml:space="preserve"> </w:t>
      </w:r>
      <w:r w:rsidRPr="00603B15">
        <w:rPr>
          <w:sz w:val="28"/>
          <w:szCs w:val="28"/>
          <w:lang w:val="nl-NL"/>
        </w:rPr>
        <w:t>eight-node</w:t>
      </w:r>
      <w:r w:rsidR="00EA4BD9" w:rsidRPr="00603B15">
        <w:rPr>
          <w:sz w:val="28"/>
          <w:szCs w:val="28"/>
          <w:lang w:val="nl-NL"/>
        </w:rPr>
        <w:t xml:space="preserve"> </w:t>
      </w:r>
      <w:r w:rsidR="007D2387" w:rsidRPr="00603B15">
        <w:rPr>
          <w:sz w:val="28"/>
          <w:szCs w:val="28"/>
          <w:lang w:val="nl-NL"/>
        </w:rPr>
        <w:t>rectangular element</w:t>
      </w:r>
      <w:r w:rsidR="00C07187" w:rsidRPr="00603B15">
        <w:rPr>
          <w:sz w:val="28"/>
          <w:szCs w:val="28"/>
          <w:lang w:val="nl-NL"/>
        </w:rPr>
        <w:t>, which consisted of four nodes at the vertices of the quadrilateral and four nodes being the midpoints of the element's edge</w:t>
      </w:r>
      <w:r w:rsidR="00BF3000" w:rsidRPr="00603B15">
        <w:rPr>
          <w:sz w:val="28"/>
          <w:szCs w:val="28"/>
          <w:lang w:val="nl-NL"/>
        </w:rPr>
        <w:t>,</w:t>
      </w:r>
      <w:r w:rsidR="004904D7" w:rsidRPr="00603B15">
        <w:rPr>
          <w:sz w:val="28"/>
          <w:szCs w:val="28"/>
          <w:lang w:val="nl-NL"/>
        </w:rPr>
        <w:t xml:space="preserve"> is used</w:t>
      </w:r>
      <w:r w:rsidR="00F51F99" w:rsidRPr="00603B15">
        <w:rPr>
          <w:sz w:val="28"/>
          <w:szCs w:val="28"/>
          <w:lang w:val="nl-NL"/>
        </w:rPr>
        <w:t>.</w:t>
      </w:r>
      <w:r w:rsidRPr="00603B15">
        <w:rPr>
          <w:sz w:val="28"/>
          <w:szCs w:val="28"/>
          <w:lang w:val="nl-NL"/>
        </w:rPr>
        <w:t xml:space="preserve"> Each node has five degrees of freedom</w:t>
      </w:r>
      <w:r w:rsidR="000E72B0">
        <w:rPr>
          <w:sz w:val="28"/>
          <w:szCs w:val="28"/>
          <w:lang w:val="nl-NL"/>
        </w:rPr>
        <w:t xml:space="preserve"> (DOFs)</w:t>
      </w:r>
      <w:r w:rsidR="00377336" w:rsidRPr="00603B15">
        <w:rPr>
          <w:sz w:val="28"/>
          <w:szCs w:val="28"/>
          <w:lang w:val="nl-NL"/>
        </w:rPr>
        <w:t xml:space="preserve"> </w:t>
      </w:r>
      <w:r w:rsidR="00377336" w:rsidRPr="00603B15">
        <w:rPr>
          <w:position w:val="-16"/>
          <w:sz w:val="28"/>
          <w:szCs w:val="28"/>
          <w:lang w:val="nl-NL"/>
        </w:rPr>
        <w:object w:dxaOrig="2620" w:dyaOrig="420">
          <v:shape id="_x0000_i1166" type="#_x0000_t75" style="width:129pt;height:22.5pt" o:ole="">
            <v:imagedata r:id="rId298" o:title=""/>
          </v:shape>
          <o:OLEObject Type="Embed" ProgID="Equation.DSMT4" ShapeID="_x0000_i1166" DrawAspect="Content" ObjectID="_1750137048" r:id="rId299"/>
        </w:object>
      </w:r>
      <w:r w:rsidR="00377336" w:rsidRPr="00603B15">
        <w:rPr>
          <w:sz w:val="28"/>
          <w:szCs w:val="28"/>
          <w:lang w:val="nl-NL"/>
        </w:rPr>
        <w:t>.</w:t>
      </w:r>
    </w:p>
    <w:p w:rsidR="006F5B78" w:rsidRPr="00603B15" w:rsidRDefault="00E1369A" w:rsidP="006F5B78">
      <w:pPr>
        <w:keepNext/>
      </w:pPr>
      <w:r w:rsidRPr="00603B15">
        <w:object w:dxaOrig="9367" w:dyaOrig="3417">
          <v:shape id="_x0000_i1167" type="#_x0000_t75" style="width:447pt;height:157.5pt" o:ole="">
            <v:imagedata r:id="rId300" o:title=""/>
          </v:shape>
          <o:OLEObject Type="Embed" ProgID="Visio.Drawing.11" ShapeID="_x0000_i1167" DrawAspect="Content" ObjectID="_1750137049" r:id="rId301"/>
        </w:object>
      </w:r>
      <w:bookmarkStart w:id="445" w:name="_Toc112575344"/>
    </w:p>
    <w:p w:rsidR="00B202AD" w:rsidRPr="00603B15" w:rsidRDefault="006F5B78" w:rsidP="006F5B78">
      <w:pPr>
        <w:pStyle w:val="Caption"/>
        <w:ind w:firstLine="0"/>
        <w:jc w:val="center"/>
        <w:rPr>
          <w:sz w:val="28"/>
          <w:szCs w:val="28"/>
        </w:rPr>
      </w:pPr>
      <w:bookmarkStart w:id="446" w:name="_Toc112661954"/>
      <w:bookmarkStart w:id="447" w:name="_Toc112662001"/>
      <w:bookmarkStart w:id="448" w:name="_Toc114316940"/>
      <w:bookmarkStart w:id="449" w:name="_Toc119125530"/>
      <w:bookmarkStart w:id="450" w:name="_Toc119226412"/>
      <w:bookmarkStart w:id="451" w:name="_Toc123054803"/>
      <w:bookmarkStart w:id="452" w:name="_Toc138568195"/>
      <w:bookmarkStart w:id="453" w:name="_Toc138622745"/>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5</w:t>
      </w:r>
      <w:r w:rsidR="00926F94" w:rsidRPr="00603B15">
        <w:rPr>
          <w:sz w:val="28"/>
          <w:szCs w:val="28"/>
        </w:rPr>
        <w:fldChar w:fldCharType="end"/>
      </w:r>
      <w:r w:rsidRPr="00603B15">
        <w:rPr>
          <w:sz w:val="28"/>
          <w:szCs w:val="28"/>
        </w:rPr>
        <w:t xml:space="preserve">. </w:t>
      </w:r>
      <w:r w:rsidR="007D2387" w:rsidRPr="00603B15">
        <w:rPr>
          <w:sz w:val="28"/>
          <w:szCs w:val="28"/>
        </w:rPr>
        <w:t xml:space="preserve">The </w:t>
      </w:r>
      <w:r w:rsidR="009A41D3" w:rsidRPr="00603B15">
        <w:rPr>
          <w:sz w:val="28"/>
          <w:szCs w:val="28"/>
        </w:rPr>
        <w:t>e</w:t>
      </w:r>
      <w:r w:rsidRPr="00603B15">
        <w:rPr>
          <w:sz w:val="28"/>
          <w:szCs w:val="28"/>
        </w:rPr>
        <w:t>ight-node</w:t>
      </w:r>
      <w:r w:rsidR="0098046D" w:rsidRPr="00603B15">
        <w:rPr>
          <w:sz w:val="28"/>
          <w:szCs w:val="28"/>
        </w:rPr>
        <w:t xml:space="preserve"> </w:t>
      </w:r>
      <w:r w:rsidR="007D2387" w:rsidRPr="00603B15">
        <w:rPr>
          <w:sz w:val="28"/>
          <w:szCs w:val="28"/>
        </w:rPr>
        <w:t>rectangular</w:t>
      </w:r>
      <w:r w:rsidR="0098046D" w:rsidRPr="00603B15">
        <w:rPr>
          <w:sz w:val="28"/>
          <w:szCs w:val="28"/>
        </w:rPr>
        <w:t xml:space="preserve"> element</w:t>
      </w:r>
      <w:r w:rsidRPr="00603B15">
        <w:rPr>
          <w:sz w:val="28"/>
          <w:szCs w:val="28"/>
        </w:rPr>
        <w:t>.</w:t>
      </w:r>
      <w:bookmarkEnd w:id="445"/>
      <w:bookmarkEnd w:id="446"/>
      <w:bookmarkEnd w:id="447"/>
      <w:bookmarkEnd w:id="448"/>
      <w:bookmarkEnd w:id="449"/>
      <w:bookmarkEnd w:id="450"/>
      <w:bookmarkEnd w:id="451"/>
      <w:bookmarkEnd w:id="452"/>
      <w:bookmarkEnd w:id="453"/>
    </w:p>
    <w:p w:rsidR="00377336" w:rsidRPr="00603B15" w:rsidRDefault="0002514E" w:rsidP="00C07187">
      <w:pPr>
        <w:pStyle w:val="Heading3"/>
      </w:pPr>
      <w:bookmarkStart w:id="454" w:name="_Toc112183899"/>
      <w:bookmarkStart w:id="455" w:name="_Toc112661893"/>
      <w:bookmarkStart w:id="456" w:name="_Toc112678293"/>
      <w:bookmarkStart w:id="457" w:name="_Toc114316879"/>
      <w:bookmarkStart w:id="458" w:name="_Toc119125461"/>
      <w:bookmarkStart w:id="459" w:name="_Toc119226525"/>
      <w:bookmarkStart w:id="460" w:name="_Toc138622677"/>
      <w:r w:rsidRPr="00603B15">
        <w:t>Element matrices and</w:t>
      </w:r>
      <w:r w:rsidR="00C07187" w:rsidRPr="00603B15">
        <w:t xml:space="preserve"> element vectors</w:t>
      </w:r>
      <w:bookmarkEnd w:id="454"/>
      <w:bookmarkEnd w:id="455"/>
      <w:bookmarkEnd w:id="456"/>
      <w:bookmarkEnd w:id="457"/>
      <w:bookmarkEnd w:id="458"/>
      <w:bookmarkEnd w:id="459"/>
      <w:bookmarkEnd w:id="460"/>
    </w:p>
    <w:p w:rsidR="00377336" w:rsidRPr="00603B15" w:rsidRDefault="00C07187" w:rsidP="00BF3EC1">
      <w:pPr>
        <w:pStyle w:val="Heading4"/>
      </w:pPr>
      <w:r w:rsidRPr="00603B15">
        <w:t>Element displacement vector</w:t>
      </w:r>
    </w:p>
    <w:p w:rsidR="00EF4F7A" w:rsidRPr="00603B15" w:rsidRDefault="00C07187" w:rsidP="00DA2340">
      <w:pPr>
        <w:spacing w:line="360" w:lineRule="auto"/>
        <w:ind w:firstLine="567"/>
        <w:jc w:val="both"/>
        <w:rPr>
          <w:sz w:val="28"/>
          <w:szCs w:val="28"/>
          <w:lang w:val="nl-NL"/>
        </w:rPr>
      </w:pPr>
      <w:r w:rsidRPr="00603B15">
        <w:rPr>
          <w:sz w:val="28"/>
          <w:szCs w:val="28"/>
          <w:lang w:val="nl-NL"/>
        </w:rPr>
        <w:t>The displacement vector of a point in the element is defined as follows:</w:t>
      </w:r>
    </w:p>
    <w:p w:rsidR="00EF4F7A" w:rsidRPr="00603B15" w:rsidRDefault="00EF4F7A" w:rsidP="00EF4F7A">
      <w:pPr>
        <w:pStyle w:val="MTDisplayEquation"/>
        <w:tabs>
          <w:tab w:val="clear" w:pos="5080"/>
          <w:tab w:val="center" w:pos="4253"/>
        </w:tabs>
      </w:pPr>
      <w:r w:rsidRPr="00603B15">
        <w:tab/>
      </w:r>
      <w:r w:rsidR="006C41DD" w:rsidRPr="00603B15">
        <w:rPr>
          <w:position w:val="-14"/>
        </w:rPr>
        <w:object w:dxaOrig="1820" w:dyaOrig="480">
          <v:shape id="_x0000_i1168" type="#_x0000_t75" style="width:92.25pt;height:23.25pt" o:ole="">
            <v:imagedata r:id="rId302" o:title=""/>
          </v:shape>
          <o:OLEObject Type="Embed" ProgID="Equation.DSMT4" ShapeID="_x0000_i1168" DrawAspect="Content" ObjectID="_1750137050" r:id="rId303"/>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54</w:instrText>
      </w:r>
      <w:r w:rsidR="00EC1238">
        <w:rPr>
          <w:noProof/>
        </w:rPr>
        <w:fldChar w:fldCharType="end"/>
      </w:r>
      <w:r w:rsidRPr="00603B15">
        <w:instrText>)</w:instrText>
      </w:r>
      <w:r w:rsidRPr="00603B15">
        <w:fldChar w:fldCharType="end"/>
      </w:r>
    </w:p>
    <w:p w:rsidR="006C41DD" w:rsidRPr="00603B15" w:rsidRDefault="00942BB6" w:rsidP="00721F74">
      <w:pPr>
        <w:pStyle w:val="MTDisplayEquation"/>
        <w:tabs>
          <w:tab w:val="clear" w:pos="5080"/>
          <w:tab w:val="center" w:pos="4253"/>
        </w:tabs>
        <w:ind w:firstLine="567"/>
        <w:jc w:val="both"/>
        <w:rPr>
          <w:rFonts w:eastAsia="Times New Roman"/>
          <w:bCs w:val="0"/>
          <w:spacing w:val="-2"/>
          <w:sz w:val="28"/>
          <w:lang w:val="nl-NL"/>
        </w:rPr>
      </w:pPr>
      <w:r w:rsidRPr="00603B15">
        <w:rPr>
          <w:rFonts w:eastAsia="Times New Roman"/>
          <w:bCs w:val="0"/>
          <w:sz w:val="28"/>
          <w:lang w:val="nl-NL"/>
        </w:rPr>
        <w:tab/>
      </w:r>
      <w:r w:rsidR="00C07187" w:rsidRPr="00603B15">
        <w:rPr>
          <w:rFonts w:eastAsia="Times New Roman"/>
          <w:bCs w:val="0"/>
          <w:spacing w:val="-2"/>
          <w:sz w:val="28"/>
          <w:lang w:val="nl-NL"/>
        </w:rPr>
        <w:t xml:space="preserve">The displacement vector of any point on the </w:t>
      </w:r>
      <w:r w:rsidRPr="00603B15">
        <w:rPr>
          <w:spacing w:val="-2"/>
          <w:sz w:val="28"/>
        </w:rPr>
        <w:t xml:space="preserve">mid-plane </w:t>
      </w:r>
      <w:r w:rsidR="00C07187" w:rsidRPr="00603B15">
        <w:rPr>
          <w:rFonts w:eastAsia="Times New Roman"/>
          <w:bCs w:val="0"/>
          <w:spacing w:val="-2"/>
          <w:sz w:val="28"/>
          <w:lang w:val="nl-NL"/>
        </w:rPr>
        <w:t xml:space="preserve">can be </w:t>
      </w:r>
      <w:r w:rsidR="006C41DD" w:rsidRPr="00603B15">
        <w:rPr>
          <w:rFonts w:eastAsia="Times New Roman"/>
          <w:bCs w:val="0"/>
          <w:spacing w:val="-2"/>
          <w:sz w:val="28"/>
          <w:lang w:val="nl-NL"/>
        </w:rPr>
        <w:t>presented by</w:t>
      </w:r>
    </w:p>
    <w:p w:rsidR="00EF4F7A" w:rsidRPr="00603B15" w:rsidRDefault="00EF4F7A" w:rsidP="006C41DD">
      <w:pPr>
        <w:pStyle w:val="MTDisplayEquation"/>
        <w:tabs>
          <w:tab w:val="clear" w:pos="5080"/>
          <w:tab w:val="center" w:pos="4253"/>
        </w:tabs>
        <w:ind w:firstLine="567"/>
      </w:pPr>
      <w:r w:rsidRPr="00603B15">
        <w:tab/>
      </w:r>
      <w:r w:rsidR="00D730C2" w:rsidRPr="00603B15">
        <w:rPr>
          <w:position w:val="-18"/>
        </w:rPr>
        <w:object w:dxaOrig="3280" w:dyaOrig="560">
          <v:shape id="_x0000_i1169" type="#_x0000_t75" style="width:162.75pt;height:27pt" o:ole="">
            <v:imagedata r:id="rId304" o:title=""/>
          </v:shape>
          <o:OLEObject Type="Embed" ProgID="Equation.DSMT4" ShapeID="_x0000_i1169" DrawAspect="Content" ObjectID="_1750137051" r:id="rId305"/>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55</w:instrText>
      </w:r>
      <w:r w:rsidR="00EC1238">
        <w:rPr>
          <w:noProof/>
        </w:rPr>
        <w:fldChar w:fldCharType="end"/>
      </w:r>
      <w:r w:rsidRPr="00603B15">
        <w:instrText>)</w:instrText>
      </w:r>
      <w:r w:rsidRPr="00603B15">
        <w:fldChar w:fldCharType="end"/>
      </w:r>
    </w:p>
    <w:p w:rsidR="00EF4F7A" w:rsidRPr="00603B15" w:rsidRDefault="00942BB6" w:rsidP="00DA2340">
      <w:pPr>
        <w:spacing w:line="360" w:lineRule="auto"/>
        <w:ind w:firstLine="567"/>
        <w:jc w:val="both"/>
        <w:rPr>
          <w:sz w:val="28"/>
          <w:szCs w:val="28"/>
          <w:lang w:val="nl-NL"/>
        </w:rPr>
      </w:pPr>
      <w:r w:rsidRPr="00603B15">
        <w:rPr>
          <w:sz w:val="28"/>
          <w:szCs w:val="28"/>
          <w:lang w:val="nl-NL"/>
        </w:rPr>
        <w:t xml:space="preserve">From </w:t>
      </w:r>
      <w:r w:rsidR="00BF3000" w:rsidRPr="00603B15">
        <w:rPr>
          <w:sz w:val="28"/>
          <w:szCs w:val="28"/>
          <w:lang w:val="nl-NL"/>
        </w:rPr>
        <w:t xml:space="preserve">the </w:t>
      </w:r>
      <w:r w:rsidRPr="00603B15">
        <w:rPr>
          <w:sz w:val="28"/>
          <w:szCs w:val="28"/>
          <w:lang w:val="nl-NL"/>
        </w:rPr>
        <w:t>equation</w:t>
      </w:r>
      <w:r w:rsidR="00EF4F7A" w:rsidRPr="00603B15">
        <w:rPr>
          <w:sz w:val="28"/>
          <w:szCs w:val="28"/>
          <w:lang w:val="nl-NL"/>
        </w:rPr>
        <w:t xml:space="preserve"> </w:t>
      </w:r>
      <w:r w:rsidR="00EF4F7A" w:rsidRPr="00603B15">
        <w:rPr>
          <w:sz w:val="28"/>
          <w:szCs w:val="28"/>
          <w:lang w:val="nl-NL"/>
        </w:rPr>
        <w:fldChar w:fldCharType="begin"/>
      </w:r>
      <w:r w:rsidR="00EF4F7A" w:rsidRPr="00603B15">
        <w:rPr>
          <w:sz w:val="28"/>
          <w:szCs w:val="28"/>
          <w:lang w:val="nl-NL"/>
        </w:rPr>
        <w:instrText xml:space="preserve"> GOTOBUTTON ZEqnNum621856  \* MERGEFORMAT </w:instrText>
      </w:r>
      <w:r w:rsidR="00EF4F7A" w:rsidRPr="00603B15">
        <w:rPr>
          <w:sz w:val="28"/>
          <w:szCs w:val="28"/>
          <w:lang w:val="nl-NL"/>
        </w:rPr>
        <w:fldChar w:fldCharType="begin"/>
      </w:r>
      <w:r w:rsidR="00EF4F7A" w:rsidRPr="00603B15">
        <w:rPr>
          <w:sz w:val="28"/>
          <w:szCs w:val="28"/>
          <w:lang w:val="nl-NL"/>
        </w:rPr>
        <w:instrText xml:space="preserve"> REF ZEqnNum621856 \* Charformat \! \* MERGEFORMAT </w:instrText>
      </w:r>
      <w:r w:rsidR="00EF4F7A" w:rsidRPr="00603B15">
        <w:rPr>
          <w:sz w:val="28"/>
          <w:szCs w:val="28"/>
          <w:lang w:val="nl-NL"/>
        </w:rPr>
        <w:fldChar w:fldCharType="separate"/>
      </w:r>
      <w:r w:rsidR="009D387F" w:rsidRPr="009D387F">
        <w:rPr>
          <w:sz w:val="28"/>
          <w:szCs w:val="28"/>
          <w:lang w:val="nl-NL"/>
        </w:rPr>
        <w:instrText>(2.3)</w:instrText>
      </w:r>
      <w:r w:rsidR="00EF4F7A" w:rsidRPr="00603B15">
        <w:rPr>
          <w:sz w:val="28"/>
          <w:szCs w:val="28"/>
          <w:lang w:val="nl-NL"/>
        </w:rPr>
        <w:fldChar w:fldCharType="end"/>
      </w:r>
      <w:r w:rsidR="00EF4F7A" w:rsidRPr="00603B15">
        <w:rPr>
          <w:sz w:val="28"/>
          <w:szCs w:val="28"/>
          <w:lang w:val="nl-NL"/>
        </w:rPr>
        <w:fldChar w:fldCharType="end"/>
      </w:r>
      <w:r w:rsidR="00BF3000" w:rsidRPr="00603B15">
        <w:rPr>
          <w:sz w:val="28"/>
          <w:szCs w:val="28"/>
          <w:lang w:val="nl-NL"/>
        </w:rPr>
        <w:t>, the relation</w:t>
      </w:r>
      <w:r w:rsidR="00182851" w:rsidRPr="00603B15">
        <w:rPr>
          <w:sz w:val="28"/>
          <w:szCs w:val="28"/>
          <w:lang w:val="nl-NL"/>
        </w:rPr>
        <w:t xml:space="preserve"> between</w:t>
      </w:r>
      <w:r w:rsidR="004139A1">
        <w:rPr>
          <w:sz w:val="28"/>
          <w:szCs w:val="28"/>
          <w:lang w:val="nl-NL"/>
        </w:rPr>
        <w:t xml:space="preserve"> </w:t>
      </w:r>
      <w:r w:rsidR="004139A1" w:rsidRPr="004139A1">
        <w:rPr>
          <w:position w:val="-6"/>
          <w:sz w:val="28"/>
          <w:szCs w:val="28"/>
          <w:lang w:val="nl-NL"/>
        </w:rPr>
        <w:object w:dxaOrig="220" w:dyaOrig="240">
          <v:shape id="_x0000_i1170" type="#_x0000_t75" style="width:12.75pt;height:12.75pt" o:ole="">
            <v:imagedata r:id="rId306" o:title=""/>
          </v:shape>
          <o:OLEObject Type="Embed" ProgID="Equation.DSMT4" ShapeID="_x0000_i1170" DrawAspect="Content" ObjectID="_1750137052" r:id="rId307"/>
        </w:object>
      </w:r>
      <w:r w:rsidR="00182851" w:rsidRPr="00603B15">
        <w:rPr>
          <w:sz w:val="28"/>
          <w:szCs w:val="28"/>
          <w:lang w:val="nl-NL"/>
        </w:rPr>
        <w:t xml:space="preserve"> and</w:t>
      </w:r>
      <w:r w:rsidR="004139A1">
        <w:rPr>
          <w:sz w:val="28"/>
          <w:szCs w:val="28"/>
          <w:lang w:val="nl-NL"/>
        </w:rPr>
        <w:t xml:space="preserve"> </w:t>
      </w:r>
      <w:r w:rsidR="004139A1" w:rsidRPr="004139A1">
        <w:rPr>
          <w:position w:val="-12"/>
          <w:sz w:val="28"/>
          <w:szCs w:val="28"/>
          <w:lang w:val="nl-NL"/>
        </w:rPr>
        <w:object w:dxaOrig="320" w:dyaOrig="380">
          <v:shape id="_x0000_i1171" type="#_x0000_t75" style="width:15.75pt;height:20.25pt" o:ole="">
            <v:imagedata r:id="rId308" o:title=""/>
          </v:shape>
          <o:OLEObject Type="Embed" ProgID="Equation.DSMT4" ShapeID="_x0000_i1171" DrawAspect="Content" ObjectID="_1750137053" r:id="rId309"/>
        </w:object>
      </w:r>
      <w:r w:rsidR="00EF4F7A" w:rsidRPr="00603B15">
        <w:rPr>
          <w:sz w:val="28"/>
          <w:szCs w:val="28"/>
          <w:lang w:val="nl-NL"/>
        </w:rPr>
        <w:t xml:space="preserve"> </w:t>
      </w:r>
      <w:r w:rsidR="00182851" w:rsidRPr="00603B15">
        <w:rPr>
          <w:bCs/>
          <w:sz w:val="28"/>
          <w:lang w:val="nl-NL"/>
        </w:rPr>
        <w:t>as follows</w:t>
      </w:r>
      <w:r w:rsidR="00EF4F7A" w:rsidRPr="00603B15">
        <w:rPr>
          <w:sz w:val="28"/>
          <w:szCs w:val="28"/>
          <w:lang w:val="nl-NL"/>
        </w:rPr>
        <w:t>:</w:t>
      </w:r>
    </w:p>
    <w:p w:rsidR="00EF4F7A" w:rsidRPr="00603B15" w:rsidRDefault="00EF4F7A" w:rsidP="00EF4F7A">
      <w:pPr>
        <w:pStyle w:val="MTDisplayEquation"/>
        <w:tabs>
          <w:tab w:val="clear" w:pos="5080"/>
          <w:tab w:val="center" w:pos="4253"/>
        </w:tabs>
      </w:pPr>
      <w:r w:rsidRPr="00603B15">
        <w:lastRenderedPageBreak/>
        <w:tab/>
      </w:r>
      <w:r w:rsidR="00D730C2" w:rsidRPr="00D730C2">
        <w:rPr>
          <w:position w:val="-100"/>
        </w:rPr>
        <w:object w:dxaOrig="3840" w:dyaOrig="2140">
          <v:shape id="_x0000_i1172" type="#_x0000_t75" style="width:192.75pt;height:108pt" o:ole="">
            <v:imagedata r:id="rId310" o:title=""/>
          </v:shape>
          <o:OLEObject Type="Embed" ProgID="Equation.DSMT4" ShapeID="_x0000_i1172" DrawAspect="Content" ObjectID="_1750137054" r:id="rId311"/>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56</w:instrText>
      </w:r>
      <w:r w:rsidR="00EC1238">
        <w:rPr>
          <w:noProof/>
        </w:rPr>
        <w:fldChar w:fldCharType="end"/>
      </w:r>
      <w:r w:rsidRPr="00603B15">
        <w:instrText>)</w:instrText>
      </w:r>
      <w:r w:rsidRPr="00603B15">
        <w:fldChar w:fldCharType="end"/>
      </w:r>
    </w:p>
    <w:p w:rsidR="00416D21" w:rsidRPr="00603B15" w:rsidRDefault="00182851" w:rsidP="00DA2340">
      <w:pPr>
        <w:spacing w:line="360" w:lineRule="auto"/>
        <w:ind w:firstLine="567"/>
        <w:jc w:val="both"/>
        <w:rPr>
          <w:sz w:val="28"/>
          <w:szCs w:val="28"/>
        </w:rPr>
      </w:pPr>
      <w:r w:rsidRPr="00603B15">
        <w:rPr>
          <w:sz w:val="28"/>
          <w:szCs w:val="28"/>
          <w:lang w:val="nl-NL"/>
        </w:rPr>
        <w:t xml:space="preserve">The </w:t>
      </w:r>
      <w:r w:rsidR="009A1E09" w:rsidRPr="00603B15">
        <w:rPr>
          <w:sz w:val="28"/>
          <w:szCs w:val="28"/>
          <w:lang w:val="nl-NL"/>
        </w:rPr>
        <w:t xml:space="preserve">node </w:t>
      </w:r>
      <w:r w:rsidR="00796487" w:rsidRPr="00603B15">
        <w:rPr>
          <w:sz w:val="28"/>
          <w:szCs w:val="28"/>
          <w:lang w:val="nl-NL"/>
        </w:rPr>
        <w:t>displacement</w:t>
      </w:r>
      <w:r w:rsidR="009A1E09" w:rsidRPr="00603B15">
        <w:rPr>
          <w:sz w:val="28"/>
          <w:szCs w:val="28"/>
          <w:lang w:val="nl-NL"/>
        </w:rPr>
        <w:t xml:space="preserve"> vector</w:t>
      </w:r>
      <w:r w:rsidRPr="00603B15">
        <w:rPr>
          <w:sz w:val="28"/>
          <w:szCs w:val="28"/>
          <w:lang w:val="nl-NL"/>
        </w:rPr>
        <w:t xml:space="preserve"> </w:t>
      </w:r>
      <w:r w:rsidR="00E052B8" w:rsidRPr="00603B15">
        <w:rPr>
          <w:sz w:val="28"/>
          <w:szCs w:val="28"/>
          <w:lang w:val="nl-NL"/>
        </w:rPr>
        <w:t>is</w:t>
      </w:r>
      <w:r w:rsidRPr="00603B15">
        <w:rPr>
          <w:sz w:val="28"/>
          <w:szCs w:val="28"/>
          <w:lang w:val="nl-NL"/>
        </w:rPr>
        <w:t xml:space="preserve"> expressed </w:t>
      </w:r>
      <w:r w:rsidR="006C41DD" w:rsidRPr="00603B15">
        <w:rPr>
          <w:sz w:val="28"/>
          <w:szCs w:val="28"/>
          <w:lang w:val="nl-NL"/>
        </w:rPr>
        <w:t>by</w:t>
      </w:r>
    </w:p>
    <w:p w:rsidR="00416D21" w:rsidRPr="00603B15" w:rsidRDefault="00416D21" w:rsidP="00DA2340">
      <w:pPr>
        <w:pStyle w:val="MTDisplayEquation"/>
        <w:tabs>
          <w:tab w:val="clear" w:pos="5080"/>
          <w:tab w:val="center" w:pos="4253"/>
        </w:tabs>
        <w:spacing w:after="0" w:line="360" w:lineRule="auto"/>
        <w:rPr>
          <w:sz w:val="28"/>
        </w:rPr>
      </w:pPr>
      <w:r w:rsidRPr="00603B15">
        <w:rPr>
          <w:sz w:val="28"/>
        </w:rPr>
        <w:tab/>
      </w:r>
      <w:r w:rsidR="00615CC7" w:rsidRPr="00603B15">
        <w:rPr>
          <w:position w:val="-40"/>
          <w:sz w:val="28"/>
        </w:rPr>
        <w:object w:dxaOrig="3540" w:dyaOrig="700">
          <v:shape id="_x0000_i1173" type="#_x0000_t75" style="width:180.75pt;height:36pt" o:ole="">
            <v:imagedata r:id="rId312" o:title=""/>
          </v:shape>
          <o:OLEObject Type="Embed" ProgID="Equation.DSMT4" ShapeID="_x0000_i1173" DrawAspect="Content" ObjectID="_1750137055" r:id="rId313"/>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61" w:name="ZEqnNum173521"/>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57</w:instrText>
      </w:r>
      <w:r w:rsidRPr="00603B15">
        <w:rPr>
          <w:sz w:val="28"/>
        </w:rPr>
        <w:fldChar w:fldCharType="end"/>
      </w:r>
      <w:r w:rsidRPr="00603B15">
        <w:rPr>
          <w:sz w:val="28"/>
        </w:rPr>
        <w:instrText>)</w:instrText>
      </w:r>
      <w:bookmarkEnd w:id="461"/>
      <w:r w:rsidRPr="00603B15">
        <w:rPr>
          <w:sz w:val="28"/>
        </w:rPr>
        <w:fldChar w:fldCharType="end"/>
      </w:r>
    </w:p>
    <w:p w:rsidR="00375768" w:rsidRPr="00603B15" w:rsidRDefault="00796487" w:rsidP="008B5A96">
      <w:pPr>
        <w:spacing w:line="360" w:lineRule="auto"/>
        <w:ind w:firstLine="567"/>
        <w:jc w:val="both"/>
        <w:rPr>
          <w:sz w:val="28"/>
          <w:szCs w:val="28"/>
        </w:rPr>
      </w:pPr>
      <w:r w:rsidRPr="00603B15">
        <w:rPr>
          <w:sz w:val="28"/>
          <w:szCs w:val="28"/>
          <w:lang w:val="nl-NL"/>
        </w:rPr>
        <w:t>The element displacement</w:t>
      </w:r>
      <w:r w:rsidR="009A1E09" w:rsidRPr="00603B15">
        <w:rPr>
          <w:sz w:val="28"/>
          <w:szCs w:val="28"/>
          <w:lang w:val="nl-NL"/>
        </w:rPr>
        <w:t xml:space="preserve"> vector</w:t>
      </w:r>
      <w:r w:rsidR="008B5A96" w:rsidRPr="00603B15">
        <w:rPr>
          <w:sz w:val="28"/>
          <w:szCs w:val="28"/>
          <w:lang w:val="nl-NL"/>
        </w:rPr>
        <w:t xml:space="preserve"> is </w:t>
      </w:r>
    </w:p>
    <w:p w:rsidR="00375768" w:rsidRPr="00603B15" w:rsidRDefault="00375768" w:rsidP="00375768">
      <w:pPr>
        <w:pStyle w:val="MTDisplayEquation"/>
        <w:tabs>
          <w:tab w:val="clear" w:pos="5080"/>
          <w:tab w:val="center" w:pos="4253"/>
        </w:tabs>
      </w:pPr>
      <w:r w:rsidRPr="00603B15">
        <w:tab/>
      </w:r>
      <w:r w:rsidR="00924F8D" w:rsidRPr="00603B15">
        <w:rPr>
          <w:position w:val="-40"/>
        </w:rPr>
        <w:object w:dxaOrig="5100" w:dyaOrig="780">
          <v:shape id="_x0000_i1174" type="#_x0000_t75" style="width:252pt;height:36pt" o:ole="">
            <v:imagedata r:id="rId314" o:title=""/>
          </v:shape>
          <o:OLEObject Type="Embed" ProgID="Equation.DSMT4" ShapeID="_x0000_i1174" DrawAspect="Content" ObjectID="_1750137056" r:id="rId315"/>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62" w:name="ZEqnNum471824"/>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58</w:instrText>
      </w:r>
      <w:r w:rsidR="00EC1238">
        <w:rPr>
          <w:noProof/>
        </w:rPr>
        <w:fldChar w:fldCharType="end"/>
      </w:r>
      <w:r w:rsidRPr="00603B15">
        <w:instrText>)</w:instrText>
      </w:r>
      <w:bookmarkEnd w:id="462"/>
      <w:r w:rsidRPr="00603B15">
        <w:fldChar w:fldCharType="end"/>
      </w:r>
    </w:p>
    <w:p w:rsidR="00711D8A" w:rsidRPr="00603B15" w:rsidRDefault="00711D8A" w:rsidP="00711D8A">
      <w:pPr>
        <w:spacing w:line="360" w:lineRule="auto"/>
        <w:ind w:firstLine="567"/>
        <w:jc w:val="both"/>
        <w:rPr>
          <w:sz w:val="28"/>
          <w:szCs w:val="28"/>
          <w:lang w:val="de-DE"/>
        </w:rPr>
      </w:pPr>
      <w:r w:rsidRPr="00603B15">
        <w:rPr>
          <w:sz w:val="28"/>
          <w:szCs w:val="28"/>
          <w:lang w:val="de-DE"/>
        </w:rPr>
        <w:t xml:space="preserve">The author uses the Lagrange approximation function, which has </w:t>
      </w:r>
      <w:r w:rsidR="009622B8" w:rsidRPr="00603B15">
        <w:rPr>
          <w:sz w:val="28"/>
          <w:szCs w:val="28"/>
          <w:lang w:val="de-DE"/>
        </w:rPr>
        <w:t>forty</w:t>
      </w:r>
      <w:r w:rsidR="00A33B29" w:rsidRPr="00603B15">
        <w:rPr>
          <w:sz w:val="28"/>
          <w:szCs w:val="28"/>
          <w:lang w:val="de-DE"/>
        </w:rPr>
        <w:t xml:space="preserve"> coefficients </w:t>
      </w:r>
      <w:r w:rsidRPr="00603B15">
        <w:rPr>
          <w:sz w:val="28"/>
          <w:szCs w:val="28"/>
          <w:lang w:val="de-DE"/>
        </w:rPr>
        <w:t>according to the Pascal diagram.</w:t>
      </w:r>
    </w:p>
    <w:p w:rsidR="005D3664" w:rsidRPr="00603B15" w:rsidRDefault="0054385D" w:rsidP="00CF2C65">
      <w:pPr>
        <w:spacing w:line="360" w:lineRule="auto"/>
        <w:ind w:firstLine="567"/>
        <w:jc w:val="both"/>
        <w:rPr>
          <w:sz w:val="28"/>
          <w:szCs w:val="28"/>
          <w:lang w:val="de-DE"/>
        </w:rPr>
      </w:pPr>
      <w:r w:rsidRPr="00603B15">
        <w:rPr>
          <w:sz w:val="28"/>
          <w:szCs w:val="28"/>
          <w:lang w:val="de-DE"/>
        </w:rPr>
        <w:t xml:space="preserve">The displacement vector at any point on the </w:t>
      </w:r>
      <w:r w:rsidRPr="00603B15">
        <w:rPr>
          <w:sz w:val="28"/>
        </w:rPr>
        <w:t>mid-plane</w:t>
      </w:r>
      <w:r w:rsidRPr="00603B15">
        <w:rPr>
          <w:sz w:val="28"/>
          <w:szCs w:val="28"/>
          <w:lang w:val="de-DE"/>
        </w:rPr>
        <w:t xml:space="preserve"> is approximated by bilinear functions as follows:</w:t>
      </w:r>
    </w:p>
    <w:p w:rsidR="005D3664" w:rsidRPr="00603B15" w:rsidRDefault="00CF2C65" w:rsidP="00CF2C65">
      <w:pPr>
        <w:pStyle w:val="MTDisplayEquation"/>
        <w:tabs>
          <w:tab w:val="clear" w:pos="5080"/>
          <w:tab w:val="center" w:pos="4253"/>
        </w:tabs>
      </w:pPr>
      <w:r w:rsidRPr="00603B15">
        <w:tab/>
      </w:r>
      <w:r w:rsidR="00470F3E" w:rsidRPr="00615CC7">
        <w:rPr>
          <w:position w:val="-38"/>
        </w:rPr>
        <w:object w:dxaOrig="1640" w:dyaOrig="620">
          <v:shape id="_x0000_i1175" type="#_x0000_t75" style="width:81.75pt;height:32.25pt" o:ole="">
            <v:imagedata r:id="rId316" o:title=""/>
          </v:shape>
          <o:OLEObject Type="Embed" ProgID="Equation.DSMT4" ShapeID="_x0000_i1175" DrawAspect="Content" ObjectID="_1750137057" r:id="rId317"/>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63" w:name="ZEqnNum978142"/>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w:instrText>
      </w:r>
      <w:r w:rsidR="00EC1238">
        <w:instrText xml:space="preserve">TEqn \c \* Arabic \* MERGEFORMAT </w:instrText>
      </w:r>
      <w:r w:rsidR="00EC1238">
        <w:fldChar w:fldCharType="separate"/>
      </w:r>
      <w:r w:rsidR="009D387F">
        <w:rPr>
          <w:noProof/>
        </w:rPr>
        <w:instrText>59</w:instrText>
      </w:r>
      <w:r w:rsidR="00EC1238">
        <w:rPr>
          <w:noProof/>
        </w:rPr>
        <w:fldChar w:fldCharType="end"/>
      </w:r>
      <w:r w:rsidRPr="00603B15">
        <w:instrText>)</w:instrText>
      </w:r>
      <w:bookmarkEnd w:id="463"/>
      <w:r w:rsidRPr="00603B15">
        <w:fldChar w:fldCharType="end"/>
      </w:r>
    </w:p>
    <w:p w:rsidR="00CF2C65" w:rsidRPr="00603B15" w:rsidRDefault="006A0652" w:rsidP="00CF2C65">
      <w:pPr>
        <w:spacing w:line="360" w:lineRule="auto"/>
        <w:rPr>
          <w:sz w:val="28"/>
          <w:szCs w:val="28"/>
          <w:lang w:val="de-DE"/>
        </w:rPr>
      </w:pPr>
      <w:r w:rsidRPr="00603B15">
        <w:rPr>
          <w:sz w:val="28"/>
          <w:szCs w:val="28"/>
          <w:lang w:val="de-DE"/>
        </w:rPr>
        <w:t>where</w:t>
      </w:r>
    </w:p>
    <w:p w:rsidR="00CF2C65" w:rsidRPr="00603B15" w:rsidRDefault="00615CC7" w:rsidP="00375768">
      <w:pPr>
        <w:spacing w:line="360" w:lineRule="auto"/>
        <w:ind w:firstLine="567"/>
        <w:rPr>
          <w:sz w:val="28"/>
          <w:szCs w:val="28"/>
          <w:lang w:val="de-DE"/>
        </w:rPr>
      </w:pPr>
      <w:r w:rsidRPr="00615CC7">
        <w:rPr>
          <w:b/>
          <w:sz w:val="28"/>
          <w:szCs w:val="28"/>
          <w:lang w:val="de-DE"/>
        </w:rPr>
        <w:t>a</w:t>
      </w:r>
      <w:r w:rsidR="00CF2C65" w:rsidRPr="00603B15">
        <w:rPr>
          <w:sz w:val="28"/>
          <w:szCs w:val="28"/>
          <w:lang w:val="de-DE"/>
        </w:rPr>
        <w:t xml:space="preserve">: </w:t>
      </w:r>
      <w:r w:rsidR="00D70D4C" w:rsidRPr="00603B15">
        <w:rPr>
          <w:sz w:val="28"/>
          <w:szCs w:val="28"/>
          <w:lang w:val="de-DE"/>
        </w:rPr>
        <w:t>is</w:t>
      </w:r>
      <w:r w:rsidR="00796487" w:rsidRPr="00603B15">
        <w:rPr>
          <w:sz w:val="28"/>
          <w:szCs w:val="28"/>
          <w:lang w:val="de-DE"/>
        </w:rPr>
        <w:t xml:space="preserve"> the</w:t>
      </w:r>
      <w:r w:rsidR="00D70D4C" w:rsidRPr="00603B15">
        <w:rPr>
          <w:sz w:val="28"/>
          <w:szCs w:val="28"/>
          <w:lang w:val="de-DE"/>
        </w:rPr>
        <w:t xml:space="preserve"> vector of approximate function coefficients.</w:t>
      </w:r>
    </w:p>
    <w:p w:rsidR="00CF2C65" w:rsidRPr="00603B15" w:rsidRDefault="00615CC7" w:rsidP="00375768">
      <w:pPr>
        <w:spacing w:line="360" w:lineRule="auto"/>
        <w:ind w:firstLine="567"/>
        <w:rPr>
          <w:sz w:val="28"/>
          <w:szCs w:val="28"/>
          <w:lang w:val="de-DE"/>
        </w:rPr>
      </w:pPr>
      <w:r w:rsidRPr="00615CC7">
        <w:rPr>
          <w:b/>
        </w:rPr>
        <w:t>P</w:t>
      </w:r>
      <w:r w:rsidRPr="00615CC7">
        <w:t>(x, y)</w:t>
      </w:r>
      <w:r w:rsidR="009622B8" w:rsidRPr="00615CC7">
        <w:t>:</w:t>
      </w:r>
      <w:r w:rsidR="009622B8" w:rsidRPr="00603B15">
        <w:t xml:space="preserve"> </w:t>
      </w:r>
      <w:r w:rsidR="00E052B8" w:rsidRPr="00603B15">
        <w:rPr>
          <w:sz w:val="28"/>
          <w:szCs w:val="28"/>
          <w:lang w:val="de-DE"/>
        </w:rPr>
        <w:t>is</w:t>
      </w:r>
      <w:r w:rsidR="00796487" w:rsidRPr="00603B15">
        <w:rPr>
          <w:sz w:val="28"/>
          <w:szCs w:val="28"/>
          <w:lang w:val="de-DE"/>
        </w:rPr>
        <w:t xml:space="preserve"> the</w:t>
      </w:r>
      <w:r w:rsidR="00E052B8" w:rsidRPr="00603B15">
        <w:rPr>
          <w:sz w:val="28"/>
          <w:szCs w:val="28"/>
          <w:lang w:val="de-DE"/>
        </w:rPr>
        <w:t xml:space="preserve"> matrix containing a polynomial approximation function.</w:t>
      </w:r>
    </w:p>
    <w:p w:rsidR="00924F8D" w:rsidRPr="00603B15" w:rsidRDefault="00E052B8" w:rsidP="008D44B3">
      <w:pPr>
        <w:spacing w:line="360" w:lineRule="auto"/>
        <w:ind w:firstLine="567"/>
        <w:jc w:val="both"/>
        <w:rPr>
          <w:sz w:val="28"/>
          <w:szCs w:val="28"/>
        </w:rPr>
      </w:pPr>
      <w:r w:rsidRPr="00603B15">
        <w:rPr>
          <w:sz w:val="28"/>
          <w:szCs w:val="28"/>
          <w:lang w:val="de-DE"/>
        </w:rPr>
        <w:t xml:space="preserve">Substituting </w:t>
      </w:r>
      <w:r w:rsidR="00BF3000" w:rsidRPr="00603B15">
        <w:rPr>
          <w:sz w:val="28"/>
          <w:szCs w:val="28"/>
          <w:lang w:val="de-DE"/>
        </w:rPr>
        <w:t xml:space="preserve">the </w:t>
      </w:r>
      <w:r w:rsidRPr="00603B15">
        <w:rPr>
          <w:sz w:val="28"/>
          <w:szCs w:val="28"/>
          <w:lang w:val="de-DE"/>
        </w:rPr>
        <w:t>equation</w:t>
      </w:r>
      <w:r w:rsidR="00924F8D" w:rsidRPr="00603B15">
        <w:rPr>
          <w:sz w:val="28"/>
          <w:szCs w:val="28"/>
          <w:lang w:val="de-DE"/>
        </w:rPr>
        <w:t xml:space="preserve"> </w:t>
      </w:r>
      <w:r w:rsidR="00924F8D" w:rsidRPr="00603B15">
        <w:rPr>
          <w:sz w:val="28"/>
          <w:szCs w:val="28"/>
          <w:lang w:val="de-DE"/>
        </w:rPr>
        <w:fldChar w:fldCharType="begin"/>
      </w:r>
      <w:r w:rsidR="00924F8D" w:rsidRPr="00603B15">
        <w:rPr>
          <w:sz w:val="28"/>
          <w:szCs w:val="28"/>
          <w:lang w:val="de-DE"/>
        </w:rPr>
        <w:instrText xml:space="preserve"> GOTOBUTTON ZEqnNum978142  \* MERGEFORMAT </w:instrText>
      </w:r>
      <w:r w:rsidR="00924F8D" w:rsidRPr="00603B15">
        <w:rPr>
          <w:sz w:val="28"/>
          <w:szCs w:val="28"/>
          <w:lang w:val="de-DE"/>
        </w:rPr>
        <w:fldChar w:fldCharType="begin"/>
      </w:r>
      <w:r w:rsidR="00924F8D" w:rsidRPr="00603B15">
        <w:rPr>
          <w:sz w:val="28"/>
          <w:szCs w:val="28"/>
          <w:lang w:val="de-DE"/>
        </w:rPr>
        <w:instrText xml:space="preserve"> REF ZEqnNum978142 \* Charformat \! \* MERGEFORMAT </w:instrText>
      </w:r>
      <w:r w:rsidR="00924F8D" w:rsidRPr="00603B15">
        <w:rPr>
          <w:sz w:val="28"/>
          <w:szCs w:val="28"/>
          <w:lang w:val="de-DE"/>
        </w:rPr>
        <w:fldChar w:fldCharType="separate"/>
      </w:r>
      <w:r w:rsidR="009D387F" w:rsidRPr="009D387F">
        <w:rPr>
          <w:sz w:val="28"/>
          <w:szCs w:val="28"/>
          <w:lang w:val="de-DE"/>
        </w:rPr>
        <w:instrText>(2.59)</w:instrText>
      </w:r>
      <w:r w:rsidR="00924F8D" w:rsidRPr="00603B15">
        <w:rPr>
          <w:sz w:val="28"/>
          <w:szCs w:val="28"/>
          <w:lang w:val="de-DE"/>
        </w:rPr>
        <w:fldChar w:fldCharType="end"/>
      </w:r>
      <w:r w:rsidR="00924F8D" w:rsidRPr="00603B15">
        <w:rPr>
          <w:sz w:val="28"/>
          <w:szCs w:val="28"/>
          <w:lang w:val="de-DE"/>
        </w:rPr>
        <w:fldChar w:fldCharType="end"/>
      </w:r>
      <w:r w:rsidR="00924F8D" w:rsidRPr="00603B15">
        <w:rPr>
          <w:sz w:val="28"/>
          <w:szCs w:val="28"/>
          <w:lang w:val="de-DE"/>
        </w:rPr>
        <w:t xml:space="preserve"> </w:t>
      </w:r>
      <w:r w:rsidRPr="00603B15">
        <w:rPr>
          <w:sz w:val="28"/>
          <w:szCs w:val="28"/>
          <w:lang w:val="de-DE"/>
        </w:rPr>
        <w:t>into</w:t>
      </w:r>
      <w:r w:rsidR="00924F8D" w:rsidRPr="00603B15">
        <w:rPr>
          <w:sz w:val="28"/>
          <w:szCs w:val="28"/>
          <w:lang w:val="de-DE"/>
        </w:rPr>
        <w:t xml:space="preserve"> </w:t>
      </w:r>
      <w:r w:rsidR="00924F8D" w:rsidRPr="00603B15">
        <w:rPr>
          <w:sz w:val="28"/>
          <w:szCs w:val="28"/>
          <w:lang w:val="de-DE"/>
        </w:rPr>
        <w:fldChar w:fldCharType="begin"/>
      </w:r>
      <w:r w:rsidR="00924F8D" w:rsidRPr="00603B15">
        <w:rPr>
          <w:sz w:val="28"/>
          <w:szCs w:val="28"/>
          <w:lang w:val="de-DE"/>
        </w:rPr>
        <w:instrText xml:space="preserve"> GOTOBUTTON ZEqnNum173521  \* MERGEFORMAT </w:instrText>
      </w:r>
      <w:r w:rsidR="00924F8D" w:rsidRPr="00603B15">
        <w:rPr>
          <w:sz w:val="28"/>
          <w:szCs w:val="28"/>
          <w:lang w:val="de-DE"/>
        </w:rPr>
        <w:fldChar w:fldCharType="begin"/>
      </w:r>
      <w:r w:rsidR="00924F8D" w:rsidRPr="00603B15">
        <w:rPr>
          <w:sz w:val="28"/>
          <w:szCs w:val="28"/>
          <w:lang w:val="de-DE"/>
        </w:rPr>
        <w:instrText xml:space="preserve"> REF ZEqnNum173521 \* Charformat \! \* MERGEFORMAT </w:instrText>
      </w:r>
      <w:r w:rsidR="00924F8D" w:rsidRPr="00603B15">
        <w:rPr>
          <w:sz w:val="28"/>
          <w:szCs w:val="28"/>
          <w:lang w:val="de-DE"/>
        </w:rPr>
        <w:fldChar w:fldCharType="separate"/>
      </w:r>
      <w:r w:rsidR="009D387F" w:rsidRPr="009D387F">
        <w:rPr>
          <w:sz w:val="28"/>
          <w:szCs w:val="28"/>
          <w:lang w:val="de-DE"/>
        </w:rPr>
        <w:instrText>(2.57)</w:instrText>
      </w:r>
      <w:r w:rsidR="00924F8D" w:rsidRPr="00603B15">
        <w:rPr>
          <w:sz w:val="28"/>
          <w:szCs w:val="28"/>
          <w:lang w:val="de-DE"/>
        </w:rPr>
        <w:fldChar w:fldCharType="end"/>
      </w:r>
      <w:r w:rsidR="00924F8D" w:rsidRPr="00603B15">
        <w:rPr>
          <w:sz w:val="28"/>
          <w:szCs w:val="28"/>
          <w:lang w:val="de-DE"/>
        </w:rPr>
        <w:fldChar w:fldCharType="end"/>
      </w:r>
      <w:r w:rsidR="008D44B3" w:rsidRPr="00603B15">
        <w:rPr>
          <w:sz w:val="28"/>
          <w:szCs w:val="28"/>
          <w:lang w:val="de-DE"/>
        </w:rPr>
        <w:t xml:space="preserve">, </w:t>
      </w:r>
      <w:r w:rsidR="008D44B3" w:rsidRPr="00603B15">
        <w:rPr>
          <w:sz w:val="28"/>
          <w:szCs w:val="28"/>
          <w:lang w:val="nl-NL"/>
        </w:rPr>
        <w:t xml:space="preserve">the </w:t>
      </w:r>
      <w:r w:rsidR="00796487" w:rsidRPr="00603B15">
        <w:rPr>
          <w:sz w:val="28"/>
          <w:szCs w:val="28"/>
          <w:lang w:val="nl-NL"/>
        </w:rPr>
        <w:t>displacement</w:t>
      </w:r>
      <w:r w:rsidR="008D44B3" w:rsidRPr="00603B15">
        <w:rPr>
          <w:sz w:val="28"/>
          <w:szCs w:val="28"/>
          <w:lang w:val="nl-NL"/>
        </w:rPr>
        <w:t xml:space="preserve"> at node </w:t>
      </w:r>
      <w:r w:rsidR="008D44B3" w:rsidRPr="00603B15">
        <w:rPr>
          <w:i/>
          <w:sz w:val="28"/>
          <w:szCs w:val="28"/>
          <w:lang w:val="nl-NL"/>
        </w:rPr>
        <w:t xml:space="preserve">i </w:t>
      </w:r>
      <w:r w:rsidRPr="00603B15">
        <w:rPr>
          <w:sz w:val="28"/>
          <w:szCs w:val="28"/>
          <w:lang w:val="nl-NL"/>
        </w:rPr>
        <w:t xml:space="preserve"> can be obtained</w:t>
      </w:r>
      <w:r w:rsidR="008D44B3" w:rsidRPr="00603B15">
        <w:rPr>
          <w:sz w:val="28"/>
          <w:szCs w:val="28"/>
          <w:lang w:val="nl-NL"/>
        </w:rPr>
        <w:t xml:space="preserve"> </w:t>
      </w:r>
      <w:r w:rsidR="009622B8" w:rsidRPr="00603B15">
        <w:rPr>
          <w:sz w:val="28"/>
          <w:szCs w:val="28"/>
          <w:lang w:val="nl-NL"/>
        </w:rPr>
        <w:t>by</w:t>
      </w:r>
    </w:p>
    <w:p w:rsidR="00924F8D" w:rsidRPr="00603B15" w:rsidRDefault="00924F8D" w:rsidP="00924F8D">
      <w:pPr>
        <w:pStyle w:val="MTDisplayEquation"/>
        <w:tabs>
          <w:tab w:val="clear" w:pos="5080"/>
          <w:tab w:val="center" w:pos="4253"/>
        </w:tabs>
      </w:pPr>
      <w:r w:rsidRPr="00603B15">
        <w:tab/>
      </w:r>
      <w:r w:rsidR="009622B8" w:rsidRPr="00603B15">
        <w:rPr>
          <w:position w:val="-40"/>
        </w:rPr>
        <w:object w:dxaOrig="1240" w:dyaOrig="660">
          <v:shape id="_x0000_i1176" type="#_x0000_t75" style="width:64.5pt;height:36pt" o:ole="">
            <v:imagedata r:id="rId318" o:title=""/>
          </v:shape>
          <o:OLEObject Type="Embed" ProgID="Equation.DSMT4" ShapeID="_x0000_i1176" DrawAspect="Content" ObjectID="_1750137058" r:id="rId319"/>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64" w:name="ZEqnNum880644"/>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60</w:instrText>
      </w:r>
      <w:r w:rsidR="00EC1238">
        <w:rPr>
          <w:noProof/>
        </w:rPr>
        <w:fldChar w:fldCharType="end"/>
      </w:r>
      <w:r w:rsidRPr="00603B15">
        <w:instrText>)</w:instrText>
      </w:r>
      <w:bookmarkEnd w:id="464"/>
      <w:r w:rsidRPr="00603B15">
        <w:fldChar w:fldCharType="end"/>
      </w:r>
    </w:p>
    <w:p w:rsidR="00924F8D" w:rsidRPr="00603B15" w:rsidRDefault="009622B8" w:rsidP="00924F8D">
      <w:pPr>
        <w:spacing w:line="360" w:lineRule="auto"/>
        <w:jc w:val="both"/>
        <w:rPr>
          <w:sz w:val="28"/>
          <w:szCs w:val="28"/>
          <w:lang w:val="de-DE"/>
        </w:rPr>
      </w:pPr>
      <w:r w:rsidRPr="00603B15">
        <w:rPr>
          <w:sz w:val="28"/>
          <w:szCs w:val="28"/>
          <w:lang w:val="de-DE"/>
        </w:rPr>
        <w:t>w</w:t>
      </w:r>
      <w:r w:rsidR="00E052B8" w:rsidRPr="00603B15">
        <w:rPr>
          <w:sz w:val="28"/>
          <w:szCs w:val="28"/>
          <w:lang w:val="de-DE"/>
        </w:rPr>
        <w:t>here</w:t>
      </w:r>
      <w:r w:rsidRPr="00603B15">
        <w:rPr>
          <w:sz w:val="28"/>
          <w:szCs w:val="28"/>
          <w:lang w:val="de-DE"/>
        </w:rPr>
        <w:t xml:space="preserve"> </w:t>
      </w:r>
      <w:r w:rsidRPr="00603B15">
        <w:rPr>
          <w:position w:val="-12"/>
        </w:rPr>
        <w:object w:dxaOrig="340" w:dyaOrig="380">
          <v:shape id="_x0000_i1177" type="#_x0000_t75" style="width:15pt;height:21pt" o:ole="">
            <v:imagedata r:id="rId320" o:title=""/>
          </v:shape>
          <o:OLEObject Type="Embed" ProgID="Equation.DSMT4" ShapeID="_x0000_i1177" DrawAspect="Content" ObjectID="_1750137059" r:id="rId321"/>
        </w:object>
      </w:r>
      <w:r w:rsidR="00924F8D" w:rsidRPr="00603B15">
        <w:rPr>
          <w:sz w:val="28"/>
          <w:szCs w:val="28"/>
          <w:lang w:val="de-DE"/>
        </w:rPr>
        <w:t xml:space="preserve"> </w:t>
      </w:r>
      <w:r w:rsidR="00E052B8" w:rsidRPr="00603B15">
        <w:rPr>
          <w:sz w:val="28"/>
          <w:szCs w:val="28"/>
          <w:lang w:val="de-DE"/>
        </w:rPr>
        <w:t xml:space="preserve">is the matrix containing the coordinates of the node </w:t>
      </w:r>
      <w:r w:rsidR="00024028" w:rsidRPr="00603B15">
        <w:rPr>
          <w:position w:val="-12"/>
          <w:sz w:val="28"/>
          <w:szCs w:val="28"/>
          <w:lang w:val="de-DE"/>
        </w:rPr>
        <w:object w:dxaOrig="859" w:dyaOrig="380">
          <v:shape id="_x0000_i1178" type="#_x0000_t75" style="width:43.5pt;height:21pt" o:ole="">
            <v:imagedata r:id="rId322" o:title=""/>
          </v:shape>
          <o:OLEObject Type="Embed" ProgID="Equation.DSMT4" ShapeID="_x0000_i1178" DrawAspect="Content" ObjectID="_1750137060" r:id="rId323"/>
        </w:object>
      </w:r>
      <w:r w:rsidR="00924F8D" w:rsidRPr="00603B15">
        <w:rPr>
          <w:sz w:val="28"/>
          <w:szCs w:val="28"/>
          <w:lang w:val="de-DE"/>
        </w:rPr>
        <w:t xml:space="preserve"> </w:t>
      </w:r>
      <w:r w:rsidR="00141F1E" w:rsidRPr="00603B15">
        <w:rPr>
          <w:sz w:val="28"/>
          <w:szCs w:val="28"/>
          <w:lang w:val="de-DE"/>
        </w:rPr>
        <w:t xml:space="preserve">in </w:t>
      </w:r>
      <w:r w:rsidR="00BF3000" w:rsidRPr="00603B15">
        <w:rPr>
          <w:sz w:val="28"/>
          <w:szCs w:val="28"/>
          <w:lang w:val="de-DE"/>
        </w:rPr>
        <w:t xml:space="preserve">the </w:t>
      </w:r>
      <w:r w:rsidR="00141F1E" w:rsidRPr="00603B15">
        <w:rPr>
          <w:sz w:val="28"/>
          <w:szCs w:val="28"/>
          <w:lang w:val="de-DE"/>
        </w:rPr>
        <w:t>element</w:t>
      </w:r>
      <w:r w:rsidR="00924F8D" w:rsidRPr="00603B15">
        <w:rPr>
          <w:sz w:val="28"/>
          <w:szCs w:val="28"/>
          <w:lang w:val="de-DE"/>
        </w:rPr>
        <w:t xml:space="preserve">, </w:t>
      </w:r>
      <w:r w:rsidR="00796487" w:rsidRPr="00603B15">
        <w:rPr>
          <w:sz w:val="28"/>
          <w:szCs w:val="28"/>
          <w:lang w:val="de-DE"/>
        </w:rPr>
        <w:t>defined as in</w:t>
      </w:r>
      <w:r w:rsidR="009A41D3" w:rsidRPr="00603B15">
        <w:rPr>
          <w:sz w:val="28"/>
          <w:szCs w:val="28"/>
          <w:lang w:val="de-DE"/>
        </w:rPr>
        <w:t xml:space="preserve"> appendi</w:t>
      </w:r>
      <w:r w:rsidR="00BF3000" w:rsidRPr="00603B15">
        <w:rPr>
          <w:sz w:val="28"/>
          <w:szCs w:val="28"/>
          <w:lang w:val="de-DE"/>
        </w:rPr>
        <w:t>c</w:t>
      </w:r>
      <w:r w:rsidR="009A41D3" w:rsidRPr="00603B15">
        <w:rPr>
          <w:sz w:val="28"/>
          <w:szCs w:val="28"/>
          <w:lang w:val="de-DE"/>
        </w:rPr>
        <w:t>es</w:t>
      </w:r>
      <w:r w:rsidR="00E052B8" w:rsidRPr="00603B15">
        <w:rPr>
          <w:sz w:val="28"/>
          <w:szCs w:val="28"/>
          <w:lang w:val="de-DE"/>
        </w:rPr>
        <w:t>.</w:t>
      </w:r>
    </w:p>
    <w:p w:rsidR="00924F8D" w:rsidRPr="00603B15" w:rsidRDefault="00924F8D" w:rsidP="00924F8D">
      <w:pPr>
        <w:spacing w:line="360" w:lineRule="auto"/>
        <w:jc w:val="both"/>
        <w:rPr>
          <w:sz w:val="28"/>
          <w:szCs w:val="28"/>
          <w:lang w:val="de-DE"/>
        </w:rPr>
      </w:pPr>
      <w:r w:rsidRPr="00603B15">
        <w:rPr>
          <w:sz w:val="28"/>
          <w:szCs w:val="28"/>
          <w:lang w:val="de-DE"/>
        </w:rPr>
        <w:lastRenderedPageBreak/>
        <w:tab/>
      </w:r>
      <w:r w:rsidR="00213FC8" w:rsidRPr="00603B15">
        <w:rPr>
          <w:sz w:val="28"/>
          <w:szCs w:val="28"/>
          <w:lang w:val="de-DE"/>
        </w:rPr>
        <w:t xml:space="preserve">Substituting </w:t>
      </w:r>
      <w:r w:rsidR="00BF3000" w:rsidRPr="00603B15">
        <w:rPr>
          <w:sz w:val="28"/>
          <w:szCs w:val="28"/>
          <w:lang w:val="de-DE"/>
        </w:rPr>
        <w:t xml:space="preserve">the </w:t>
      </w:r>
      <w:r w:rsidR="00213FC8" w:rsidRPr="00603B15">
        <w:rPr>
          <w:sz w:val="28"/>
          <w:szCs w:val="28"/>
          <w:lang w:val="de-DE"/>
        </w:rPr>
        <w:t>equation</w:t>
      </w:r>
      <w:r w:rsidRPr="00603B15">
        <w:rPr>
          <w:sz w:val="28"/>
          <w:szCs w:val="28"/>
          <w:lang w:val="de-DE"/>
        </w:rPr>
        <w:t xml:space="preserve"> </w:t>
      </w:r>
      <w:r w:rsidRPr="00603B15">
        <w:rPr>
          <w:sz w:val="28"/>
          <w:szCs w:val="28"/>
          <w:lang w:val="de-DE"/>
        </w:rPr>
        <w:fldChar w:fldCharType="begin"/>
      </w:r>
      <w:r w:rsidRPr="00603B15">
        <w:rPr>
          <w:sz w:val="28"/>
          <w:szCs w:val="28"/>
          <w:lang w:val="de-DE"/>
        </w:rPr>
        <w:instrText xml:space="preserve"> GOTOBUTTON ZEqnNum880644  \* MERGEFORMAT </w:instrText>
      </w:r>
      <w:r w:rsidRPr="00603B15">
        <w:rPr>
          <w:sz w:val="28"/>
          <w:szCs w:val="28"/>
          <w:lang w:val="de-DE"/>
        </w:rPr>
        <w:fldChar w:fldCharType="begin"/>
      </w:r>
      <w:r w:rsidRPr="00603B15">
        <w:rPr>
          <w:sz w:val="28"/>
          <w:szCs w:val="28"/>
          <w:lang w:val="de-DE"/>
        </w:rPr>
        <w:instrText xml:space="preserve"> REF ZEqnNum880644 \* Charformat \! \* MERGEFORMAT </w:instrText>
      </w:r>
      <w:r w:rsidRPr="00603B15">
        <w:rPr>
          <w:sz w:val="28"/>
          <w:szCs w:val="28"/>
          <w:lang w:val="de-DE"/>
        </w:rPr>
        <w:fldChar w:fldCharType="separate"/>
      </w:r>
      <w:r w:rsidR="009D387F" w:rsidRPr="009D387F">
        <w:rPr>
          <w:sz w:val="28"/>
          <w:szCs w:val="28"/>
          <w:lang w:val="de-DE"/>
        </w:rPr>
        <w:instrText>(2.60)</w:instrText>
      </w:r>
      <w:r w:rsidRPr="00603B15">
        <w:rPr>
          <w:sz w:val="28"/>
          <w:szCs w:val="28"/>
          <w:lang w:val="de-DE"/>
        </w:rPr>
        <w:fldChar w:fldCharType="end"/>
      </w:r>
      <w:r w:rsidRPr="00603B15">
        <w:rPr>
          <w:sz w:val="28"/>
          <w:szCs w:val="28"/>
          <w:lang w:val="de-DE"/>
        </w:rPr>
        <w:fldChar w:fldCharType="end"/>
      </w:r>
      <w:r w:rsidRPr="00603B15">
        <w:rPr>
          <w:sz w:val="28"/>
          <w:szCs w:val="28"/>
          <w:lang w:val="de-DE"/>
        </w:rPr>
        <w:t xml:space="preserve"> </w:t>
      </w:r>
      <w:r w:rsidR="00213FC8" w:rsidRPr="00603B15">
        <w:rPr>
          <w:sz w:val="28"/>
          <w:szCs w:val="28"/>
          <w:lang w:val="de-DE"/>
        </w:rPr>
        <w:t>into</w:t>
      </w:r>
      <w:r w:rsidRPr="00603B15">
        <w:rPr>
          <w:sz w:val="28"/>
          <w:szCs w:val="28"/>
          <w:lang w:val="de-DE"/>
        </w:rPr>
        <w:t xml:space="preserve"> </w:t>
      </w:r>
      <w:r w:rsidRPr="00603B15">
        <w:rPr>
          <w:sz w:val="28"/>
          <w:szCs w:val="28"/>
          <w:lang w:val="de-DE"/>
        </w:rPr>
        <w:fldChar w:fldCharType="begin"/>
      </w:r>
      <w:r w:rsidRPr="00603B15">
        <w:rPr>
          <w:sz w:val="28"/>
          <w:szCs w:val="28"/>
          <w:lang w:val="de-DE"/>
        </w:rPr>
        <w:instrText xml:space="preserve"> GOTOBUTTON ZEqnNum471824  \* MERGEFORMAT </w:instrText>
      </w:r>
      <w:r w:rsidRPr="00603B15">
        <w:rPr>
          <w:sz w:val="28"/>
          <w:szCs w:val="28"/>
          <w:lang w:val="de-DE"/>
        </w:rPr>
        <w:fldChar w:fldCharType="begin"/>
      </w:r>
      <w:r w:rsidRPr="00603B15">
        <w:rPr>
          <w:sz w:val="28"/>
          <w:szCs w:val="28"/>
          <w:lang w:val="de-DE"/>
        </w:rPr>
        <w:instrText xml:space="preserve"> REF ZEqnNum471824 \* Charformat \! \* MERGEFORMAT </w:instrText>
      </w:r>
      <w:r w:rsidRPr="00603B15">
        <w:rPr>
          <w:sz w:val="28"/>
          <w:szCs w:val="28"/>
          <w:lang w:val="de-DE"/>
        </w:rPr>
        <w:fldChar w:fldCharType="separate"/>
      </w:r>
      <w:r w:rsidR="009D387F" w:rsidRPr="009D387F">
        <w:rPr>
          <w:sz w:val="28"/>
          <w:szCs w:val="28"/>
          <w:lang w:val="de-DE"/>
        </w:rPr>
        <w:instrText>(2.58)</w:instrText>
      </w:r>
      <w:r w:rsidRPr="00603B15">
        <w:rPr>
          <w:sz w:val="28"/>
          <w:szCs w:val="28"/>
          <w:lang w:val="de-DE"/>
        </w:rPr>
        <w:fldChar w:fldCharType="end"/>
      </w:r>
      <w:r w:rsidRPr="00603B15">
        <w:rPr>
          <w:sz w:val="28"/>
          <w:szCs w:val="28"/>
          <w:lang w:val="de-DE"/>
        </w:rPr>
        <w:fldChar w:fldCharType="end"/>
      </w:r>
      <w:r w:rsidRPr="00603B15">
        <w:rPr>
          <w:sz w:val="28"/>
          <w:szCs w:val="28"/>
          <w:lang w:val="de-DE"/>
        </w:rPr>
        <w:t>,</w:t>
      </w:r>
      <w:r w:rsidR="00213FC8" w:rsidRPr="00603B15">
        <w:rPr>
          <w:sz w:val="28"/>
          <w:szCs w:val="28"/>
          <w:lang w:val="de-DE"/>
        </w:rPr>
        <w:t xml:space="preserve"> </w:t>
      </w:r>
      <w:r w:rsidR="003E6FB3" w:rsidRPr="00603B15">
        <w:rPr>
          <w:sz w:val="28"/>
          <w:szCs w:val="28"/>
          <w:lang w:val="de-DE"/>
        </w:rPr>
        <w:t>t</w:t>
      </w:r>
      <w:r w:rsidR="00213FC8" w:rsidRPr="00603B15">
        <w:rPr>
          <w:sz w:val="28"/>
          <w:szCs w:val="28"/>
          <w:lang w:val="de-DE"/>
        </w:rPr>
        <w:t>he element's node displacement vector is defined as follows:</w:t>
      </w:r>
    </w:p>
    <w:p w:rsidR="00924F8D" w:rsidRPr="00603B15" w:rsidRDefault="00D52498" w:rsidP="00D52498">
      <w:pPr>
        <w:pStyle w:val="MTDisplayEquation"/>
        <w:tabs>
          <w:tab w:val="clear" w:pos="5080"/>
          <w:tab w:val="center" w:pos="4253"/>
        </w:tabs>
      </w:pPr>
      <w:r w:rsidRPr="00603B15">
        <w:tab/>
      </w:r>
      <w:r w:rsidRPr="00603B15">
        <w:rPr>
          <w:position w:val="-40"/>
        </w:rPr>
        <w:object w:dxaOrig="1400" w:dyaOrig="660">
          <v:shape id="_x0000_i1179" type="#_x0000_t75" style="width:1in;height:36pt" o:ole="">
            <v:imagedata r:id="rId324" o:title=""/>
          </v:shape>
          <o:OLEObject Type="Embed" ProgID="Equation.DSMT4" ShapeID="_x0000_i1179" DrawAspect="Content" ObjectID="_1750137061" r:id="rId325"/>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65" w:name="ZEqnNum576017"/>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61</w:instrText>
      </w:r>
      <w:r w:rsidR="00EC1238">
        <w:rPr>
          <w:noProof/>
        </w:rPr>
        <w:fldChar w:fldCharType="end"/>
      </w:r>
      <w:r w:rsidRPr="00603B15">
        <w:instrText>)</w:instrText>
      </w:r>
      <w:bookmarkEnd w:id="465"/>
      <w:r w:rsidRPr="00603B15">
        <w:fldChar w:fldCharType="end"/>
      </w:r>
    </w:p>
    <w:p w:rsidR="00D52498" w:rsidRPr="00603B15" w:rsidRDefault="00213FC8" w:rsidP="00D52498">
      <w:pPr>
        <w:spacing w:line="360" w:lineRule="auto"/>
        <w:jc w:val="both"/>
        <w:rPr>
          <w:sz w:val="28"/>
          <w:szCs w:val="28"/>
          <w:lang w:val="de-DE"/>
        </w:rPr>
      </w:pPr>
      <w:r w:rsidRPr="00603B15">
        <w:rPr>
          <w:sz w:val="28"/>
          <w:szCs w:val="28"/>
          <w:lang w:val="de-DE"/>
        </w:rPr>
        <w:t>where</w:t>
      </w:r>
      <w:r w:rsidR="00D52498" w:rsidRPr="00603B15">
        <w:rPr>
          <w:sz w:val="28"/>
          <w:szCs w:val="28"/>
          <w:lang w:val="de-DE"/>
        </w:rPr>
        <w:t xml:space="preserve"> </w:t>
      </w:r>
      <w:r w:rsidR="00D52498" w:rsidRPr="00603B15">
        <w:rPr>
          <w:position w:val="-14"/>
          <w:sz w:val="28"/>
          <w:szCs w:val="28"/>
          <w:lang w:val="de-DE"/>
        </w:rPr>
        <w:object w:dxaOrig="5380" w:dyaOrig="480">
          <v:shape id="_x0000_i1180" type="#_x0000_t75" style="width:266.25pt;height:21pt" o:ole="">
            <v:imagedata r:id="rId326" o:title=""/>
          </v:shape>
          <o:OLEObject Type="Embed" ProgID="Equation.DSMT4" ShapeID="_x0000_i1180" DrawAspect="Content" ObjectID="_1750137062" r:id="rId327"/>
        </w:object>
      </w:r>
      <w:r w:rsidR="00D52498" w:rsidRPr="00603B15">
        <w:rPr>
          <w:sz w:val="28"/>
          <w:szCs w:val="28"/>
          <w:lang w:val="de-DE"/>
        </w:rPr>
        <w:t xml:space="preserve"> </w:t>
      </w:r>
      <w:r w:rsidR="003E6FB3" w:rsidRPr="00603B15">
        <w:rPr>
          <w:sz w:val="28"/>
          <w:szCs w:val="28"/>
          <w:lang w:val="de-DE"/>
        </w:rPr>
        <w:t>is the matrix containing the co</w:t>
      </w:r>
      <w:r w:rsidR="009622B8" w:rsidRPr="00603B15">
        <w:rPr>
          <w:sz w:val="28"/>
          <w:szCs w:val="28"/>
          <w:lang w:val="de-DE"/>
        </w:rPr>
        <w:t>ordinates of the element nodes (see Appendices)</w:t>
      </w:r>
      <w:r w:rsidR="003E6FB3" w:rsidRPr="00603B15">
        <w:rPr>
          <w:sz w:val="28"/>
          <w:szCs w:val="28"/>
          <w:lang w:val="de-DE"/>
        </w:rPr>
        <w:t>.</w:t>
      </w:r>
    </w:p>
    <w:p w:rsidR="000502D5" w:rsidRPr="00603B15" w:rsidRDefault="000502D5" w:rsidP="00D52498">
      <w:pPr>
        <w:spacing w:line="360" w:lineRule="auto"/>
        <w:jc w:val="both"/>
        <w:rPr>
          <w:sz w:val="28"/>
          <w:szCs w:val="28"/>
          <w:lang w:val="de-DE"/>
        </w:rPr>
      </w:pPr>
      <w:r w:rsidRPr="00603B15">
        <w:rPr>
          <w:sz w:val="28"/>
          <w:szCs w:val="28"/>
          <w:lang w:val="de-DE"/>
        </w:rPr>
        <w:tab/>
      </w:r>
      <w:r w:rsidR="00213FC8" w:rsidRPr="00603B15">
        <w:rPr>
          <w:sz w:val="28"/>
          <w:szCs w:val="28"/>
          <w:lang w:val="de-DE"/>
        </w:rPr>
        <w:t xml:space="preserve">From </w:t>
      </w:r>
      <w:r w:rsidR="00796487" w:rsidRPr="00603B15">
        <w:rPr>
          <w:sz w:val="28"/>
          <w:szCs w:val="28"/>
          <w:lang w:val="de-DE"/>
        </w:rPr>
        <w:t xml:space="preserve">the </w:t>
      </w:r>
      <w:r w:rsidR="00213FC8" w:rsidRPr="00603B15">
        <w:rPr>
          <w:sz w:val="28"/>
          <w:szCs w:val="28"/>
          <w:lang w:val="de-DE"/>
        </w:rPr>
        <w:t>equation</w:t>
      </w:r>
      <w:r w:rsidRPr="00603B15">
        <w:rPr>
          <w:sz w:val="28"/>
          <w:szCs w:val="28"/>
          <w:lang w:val="de-DE"/>
        </w:rPr>
        <w:t xml:space="preserve"> </w:t>
      </w:r>
      <w:r w:rsidRPr="00603B15">
        <w:rPr>
          <w:sz w:val="28"/>
          <w:szCs w:val="28"/>
          <w:lang w:val="de-DE"/>
        </w:rPr>
        <w:fldChar w:fldCharType="begin"/>
      </w:r>
      <w:r w:rsidRPr="00603B15">
        <w:rPr>
          <w:sz w:val="28"/>
          <w:szCs w:val="28"/>
          <w:lang w:val="de-DE"/>
        </w:rPr>
        <w:instrText xml:space="preserve"> GOTOBUTTON ZEqnNum576017  \* MERGEFORMAT </w:instrText>
      </w:r>
      <w:r w:rsidRPr="00603B15">
        <w:rPr>
          <w:sz w:val="28"/>
          <w:szCs w:val="28"/>
          <w:lang w:val="de-DE"/>
        </w:rPr>
        <w:fldChar w:fldCharType="begin"/>
      </w:r>
      <w:r w:rsidRPr="00603B15">
        <w:rPr>
          <w:sz w:val="28"/>
          <w:szCs w:val="28"/>
          <w:lang w:val="de-DE"/>
        </w:rPr>
        <w:instrText xml:space="preserve"> REF ZEqnNum576017 \* Charformat \! \* MERGEFORMAT </w:instrText>
      </w:r>
      <w:r w:rsidRPr="00603B15">
        <w:rPr>
          <w:sz w:val="28"/>
          <w:szCs w:val="28"/>
          <w:lang w:val="de-DE"/>
        </w:rPr>
        <w:fldChar w:fldCharType="separate"/>
      </w:r>
      <w:r w:rsidR="009D387F" w:rsidRPr="009D387F">
        <w:rPr>
          <w:sz w:val="28"/>
          <w:szCs w:val="28"/>
          <w:lang w:val="de-DE"/>
        </w:rPr>
        <w:instrText>(2.61)</w:instrText>
      </w:r>
      <w:r w:rsidRPr="00603B15">
        <w:rPr>
          <w:sz w:val="28"/>
          <w:szCs w:val="28"/>
          <w:lang w:val="de-DE"/>
        </w:rPr>
        <w:fldChar w:fldCharType="end"/>
      </w:r>
      <w:r w:rsidRPr="00603B15">
        <w:rPr>
          <w:sz w:val="28"/>
          <w:szCs w:val="28"/>
          <w:lang w:val="de-DE"/>
        </w:rPr>
        <w:fldChar w:fldCharType="end"/>
      </w:r>
      <w:r w:rsidR="00D70D4C" w:rsidRPr="00603B15">
        <w:rPr>
          <w:sz w:val="28"/>
          <w:szCs w:val="28"/>
          <w:lang w:val="de-DE"/>
        </w:rPr>
        <w:t xml:space="preserve">, </w:t>
      </w:r>
      <w:r w:rsidR="009622B8" w:rsidRPr="00603B15">
        <w:rPr>
          <w:sz w:val="28"/>
          <w:szCs w:val="28"/>
          <w:lang w:val="de-DE"/>
        </w:rPr>
        <w:t>the approximate function coefficients vector can be expressed by</w:t>
      </w:r>
    </w:p>
    <w:p w:rsidR="000502D5" w:rsidRPr="00603B15" w:rsidRDefault="000502D5" w:rsidP="000502D5">
      <w:pPr>
        <w:pStyle w:val="MTDisplayEquation"/>
        <w:tabs>
          <w:tab w:val="clear" w:pos="5080"/>
          <w:tab w:val="center" w:pos="4253"/>
        </w:tabs>
      </w:pPr>
      <w:r w:rsidRPr="00603B15">
        <w:tab/>
      </w:r>
      <w:r w:rsidRPr="00603B15">
        <w:rPr>
          <w:position w:val="-12"/>
        </w:rPr>
        <w:object w:dxaOrig="1100" w:dyaOrig="420">
          <v:shape id="_x0000_i1181" type="#_x0000_t75" style="width:57pt;height:21pt" o:ole="">
            <v:imagedata r:id="rId328" o:title=""/>
          </v:shape>
          <o:OLEObject Type="Embed" ProgID="Equation.DSMT4" ShapeID="_x0000_i1181" DrawAspect="Content" ObjectID="_1750137063" r:id="rId329"/>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66" w:name="ZEqnNum968293"/>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62</w:instrText>
      </w:r>
      <w:r w:rsidR="00EC1238">
        <w:rPr>
          <w:noProof/>
        </w:rPr>
        <w:fldChar w:fldCharType="end"/>
      </w:r>
      <w:r w:rsidRPr="00603B15">
        <w:instrText>)</w:instrText>
      </w:r>
      <w:bookmarkEnd w:id="466"/>
      <w:r w:rsidRPr="00603B15">
        <w:fldChar w:fldCharType="end"/>
      </w:r>
    </w:p>
    <w:p w:rsidR="000502D5" w:rsidRPr="00603B15" w:rsidRDefault="00213FC8" w:rsidP="009622B8">
      <w:pPr>
        <w:pStyle w:val="MTDisplayEquation"/>
        <w:tabs>
          <w:tab w:val="clear" w:pos="5080"/>
          <w:tab w:val="center" w:pos="4253"/>
        </w:tabs>
        <w:ind w:firstLine="567"/>
        <w:jc w:val="both"/>
        <w:rPr>
          <w:rFonts w:eastAsia="Times New Roman"/>
          <w:bCs w:val="0"/>
          <w:sz w:val="28"/>
          <w:lang w:val="nl-NL"/>
        </w:rPr>
      </w:pPr>
      <w:r w:rsidRPr="00603B15">
        <w:rPr>
          <w:sz w:val="28"/>
        </w:rPr>
        <w:t>Substituting</w:t>
      </w:r>
      <w:r w:rsidR="00796487" w:rsidRPr="00603B15">
        <w:rPr>
          <w:sz w:val="28"/>
        </w:rPr>
        <w:t xml:space="preserve"> the</w:t>
      </w:r>
      <w:r w:rsidRPr="00603B15">
        <w:rPr>
          <w:sz w:val="28"/>
        </w:rPr>
        <w:t xml:space="preserve"> equation</w:t>
      </w:r>
      <w:r w:rsidR="000502D5" w:rsidRPr="00603B15">
        <w:rPr>
          <w:sz w:val="28"/>
        </w:rPr>
        <w:t xml:space="preserve"> </w:t>
      </w:r>
      <w:r w:rsidR="000502D5" w:rsidRPr="00603B15">
        <w:rPr>
          <w:sz w:val="28"/>
        </w:rPr>
        <w:fldChar w:fldCharType="begin"/>
      </w:r>
      <w:r w:rsidR="000502D5" w:rsidRPr="00603B15">
        <w:rPr>
          <w:sz w:val="28"/>
        </w:rPr>
        <w:instrText xml:space="preserve"> GOTOBUTTON ZEqnNum968293  \* MERGEFORMAT </w:instrText>
      </w:r>
      <w:r w:rsidR="000502D5" w:rsidRPr="00603B15">
        <w:rPr>
          <w:sz w:val="28"/>
        </w:rPr>
        <w:fldChar w:fldCharType="begin"/>
      </w:r>
      <w:r w:rsidR="000502D5" w:rsidRPr="00603B15">
        <w:rPr>
          <w:sz w:val="28"/>
        </w:rPr>
        <w:instrText xml:space="preserve"> REF ZEqnNum968293 \* Charformat \! \* MERGEFORMAT </w:instrText>
      </w:r>
      <w:r w:rsidR="000502D5" w:rsidRPr="00603B15">
        <w:rPr>
          <w:sz w:val="28"/>
        </w:rPr>
        <w:fldChar w:fldCharType="separate"/>
      </w:r>
      <w:r w:rsidR="009D387F" w:rsidRPr="009D387F">
        <w:rPr>
          <w:sz w:val="28"/>
        </w:rPr>
        <w:instrText>(2.62)</w:instrText>
      </w:r>
      <w:r w:rsidR="000502D5" w:rsidRPr="00603B15">
        <w:rPr>
          <w:sz w:val="28"/>
        </w:rPr>
        <w:fldChar w:fldCharType="end"/>
      </w:r>
      <w:r w:rsidR="000502D5" w:rsidRPr="00603B15">
        <w:rPr>
          <w:sz w:val="28"/>
        </w:rPr>
        <w:fldChar w:fldCharType="end"/>
      </w:r>
      <w:r w:rsidRPr="00603B15">
        <w:rPr>
          <w:sz w:val="28"/>
        </w:rPr>
        <w:t xml:space="preserve"> into</w:t>
      </w:r>
      <w:r w:rsidR="000502D5" w:rsidRPr="00603B15">
        <w:rPr>
          <w:sz w:val="28"/>
        </w:rPr>
        <w:t xml:space="preserve"> </w:t>
      </w:r>
      <w:r w:rsidR="000502D5" w:rsidRPr="00603B15">
        <w:rPr>
          <w:sz w:val="28"/>
        </w:rPr>
        <w:fldChar w:fldCharType="begin"/>
      </w:r>
      <w:r w:rsidR="000502D5" w:rsidRPr="00603B15">
        <w:rPr>
          <w:sz w:val="28"/>
        </w:rPr>
        <w:instrText xml:space="preserve"> GOTOBUTTON ZEqnNum978142  \* MERGEFORMAT </w:instrText>
      </w:r>
      <w:r w:rsidR="000502D5" w:rsidRPr="00603B15">
        <w:rPr>
          <w:sz w:val="28"/>
        </w:rPr>
        <w:fldChar w:fldCharType="begin"/>
      </w:r>
      <w:r w:rsidR="000502D5" w:rsidRPr="00603B15">
        <w:rPr>
          <w:sz w:val="28"/>
        </w:rPr>
        <w:instrText xml:space="preserve"> REF ZEqnNum978142 \* Charformat \! \* MERGEFORMAT </w:instrText>
      </w:r>
      <w:r w:rsidR="000502D5" w:rsidRPr="00603B15">
        <w:rPr>
          <w:sz w:val="28"/>
        </w:rPr>
        <w:fldChar w:fldCharType="separate"/>
      </w:r>
      <w:r w:rsidR="009D387F" w:rsidRPr="009D387F">
        <w:rPr>
          <w:sz w:val="28"/>
        </w:rPr>
        <w:instrText>(2.59)</w:instrText>
      </w:r>
      <w:r w:rsidR="000502D5" w:rsidRPr="00603B15">
        <w:rPr>
          <w:sz w:val="28"/>
        </w:rPr>
        <w:fldChar w:fldCharType="end"/>
      </w:r>
      <w:r w:rsidR="000502D5" w:rsidRPr="00603B15">
        <w:rPr>
          <w:sz w:val="28"/>
        </w:rPr>
        <w:fldChar w:fldCharType="end"/>
      </w:r>
      <w:r w:rsidR="00FD4192" w:rsidRPr="00603B15">
        <w:rPr>
          <w:sz w:val="28"/>
        </w:rPr>
        <w:t xml:space="preserve">, </w:t>
      </w:r>
      <w:r w:rsidR="00FD4192" w:rsidRPr="00603B15">
        <w:rPr>
          <w:rFonts w:eastAsia="Times New Roman"/>
          <w:bCs w:val="0"/>
          <w:sz w:val="28"/>
          <w:lang w:val="nl-NL"/>
        </w:rPr>
        <w:t xml:space="preserve">the displacement vector of any point on the </w:t>
      </w:r>
      <w:r w:rsidR="00FD4192" w:rsidRPr="00603B15">
        <w:rPr>
          <w:sz w:val="28"/>
        </w:rPr>
        <w:t xml:space="preserve">mid-plane </w:t>
      </w:r>
      <w:r w:rsidR="00FD4192" w:rsidRPr="00603B15">
        <w:rPr>
          <w:rFonts w:eastAsia="Times New Roman"/>
          <w:bCs w:val="0"/>
          <w:sz w:val="28"/>
          <w:lang w:val="nl-NL"/>
        </w:rPr>
        <w:t>can be defined as follows:</w:t>
      </w:r>
    </w:p>
    <w:p w:rsidR="000502D5" w:rsidRPr="00603B15" w:rsidRDefault="006A76CA" w:rsidP="006A76CA">
      <w:pPr>
        <w:pStyle w:val="MTDisplayEquation"/>
        <w:tabs>
          <w:tab w:val="clear" w:pos="5080"/>
          <w:tab w:val="center" w:pos="4253"/>
        </w:tabs>
      </w:pPr>
      <w:r w:rsidRPr="00603B15">
        <w:tab/>
      </w:r>
      <w:r w:rsidR="006A7A74" w:rsidRPr="00603B15">
        <w:rPr>
          <w:position w:val="-40"/>
        </w:rPr>
        <w:object w:dxaOrig="3000" w:dyaOrig="700">
          <v:shape id="_x0000_i1182" type="#_x0000_t75" style="width:151.5pt;height:36pt" o:ole="">
            <v:imagedata r:id="rId330" o:title=""/>
          </v:shape>
          <o:OLEObject Type="Embed" ProgID="Equation.DSMT4" ShapeID="_x0000_i1182" DrawAspect="Content" ObjectID="_1750137064" r:id="rId331"/>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63</w:instrText>
      </w:r>
      <w:r w:rsidR="00EC1238">
        <w:rPr>
          <w:noProof/>
        </w:rPr>
        <w:fldChar w:fldCharType="end"/>
      </w:r>
      <w:r w:rsidRPr="00603B15">
        <w:instrText>)</w:instrText>
      </w:r>
      <w:r w:rsidRPr="00603B15">
        <w:fldChar w:fldCharType="end"/>
      </w:r>
    </w:p>
    <w:p w:rsidR="00BB4127" w:rsidRPr="00603B15" w:rsidRDefault="00796487" w:rsidP="00375768">
      <w:pPr>
        <w:spacing w:line="360" w:lineRule="auto"/>
        <w:ind w:firstLine="567"/>
        <w:rPr>
          <w:sz w:val="28"/>
          <w:szCs w:val="28"/>
          <w:lang w:val="de-DE"/>
        </w:rPr>
      </w:pPr>
      <w:r w:rsidRPr="00603B15">
        <w:rPr>
          <w:sz w:val="28"/>
          <w:szCs w:val="28"/>
          <w:lang w:val="de-DE"/>
        </w:rPr>
        <w:t>The shape function</w:t>
      </w:r>
      <w:r w:rsidR="00C0291F" w:rsidRPr="00603B15">
        <w:rPr>
          <w:sz w:val="28"/>
          <w:szCs w:val="28"/>
          <w:lang w:val="de-DE"/>
        </w:rPr>
        <w:t xml:space="preserve"> is defined </w:t>
      </w:r>
      <w:r w:rsidR="009622B8" w:rsidRPr="00603B15">
        <w:rPr>
          <w:sz w:val="28"/>
          <w:szCs w:val="28"/>
          <w:lang w:val="de-DE"/>
        </w:rPr>
        <w:t>by</w:t>
      </w:r>
    </w:p>
    <w:p w:rsidR="00BB4127" w:rsidRPr="00603B15" w:rsidRDefault="00BB4127" w:rsidP="00BB4127">
      <w:pPr>
        <w:pStyle w:val="MTDisplayEquation"/>
        <w:tabs>
          <w:tab w:val="clear" w:pos="5080"/>
          <w:tab w:val="center" w:pos="4253"/>
        </w:tabs>
      </w:pPr>
      <w:r w:rsidRPr="00603B15">
        <w:tab/>
      </w:r>
      <w:r w:rsidRPr="00603B15">
        <w:rPr>
          <w:position w:val="-34"/>
        </w:rPr>
        <w:object w:dxaOrig="7420" w:dyaOrig="820">
          <v:shape id="_x0000_i1183" type="#_x0000_t75" style="width:375pt;height:43.5pt" o:ole="">
            <v:imagedata r:id="rId332" o:title=""/>
          </v:shape>
          <o:OLEObject Type="Embed" ProgID="Equation.DSMT4" ShapeID="_x0000_i1183" DrawAspect="Content" ObjectID="_1750137065" r:id="rId333"/>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64</w:instrText>
      </w:r>
      <w:r w:rsidR="00EC1238">
        <w:rPr>
          <w:noProof/>
        </w:rPr>
        <w:fldChar w:fldCharType="end"/>
      </w:r>
      <w:r w:rsidRPr="00603B15">
        <w:instrText>)</w:instrText>
      </w:r>
      <w:r w:rsidRPr="00603B15">
        <w:fldChar w:fldCharType="end"/>
      </w:r>
    </w:p>
    <w:p w:rsidR="00833DC5" w:rsidRPr="00603B15" w:rsidRDefault="00C0291F" w:rsidP="00833DC5">
      <w:pPr>
        <w:spacing w:line="360" w:lineRule="auto"/>
        <w:rPr>
          <w:sz w:val="28"/>
          <w:szCs w:val="28"/>
          <w:lang w:val="de-DE"/>
        </w:rPr>
      </w:pPr>
      <w:r w:rsidRPr="00603B15">
        <w:rPr>
          <w:sz w:val="28"/>
          <w:szCs w:val="28"/>
          <w:lang w:val="de-DE"/>
        </w:rPr>
        <w:t>where</w:t>
      </w:r>
      <w:r w:rsidR="005F25E3" w:rsidRPr="00603B15">
        <w:rPr>
          <w:sz w:val="28"/>
          <w:szCs w:val="28"/>
          <w:lang w:val="de-DE"/>
        </w:rPr>
        <w:t xml:space="preserve"> </w:t>
      </w:r>
      <w:r w:rsidR="001F358B" w:rsidRPr="00603B15">
        <w:rPr>
          <w:position w:val="-12"/>
        </w:rPr>
        <w:object w:dxaOrig="340" w:dyaOrig="380">
          <v:shape id="_x0000_i1184" type="#_x0000_t75" style="width:15.75pt;height:20.25pt" o:ole="">
            <v:imagedata r:id="rId334" o:title=""/>
          </v:shape>
          <o:OLEObject Type="Embed" ProgID="Equation.DSMT4" ShapeID="_x0000_i1184" DrawAspect="Content" ObjectID="_1750137066" r:id="rId335"/>
        </w:object>
      </w:r>
      <w:r w:rsidR="001F358B" w:rsidRPr="00603B15">
        <w:rPr>
          <w:sz w:val="28"/>
          <w:szCs w:val="28"/>
          <w:lang w:val="de-DE"/>
        </w:rPr>
        <w:t xml:space="preserve"> </w:t>
      </w:r>
      <w:r w:rsidRPr="00603B15">
        <w:rPr>
          <w:sz w:val="28"/>
          <w:szCs w:val="28"/>
          <w:lang w:val="de-DE"/>
        </w:rPr>
        <w:t xml:space="preserve">is a polynomial in terms of </w:t>
      </w:r>
      <w:r w:rsidRPr="00603B15">
        <w:rPr>
          <w:i/>
          <w:sz w:val="28"/>
          <w:szCs w:val="28"/>
          <w:lang w:val="de-DE"/>
        </w:rPr>
        <w:t>r</w:t>
      </w:r>
      <w:r w:rsidRPr="00603B15">
        <w:rPr>
          <w:sz w:val="28"/>
          <w:szCs w:val="28"/>
          <w:lang w:val="de-DE"/>
        </w:rPr>
        <w:t xml:space="preserve">, </w:t>
      </w:r>
      <w:r w:rsidRPr="00603B15">
        <w:rPr>
          <w:i/>
          <w:sz w:val="28"/>
          <w:szCs w:val="28"/>
          <w:lang w:val="de-DE"/>
        </w:rPr>
        <w:t>s</w:t>
      </w:r>
      <w:r w:rsidRPr="00603B15">
        <w:rPr>
          <w:sz w:val="28"/>
          <w:szCs w:val="28"/>
          <w:lang w:val="de-DE"/>
        </w:rPr>
        <w:t xml:space="preserve"> and the node coordinates</w:t>
      </w:r>
      <w:r w:rsidR="001F358B" w:rsidRPr="00603B15">
        <w:rPr>
          <w:sz w:val="28"/>
          <w:szCs w:val="28"/>
          <w:lang w:val="de-DE"/>
        </w:rPr>
        <w:t xml:space="preserve"> </w:t>
      </w:r>
      <w:r w:rsidR="001F358B" w:rsidRPr="00603B15">
        <w:rPr>
          <w:position w:val="-12"/>
        </w:rPr>
        <w:object w:dxaOrig="720" w:dyaOrig="380">
          <v:shape id="_x0000_i1185" type="#_x0000_t75" style="width:36pt;height:20.25pt" o:ole="">
            <v:imagedata r:id="rId336" o:title=""/>
          </v:shape>
          <o:OLEObject Type="Embed" ProgID="Equation.DSMT4" ShapeID="_x0000_i1185" DrawAspect="Content" ObjectID="_1750137067" r:id="rId337"/>
        </w:object>
      </w:r>
      <w:r w:rsidR="005F25E3" w:rsidRPr="00603B15">
        <w:rPr>
          <w:sz w:val="28"/>
          <w:szCs w:val="28"/>
          <w:lang w:val="de-DE"/>
        </w:rPr>
        <w:t>:</w:t>
      </w:r>
    </w:p>
    <w:p w:rsidR="005F25E3" w:rsidRPr="00603B15" w:rsidRDefault="005F25E3" w:rsidP="005F25E3">
      <w:pPr>
        <w:pStyle w:val="MTDisplayEquation"/>
        <w:tabs>
          <w:tab w:val="clear" w:pos="5080"/>
          <w:tab w:val="center" w:pos="4253"/>
        </w:tabs>
      </w:pPr>
      <w:r w:rsidRPr="00603B15">
        <w:tab/>
      </w:r>
      <w:r w:rsidR="009C1615" w:rsidRPr="00603B15">
        <w:rPr>
          <w:position w:val="-140"/>
        </w:rPr>
        <w:object w:dxaOrig="6640" w:dyaOrig="2940">
          <v:shape id="_x0000_i1186" type="#_x0000_t75" style="width:331.5pt;height:2in" o:ole="">
            <v:imagedata r:id="rId338" o:title=""/>
          </v:shape>
          <o:OLEObject Type="Embed" ProgID="Equation.DSMT4" ShapeID="_x0000_i1186" DrawAspect="Content" ObjectID="_1750137068" r:id="rId339"/>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67" w:name="ZEqnNum851108"/>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65</w:instrText>
      </w:r>
      <w:r w:rsidR="00EC1238">
        <w:rPr>
          <w:noProof/>
        </w:rPr>
        <w:fldChar w:fldCharType="end"/>
      </w:r>
      <w:r w:rsidRPr="00603B15">
        <w:instrText>)</w:instrText>
      </w:r>
      <w:bookmarkEnd w:id="467"/>
      <w:r w:rsidRPr="00603B15">
        <w:fldChar w:fldCharType="end"/>
      </w:r>
    </w:p>
    <w:p w:rsidR="005F25E3" w:rsidRPr="00603B15" w:rsidRDefault="009B42B2" w:rsidP="005F25E3">
      <w:pPr>
        <w:spacing w:line="360" w:lineRule="auto"/>
        <w:ind w:firstLine="567"/>
        <w:jc w:val="both"/>
        <w:rPr>
          <w:sz w:val="28"/>
          <w:szCs w:val="28"/>
          <w:lang w:val="de-DE"/>
        </w:rPr>
      </w:pPr>
      <w:r w:rsidRPr="00603B15">
        <w:rPr>
          <w:sz w:val="28"/>
          <w:szCs w:val="28"/>
          <w:lang w:val="de-DE"/>
        </w:rPr>
        <w:lastRenderedPageBreak/>
        <w:t>Substituting the node coordinates</w:t>
      </w:r>
      <w:r w:rsidR="00470F3E">
        <w:rPr>
          <w:sz w:val="28"/>
          <w:szCs w:val="28"/>
          <w:lang w:val="de-DE"/>
        </w:rPr>
        <w:t xml:space="preserve"> </w:t>
      </w:r>
      <w:r w:rsidR="001F358B" w:rsidRPr="00603B15">
        <w:rPr>
          <w:position w:val="-12"/>
        </w:rPr>
        <w:object w:dxaOrig="1260" w:dyaOrig="380">
          <v:shape id="_x0000_i1187" type="#_x0000_t75" style="width:63.75pt;height:20.25pt" o:ole="">
            <v:imagedata r:id="rId340" o:title=""/>
          </v:shape>
          <o:OLEObject Type="Embed" ProgID="Equation.DSMT4" ShapeID="_x0000_i1187" DrawAspect="Content" ObjectID="_1750137069" r:id="rId341"/>
        </w:object>
      </w:r>
      <w:r w:rsidR="001F358B" w:rsidRPr="00603B15">
        <w:rPr>
          <w:sz w:val="28"/>
          <w:szCs w:val="28"/>
          <w:lang w:val="de-DE"/>
        </w:rPr>
        <w:t xml:space="preserve">, </w:t>
      </w:r>
      <w:r w:rsidR="001F358B" w:rsidRPr="00603B15">
        <w:rPr>
          <w:position w:val="-12"/>
        </w:rPr>
        <w:object w:dxaOrig="1100" w:dyaOrig="380">
          <v:shape id="_x0000_i1188" type="#_x0000_t75" style="width:56.25pt;height:20.25pt" o:ole="">
            <v:imagedata r:id="rId342" o:title=""/>
          </v:shape>
          <o:OLEObject Type="Embed" ProgID="Equation.DSMT4" ShapeID="_x0000_i1188" DrawAspect="Content" ObjectID="_1750137070" r:id="rId343"/>
        </w:object>
      </w:r>
      <w:r w:rsidR="001F358B" w:rsidRPr="00603B15">
        <w:rPr>
          <w:sz w:val="28"/>
          <w:szCs w:val="28"/>
          <w:lang w:val="de-DE"/>
        </w:rPr>
        <w:t xml:space="preserve">, </w:t>
      </w:r>
      <w:r w:rsidR="001F358B" w:rsidRPr="00603B15">
        <w:rPr>
          <w:position w:val="-12"/>
        </w:rPr>
        <w:object w:dxaOrig="900" w:dyaOrig="380">
          <v:shape id="_x0000_i1189" type="#_x0000_t75" style="width:45pt;height:20.25pt" o:ole="">
            <v:imagedata r:id="rId344" o:title=""/>
          </v:shape>
          <o:OLEObject Type="Embed" ProgID="Equation.DSMT4" ShapeID="_x0000_i1189" DrawAspect="Content" ObjectID="_1750137071" r:id="rId345"/>
        </w:object>
      </w:r>
      <w:r w:rsidR="001F358B" w:rsidRPr="00603B15">
        <w:rPr>
          <w:sz w:val="28"/>
          <w:szCs w:val="28"/>
          <w:lang w:val="de-DE"/>
        </w:rPr>
        <w:t xml:space="preserve">, </w:t>
      </w:r>
      <w:r w:rsidR="001F358B" w:rsidRPr="00603B15">
        <w:rPr>
          <w:position w:val="-12"/>
        </w:rPr>
        <w:object w:dxaOrig="1100" w:dyaOrig="380">
          <v:shape id="_x0000_i1190" type="#_x0000_t75" style="width:56.25pt;height:20.25pt" o:ole="">
            <v:imagedata r:id="rId346" o:title=""/>
          </v:shape>
          <o:OLEObject Type="Embed" ProgID="Equation.DSMT4" ShapeID="_x0000_i1190" DrawAspect="Content" ObjectID="_1750137072" r:id="rId347"/>
        </w:object>
      </w:r>
      <w:r w:rsidR="001F358B" w:rsidRPr="00603B15">
        <w:rPr>
          <w:sz w:val="28"/>
          <w:szCs w:val="28"/>
          <w:lang w:val="de-DE"/>
        </w:rPr>
        <w:t xml:space="preserve">, </w:t>
      </w:r>
      <w:r w:rsidR="001F358B" w:rsidRPr="00603B15">
        <w:rPr>
          <w:position w:val="-12"/>
        </w:rPr>
        <w:object w:dxaOrig="1140" w:dyaOrig="380">
          <v:shape id="_x0000_i1191" type="#_x0000_t75" style="width:57pt;height:20.25pt" o:ole="">
            <v:imagedata r:id="rId348" o:title=""/>
          </v:shape>
          <o:OLEObject Type="Embed" ProgID="Equation.DSMT4" ShapeID="_x0000_i1191" DrawAspect="Content" ObjectID="_1750137073" r:id="rId349"/>
        </w:object>
      </w:r>
      <w:r w:rsidR="001F358B" w:rsidRPr="00603B15">
        <w:rPr>
          <w:sz w:val="28"/>
          <w:szCs w:val="28"/>
          <w:lang w:val="de-DE"/>
        </w:rPr>
        <w:t xml:space="preserve">, </w:t>
      </w:r>
      <w:r w:rsidR="001F358B" w:rsidRPr="00603B15">
        <w:rPr>
          <w:position w:val="-12"/>
        </w:rPr>
        <w:object w:dxaOrig="960" w:dyaOrig="380">
          <v:shape id="_x0000_i1192" type="#_x0000_t75" style="width:48.75pt;height:20.25pt" o:ole="">
            <v:imagedata r:id="rId350" o:title=""/>
          </v:shape>
          <o:OLEObject Type="Embed" ProgID="Equation.DSMT4" ShapeID="_x0000_i1192" DrawAspect="Content" ObjectID="_1750137074" r:id="rId351"/>
        </w:object>
      </w:r>
      <w:r w:rsidR="001F358B" w:rsidRPr="00603B15">
        <w:rPr>
          <w:sz w:val="28"/>
          <w:szCs w:val="28"/>
          <w:lang w:val="de-DE"/>
        </w:rPr>
        <w:t xml:space="preserve">, </w:t>
      </w:r>
      <w:r w:rsidR="001F358B" w:rsidRPr="00603B15">
        <w:rPr>
          <w:position w:val="-12"/>
        </w:rPr>
        <w:object w:dxaOrig="960" w:dyaOrig="380">
          <v:shape id="_x0000_i1193" type="#_x0000_t75" style="width:48.75pt;height:20.25pt" o:ole="">
            <v:imagedata r:id="rId352" o:title=""/>
          </v:shape>
          <o:OLEObject Type="Embed" ProgID="Equation.DSMT4" ShapeID="_x0000_i1193" DrawAspect="Content" ObjectID="_1750137075" r:id="rId353"/>
        </w:object>
      </w:r>
      <w:r w:rsidR="001F358B" w:rsidRPr="00603B15">
        <w:rPr>
          <w:sz w:val="28"/>
          <w:szCs w:val="28"/>
          <w:lang w:val="de-DE"/>
        </w:rPr>
        <w:t xml:space="preserve">, </w:t>
      </w:r>
      <w:r w:rsidR="001F358B" w:rsidRPr="00603B15">
        <w:rPr>
          <w:position w:val="-12"/>
        </w:rPr>
        <w:object w:dxaOrig="1140" w:dyaOrig="380">
          <v:shape id="_x0000_i1194" type="#_x0000_t75" style="width:57pt;height:20.25pt" o:ole="">
            <v:imagedata r:id="rId354" o:title=""/>
          </v:shape>
          <o:OLEObject Type="Embed" ProgID="Equation.DSMT4" ShapeID="_x0000_i1194" DrawAspect="Content" ObjectID="_1750137076" r:id="rId355"/>
        </w:object>
      </w:r>
      <w:r w:rsidR="005F25E3" w:rsidRPr="00603B15">
        <w:rPr>
          <w:sz w:val="28"/>
          <w:szCs w:val="28"/>
          <w:lang w:val="de-DE"/>
        </w:rPr>
        <w:t xml:space="preserve"> </w:t>
      </w:r>
      <w:r w:rsidRPr="00603B15">
        <w:rPr>
          <w:sz w:val="28"/>
          <w:szCs w:val="28"/>
          <w:lang w:val="de-DE"/>
        </w:rPr>
        <w:t>into equation</w:t>
      </w:r>
      <w:r w:rsidR="005F25E3" w:rsidRPr="00603B15">
        <w:rPr>
          <w:sz w:val="28"/>
          <w:szCs w:val="28"/>
          <w:lang w:val="de-DE"/>
        </w:rPr>
        <w:t xml:space="preserve"> </w:t>
      </w:r>
      <w:r w:rsidR="005F25E3" w:rsidRPr="00603B15">
        <w:rPr>
          <w:sz w:val="28"/>
          <w:szCs w:val="28"/>
          <w:lang w:val="de-DE"/>
        </w:rPr>
        <w:fldChar w:fldCharType="begin"/>
      </w:r>
      <w:r w:rsidR="005F25E3" w:rsidRPr="00603B15">
        <w:rPr>
          <w:sz w:val="28"/>
          <w:szCs w:val="28"/>
          <w:lang w:val="de-DE"/>
        </w:rPr>
        <w:instrText xml:space="preserve"> GOTOBUTTON ZEqnNum851108  \* MERGEFORMAT </w:instrText>
      </w:r>
      <w:r w:rsidR="005F25E3" w:rsidRPr="00603B15">
        <w:rPr>
          <w:sz w:val="28"/>
          <w:szCs w:val="28"/>
          <w:lang w:val="de-DE"/>
        </w:rPr>
        <w:fldChar w:fldCharType="begin"/>
      </w:r>
      <w:r w:rsidR="005F25E3" w:rsidRPr="00603B15">
        <w:rPr>
          <w:sz w:val="28"/>
          <w:szCs w:val="28"/>
          <w:lang w:val="de-DE"/>
        </w:rPr>
        <w:instrText xml:space="preserve"> REF ZEqnNum851108 \* Charformat \! \* MERGEFORMAT </w:instrText>
      </w:r>
      <w:r w:rsidR="005F25E3" w:rsidRPr="00603B15">
        <w:rPr>
          <w:sz w:val="28"/>
          <w:szCs w:val="28"/>
          <w:lang w:val="de-DE"/>
        </w:rPr>
        <w:fldChar w:fldCharType="separate"/>
      </w:r>
      <w:r w:rsidR="009D387F" w:rsidRPr="009D387F">
        <w:rPr>
          <w:sz w:val="28"/>
          <w:szCs w:val="28"/>
          <w:lang w:val="de-DE"/>
        </w:rPr>
        <w:instrText>(2.65)</w:instrText>
      </w:r>
      <w:r w:rsidR="005F25E3" w:rsidRPr="00603B15">
        <w:rPr>
          <w:sz w:val="28"/>
          <w:szCs w:val="28"/>
          <w:lang w:val="de-DE"/>
        </w:rPr>
        <w:fldChar w:fldCharType="end"/>
      </w:r>
      <w:r w:rsidR="005F25E3" w:rsidRPr="00603B15">
        <w:rPr>
          <w:sz w:val="28"/>
          <w:szCs w:val="28"/>
          <w:lang w:val="de-DE"/>
        </w:rPr>
        <w:fldChar w:fldCharType="end"/>
      </w:r>
      <w:r w:rsidRPr="00603B15">
        <w:rPr>
          <w:sz w:val="28"/>
          <w:szCs w:val="28"/>
          <w:lang w:val="de-DE"/>
        </w:rPr>
        <w:t>,</w:t>
      </w:r>
      <w:r w:rsidR="005F25E3" w:rsidRPr="00603B15">
        <w:rPr>
          <w:sz w:val="28"/>
          <w:szCs w:val="28"/>
          <w:lang w:val="de-DE"/>
        </w:rPr>
        <w:t xml:space="preserve"> </w:t>
      </w:r>
      <w:r w:rsidRPr="00603B15">
        <w:rPr>
          <w:sz w:val="28"/>
          <w:szCs w:val="28"/>
          <w:lang w:val="de-DE"/>
        </w:rPr>
        <w:t>the</w:t>
      </w:r>
      <w:r w:rsidR="00C0291F" w:rsidRPr="00603B15">
        <w:rPr>
          <w:sz w:val="28"/>
          <w:szCs w:val="28"/>
          <w:lang w:val="de-DE"/>
        </w:rPr>
        <w:t xml:space="preserve"> shape</w:t>
      </w:r>
      <w:r w:rsidRPr="00603B15">
        <w:rPr>
          <w:sz w:val="28"/>
          <w:szCs w:val="28"/>
          <w:lang w:val="de-DE"/>
        </w:rPr>
        <w:t xml:space="preserve"> functions in terms of the natural coordinates </w:t>
      </w:r>
      <w:r w:rsidRPr="00603B15">
        <w:rPr>
          <w:i/>
          <w:sz w:val="28"/>
          <w:szCs w:val="28"/>
          <w:lang w:val="de-DE"/>
        </w:rPr>
        <w:t>r</w:t>
      </w:r>
      <w:r w:rsidRPr="00603B15">
        <w:rPr>
          <w:sz w:val="28"/>
          <w:szCs w:val="28"/>
          <w:lang w:val="de-DE"/>
        </w:rPr>
        <w:t xml:space="preserve">, </w:t>
      </w:r>
      <w:r w:rsidRPr="00603B15">
        <w:rPr>
          <w:i/>
          <w:sz w:val="28"/>
          <w:szCs w:val="28"/>
          <w:lang w:val="de-DE"/>
        </w:rPr>
        <w:t>s</w:t>
      </w:r>
      <w:r w:rsidRPr="00603B15">
        <w:rPr>
          <w:sz w:val="28"/>
          <w:szCs w:val="28"/>
          <w:lang w:val="de-DE"/>
        </w:rPr>
        <w:t xml:space="preserve"> are</w:t>
      </w:r>
      <w:r w:rsidR="001F358B" w:rsidRPr="00603B15">
        <w:rPr>
          <w:sz w:val="28"/>
          <w:szCs w:val="28"/>
          <w:lang w:val="de-DE"/>
        </w:rPr>
        <w:t xml:space="preserve"> defined</w:t>
      </w:r>
      <w:r w:rsidRPr="00603B15">
        <w:rPr>
          <w:sz w:val="28"/>
          <w:szCs w:val="28"/>
          <w:lang w:val="de-DE"/>
        </w:rPr>
        <w:t xml:space="preserve"> as follows</w:t>
      </w:r>
      <w:r w:rsidR="00C0291F" w:rsidRPr="00603B15">
        <w:rPr>
          <w:sz w:val="28"/>
          <w:szCs w:val="28"/>
          <w:lang w:val="de-DE"/>
        </w:rPr>
        <w:t>:</w:t>
      </w:r>
    </w:p>
    <w:p w:rsidR="00E14E86" w:rsidRPr="00603B15" w:rsidRDefault="005F25E3" w:rsidP="0008386E">
      <w:pPr>
        <w:pStyle w:val="MTDisplayEquation"/>
        <w:tabs>
          <w:tab w:val="clear" w:pos="5080"/>
          <w:tab w:val="center" w:pos="4253"/>
        </w:tabs>
      </w:pPr>
      <w:r w:rsidRPr="00603B15">
        <w:tab/>
      </w:r>
      <w:r w:rsidR="009C1615" w:rsidRPr="00603B15">
        <w:rPr>
          <w:position w:val="-140"/>
        </w:rPr>
        <w:object w:dxaOrig="6100" w:dyaOrig="2940">
          <v:shape id="_x0000_i1195" type="#_x0000_t75" style="width:301.5pt;height:2in" o:ole="">
            <v:imagedata r:id="rId356" o:title=""/>
          </v:shape>
          <o:OLEObject Type="Embed" ProgID="Equation.DSMT4" ShapeID="_x0000_i1195" DrawAspect="Content" ObjectID="_1750137077" r:id="rId357"/>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66</w:instrText>
      </w:r>
      <w:r w:rsidR="00EC1238">
        <w:rPr>
          <w:noProof/>
        </w:rPr>
        <w:fldChar w:fldCharType="end"/>
      </w:r>
      <w:r w:rsidRPr="00603B15">
        <w:instrText>)</w:instrText>
      </w:r>
      <w:r w:rsidRPr="00603B15">
        <w:fldChar w:fldCharType="end"/>
      </w:r>
    </w:p>
    <w:p w:rsidR="001E7ADC" w:rsidRPr="00603B15" w:rsidRDefault="004F7854" w:rsidP="00BF3EC1">
      <w:pPr>
        <w:pStyle w:val="Heading4"/>
      </w:pPr>
      <w:r w:rsidRPr="00603B15">
        <w:t>The element stiffness matrix</w:t>
      </w:r>
    </w:p>
    <w:p w:rsidR="003131C7" w:rsidRPr="00603B15" w:rsidRDefault="004607CB" w:rsidP="004607CB">
      <w:pPr>
        <w:spacing w:before="120" w:line="360" w:lineRule="auto"/>
        <w:ind w:firstLine="567"/>
        <w:jc w:val="both"/>
        <w:rPr>
          <w:sz w:val="28"/>
          <w:szCs w:val="28"/>
          <w:lang w:val="de-DE"/>
        </w:rPr>
      </w:pPr>
      <w:r w:rsidRPr="00603B15">
        <w:rPr>
          <w:sz w:val="28"/>
          <w:szCs w:val="28"/>
          <w:lang w:val="de-DE"/>
        </w:rPr>
        <w:t xml:space="preserve">The variation of strain energy </w:t>
      </w:r>
      <w:r w:rsidR="00C67708" w:rsidRPr="00603B15">
        <w:rPr>
          <w:sz w:val="28"/>
          <w:szCs w:val="28"/>
          <w:lang w:val="de-DE"/>
        </w:rPr>
        <w:t>is</w:t>
      </w:r>
    </w:p>
    <w:p w:rsidR="00B27FB9" w:rsidRPr="00603B15" w:rsidRDefault="00C67708" w:rsidP="00C67708">
      <w:pPr>
        <w:pStyle w:val="MTDisplayEquation"/>
        <w:tabs>
          <w:tab w:val="clear" w:pos="5080"/>
        </w:tabs>
        <w:ind w:left="1134"/>
      </w:pPr>
      <w:r w:rsidRPr="00603B15">
        <w:tab/>
      </w:r>
      <w:r w:rsidRPr="00603B15">
        <w:rPr>
          <w:position w:val="-40"/>
        </w:rPr>
        <w:object w:dxaOrig="3040" w:dyaOrig="720">
          <v:shape id="_x0000_i1196" type="#_x0000_t75" style="width:153pt;height:36pt" o:ole="">
            <v:imagedata r:id="rId358" o:title=""/>
          </v:shape>
          <o:OLEObject Type="Embed" ProgID="Equation.DSMT4" ShapeID="_x0000_i1196" DrawAspect="Content" ObjectID="_1750137078" r:id="rId359"/>
        </w:object>
      </w:r>
      <w:r w:rsidR="00B27FB9" w:rsidRPr="00603B15">
        <w:t xml:space="preserve"> </w:t>
      </w:r>
      <w:r w:rsidR="00B27FB9" w:rsidRPr="00603B15">
        <w:tab/>
      </w:r>
      <w:r w:rsidR="00B27FB9" w:rsidRPr="00603B15">
        <w:fldChar w:fldCharType="begin"/>
      </w:r>
      <w:r w:rsidR="00B27FB9" w:rsidRPr="00603B15">
        <w:instrText xml:space="preserve"> MACROBUTTON MTPlaceRef \* MERGEFORMAT </w:instrText>
      </w:r>
      <w:r w:rsidR="00B27FB9" w:rsidRPr="00603B15">
        <w:fldChar w:fldCharType="begin"/>
      </w:r>
      <w:r w:rsidR="00B27FB9" w:rsidRPr="00603B15">
        <w:instrText xml:space="preserve"> SEQ MTEqn \h \* MERGEFORMAT </w:instrText>
      </w:r>
      <w:r w:rsidR="00B27FB9" w:rsidRPr="00603B15">
        <w:fldChar w:fldCharType="end"/>
      </w:r>
      <w:r w:rsidR="00B27FB9"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00B27FB9"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67</w:instrText>
      </w:r>
      <w:r w:rsidR="00EC1238">
        <w:rPr>
          <w:noProof/>
        </w:rPr>
        <w:fldChar w:fldCharType="end"/>
      </w:r>
      <w:r w:rsidR="00B27FB9" w:rsidRPr="00603B15">
        <w:instrText>)</w:instrText>
      </w:r>
      <w:r w:rsidR="00B27FB9" w:rsidRPr="00603B15">
        <w:fldChar w:fldCharType="end"/>
      </w:r>
      <w:r w:rsidRPr="00603B15">
        <w:rPr>
          <w:position w:val="-40"/>
        </w:rPr>
        <w:object w:dxaOrig="1900" w:dyaOrig="720">
          <v:shape id="_x0000_i1197" type="#_x0000_t75" style="width:95.25pt;height:36pt" o:ole="">
            <v:imagedata r:id="rId360" o:title=""/>
          </v:shape>
          <o:OLEObject Type="Embed" ProgID="Equation.DSMT4" ShapeID="_x0000_i1197" DrawAspect="Content" ObjectID="_1750137079" r:id="rId361"/>
        </w:object>
      </w:r>
      <w:r w:rsidR="00B27FB9" w:rsidRPr="00603B15">
        <w:t xml:space="preserve"> </w:t>
      </w:r>
      <w:r w:rsidR="00B27FB9" w:rsidRPr="00603B15">
        <w:tab/>
      </w:r>
      <w:r w:rsidR="00B27FB9" w:rsidRPr="00603B15">
        <w:fldChar w:fldCharType="begin"/>
      </w:r>
      <w:r w:rsidR="00B27FB9" w:rsidRPr="00603B15">
        <w:instrText xml:space="preserve"> MACROBUTTON MTPlaceRef \* MERGEFORMAT </w:instrText>
      </w:r>
      <w:r w:rsidR="00B27FB9" w:rsidRPr="00603B15">
        <w:fldChar w:fldCharType="begin"/>
      </w:r>
      <w:r w:rsidR="00B27FB9" w:rsidRPr="00603B15">
        <w:instrText xml:space="preserve"> SEQ MTEqn \h \* MERGEFORMAT </w:instrText>
      </w:r>
      <w:r w:rsidR="00B27FB9" w:rsidRPr="00603B15">
        <w:fldChar w:fldCharType="end"/>
      </w:r>
      <w:r w:rsidR="00B27FB9"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00B27FB9"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68</w:instrText>
      </w:r>
      <w:r w:rsidR="00EC1238">
        <w:rPr>
          <w:noProof/>
        </w:rPr>
        <w:fldChar w:fldCharType="end"/>
      </w:r>
      <w:r w:rsidR="00B27FB9" w:rsidRPr="00603B15">
        <w:instrText>)</w:instrText>
      </w:r>
      <w:r w:rsidR="00B27FB9" w:rsidRPr="00603B15">
        <w:fldChar w:fldCharType="end"/>
      </w:r>
      <w:r w:rsidRPr="00603B15">
        <w:rPr>
          <w:position w:val="-40"/>
        </w:rPr>
        <w:object w:dxaOrig="2060" w:dyaOrig="720">
          <v:shape id="_x0000_i1198" type="#_x0000_t75" style="width:102.75pt;height:36pt" o:ole="">
            <v:imagedata r:id="rId362" o:title=""/>
          </v:shape>
          <o:OLEObject Type="Embed" ProgID="Equation.DSMT4" ShapeID="_x0000_i1198" DrawAspect="Content" ObjectID="_1750137080" r:id="rId363"/>
        </w:object>
      </w:r>
      <w:r w:rsidR="00B27FB9" w:rsidRPr="00603B15">
        <w:t xml:space="preserve"> </w:t>
      </w:r>
      <w:r w:rsidR="00B27FB9" w:rsidRPr="00603B15">
        <w:tab/>
      </w:r>
      <w:r w:rsidR="00B27FB9" w:rsidRPr="00603B15">
        <w:fldChar w:fldCharType="begin"/>
      </w:r>
      <w:r w:rsidR="00B27FB9" w:rsidRPr="00603B15">
        <w:instrText xml:space="preserve"> MACROBUTTON MTPlaceRef \* MERGEFORMAT </w:instrText>
      </w:r>
      <w:r w:rsidR="00B27FB9" w:rsidRPr="00603B15">
        <w:fldChar w:fldCharType="begin"/>
      </w:r>
      <w:r w:rsidR="00B27FB9" w:rsidRPr="00603B15">
        <w:instrText xml:space="preserve"> SEQ MTEqn \h \* MERGEFORMAT </w:instrText>
      </w:r>
      <w:r w:rsidR="00B27FB9" w:rsidRPr="00603B15">
        <w:fldChar w:fldCharType="end"/>
      </w:r>
      <w:r w:rsidR="00B27FB9"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00B27FB9"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69</w:instrText>
      </w:r>
      <w:r w:rsidR="00EC1238">
        <w:rPr>
          <w:noProof/>
        </w:rPr>
        <w:fldChar w:fldCharType="end"/>
      </w:r>
      <w:r w:rsidR="00B27FB9" w:rsidRPr="00603B15">
        <w:instrText>)</w:instrText>
      </w:r>
      <w:r w:rsidR="00B27FB9" w:rsidRPr="00603B15">
        <w:fldChar w:fldCharType="end"/>
      </w:r>
    </w:p>
    <w:p w:rsidR="00B27FB9" w:rsidRPr="00603B15" w:rsidRDefault="00B27FB9" w:rsidP="00B05560">
      <w:pPr>
        <w:pStyle w:val="MTDisplayEquation"/>
        <w:tabs>
          <w:tab w:val="clear" w:pos="5080"/>
          <w:tab w:val="center" w:pos="3686"/>
        </w:tabs>
      </w:pPr>
      <w:r w:rsidRPr="00603B15">
        <w:tab/>
      </w:r>
      <w:r w:rsidR="00D070DD" w:rsidRPr="00603B15">
        <w:rPr>
          <w:position w:val="-36"/>
        </w:rPr>
        <w:object w:dxaOrig="5660" w:dyaOrig="760">
          <v:shape id="_x0000_i1199" type="#_x0000_t75" style="width:280.5pt;height:36pt" o:ole="">
            <v:imagedata r:id="rId364" o:title=""/>
          </v:shape>
          <o:OLEObject Type="Embed" ProgID="Equation.DSMT4" ShapeID="_x0000_i1199" DrawAspect="Content" ObjectID="_1750137081" r:id="rId365"/>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70</w:instrText>
      </w:r>
      <w:r w:rsidR="00EC1238">
        <w:rPr>
          <w:noProof/>
        </w:rPr>
        <w:fldChar w:fldCharType="end"/>
      </w:r>
      <w:r w:rsidRPr="00603B15">
        <w:instrText>)</w:instrText>
      </w:r>
      <w:r w:rsidRPr="00603B15">
        <w:fldChar w:fldCharType="end"/>
      </w:r>
    </w:p>
    <w:p w:rsidR="00B27FB9" w:rsidRPr="00603B15" w:rsidRDefault="00B27FB9" w:rsidP="00B27FB9">
      <w:pPr>
        <w:pStyle w:val="MTDisplayEquation"/>
        <w:tabs>
          <w:tab w:val="clear" w:pos="5080"/>
          <w:tab w:val="center" w:pos="4253"/>
        </w:tabs>
      </w:pPr>
      <w:r w:rsidRPr="00603B15">
        <w:tab/>
      </w:r>
      <w:r w:rsidR="00D070DD" w:rsidRPr="00603B15">
        <w:rPr>
          <w:position w:val="-40"/>
        </w:rPr>
        <w:object w:dxaOrig="6900" w:dyaOrig="940">
          <v:shape id="_x0000_i1200" type="#_x0000_t75" style="width:345pt;height:49.5pt" o:ole="">
            <v:imagedata r:id="rId366" o:title=""/>
          </v:shape>
          <o:OLEObject Type="Embed" ProgID="Equation.DSMT4" ShapeID="_x0000_i1200" DrawAspect="Content" ObjectID="_1750137082" r:id="rId367"/>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w:instrText>
      </w:r>
      <w:r w:rsidR="00EC1238">
        <w:instrText xml:space="preserve">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71</w:instrText>
      </w:r>
      <w:r w:rsidR="00EC1238">
        <w:rPr>
          <w:noProof/>
        </w:rPr>
        <w:fldChar w:fldCharType="end"/>
      </w:r>
      <w:r w:rsidRPr="00603B15">
        <w:instrText>)</w:instrText>
      </w:r>
      <w:r w:rsidRPr="00603B15">
        <w:fldChar w:fldCharType="end"/>
      </w:r>
    </w:p>
    <w:p w:rsidR="00B27FB9" w:rsidRPr="00603B15" w:rsidRDefault="00A5472E" w:rsidP="00B05560">
      <w:pPr>
        <w:pStyle w:val="MTDisplayEquation"/>
        <w:tabs>
          <w:tab w:val="clear" w:pos="5080"/>
          <w:tab w:val="center" w:pos="3969"/>
        </w:tabs>
      </w:pPr>
      <w:r w:rsidRPr="00603B15">
        <w:tab/>
      </w:r>
      <w:r w:rsidR="00D070DD" w:rsidRPr="00603B15">
        <w:rPr>
          <w:position w:val="-40"/>
        </w:rPr>
        <w:object w:dxaOrig="6280" w:dyaOrig="940">
          <v:shape id="_x0000_i1201" type="#_x0000_t75" style="width:316.5pt;height:49.5pt" o:ole="">
            <v:imagedata r:id="rId368" o:title=""/>
          </v:shape>
          <o:OLEObject Type="Embed" ProgID="Equation.DSMT4" ShapeID="_x0000_i1201" DrawAspect="Content" ObjectID="_1750137083" r:id="rId369"/>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72</w:instrText>
      </w:r>
      <w:r w:rsidR="00EC1238">
        <w:rPr>
          <w:noProof/>
        </w:rPr>
        <w:fldChar w:fldCharType="end"/>
      </w:r>
      <w:r w:rsidRPr="00603B15">
        <w:instrText>)</w:instrText>
      </w:r>
      <w:r w:rsidRPr="00603B15">
        <w:fldChar w:fldCharType="end"/>
      </w:r>
    </w:p>
    <w:p w:rsidR="00B27FB9" w:rsidRPr="00603B15" w:rsidRDefault="00A5472E" w:rsidP="00B05560">
      <w:pPr>
        <w:pStyle w:val="MTDisplayEquation"/>
        <w:tabs>
          <w:tab w:val="clear" w:pos="5080"/>
          <w:tab w:val="center" w:pos="3969"/>
        </w:tabs>
      </w:pPr>
      <w:r w:rsidRPr="00603B15">
        <w:tab/>
      </w:r>
      <w:r w:rsidR="00D070DD" w:rsidRPr="00603B15">
        <w:rPr>
          <w:position w:val="-40"/>
        </w:rPr>
        <w:object w:dxaOrig="6500" w:dyaOrig="940">
          <v:shape id="_x0000_i1202" type="#_x0000_t75" style="width:325.5pt;height:49.5pt" o:ole="">
            <v:imagedata r:id="rId370" o:title=""/>
          </v:shape>
          <o:OLEObject Type="Embed" ProgID="Equation.DSMT4" ShapeID="_x0000_i1202" DrawAspect="Content" ObjectID="_1750137084" r:id="rId371"/>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68" w:name="ZEqnNum212700"/>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73</w:instrText>
      </w:r>
      <w:r w:rsidR="00EC1238">
        <w:rPr>
          <w:noProof/>
        </w:rPr>
        <w:fldChar w:fldCharType="end"/>
      </w:r>
      <w:r w:rsidRPr="00603B15">
        <w:instrText>)</w:instrText>
      </w:r>
      <w:bookmarkEnd w:id="468"/>
      <w:r w:rsidRPr="00603B15">
        <w:fldChar w:fldCharType="end"/>
      </w:r>
    </w:p>
    <w:p w:rsidR="003131C7" w:rsidRPr="00603B15" w:rsidRDefault="00167B24" w:rsidP="000D6B4C">
      <w:pPr>
        <w:spacing w:before="120" w:line="360" w:lineRule="auto"/>
        <w:ind w:firstLine="567"/>
        <w:jc w:val="both"/>
        <w:rPr>
          <w:sz w:val="28"/>
          <w:szCs w:val="28"/>
          <w:lang w:val="de-DE"/>
        </w:rPr>
      </w:pPr>
      <w:r w:rsidRPr="00603B15">
        <w:rPr>
          <w:sz w:val="28"/>
          <w:szCs w:val="28"/>
          <w:lang w:val="de-DE"/>
        </w:rPr>
        <w:lastRenderedPageBreak/>
        <w:t xml:space="preserve">From </w:t>
      </w:r>
      <w:r w:rsidR="00796487" w:rsidRPr="00603B15">
        <w:rPr>
          <w:sz w:val="28"/>
          <w:szCs w:val="28"/>
          <w:lang w:val="de-DE"/>
        </w:rPr>
        <w:t xml:space="preserve">the </w:t>
      </w:r>
      <w:r w:rsidRPr="00603B15">
        <w:rPr>
          <w:sz w:val="28"/>
          <w:szCs w:val="28"/>
          <w:lang w:val="de-DE"/>
        </w:rPr>
        <w:t>equation</w:t>
      </w:r>
      <w:r w:rsidR="000D6B4C" w:rsidRPr="00603B15">
        <w:rPr>
          <w:sz w:val="28"/>
          <w:szCs w:val="28"/>
          <w:lang w:val="de-DE"/>
        </w:rPr>
        <w:t xml:space="preserve"> </w:t>
      </w:r>
      <w:r w:rsidR="000D6B4C" w:rsidRPr="00603B15">
        <w:rPr>
          <w:sz w:val="28"/>
          <w:szCs w:val="28"/>
          <w:lang w:val="de-DE"/>
        </w:rPr>
        <w:fldChar w:fldCharType="begin"/>
      </w:r>
      <w:r w:rsidR="000D6B4C" w:rsidRPr="00603B15">
        <w:rPr>
          <w:sz w:val="28"/>
          <w:szCs w:val="28"/>
          <w:lang w:val="de-DE"/>
        </w:rPr>
        <w:instrText xml:space="preserve"> GOTOBUTTON ZEqnNum212700  \* MERGEFORMAT </w:instrText>
      </w:r>
      <w:r w:rsidR="000D6B4C" w:rsidRPr="00603B15">
        <w:rPr>
          <w:sz w:val="28"/>
          <w:szCs w:val="28"/>
          <w:lang w:val="de-DE"/>
        </w:rPr>
        <w:fldChar w:fldCharType="begin"/>
      </w:r>
      <w:r w:rsidR="000D6B4C" w:rsidRPr="00603B15">
        <w:rPr>
          <w:sz w:val="28"/>
          <w:szCs w:val="28"/>
          <w:lang w:val="de-DE"/>
        </w:rPr>
        <w:instrText xml:space="preserve"> REF ZEqnNum212700 \* Charformat \! \* MERGEFORMAT </w:instrText>
      </w:r>
      <w:r w:rsidR="000D6B4C" w:rsidRPr="00603B15">
        <w:rPr>
          <w:sz w:val="28"/>
          <w:szCs w:val="28"/>
          <w:lang w:val="de-DE"/>
        </w:rPr>
        <w:fldChar w:fldCharType="separate"/>
      </w:r>
      <w:r w:rsidR="009D387F" w:rsidRPr="009D387F">
        <w:rPr>
          <w:sz w:val="28"/>
          <w:szCs w:val="28"/>
          <w:lang w:val="de-DE"/>
        </w:rPr>
        <w:instrText>(2.73)</w:instrText>
      </w:r>
      <w:r w:rsidR="000D6B4C" w:rsidRPr="00603B15">
        <w:rPr>
          <w:sz w:val="28"/>
          <w:szCs w:val="28"/>
          <w:lang w:val="de-DE"/>
        </w:rPr>
        <w:fldChar w:fldCharType="end"/>
      </w:r>
      <w:r w:rsidR="000D6B4C" w:rsidRPr="00603B15">
        <w:rPr>
          <w:sz w:val="28"/>
          <w:szCs w:val="28"/>
          <w:lang w:val="de-DE"/>
        </w:rPr>
        <w:fldChar w:fldCharType="end"/>
      </w:r>
      <w:r w:rsidR="00796487" w:rsidRPr="00603B15">
        <w:rPr>
          <w:sz w:val="28"/>
          <w:szCs w:val="28"/>
          <w:lang w:val="de-DE"/>
        </w:rPr>
        <w:t>,</w:t>
      </w:r>
      <w:r w:rsidR="000D6B4C" w:rsidRPr="00603B15">
        <w:rPr>
          <w:sz w:val="28"/>
          <w:szCs w:val="28"/>
          <w:lang w:val="de-DE"/>
        </w:rPr>
        <w:t xml:space="preserve"> </w:t>
      </w:r>
      <w:r w:rsidRPr="00603B15">
        <w:rPr>
          <w:sz w:val="28"/>
          <w:szCs w:val="28"/>
          <w:lang w:val="de-DE"/>
        </w:rPr>
        <w:t xml:space="preserve">the element stiffness matrix is ​​defined </w:t>
      </w:r>
      <w:r w:rsidR="000879BE" w:rsidRPr="00603B15">
        <w:rPr>
          <w:sz w:val="28"/>
          <w:szCs w:val="28"/>
          <w:lang w:val="de-DE"/>
        </w:rPr>
        <w:t>by</w:t>
      </w:r>
    </w:p>
    <w:p w:rsidR="00EF4001" w:rsidRPr="00603B15" w:rsidRDefault="00EF4001" w:rsidP="004548FD">
      <w:pPr>
        <w:pStyle w:val="MTDisplayEquation"/>
        <w:tabs>
          <w:tab w:val="clear" w:pos="5080"/>
          <w:tab w:val="center" w:pos="4253"/>
        </w:tabs>
        <w:spacing w:before="120" w:after="0" w:line="360" w:lineRule="auto"/>
        <w:rPr>
          <w:sz w:val="28"/>
        </w:rPr>
      </w:pPr>
      <w:r w:rsidRPr="00603B15">
        <w:rPr>
          <w:sz w:val="28"/>
        </w:rPr>
        <w:tab/>
      </w:r>
      <w:r w:rsidR="000879BE" w:rsidRPr="00603B15">
        <w:rPr>
          <w:position w:val="-40"/>
        </w:rPr>
        <w:object w:dxaOrig="4440" w:dyaOrig="920">
          <v:shape id="_x0000_i1203" type="#_x0000_t75" style="width:222pt;height:45pt" o:ole="">
            <v:imagedata r:id="rId372" o:title=""/>
          </v:shape>
          <o:OLEObject Type="Embed" ProgID="Equation.DSMT4" ShapeID="_x0000_i1203" DrawAspect="Content" ObjectID="_1750137085" r:id="rId373"/>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74</w:instrText>
      </w:r>
      <w:r w:rsidRPr="00603B15">
        <w:rPr>
          <w:sz w:val="28"/>
        </w:rPr>
        <w:fldChar w:fldCharType="end"/>
      </w:r>
      <w:r w:rsidRPr="00603B15">
        <w:rPr>
          <w:sz w:val="28"/>
        </w:rPr>
        <w:instrText>)</w:instrText>
      </w:r>
      <w:r w:rsidRPr="00603B15">
        <w:rPr>
          <w:sz w:val="28"/>
        </w:rPr>
        <w:fldChar w:fldCharType="end"/>
      </w:r>
    </w:p>
    <w:p w:rsidR="00EF4001" w:rsidRPr="00603B15" w:rsidRDefault="00983AAC" w:rsidP="004548FD">
      <w:pPr>
        <w:pStyle w:val="MTDisplayEquation"/>
        <w:tabs>
          <w:tab w:val="clear" w:pos="5080"/>
          <w:tab w:val="center" w:pos="4253"/>
        </w:tabs>
        <w:spacing w:before="120" w:after="0" w:line="360" w:lineRule="auto"/>
        <w:rPr>
          <w:sz w:val="28"/>
        </w:rPr>
      </w:pPr>
      <w:r w:rsidRPr="00603B15">
        <w:rPr>
          <w:sz w:val="28"/>
        </w:rPr>
        <w:tab/>
      </w:r>
      <w:r w:rsidR="000879BE" w:rsidRPr="00603B15">
        <w:rPr>
          <w:position w:val="-40"/>
        </w:rPr>
        <w:object w:dxaOrig="2520" w:dyaOrig="720">
          <v:shape id="_x0000_i1204" type="#_x0000_t75" style="width:128.25pt;height:36pt" o:ole="">
            <v:imagedata r:id="rId374" o:title=""/>
          </v:shape>
          <o:OLEObject Type="Embed" ProgID="Equation.DSMT4" ShapeID="_x0000_i1204" DrawAspect="Content" ObjectID="_1750137086" r:id="rId375"/>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75</w:instrText>
      </w:r>
      <w:r w:rsidRPr="00603B15">
        <w:rPr>
          <w:sz w:val="28"/>
        </w:rPr>
        <w:fldChar w:fldCharType="end"/>
      </w:r>
      <w:r w:rsidRPr="00603B15">
        <w:rPr>
          <w:sz w:val="28"/>
        </w:rPr>
        <w:instrText>)</w:instrText>
      </w:r>
      <w:r w:rsidRPr="00603B15">
        <w:rPr>
          <w:sz w:val="28"/>
        </w:rPr>
        <w:fldChar w:fldCharType="end"/>
      </w:r>
    </w:p>
    <w:p w:rsidR="00F10405" w:rsidRPr="00603B15" w:rsidRDefault="00F10405" w:rsidP="004E38C0">
      <w:pPr>
        <w:spacing w:line="360" w:lineRule="auto"/>
        <w:ind w:firstLine="567"/>
        <w:jc w:val="both"/>
        <w:rPr>
          <w:sz w:val="28"/>
          <w:szCs w:val="28"/>
          <w:lang w:val="de-DE"/>
        </w:rPr>
      </w:pPr>
      <w:r w:rsidRPr="00603B15">
        <w:rPr>
          <w:sz w:val="28"/>
          <w:szCs w:val="28"/>
          <w:lang w:val="de-DE"/>
        </w:rPr>
        <w:t>The element stiffness matrix is ​written in the natural coordinate as follows</w:t>
      </w:r>
      <w:r w:rsidR="004E38C0" w:rsidRPr="00603B15">
        <w:rPr>
          <w:sz w:val="28"/>
          <w:szCs w:val="28"/>
          <w:lang w:val="de-DE"/>
        </w:rPr>
        <w:t>:</w:t>
      </w:r>
    </w:p>
    <w:p w:rsidR="00F10405" w:rsidRPr="00603B15" w:rsidRDefault="00F10405" w:rsidP="00F10405">
      <w:pPr>
        <w:pStyle w:val="MTDisplayEquation"/>
        <w:tabs>
          <w:tab w:val="clear" w:pos="5080"/>
          <w:tab w:val="center" w:pos="4253"/>
        </w:tabs>
        <w:spacing w:before="120" w:after="0" w:line="360" w:lineRule="auto"/>
        <w:rPr>
          <w:sz w:val="28"/>
        </w:rPr>
      </w:pPr>
      <w:r w:rsidRPr="00603B15">
        <w:rPr>
          <w:sz w:val="28"/>
        </w:rPr>
        <w:tab/>
      </w:r>
      <w:r w:rsidRPr="00603B15">
        <w:rPr>
          <w:position w:val="-38"/>
        </w:rPr>
        <w:object w:dxaOrig="5260" w:dyaOrig="900">
          <v:shape id="_x0000_i1205" type="#_x0000_t75" style="width:264.75pt;height:44.25pt" o:ole="">
            <v:imagedata r:id="rId376" o:title=""/>
          </v:shape>
          <o:OLEObject Type="Embed" ProgID="Equation.DSMT4" ShapeID="_x0000_i1205" DrawAspect="Content" ObjectID="_1750137087" r:id="rId37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69" w:name="ZEqnNum556514"/>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76</w:instrText>
      </w:r>
      <w:r w:rsidRPr="00603B15">
        <w:rPr>
          <w:sz w:val="28"/>
        </w:rPr>
        <w:fldChar w:fldCharType="end"/>
      </w:r>
      <w:r w:rsidRPr="00603B15">
        <w:rPr>
          <w:sz w:val="28"/>
        </w:rPr>
        <w:instrText>)</w:instrText>
      </w:r>
      <w:bookmarkEnd w:id="469"/>
      <w:r w:rsidRPr="00603B15">
        <w:rPr>
          <w:sz w:val="28"/>
        </w:rPr>
        <w:fldChar w:fldCharType="end"/>
      </w:r>
    </w:p>
    <w:p w:rsidR="00F10405" w:rsidRPr="00603B15" w:rsidRDefault="00F10405" w:rsidP="00F10405">
      <w:pPr>
        <w:pStyle w:val="MTDisplayEquation"/>
        <w:tabs>
          <w:tab w:val="clear" w:pos="5080"/>
          <w:tab w:val="center" w:pos="4253"/>
        </w:tabs>
        <w:spacing w:before="120" w:after="0" w:line="360" w:lineRule="auto"/>
        <w:rPr>
          <w:sz w:val="28"/>
        </w:rPr>
      </w:pPr>
      <w:r w:rsidRPr="00603B15">
        <w:rPr>
          <w:sz w:val="28"/>
        </w:rPr>
        <w:tab/>
      </w:r>
      <w:r w:rsidRPr="00603B15">
        <w:rPr>
          <w:position w:val="-36"/>
        </w:rPr>
        <w:object w:dxaOrig="3379" w:dyaOrig="859">
          <v:shape id="_x0000_i1206" type="#_x0000_t75" style="width:171pt;height:43.5pt" o:ole="">
            <v:imagedata r:id="rId378" o:title=""/>
          </v:shape>
          <o:OLEObject Type="Embed" ProgID="Equation.DSMT4" ShapeID="_x0000_i1206" DrawAspect="Content" ObjectID="_1750137088" r:id="rId379"/>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70" w:name="ZEqnNum382591"/>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77</w:instrText>
      </w:r>
      <w:r w:rsidRPr="00603B15">
        <w:rPr>
          <w:sz w:val="28"/>
        </w:rPr>
        <w:fldChar w:fldCharType="end"/>
      </w:r>
      <w:r w:rsidRPr="00603B15">
        <w:rPr>
          <w:sz w:val="28"/>
        </w:rPr>
        <w:instrText>)</w:instrText>
      </w:r>
      <w:bookmarkEnd w:id="470"/>
      <w:r w:rsidRPr="00603B15">
        <w:rPr>
          <w:sz w:val="28"/>
        </w:rPr>
        <w:fldChar w:fldCharType="end"/>
      </w:r>
    </w:p>
    <w:p w:rsidR="000D6B4C" w:rsidRPr="00603B15" w:rsidRDefault="0009693D" w:rsidP="00B84457">
      <w:pPr>
        <w:spacing w:line="360" w:lineRule="auto"/>
        <w:rPr>
          <w:sz w:val="28"/>
          <w:szCs w:val="28"/>
          <w:lang w:val="de-DE"/>
        </w:rPr>
      </w:pPr>
      <w:r w:rsidRPr="00603B15">
        <w:rPr>
          <w:sz w:val="28"/>
          <w:szCs w:val="28"/>
          <w:lang w:val="de-DE"/>
        </w:rPr>
        <w:t>w</w:t>
      </w:r>
      <w:r w:rsidR="005E1509" w:rsidRPr="00603B15">
        <w:rPr>
          <w:sz w:val="28"/>
          <w:szCs w:val="28"/>
          <w:lang w:val="de-DE"/>
        </w:rPr>
        <w:t>here</w:t>
      </w:r>
    </w:p>
    <w:p w:rsidR="0009693D" w:rsidRPr="00603B15" w:rsidRDefault="0009693D" w:rsidP="0009693D">
      <w:pPr>
        <w:spacing w:line="360" w:lineRule="auto"/>
        <w:ind w:firstLine="567"/>
        <w:jc w:val="both"/>
        <w:rPr>
          <w:sz w:val="28"/>
          <w:szCs w:val="28"/>
          <w:lang w:val="de-DE"/>
        </w:rPr>
      </w:pPr>
      <w:r w:rsidRPr="00603B15">
        <w:rPr>
          <w:position w:val="-12"/>
          <w:sz w:val="28"/>
          <w:szCs w:val="28"/>
          <w:lang w:val="de-DE"/>
        </w:rPr>
        <w:object w:dxaOrig="1260" w:dyaOrig="420">
          <v:shape id="_x0000_i1207" type="#_x0000_t75" style="width:59.25pt;height:22.5pt" o:ole="">
            <v:imagedata r:id="rId380" o:title=""/>
          </v:shape>
          <o:OLEObject Type="Embed" ProgID="Equation.DSMT4" ShapeID="_x0000_i1207" DrawAspect="Content" ObjectID="_1750137089" r:id="rId381"/>
        </w:object>
      </w:r>
      <w:r w:rsidRPr="00603B15">
        <w:rPr>
          <w:sz w:val="28"/>
          <w:szCs w:val="28"/>
          <w:lang w:val="de-DE"/>
        </w:rPr>
        <w:t xml:space="preserve"> are the bending stiffness matrix and the shear stiffness matrix, </w:t>
      </w:r>
      <w:r w:rsidRPr="00603B15">
        <w:rPr>
          <w:sz w:val="28"/>
          <w:szCs w:val="28"/>
          <w:lang w:val="nl-NL"/>
        </w:rPr>
        <w:t>respectively</w:t>
      </w:r>
    </w:p>
    <w:p w:rsidR="000D6B4C" w:rsidRPr="00603B15" w:rsidRDefault="000D6B4C" w:rsidP="000D6B4C">
      <w:pPr>
        <w:pStyle w:val="MTDisplayEquation"/>
        <w:tabs>
          <w:tab w:val="clear" w:pos="5080"/>
          <w:tab w:val="center" w:pos="4253"/>
        </w:tabs>
      </w:pPr>
      <w:r w:rsidRPr="00603B15">
        <w:tab/>
      </w:r>
      <w:r w:rsidR="00DD6181" w:rsidRPr="00603B15">
        <w:rPr>
          <w:position w:val="-120"/>
        </w:rPr>
        <w:object w:dxaOrig="6759" w:dyaOrig="2540">
          <v:shape id="_x0000_i1208" type="#_x0000_t75" style="width:339pt;height:123.75pt" o:ole="">
            <v:imagedata r:id="rId382" o:title=""/>
          </v:shape>
          <o:OLEObject Type="Embed" ProgID="Equation.DSMT4" ShapeID="_x0000_i1208" DrawAspect="Content" ObjectID="_1750137090" r:id="rId383"/>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78</w:instrText>
      </w:r>
      <w:r w:rsidR="00EC1238">
        <w:rPr>
          <w:noProof/>
        </w:rPr>
        <w:fldChar w:fldCharType="end"/>
      </w:r>
      <w:r w:rsidRPr="00603B15">
        <w:instrText>)</w:instrText>
      </w:r>
      <w:r w:rsidRPr="00603B15">
        <w:fldChar w:fldCharType="end"/>
      </w:r>
    </w:p>
    <w:p w:rsidR="00B84457" w:rsidRPr="00603B15" w:rsidRDefault="005E1509" w:rsidP="00167B24">
      <w:pPr>
        <w:spacing w:line="360" w:lineRule="auto"/>
        <w:ind w:firstLine="567"/>
        <w:jc w:val="both"/>
        <w:rPr>
          <w:sz w:val="28"/>
          <w:szCs w:val="28"/>
          <w:lang w:val="de-DE"/>
        </w:rPr>
      </w:pPr>
      <w:r w:rsidRPr="00603B15">
        <w:rPr>
          <w:sz w:val="28"/>
          <w:szCs w:val="28"/>
          <w:lang w:val="de-DE"/>
        </w:rPr>
        <w:t>From</w:t>
      </w:r>
      <w:r w:rsidR="00796487" w:rsidRPr="00603B15">
        <w:rPr>
          <w:sz w:val="28"/>
          <w:szCs w:val="28"/>
          <w:lang w:val="de-DE"/>
        </w:rPr>
        <w:t xml:space="preserve"> the</w:t>
      </w:r>
      <w:r w:rsidRPr="00603B15">
        <w:rPr>
          <w:sz w:val="28"/>
          <w:szCs w:val="28"/>
          <w:lang w:val="de-DE"/>
        </w:rPr>
        <w:t xml:space="preserve"> equation</w:t>
      </w:r>
      <w:r w:rsidR="00B84457" w:rsidRPr="00603B15">
        <w:rPr>
          <w:sz w:val="28"/>
          <w:szCs w:val="28"/>
          <w:lang w:val="de-DE"/>
        </w:rPr>
        <w:t xml:space="preserve"> </w:t>
      </w:r>
      <w:r w:rsidR="00B84457" w:rsidRPr="00603B15">
        <w:rPr>
          <w:sz w:val="28"/>
          <w:szCs w:val="28"/>
          <w:lang w:val="de-DE"/>
        </w:rPr>
        <w:fldChar w:fldCharType="begin"/>
      </w:r>
      <w:r w:rsidR="00B84457" w:rsidRPr="00603B15">
        <w:rPr>
          <w:sz w:val="28"/>
          <w:szCs w:val="28"/>
          <w:lang w:val="de-DE"/>
        </w:rPr>
        <w:instrText xml:space="preserve"> GOTOBUTTON ZEqnNum212698  \* MERGEFORMAT </w:instrText>
      </w:r>
      <w:r w:rsidR="00B84457" w:rsidRPr="00603B15">
        <w:rPr>
          <w:sz w:val="28"/>
          <w:szCs w:val="28"/>
          <w:lang w:val="de-DE"/>
        </w:rPr>
        <w:fldChar w:fldCharType="begin"/>
      </w:r>
      <w:r w:rsidR="00B84457" w:rsidRPr="00603B15">
        <w:rPr>
          <w:sz w:val="28"/>
          <w:szCs w:val="28"/>
          <w:lang w:val="de-DE"/>
        </w:rPr>
        <w:instrText xml:space="preserve"> REF ZEqnNum212698 \* Charformat \! \* MERGEFORMAT </w:instrText>
      </w:r>
      <w:r w:rsidR="00B84457" w:rsidRPr="00603B15">
        <w:rPr>
          <w:sz w:val="28"/>
          <w:szCs w:val="28"/>
          <w:lang w:val="de-DE"/>
        </w:rPr>
        <w:fldChar w:fldCharType="separate"/>
      </w:r>
      <w:r w:rsidR="009D387F" w:rsidRPr="009D387F">
        <w:rPr>
          <w:sz w:val="28"/>
          <w:szCs w:val="28"/>
          <w:lang w:val="de-DE"/>
        </w:rPr>
        <w:instrText>(2.52)</w:instrText>
      </w:r>
      <w:r w:rsidR="00B84457" w:rsidRPr="00603B15">
        <w:rPr>
          <w:sz w:val="28"/>
          <w:szCs w:val="28"/>
          <w:lang w:val="de-DE"/>
        </w:rPr>
        <w:fldChar w:fldCharType="end"/>
      </w:r>
      <w:r w:rsidR="00B84457" w:rsidRPr="00603B15">
        <w:rPr>
          <w:sz w:val="28"/>
          <w:szCs w:val="28"/>
          <w:lang w:val="de-DE"/>
        </w:rPr>
        <w:fldChar w:fldCharType="end"/>
      </w:r>
      <w:r w:rsidR="00796487" w:rsidRPr="00603B15">
        <w:rPr>
          <w:sz w:val="28"/>
          <w:szCs w:val="28"/>
          <w:lang w:val="de-DE"/>
        </w:rPr>
        <w:t>,</w:t>
      </w:r>
      <w:r w:rsidR="00B84457" w:rsidRPr="00603B15">
        <w:rPr>
          <w:sz w:val="28"/>
          <w:szCs w:val="28"/>
          <w:lang w:val="de-DE"/>
        </w:rPr>
        <w:t xml:space="preserve"> </w:t>
      </w:r>
      <w:r w:rsidRPr="00603B15">
        <w:rPr>
          <w:sz w:val="28"/>
          <w:szCs w:val="28"/>
          <w:lang w:val="de-DE"/>
        </w:rPr>
        <w:t>the</w:t>
      </w:r>
      <w:r w:rsidR="000879BE" w:rsidRPr="00603B15">
        <w:rPr>
          <w:sz w:val="28"/>
          <w:szCs w:val="28"/>
          <w:lang w:val="de-DE"/>
        </w:rPr>
        <w:t xml:space="preserve"> </w:t>
      </w:r>
      <w:r w:rsidR="00167B24" w:rsidRPr="00603B15">
        <w:rPr>
          <w:sz w:val="28"/>
          <w:szCs w:val="28"/>
          <w:lang w:val="de-DE"/>
        </w:rPr>
        <w:t>elastic foundation</w:t>
      </w:r>
      <w:r w:rsidRPr="00603B15">
        <w:rPr>
          <w:sz w:val="28"/>
          <w:szCs w:val="28"/>
          <w:lang w:val="de-DE"/>
        </w:rPr>
        <w:t xml:space="preserve"> </w:t>
      </w:r>
      <w:r w:rsidR="00167B24" w:rsidRPr="00603B15">
        <w:rPr>
          <w:sz w:val="28"/>
          <w:szCs w:val="28"/>
          <w:lang w:val="de-DE"/>
        </w:rPr>
        <w:t xml:space="preserve">stiffness </w:t>
      </w:r>
      <w:r w:rsidR="00796487" w:rsidRPr="00603B15">
        <w:rPr>
          <w:sz w:val="28"/>
          <w:szCs w:val="28"/>
          <w:lang w:val="de-DE"/>
        </w:rPr>
        <w:t>matrix is</w:t>
      </w:r>
      <w:r w:rsidRPr="00603B15">
        <w:rPr>
          <w:sz w:val="28"/>
          <w:szCs w:val="28"/>
          <w:lang w:val="de-DE"/>
        </w:rPr>
        <w:t>​​</w:t>
      </w:r>
      <w:r w:rsidR="000879BE" w:rsidRPr="00603B15">
        <w:rPr>
          <w:sz w:val="28"/>
          <w:szCs w:val="28"/>
          <w:lang w:val="de-DE"/>
        </w:rPr>
        <w:t xml:space="preserve"> determined</w:t>
      </w:r>
      <w:r w:rsidRPr="00603B15">
        <w:rPr>
          <w:sz w:val="28"/>
          <w:szCs w:val="28"/>
          <w:lang w:val="de-DE"/>
        </w:rPr>
        <w:t xml:space="preserve"> as follows:</w:t>
      </w:r>
    </w:p>
    <w:p w:rsidR="00EF4001" w:rsidRPr="00603B15" w:rsidRDefault="00983AAC" w:rsidP="001F41E5">
      <w:pPr>
        <w:pStyle w:val="MTDisplayEquation"/>
        <w:tabs>
          <w:tab w:val="clear" w:pos="5080"/>
          <w:tab w:val="center" w:pos="4253"/>
        </w:tabs>
        <w:spacing w:before="120" w:after="0" w:line="360" w:lineRule="auto"/>
        <w:rPr>
          <w:sz w:val="28"/>
        </w:rPr>
      </w:pPr>
      <w:r w:rsidRPr="00603B15">
        <w:rPr>
          <w:sz w:val="28"/>
        </w:rPr>
        <w:lastRenderedPageBreak/>
        <w:tab/>
      </w:r>
      <w:r w:rsidR="009E2329" w:rsidRPr="00603B15">
        <w:rPr>
          <w:position w:val="-174"/>
          <w:sz w:val="28"/>
        </w:rPr>
        <w:object w:dxaOrig="6120" w:dyaOrig="3620">
          <v:shape id="_x0000_i1209" type="#_x0000_t75" style="width:306.75pt;height:180pt" o:ole="">
            <v:imagedata r:id="rId384" o:title=""/>
          </v:shape>
          <o:OLEObject Type="Embed" ProgID="Equation.DSMT4" ShapeID="_x0000_i1209" DrawAspect="Content" ObjectID="_1750137091" r:id="rId385"/>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79</w:instrText>
      </w:r>
      <w:r w:rsidRPr="00603B15">
        <w:rPr>
          <w:sz w:val="28"/>
        </w:rPr>
        <w:fldChar w:fldCharType="end"/>
      </w:r>
      <w:r w:rsidRPr="00603B15">
        <w:rPr>
          <w:sz w:val="28"/>
        </w:rPr>
        <w:instrText>)</w:instrText>
      </w:r>
      <w:r w:rsidRPr="00603B15">
        <w:rPr>
          <w:sz w:val="28"/>
        </w:rPr>
        <w:fldChar w:fldCharType="end"/>
      </w:r>
    </w:p>
    <w:p w:rsidR="004E38C0" w:rsidRPr="00603B15" w:rsidRDefault="004E38C0" w:rsidP="004E38C0">
      <w:pPr>
        <w:spacing w:line="360" w:lineRule="auto"/>
        <w:ind w:firstLine="567"/>
        <w:jc w:val="both"/>
        <w:rPr>
          <w:sz w:val="28"/>
          <w:szCs w:val="28"/>
          <w:lang w:val="de-DE"/>
        </w:rPr>
      </w:pPr>
      <w:r w:rsidRPr="00603B15">
        <w:rPr>
          <w:sz w:val="28"/>
          <w:szCs w:val="28"/>
          <w:lang w:val="de-DE"/>
        </w:rPr>
        <w:t>The elastic foundation stiffness matrix is ​written in the natural coordinate as follows:</w:t>
      </w:r>
    </w:p>
    <w:p w:rsidR="004E38C0" w:rsidRPr="00603B15" w:rsidRDefault="004E38C0" w:rsidP="0009693D">
      <w:pPr>
        <w:pStyle w:val="MTDisplayEquation"/>
        <w:tabs>
          <w:tab w:val="clear" w:pos="5080"/>
          <w:tab w:val="center" w:pos="4253"/>
        </w:tabs>
        <w:spacing w:before="120" w:after="0" w:line="360" w:lineRule="auto"/>
        <w:rPr>
          <w:sz w:val="28"/>
        </w:rPr>
      </w:pPr>
      <w:r w:rsidRPr="00603B15">
        <w:rPr>
          <w:sz w:val="28"/>
        </w:rPr>
        <w:tab/>
      </w:r>
      <w:r w:rsidRPr="00603B15">
        <w:rPr>
          <w:position w:val="-174"/>
          <w:sz w:val="28"/>
        </w:rPr>
        <w:object w:dxaOrig="6960" w:dyaOrig="3620">
          <v:shape id="_x0000_i1210" type="#_x0000_t75" style="width:348pt;height:180pt" o:ole="">
            <v:imagedata r:id="rId386" o:title=""/>
          </v:shape>
          <o:OLEObject Type="Embed" ProgID="Equation.DSMT4" ShapeID="_x0000_i1210" DrawAspect="Content" ObjectID="_1750137092" r:id="rId38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71" w:name="ZEqnNum521322"/>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80</w:instrText>
      </w:r>
      <w:r w:rsidRPr="00603B15">
        <w:rPr>
          <w:sz w:val="28"/>
        </w:rPr>
        <w:fldChar w:fldCharType="end"/>
      </w:r>
      <w:r w:rsidRPr="00603B15">
        <w:rPr>
          <w:sz w:val="28"/>
        </w:rPr>
        <w:instrText>)</w:instrText>
      </w:r>
      <w:bookmarkEnd w:id="471"/>
      <w:r w:rsidRPr="00603B15">
        <w:rPr>
          <w:sz w:val="28"/>
        </w:rPr>
        <w:fldChar w:fldCharType="end"/>
      </w:r>
    </w:p>
    <w:p w:rsidR="001E7ADC" w:rsidRPr="00603B15" w:rsidRDefault="00354663" w:rsidP="00BF3EC1">
      <w:pPr>
        <w:pStyle w:val="Heading4"/>
      </w:pPr>
      <w:r w:rsidRPr="00603B15">
        <w:t>The element mass matrix</w:t>
      </w:r>
    </w:p>
    <w:p w:rsidR="00F11EA2" w:rsidRPr="00603B15" w:rsidRDefault="00354663" w:rsidP="00F11EA2">
      <w:pPr>
        <w:spacing w:before="120" w:line="360" w:lineRule="auto"/>
        <w:ind w:firstLine="567"/>
        <w:rPr>
          <w:sz w:val="28"/>
          <w:szCs w:val="28"/>
          <w:lang w:val="de-DE"/>
        </w:rPr>
      </w:pPr>
      <w:r w:rsidRPr="00603B15">
        <w:rPr>
          <w:sz w:val="28"/>
          <w:szCs w:val="28"/>
          <w:lang w:val="de-DE"/>
        </w:rPr>
        <w:t xml:space="preserve">The variation of kinetic energy is written </w:t>
      </w:r>
      <w:r w:rsidR="00125A64" w:rsidRPr="00603B15">
        <w:rPr>
          <w:sz w:val="28"/>
          <w:szCs w:val="28"/>
          <w:lang w:val="de-DE"/>
        </w:rPr>
        <w:t>by</w:t>
      </w:r>
    </w:p>
    <w:p w:rsidR="00F11EA2" w:rsidRPr="00603B15" w:rsidRDefault="00F11EA2" w:rsidP="00F11EA2">
      <w:pPr>
        <w:pStyle w:val="MTDisplayEquation"/>
        <w:tabs>
          <w:tab w:val="clear" w:pos="5080"/>
          <w:tab w:val="center" w:pos="4253"/>
        </w:tabs>
      </w:pPr>
      <w:r w:rsidRPr="00603B15">
        <w:tab/>
      </w:r>
      <w:r w:rsidR="00125A64" w:rsidRPr="00603B15">
        <w:rPr>
          <w:position w:val="-40"/>
        </w:rPr>
        <w:object w:dxaOrig="5060" w:dyaOrig="720">
          <v:shape id="_x0000_i1211" type="#_x0000_t75" style="width:252.75pt;height:36pt" o:ole="">
            <v:imagedata r:id="rId388" o:title=""/>
          </v:shape>
          <o:OLEObject Type="Embed" ProgID="Equation.DSMT4" ShapeID="_x0000_i1211" DrawAspect="Content" ObjectID="_1750137093" r:id="rId389"/>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81</w:instrText>
      </w:r>
      <w:r w:rsidR="00EC1238">
        <w:rPr>
          <w:noProof/>
        </w:rPr>
        <w:fldChar w:fldCharType="end"/>
      </w:r>
      <w:r w:rsidRPr="00603B15">
        <w:instrText>)</w:instrText>
      </w:r>
      <w:r w:rsidRPr="00603B15">
        <w:fldChar w:fldCharType="end"/>
      </w:r>
    </w:p>
    <w:p w:rsidR="00F11EA2" w:rsidRPr="00603B15" w:rsidRDefault="00F11EA2" w:rsidP="00F11EA2">
      <w:pPr>
        <w:pStyle w:val="MTDisplayEquation"/>
        <w:tabs>
          <w:tab w:val="clear" w:pos="5080"/>
          <w:tab w:val="center" w:pos="4253"/>
        </w:tabs>
      </w:pPr>
      <w:r w:rsidRPr="00603B15">
        <w:tab/>
      </w:r>
      <w:r w:rsidR="004B3A7C" w:rsidRPr="00603B15">
        <w:rPr>
          <w:position w:val="-44"/>
        </w:rPr>
        <w:object w:dxaOrig="6840" w:dyaOrig="1020">
          <v:shape id="_x0000_i1212" type="#_x0000_t75" style="width:340.5pt;height:49.5pt" o:ole="">
            <v:imagedata r:id="rId390" o:title=""/>
          </v:shape>
          <o:OLEObject Type="Embed" ProgID="Equation.DSMT4" ShapeID="_x0000_i1212" DrawAspect="Content" ObjectID="_1750137094" r:id="rId391"/>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82</w:instrText>
      </w:r>
      <w:r w:rsidR="00EC1238">
        <w:rPr>
          <w:noProof/>
        </w:rPr>
        <w:fldChar w:fldCharType="end"/>
      </w:r>
      <w:r w:rsidRPr="00603B15">
        <w:instrText>)</w:instrText>
      </w:r>
      <w:r w:rsidRPr="00603B15">
        <w:fldChar w:fldCharType="end"/>
      </w:r>
    </w:p>
    <w:p w:rsidR="00F11EA2" w:rsidRPr="00603B15" w:rsidRDefault="00F11EA2" w:rsidP="00F11EA2">
      <w:pPr>
        <w:pStyle w:val="MTDisplayEquation"/>
        <w:tabs>
          <w:tab w:val="clear" w:pos="5080"/>
          <w:tab w:val="center" w:pos="4253"/>
        </w:tabs>
      </w:pPr>
      <w:r w:rsidRPr="00603B15">
        <w:lastRenderedPageBreak/>
        <w:tab/>
      </w:r>
      <w:r w:rsidR="001E7ADC" w:rsidRPr="00603B15">
        <w:rPr>
          <w:position w:val="-64"/>
        </w:rPr>
        <w:object w:dxaOrig="7240" w:dyaOrig="1420">
          <v:shape id="_x0000_i1213" type="#_x0000_t75" style="width:5in;height:1in" o:ole="">
            <v:imagedata r:id="rId392" o:title=""/>
          </v:shape>
          <o:OLEObject Type="Embed" ProgID="Equation.DSMT4" ShapeID="_x0000_i1213" DrawAspect="Content" ObjectID="_1750137095" r:id="rId393"/>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83</w:instrText>
      </w:r>
      <w:r w:rsidR="00EC1238">
        <w:rPr>
          <w:noProof/>
        </w:rPr>
        <w:fldChar w:fldCharType="end"/>
      </w:r>
      <w:r w:rsidRPr="00603B15">
        <w:instrText>)</w:instrText>
      </w:r>
      <w:r w:rsidRPr="00603B15">
        <w:fldChar w:fldCharType="end"/>
      </w:r>
    </w:p>
    <w:p w:rsidR="00F25FB5" w:rsidRPr="00603B15" w:rsidRDefault="00F25FB5" w:rsidP="001E7ADC">
      <w:pPr>
        <w:pStyle w:val="MTDisplayEquation"/>
        <w:tabs>
          <w:tab w:val="clear" w:pos="5080"/>
          <w:tab w:val="center" w:pos="4253"/>
        </w:tabs>
        <w:jc w:val="right"/>
      </w:pPr>
      <w:r w:rsidRPr="00603B15">
        <w:tab/>
      </w:r>
      <w:r w:rsidR="00F50B53" w:rsidRPr="00603B15">
        <w:rPr>
          <w:position w:val="-68"/>
        </w:rPr>
        <w:object w:dxaOrig="8419" w:dyaOrig="1500">
          <v:shape id="_x0000_i1214" type="#_x0000_t75" style="width:417pt;height:1in" o:ole="">
            <v:imagedata r:id="rId394" o:title=""/>
          </v:shape>
          <o:OLEObject Type="Embed" ProgID="Equation.DSMT4" ShapeID="_x0000_i1214" DrawAspect="Content" ObjectID="_1750137096" r:id="rId395"/>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472" w:name="ZEqnNum156507"/>
      <w:r w:rsidRPr="00603B15">
        <w:instrText>(</w:instrText>
      </w:r>
      <w:r w:rsidR="00EC1238">
        <w:fldChar w:fldCharType="begin"/>
      </w:r>
      <w:r w:rsidR="00EC1238">
        <w:instrText xml:space="preserve"> SEQ MTSec \c \* Arabic \* MER</w:instrText>
      </w:r>
      <w:r w:rsidR="00EC1238">
        <w:instrText xml:space="preserve">GEFORMAT </w:instrText>
      </w:r>
      <w:r w:rsidR="00EC1238">
        <w:fldChar w:fldCharType="separate"/>
      </w:r>
      <w:r w:rsidR="009D387F">
        <w:rPr>
          <w:noProof/>
        </w:rPr>
        <w:instrText>2</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84</w:instrText>
      </w:r>
      <w:r w:rsidR="00EC1238">
        <w:rPr>
          <w:noProof/>
        </w:rPr>
        <w:fldChar w:fldCharType="end"/>
      </w:r>
      <w:r w:rsidRPr="00603B15">
        <w:instrText>)</w:instrText>
      </w:r>
      <w:bookmarkEnd w:id="472"/>
      <w:r w:rsidRPr="00603B15">
        <w:fldChar w:fldCharType="end"/>
      </w:r>
    </w:p>
    <w:p w:rsidR="00432E40" w:rsidRPr="00603B15" w:rsidRDefault="003131C7" w:rsidP="00B84457">
      <w:pPr>
        <w:spacing w:line="360" w:lineRule="auto"/>
        <w:jc w:val="both"/>
        <w:rPr>
          <w:sz w:val="28"/>
          <w:szCs w:val="28"/>
          <w:lang w:val="de-DE"/>
        </w:rPr>
      </w:pPr>
      <w:r w:rsidRPr="00603B15">
        <w:rPr>
          <w:sz w:val="28"/>
          <w:szCs w:val="28"/>
          <w:lang w:val="de-DE"/>
        </w:rPr>
        <w:tab/>
      </w:r>
      <w:r w:rsidR="00354663" w:rsidRPr="00603B15">
        <w:rPr>
          <w:sz w:val="28"/>
          <w:szCs w:val="28"/>
          <w:lang w:val="de-DE"/>
        </w:rPr>
        <w:t>From</w:t>
      </w:r>
      <w:r w:rsidR="00796487" w:rsidRPr="00603B15">
        <w:rPr>
          <w:sz w:val="28"/>
          <w:szCs w:val="28"/>
          <w:lang w:val="de-DE"/>
        </w:rPr>
        <w:t xml:space="preserve"> the</w:t>
      </w:r>
      <w:r w:rsidR="00354663" w:rsidRPr="00603B15">
        <w:rPr>
          <w:sz w:val="28"/>
          <w:szCs w:val="28"/>
          <w:lang w:val="de-DE"/>
        </w:rPr>
        <w:t xml:space="preserve"> equation</w:t>
      </w:r>
      <w:r w:rsidRPr="00603B15">
        <w:rPr>
          <w:sz w:val="28"/>
          <w:szCs w:val="28"/>
          <w:lang w:val="de-DE"/>
        </w:rPr>
        <w:t xml:space="preserve"> </w:t>
      </w:r>
      <w:r w:rsidRPr="00603B15">
        <w:rPr>
          <w:sz w:val="28"/>
          <w:szCs w:val="28"/>
          <w:lang w:val="de-DE"/>
        </w:rPr>
        <w:fldChar w:fldCharType="begin"/>
      </w:r>
      <w:r w:rsidRPr="00603B15">
        <w:rPr>
          <w:sz w:val="28"/>
          <w:szCs w:val="28"/>
          <w:lang w:val="de-DE"/>
        </w:rPr>
        <w:instrText xml:space="preserve"> GOTOBUTTON ZEqnNum156507  \* MERGEFORMAT </w:instrText>
      </w:r>
      <w:r w:rsidRPr="00603B15">
        <w:rPr>
          <w:sz w:val="28"/>
          <w:szCs w:val="28"/>
          <w:lang w:val="de-DE"/>
        </w:rPr>
        <w:fldChar w:fldCharType="begin"/>
      </w:r>
      <w:r w:rsidRPr="00603B15">
        <w:rPr>
          <w:sz w:val="28"/>
          <w:szCs w:val="28"/>
          <w:lang w:val="de-DE"/>
        </w:rPr>
        <w:instrText xml:space="preserve"> REF ZEqnNum156507 \* Charformat \! \* MERGEFORMAT </w:instrText>
      </w:r>
      <w:r w:rsidRPr="00603B15">
        <w:rPr>
          <w:sz w:val="28"/>
          <w:szCs w:val="28"/>
          <w:lang w:val="de-DE"/>
        </w:rPr>
        <w:fldChar w:fldCharType="separate"/>
      </w:r>
      <w:r w:rsidR="009D387F" w:rsidRPr="009D387F">
        <w:rPr>
          <w:sz w:val="28"/>
          <w:szCs w:val="28"/>
          <w:lang w:val="de-DE"/>
        </w:rPr>
        <w:instrText>(2.84)</w:instrText>
      </w:r>
      <w:r w:rsidRPr="00603B15">
        <w:rPr>
          <w:sz w:val="28"/>
          <w:szCs w:val="28"/>
          <w:lang w:val="de-DE"/>
        </w:rPr>
        <w:fldChar w:fldCharType="end"/>
      </w:r>
      <w:r w:rsidRPr="00603B15">
        <w:rPr>
          <w:sz w:val="28"/>
          <w:szCs w:val="28"/>
          <w:lang w:val="de-DE"/>
        </w:rPr>
        <w:fldChar w:fldCharType="end"/>
      </w:r>
      <w:r w:rsidR="00796487" w:rsidRPr="00603B15">
        <w:rPr>
          <w:sz w:val="28"/>
          <w:szCs w:val="28"/>
          <w:lang w:val="de-DE"/>
        </w:rPr>
        <w:t xml:space="preserve">, </w:t>
      </w:r>
      <w:r w:rsidR="005E1509" w:rsidRPr="00603B15">
        <w:rPr>
          <w:sz w:val="28"/>
          <w:szCs w:val="28"/>
          <w:lang w:val="de-DE"/>
        </w:rPr>
        <w:t>t</w:t>
      </w:r>
      <w:r w:rsidR="00354663" w:rsidRPr="00603B15">
        <w:rPr>
          <w:sz w:val="28"/>
          <w:szCs w:val="28"/>
          <w:lang w:val="de-DE"/>
        </w:rPr>
        <w:t>he element mass</w:t>
      </w:r>
      <w:r w:rsidR="00125A64" w:rsidRPr="00603B15">
        <w:rPr>
          <w:sz w:val="28"/>
          <w:szCs w:val="28"/>
          <w:lang w:val="de-DE"/>
        </w:rPr>
        <w:t xml:space="preserve"> matrix is ​:</w:t>
      </w:r>
    </w:p>
    <w:p w:rsidR="00114039" w:rsidRPr="00603B15" w:rsidRDefault="00CA545C" w:rsidP="004548FD">
      <w:pPr>
        <w:pStyle w:val="MTDisplayEquation"/>
        <w:tabs>
          <w:tab w:val="clear" w:pos="5080"/>
          <w:tab w:val="center" w:pos="4253"/>
        </w:tabs>
        <w:spacing w:before="120" w:after="0" w:line="360" w:lineRule="auto"/>
        <w:rPr>
          <w:sz w:val="28"/>
        </w:rPr>
      </w:pPr>
      <w:r w:rsidRPr="00603B15">
        <w:rPr>
          <w:sz w:val="28"/>
        </w:rPr>
        <w:tab/>
      </w:r>
      <w:r w:rsidR="00125A64" w:rsidRPr="00603B15">
        <w:rPr>
          <w:position w:val="-40"/>
        </w:rPr>
        <w:object w:dxaOrig="6240" w:dyaOrig="920">
          <v:shape id="_x0000_i1215" type="#_x0000_t75" style="width:311.25pt;height:45pt" o:ole="">
            <v:imagedata r:id="rId396" o:title=""/>
          </v:shape>
          <o:OLEObject Type="Embed" ProgID="Equation.DSMT4" ShapeID="_x0000_i1215" DrawAspect="Content" ObjectID="_1750137097" r:id="rId397"/>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85</w:instrText>
      </w:r>
      <w:r w:rsidRPr="00603B15">
        <w:rPr>
          <w:sz w:val="28"/>
        </w:rPr>
        <w:fldChar w:fldCharType="end"/>
      </w:r>
      <w:r w:rsidRPr="00603B15">
        <w:rPr>
          <w:sz w:val="28"/>
        </w:rPr>
        <w:instrText>)</w:instrText>
      </w:r>
      <w:r w:rsidRPr="00603B15">
        <w:rPr>
          <w:sz w:val="28"/>
        </w:rPr>
        <w:fldChar w:fldCharType="end"/>
      </w:r>
    </w:p>
    <w:p w:rsidR="004E38C0" w:rsidRPr="00603B15" w:rsidRDefault="004E38C0" w:rsidP="004E38C0">
      <w:pPr>
        <w:spacing w:line="360" w:lineRule="auto"/>
        <w:ind w:firstLine="567"/>
        <w:jc w:val="both"/>
        <w:rPr>
          <w:sz w:val="28"/>
          <w:szCs w:val="28"/>
          <w:lang w:val="de-DE"/>
        </w:rPr>
      </w:pPr>
      <w:r w:rsidRPr="00603B15">
        <w:rPr>
          <w:sz w:val="28"/>
          <w:szCs w:val="28"/>
          <w:lang w:val="de-DE"/>
        </w:rPr>
        <w:t>The element mass matrix is ​written in the natural coordinate as follows:</w:t>
      </w:r>
    </w:p>
    <w:p w:rsidR="004E38C0" w:rsidRPr="00603B15" w:rsidRDefault="004E38C0" w:rsidP="004E38C0">
      <w:pPr>
        <w:pStyle w:val="MTDisplayEquation"/>
        <w:tabs>
          <w:tab w:val="clear" w:pos="5080"/>
          <w:tab w:val="center" w:pos="4253"/>
        </w:tabs>
        <w:spacing w:before="120" w:after="0" w:line="360" w:lineRule="auto"/>
        <w:rPr>
          <w:sz w:val="28"/>
        </w:rPr>
      </w:pPr>
      <w:r w:rsidRPr="00603B15">
        <w:rPr>
          <w:sz w:val="28"/>
        </w:rPr>
        <w:tab/>
      </w:r>
      <w:r w:rsidRPr="00603B15">
        <w:rPr>
          <w:position w:val="-38"/>
        </w:rPr>
        <w:object w:dxaOrig="7080" w:dyaOrig="900">
          <v:shape id="_x0000_i1216" type="#_x0000_t75" style="width:354pt;height:44.25pt" o:ole="">
            <v:imagedata r:id="rId398" o:title=""/>
          </v:shape>
          <o:OLEObject Type="Embed" ProgID="Equation.DSMT4" ShapeID="_x0000_i1216" DrawAspect="Content" ObjectID="_1750137098" r:id="rId399"/>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73" w:name="ZEqnNum220017"/>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86</w:instrText>
      </w:r>
      <w:r w:rsidRPr="00603B15">
        <w:rPr>
          <w:sz w:val="28"/>
        </w:rPr>
        <w:fldChar w:fldCharType="end"/>
      </w:r>
      <w:r w:rsidRPr="00603B15">
        <w:rPr>
          <w:sz w:val="28"/>
        </w:rPr>
        <w:instrText>)</w:instrText>
      </w:r>
      <w:bookmarkEnd w:id="473"/>
      <w:r w:rsidRPr="00603B15">
        <w:rPr>
          <w:sz w:val="28"/>
        </w:rPr>
        <w:fldChar w:fldCharType="end"/>
      </w:r>
    </w:p>
    <w:p w:rsidR="00983AAC" w:rsidRPr="00603B15" w:rsidRDefault="005E1509" w:rsidP="004548FD">
      <w:pPr>
        <w:spacing w:before="120" w:line="360" w:lineRule="auto"/>
        <w:rPr>
          <w:sz w:val="28"/>
          <w:szCs w:val="28"/>
          <w:lang w:val="de-DE"/>
        </w:rPr>
      </w:pPr>
      <w:r w:rsidRPr="00603B15">
        <w:rPr>
          <w:sz w:val="28"/>
          <w:szCs w:val="28"/>
          <w:lang w:val="de-DE"/>
        </w:rPr>
        <w:t>where</w:t>
      </w:r>
    </w:p>
    <w:p w:rsidR="00CA545C" w:rsidRPr="00603B15" w:rsidRDefault="00CA545C" w:rsidP="004548FD">
      <w:pPr>
        <w:pStyle w:val="MTDisplayEquation"/>
        <w:tabs>
          <w:tab w:val="clear" w:pos="5080"/>
          <w:tab w:val="center" w:pos="4253"/>
        </w:tabs>
        <w:spacing w:before="120" w:after="0" w:line="360" w:lineRule="auto"/>
        <w:rPr>
          <w:sz w:val="28"/>
        </w:rPr>
      </w:pPr>
      <w:r w:rsidRPr="00603B15">
        <w:rPr>
          <w:sz w:val="28"/>
        </w:rPr>
        <w:tab/>
      </w:r>
      <w:r w:rsidR="00C31CF5" w:rsidRPr="00603B15">
        <w:rPr>
          <w:position w:val="-18"/>
          <w:sz w:val="28"/>
        </w:rPr>
        <w:object w:dxaOrig="3860" w:dyaOrig="560">
          <v:shape id="_x0000_i1217" type="#_x0000_t75" style="width:193.5pt;height:28.5pt" o:ole="">
            <v:imagedata r:id="rId400" o:title=""/>
          </v:shape>
          <o:OLEObject Type="Embed" ProgID="Equation.DSMT4" ShapeID="_x0000_i1217" DrawAspect="Content" ObjectID="_1750137099" r:id="rId401"/>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87</w:instrText>
      </w:r>
      <w:r w:rsidRPr="00603B15">
        <w:rPr>
          <w:sz w:val="28"/>
        </w:rPr>
        <w:fldChar w:fldCharType="end"/>
      </w:r>
      <w:r w:rsidRPr="00603B15">
        <w:rPr>
          <w:sz w:val="28"/>
        </w:rPr>
        <w:instrText>)</w:instrText>
      </w:r>
      <w:r w:rsidRPr="00603B15">
        <w:rPr>
          <w:sz w:val="28"/>
        </w:rPr>
        <w:fldChar w:fldCharType="end"/>
      </w:r>
    </w:p>
    <w:p w:rsidR="00F35AA8" w:rsidRPr="00603B15" w:rsidRDefault="007D37AE" w:rsidP="004548FD">
      <w:pPr>
        <w:pStyle w:val="MTDisplayEquation"/>
        <w:tabs>
          <w:tab w:val="clear" w:pos="5080"/>
          <w:tab w:val="center" w:pos="4253"/>
        </w:tabs>
        <w:spacing w:before="120" w:after="0" w:line="360" w:lineRule="auto"/>
        <w:rPr>
          <w:sz w:val="28"/>
        </w:rPr>
      </w:pPr>
      <w:r w:rsidRPr="00603B15">
        <w:rPr>
          <w:sz w:val="28"/>
        </w:rPr>
        <w:tab/>
      </w:r>
      <w:r w:rsidR="00F50B53" w:rsidRPr="00603B15">
        <w:rPr>
          <w:position w:val="-98"/>
          <w:sz w:val="28"/>
        </w:rPr>
        <w:object w:dxaOrig="3420" w:dyaOrig="2100">
          <v:shape id="_x0000_i1218" type="#_x0000_t75" style="width:174pt;height:108pt" o:ole="">
            <v:imagedata r:id="rId402" o:title=""/>
          </v:shape>
          <o:OLEObject Type="Embed" ProgID="Equation.DSMT4" ShapeID="_x0000_i1218" DrawAspect="Content" ObjectID="_1750137100" r:id="rId403"/>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88</w:instrText>
      </w:r>
      <w:r w:rsidRPr="00603B15">
        <w:rPr>
          <w:sz w:val="28"/>
        </w:rPr>
        <w:fldChar w:fldCharType="end"/>
      </w:r>
      <w:r w:rsidRPr="00603B15">
        <w:rPr>
          <w:sz w:val="28"/>
        </w:rPr>
        <w:instrText>)</w:instrText>
      </w:r>
      <w:r w:rsidRPr="00603B15">
        <w:rPr>
          <w:sz w:val="28"/>
        </w:rPr>
        <w:fldChar w:fldCharType="end"/>
      </w:r>
    </w:p>
    <w:p w:rsidR="00114039" w:rsidRPr="00603B15" w:rsidRDefault="006B11D4" w:rsidP="00BF3EC1">
      <w:pPr>
        <w:pStyle w:val="Heading4"/>
      </w:pPr>
      <w:r w:rsidRPr="00603B15">
        <w:t>The element load vector</w:t>
      </w:r>
    </w:p>
    <w:p w:rsidR="00114191" w:rsidRPr="00603B15" w:rsidRDefault="00114191" w:rsidP="00114191">
      <w:pPr>
        <w:spacing w:line="360" w:lineRule="auto"/>
        <w:ind w:firstLine="567"/>
        <w:rPr>
          <w:sz w:val="28"/>
          <w:szCs w:val="28"/>
          <w:lang w:val="de-DE"/>
        </w:rPr>
      </w:pPr>
      <w:r w:rsidRPr="00603B15">
        <w:rPr>
          <w:sz w:val="28"/>
          <w:szCs w:val="28"/>
          <w:lang w:val="de-DE"/>
        </w:rPr>
        <w:t xml:space="preserve">The element load vector is ​​defined </w:t>
      </w:r>
      <w:r w:rsidR="007D4E11" w:rsidRPr="00603B15">
        <w:rPr>
          <w:sz w:val="28"/>
          <w:szCs w:val="28"/>
          <w:lang w:val="de-DE"/>
        </w:rPr>
        <w:t>by</w:t>
      </w:r>
    </w:p>
    <w:p w:rsidR="00924D17" w:rsidRPr="00603B15" w:rsidRDefault="00924D17" w:rsidP="00924D17">
      <w:pPr>
        <w:pStyle w:val="MTDisplayEquation"/>
        <w:tabs>
          <w:tab w:val="clear" w:pos="5080"/>
          <w:tab w:val="center" w:pos="4253"/>
        </w:tabs>
      </w:pPr>
      <w:r w:rsidRPr="00603B15">
        <w:tab/>
      </w:r>
      <w:r w:rsidR="007D4E11" w:rsidRPr="00603B15">
        <w:rPr>
          <w:position w:val="-40"/>
        </w:rPr>
        <w:object w:dxaOrig="2880" w:dyaOrig="720">
          <v:shape id="_x0000_i1219" type="#_x0000_t75" style="width:2in;height:36pt" o:ole="">
            <v:imagedata r:id="rId404" o:title=""/>
          </v:shape>
          <o:OLEObject Type="Embed" ProgID="Equation.DSMT4" ShapeID="_x0000_i1219" DrawAspect="Content" ObjectID="_1750137101" r:id="rId405"/>
        </w:object>
      </w:r>
      <w:r w:rsidRPr="00603B15">
        <w:t xml:space="preserve"> </w:t>
      </w:r>
      <w:r w:rsidRPr="00603B15">
        <w:tab/>
      </w:r>
      <w:r w:rsidRPr="00BB69E4">
        <w:rPr>
          <w:sz w:val="28"/>
        </w:rPr>
        <w:fldChar w:fldCharType="begin"/>
      </w:r>
      <w:r w:rsidRPr="00BB69E4">
        <w:rPr>
          <w:sz w:val="28"/>
        </w:rPr>
        <w:instrText xml:space="preserve"> MACROBUTTON MTPlaceRef \* MERGEFORMAT </w:instrText>
      </w:r>
      <w:r w:rsidRPr="00BB69E4">
        <w:rPr>
          <w:sz w:val="28"/>
        </w:rPr>
        <w:fldChar w:fldCharType="begin"/>
      </w:r>
      <w:r w:rsidRPr="00BB69E4">
        <w:rPr>
          <w:sz w:val="28"/>
        </w:rPr>
        <w:instrText xml:space="preserve"> SEQ MTEqn \h \* MERGEFORMAT </w:instrText>
      </w:r>
      <w:r w:rsidRPr="00BB69E4">
        <w:rPr>
          <w:sz w:val="28"/>
        </w:rPr>
        <w:fldChar w:fldCharType="end"/>
      </w:r>
      <w:r w:rsidRPr="00BB69E4">
        <w:rPr>
          <w:sz w:val="28"/>
        </w:rPr>
        <w:instrText>(</w:instrText>
      </w:r>
      <w:r w:rsidR="00FD37B8" w:rsidRPr="00BB69E4">
        <w:rPr>
          <w:sz w:val="28"/>
        </w:rPr>
        <w:fldChar w:fldCharType="begin"/>
      </w:r>
      <w:r w:rsidR="00FD37B8" w:rsidRPr="00BB69E4">
        <w:rPr>
          <w:sz w:val="28"/>
        </w:rPr>
        <w:instrText xml:space="preserve"> SEQ MTSec \c \* Arabic \* MERGEFORMAT </w:instrText>
      </w:r>
      <w:r w:rsidR="00FD37B8" w:rsidRPr="00BB69E4">
        <w:rPr>
          <w:sz w:val="28"/>
        </w:rPr>
        <w:fldChar w:fldCharType="separate"/>
      </w:r>
      <w:r w:rsidR="009D387F">
        <w:rPr>
          <w:noProof/>
          <w:sz w:val="28"/>
        </w:rPr>
        <w:instrText>2</w:instrText>
      </w:r>
      <w:r w:rsidR="00FD37B8" w:rsidRPr="00BB69E4">
        <w:rPr>
          <w:noProof/>
          <w:sz w:val="28"/>
        </w:rPr>
        <w:fldChar w:fldCharType="end"/>
      </w:r>
      <w:r w:rsidRPr="00BB69E4">
        <w:rPr>
          <w:sz w:val="28"/>
        </w:rPr>
        <w:instrText>.</w:instrText>
      </w:r>
      <w:r w:rsidR="00FD37B8" w:rsidRPr="00BB69E4">
        <w:rPr>
          <w:sz w:val="28"/>
        </w:rPr>
        <w:fldChar w:fldCharType="begin"/>
      </w:r>
      <w:r w:rsidR="00FD37B8" w:rsidRPr="00BB69E4">
        <w:rPr>
          <w:sz w:val="28"/>
        </w:rPr>
        <w:instrText xml:space="preserve"> SEQ MTEqn \c \* Arabic \* MERGEFORMAT </w:instrText>
      </w:r>
      <w:r w:rsidR="00FD37B8" w:rsidRPr="00BB69E4">
        <w:rPr>
          <w:sz w:val="28"/>
        </w:rPr>
        <w:fldChar w:fldCharType="separate"/>
      </w:r>
      <w:r w:rsidR="009D387F">
        <w:rPr>
          <w:noProof/>
          <w:sz w:val="28"/>
        </w:rPr>
        <w:instrText>89</w:instrText>
      </w:r>
      <w:r w:rsidR="00FD37B8" w:rsidRPr="00BB69E4">
        <w:rPr>
          <w:noProof/>
          <w:sz w:val="28"/>
        </w:rPr>
        <w:fldChar w:fldCharType="end"/>
      </w:r>
      <w:r w:rsidRPr="00BB69E4">
        <w:rPr>
          <w:sz w:val="28"/>
        </w:rPr>
        <w:instrText>)</w:instrText>
      </w:r>
      <w:r w:rsidRPr="00BB69E4">
        <w:rPr>
          <w:sz w:val="28"/>
        </w:rPr>
        <w:fldChar w:fldCharType="end"/>
      </w:r>
    </w:p>
    <w:p w:rsidR="00EF4001" w:rsidRPr="00603B15" w:rsidRDefault="00CF2F19" w:rsidP="00F11724">
      <w:pPr>
        <w:pStyle w:val="MTDisplayEquation"/>
        <w:tabs>
          <w:tab w:val="clear" w:pos="5080"/>
          <w:tab w:val="center" w:pos="4253"/>
        </w:tabs>
      </w:pPr>
      <w:r w:rsidRPr="00603B15">
        <w:lastRenderedPageBreak/>
        <w:tab/>
      </w:r>
      <w:r w:rsidR="007D4E11" w:rsidRPr="00603B15">
        <w:rPr>
          <w:position w:val="-40"/>
        </w:rPr>
        <w:object w:dxaOrig="7119" w:dyaOrig="940">
          <v:shape id="_x0000_i1220" type="#_x0000_t75" style="width:357pt;height:48.75pt" o:ole="">
            <v:imagedata r:id="rId406" o:title=""/>
          </v:shape>
          <o:OLEObject Type="Embed" ProgID="Equation.DSMT4" ShapeID="_x0000_i1220" DrawAspect="Content" ObjectID="_1750137102" r:id="rId407"/>
        </w:object>
      </w:r>
      <w:r w:rsidRPr="00603B15">
        <w:t xml:space="preserve"> </w:t>
      </w:r>
      <w:r w:rsidRPr="00603B15">
        <w:tab/>
      </w:r>
      <w:r w:rsidRPr="00BB69E4">
        <w:rPr>
          <w:sz w:val="28"/>
        </w:rPr>
        <w:fldChar w:fldCharType="begin"/>
      </w:r>
      <w:r w:rsidRPr="00BB69E4">
        <w:rPr>
          <w:sz w:val="28"/>
        </w:rPr>
        <w:instrText xml:space="preserve"> MACROBUTTON MTPlaceRef \* MERGEFORMAT </w:instrText>
      </w:r>
      <w:r w:rsidRPr="00BB69E4">
        <w:rPr>
          <w:sz w:val="28"/>
        </w:rPr>
        <w:fldChar w:fldCharType="begin"/>
      </w:r>
      <w:r w:rsidRPr="00BB69E4">
        <w:rPr>
          <w:sz w:val="28"/>
        </w:rPr>
        <w:instrText xml:space="preserve"> SEQ MTEqn \h \* MERGEFORMAT </w:instrText>
      </w:r>
      <w:r w:rsidRPr="00BB69E4">
        <w:rPr>
          <w:sz w:val="28"/>
        </w:rPr>
        <w:fldChar w:fldCharType="end"/>
      </w:r>
      <w:r w:rsidRPr="00BB69E4">
        <w:rPr>
          <w:sz w:val="28"/>
        </w:rPr>
        <w:instrText>(</w:instrText>
      </w:r>
      <w:r w:rsidR="00FD37B8" w:rsidRPr="00BB69E4">
        <w:rPr>
          <w:sz w:val="28"/>
        </w:rPr>
        <w:fldChar w:fldCharType="begin"/>
      </w:r>
      <w:r w:rsidR="00FD37B8" w:rsidRPr="00BB69E4">
        <w:rPr>
          <w:sz w:val="28"/>
        </w:rPr>
        <w:instrText xml:space="preserve"> SEQ MTSec \c \* Arabic \* MERGEFORMAT </w:instrText>
      </w:r>
      <w:r w:rsidR="00FD37B8" w:rsidRPr="00BB69E4">
        <w:rPr>
          <w:sz w:val="28"/>
        </w:rPr>
        <w:fldChar w:fldCharType="separate"/>
      </w:r>
      <w:r w:rsidR="009D387F">
        <w:rPr>
          <w:noProof/>
          <w:sz w:val="28"/>
        </w:rPr>
        <w:instrText>2</w:instrText>
      </w:r>
      <w:r w:rsidR="00FD37B8" w:rsidRPr="00BB69E4">
        <w:rPr>
          <w:noProof/>
          <w:sz w:val="28"/>
        </w:rPr>
        <w:fldChar w:fldCharType="end"/>
      </w:r>
      <w:r w:rsidRPr="00BB69E4">
        <w:rPr>
          <w:sz w:val="28"/>
        </w:rPr>
        <w:instrText>.</w:instrText>
      </w:r>
      <w:r w:rsidR="00FD37B8" w:rsidRPr="00BB69E4">
        <w:rPr>
          <w:sz w:val="28"/>
        </w:rPr>
        <w:fldChar w:fldCharType="begin"/>
      </w:r>
      <w:r w:rsidR="00FD37B8" w:rsidRPr="00BB69E4">
        <w:rPr>
          <w:sz w:val="28"/>
        </w:rPr>
        <w:instrText xml:space="preserve"> SEQ MTEqn \c \* Arabic \* MERGEFORMAT </w:instrText>
      </w:r>
      <w:r w:rsidR="00FD37B8" w:rsidRPr="00BB69E4">
        <w:rPr>
          <w:sz w:val="28"/>
        </w:rPr>
        <w:fldChar w:fldCharType="separate"/>
      </w:r>
      <w:r w:rsidR="009D387F">
        <w:rPr>
          <w:noProof/>
          <w:sz w:val="28"/>
        </w:rPr>
        <w:instrText>90</w:instrText>
      </w:r>
      <w:r w:rsidR="00FD37B8" w:rsidRPr="00BB69E4">
        <w:rPr>
          <w:noProof/>
          <w:sz w:val="28"/>
        </w:rPr>
        <w:fldChar w:fldCharType="end"/>
      </w:r>
      <w:r w:rsidRPr="00BB69E4">
        <w:rPr>
          <w:sz w:val="28"/>
        </w:rPr>
        <w:instrText>)</w:instrText>
      </w:r>
      <w:r w:rsidRPr="00BB69E4">
        <w:rPr>
          <w:sz w:val="28"/>
        </w:rPr>
        <w:fldChar w:fldCharType="end"/>
      </w:r>
    </w:p>
    <w:p w:rsidR="004E38C0" w:rsidRPr="00603B15" w:rsidRDefault="004E38C0" w:rsidP="004E38C0">
      <w:pPr>
        <w:spacing w:line="360" w:lineRule="auto"/>
        <w:ind w:firstLine="567"/>
        <w:jc w:val="both"/>
        <w:rPr>
          <w:sz w:val="28"/>
          <w:szCs w:val="28"/>
          <w:lang w:val="de-DE"/>
        </w:rPr>
      </w:pPr>
      <w:r w:rsidRPr="00603B15">
        <w:rPr>
          <w:sz w:val="28"/>
          <w:szCs w:val="28"/>
          <w:lang w:val="de-DE"/>
        </w:rPr>
        <w:t>The element load vector is ​written in the natural coordinate as follows:</w:t>
      </w:r>
    </w:p>
    <w:p w:rsidR="004E38C0" w:rsidRPr="00603B15" w:rsidRDefault="004E38C0" w:rsidP="004E38C0">
      <w:pPr>
        <w:pStyle w:val="MTDisplayEquation"/>
        <w:tabs>
          <w:tab w:val="clear" w:pos="5080"/>
          <w:tab w:val="center" w:pos="4253"/>
        </w:tabs>
      </w:pPr>
      <w:r w:rsidRPr="00603B15">
        <w:rPr>
          <w:position w:val="-40"/>
        </w:rPr>
        <w:object w:dxaOrig="7960" w:dyaOrig="940">
          <v:shape id="_x0000_i1221" type="#_x0000_t75" style="width:399.75pt;height:48.75pt" o:ole="">
            <v:imagedata r:id="rId408" o:title=""/>
          </v:shape>
          <o:OLEObject Type="Embed" ProgID="Equation.DSMT4" ShapeID="_x0000_i1221" DrawAspect="Content" ObjectID="_1750137103" r:id="rId409"/>
        </w:object>
      </w:r>
      <w:r w:rsidRPr="00603B15">
        <w:t xml:space="preserve"> </w:t>
      </w:r>
      <w:r w:rsidRPr="00603B15">
        <w:tab/>
      </w:r>
      <w:r w:rsidRPr="00BB69E4">
        <w:rPr>
          <w:sz w:val="28"/>
        </w:rPr>
        <w:fldChar w:fldCharType="begin"/>
      </w:r>
      <w:r w:rsidRPr="00BB69E4">
        <w:rPr>
          <w:sz w:val="28"/>
        </w:rPr>
        <w:instrText xml:space="preserve"> MACROBUTTON MTPlaceRef \* MERGEFORMAT </w:instrText>
      </w:r>
      <w:r w:rsidRPr="00BB69E4">
        <w:rPr>
          <w:sz w:val="28"/>
        </w:rPr>
        <w:fldChar w:fldCharType="begin"/>
      </w:r>
      <w:r w:rsidRPr="00BB69E4">
        <w:rPr>
          <w:sz w:val="28"/>
        </w:rPr>
        <w:instrText xml:space="preserve"> SEQ MTEqn \h \* MERGEFORMAT </w:instrText>
      </w:r>
      <w:r w:rsidRPr="00BB69E4">
        <w:rPr>
          <w:sz w:val="28"/>
        </w:rPr>
        <w:fldChar w:fldCharType="end"/>
      </w:r>
      <w:bookmarkStart w:id="474" w:name="ZEqnNum727120"/>
      <w:r w:rsidRPr="00BB69E4">
        <w:rPr>
          <w:sz w:val="28"/>
        </w:rPr>
        <w:instrText>(</w:instrText>
      </w:r>
      <w:r w:rsidR="00FD37B8" w:rsidRPr="00BB69E4">
        <w:rPr>
          <w:sz w:val="28"/>
        </w:rPr>
        <w:fldChar w:fldCharType="begin"/>
      </w:r>
      <w:r w:rsidR="00FD37B8" w:rsidRPr="00BB69E4">
        <w:rPr>
          <w:sz w:val="28"/>
        </w:rPr>
        <w:instrText xml:space="preserve"> SEQ MTSec \c \* Arabic \* MERGEFORMAT </w:instrText>
      </w:r>
      <w:r w:rsidR="00FD37B8" w:rsidRPr="00BB69E4">
        <w:rPr>
          <w:sz w:val="28"/>
        </w:rPr>
        <w:fldChar w:fldCharType="separate"/>
      </w:r>
      <w:r w:rsidR="009D387F">
        <w:rPr>
          <w:noProof/>
          <w:sz w:val="28"/>
        </w:rPr>
        <w:instrText>2</w:instrText>
      </w:r>
      <w:r w:rsidR="00FD37B8" w:rsidRPr="00BB69E4">
        <w:rPr>
          <w:noProof/>
          <w:sz w:val="28"/>
        </w:rPr>
        <w:fldChar w:fldCharType="end"/>
      </w:r>
      <w:r w:rsidRPr="00BB69E4">
        <w:rPr>
          <w:sz w:val="28"/>
        </w:rPr>
        <w:instrText>.</w:instrText>
      </w:r>
      <w:r w:rsidR="00FD37B8" w:rsidRPr="00BB69E4">
        <w:rPr>
          <w:sz w:val="28"/>
        </w:rPr>
        <w:fldChar w:fldCharType="begin"/>
      </w:r>
      <w:r w:rsidR="00FD37B8" w:rsidRPr="00BB69E4">
        <w:rPr>
          <w:sz w:val="28"/>
        </w:rPr>
        <w:instrText xml:space="preserve"> SEQ MTEqn \c \* Arabic \* MERGEFORMAT </w:instrText>
      </w:r>
      <w:r w:rsidR="00FD37B8" w:rsidRPr="00BB69E4">
        <w:rPr>
          <w:sz w:val="28"/>
        </w:rPr>
        <w:fldChar w:fldCharType="separate"/>
      </w:r>
      <w:r w:rsidR="009D387F">
        <w:rPr>
          <w:noProof/>
          <w:sz w:val="28"/>
        </w:rPr>
        <w:instrText>91</w:instrText>
      </w:r>
      <w:r w:rsidR="00FD37B8" w:rsidRPr="00BB69E4">
        <w:rPr>
          <w:noProof/>
          <w:sz w:val="28"/>
        </w:rPr>
        <w:fldChar w:fldCharType="end"/>
      </w:r>
      <w:r w:rsidRPr="00BB69E4">
        <w:rPr>
          <w:sz w:val="28"/>
        </w:rPr>
        <w:instrText>)</w:instrText>
      </w:r>
      <w:bookmarkEnd w:id="474"/>
      <w:r w:rsidRPr="00BB69E4">
        <w:rPr>
          <w:sz w:val="28"/>
        </w:rPr>
        <w:fldChar w:fldCharType="end"/>
      </w:r>
    </w:p>
    <w:p w:rsidR="004E38C0" w:rsidRPr="00603B15" w:rsidRDefault="004E38C0" w:rsidP="00596FE3">
      <w:pPr>
        <w:spacing w:line="360" w:lineRule="auto"/>
        <w:jc w:val="both"/>
        <w:rPr>
          <w:sz w:val="28"/>
          <w:szCs w:val="28"/>
          <w:lang w:val="de-DE"/>
        </w:rPr>
      </w:pPr>
      <w:r w:rsidRPr="00603B15">
        <w:rPr>
          <w:sz w:val="28"/>
          <w:szCs w:val="28"/>
          <w:lang w:val="de-DE"/>
        </w:rPr>
        <w:tab/>
        <w:t>All integration</w:t>
      </w:r>
      <w:r w:rsidR="00596FE3" w:rsidRPr="00603B15">
        <w:rPr>
          <w:sz w:val="28"/>
          <w:szCs w:val="28"/>
          <w:lang w:val="de-DE"/>
        </w:rPr>
        <w:t xml:space="preserve">s </w:t>
      </w:r>
      <w:r w:rsidR="00715527" w:rsidRPr="00603B15">
        <w:rPr>
          <w:sz w:val="28"/>
          <w:szCs w:val="28"/>
          <w:lang w:val="de-DE"/>
        </w:rPr>
        <w:t xml:space="preserve">in equations </w:t>
      </w:r>
      <w:r w:rsidR="00715527" w:rsidRPr="00603B15">
        <w:rPr>
          <w:sz w:val="28"/>
          <w:szCs w:val="28"/>
          <w:lang w:val="de-DE"/>
        </w:rPr>
        <w:fldChar w:fldCharType="begin"/>
      </w:r>
      <w:r w:rsidR="00715527" w:rsidRPr="00603B15">
        <w:rPr>
          <w:sz w:val="28"/>
          <w:szCs w:val="28"/>
          <w:lang w:val="de-DE"/>
        </w:rPr>
        <w:instrText xml:space="preserve"> GOTOBUTTON ZEqnNum556514  \* MERGEFORMAT </w:instrText>
      </w:r>
      <w:r w:rsidR="00715527" w:rsidRPr="00603B15">
        <w:rPr>
          <w:sz w:val="28"/>
          <w:szCs w:val="28"/>
          <w:lang w:val="de-DE"/>
        </w:rPr>
        <w:fldChar w:fldCharType="begin"/>
      </w:r>
      <w:r w:rsidR="00715527" w:rsidRPr="00603B15">
        <w:rPr>
          <w:sz w:val="28"/>
          <w:szCs w:val="28"/>
          <w:lang w:val="de-DE"/>
        </w:rPr>
        <w:instrText xml:space="preserve"> REF ZEqnNum556514 \* Charformat \! \* MERGEFORMAT </w:instrText>
      </w:r>
      <w:r w:rsidR="00715527" w:rsidRPr="00603B15">
        <w:rPr>
          <w:sz w:val="28"/>
          <w:szCs w:val="28"/>
          <w:lang w:val="de-DE"/>
        </w:rPr>
        <w:fldChar w:fldCharType="separate"/>
      </w:r>
      <w:r w:rsidR="009D387F" w:rsidRPr="009D387F">
        <w:rPr>
          <w:sz w:val="28"/>
          <w:szCs w:val="28"/>
          <w:lang w:val="de-DE"/>
        </w:rPr>
        <w:instrText>(2.76)</w:instrText>
      </w:r>
      <w:r w:rsidR="00715527" w:rsidRPr="00603B15">
        <w:rPr>
          <w:sz w:val="28"/>
          <w:szCs w:val="28"/>
          <w:lang w:val="de-DE"/>
        </w:rPr>
        <w:fldChar w:fldCharType="end"/>
      </w:r>
      <w:r w:rsidR="00715527" w:rsidRPr="00603B15">
        <w:rPr>
          <w:sz w:val="28"/>
          <w:szCs w:val="28"/>
          <w:lang w:val="de-DE"/>
        </w:rPr>
        <w:fldChar w:fldCharType="end"/>
      </w:r>
      <w:r w:rsidR="00715527" w:rsidRPr="00603B15">
        <w:rPr>
          <w:sz w:val="28"/>
          <w:szCs w:val="28"/>
          <w:lang w:val="de-DE"/>
        </w:rPr>
        <w:t xml:space="preserve">, </w:t>
      </w:r>
      <w:r w:rsidR="00715527" w:rsidRPr="00603B15">
        <w:rPr>
          <w:sz w:val="28"/>
          <w:szCs w:val="28"/>
          <w:lang w:val="de-DE"/>
        </w:rPr>
        <w:fldChar w:fldCharType="begin"/>
      </w:r>
      <w:r w:rsidR="00715527" w:rsidRPr="00603B15">
        <w:rPr>
          <w:sz w:val="28"/>
          <w:szCs w:val="28"/>
          <w:lang w:val="de-DE"/>
        </w:rPr>
        <w:instrText xml:space="preserve"> GOTOBUTTON ZEqnNum382591  \* MERGEFORMAT </w:instrText>
      </w:r>
      <w:r w:rsidR="00715527" w:rsidRPr="00603B15">
        <w:rPr>
          <w:sz w:val="28"/>
          <w:szCs w:val="28"/>
          <w:lang w:val="de-DE"/>
        </w:rPr>
        <w:fldChar w:fldCharType="begin"/>
      </w:r>
      <w:r w:rsidR="00715527" w:rsidRPr="00603B15">
        <w:rPr>
          <w:sz w:val="28"/>
          <w:szCs w:val="28"/>
          <w:lang w:val="de-DE"/>
        </w:rPr>
        <w:instrText xml:space="preserve"> REF ZEqnNum382591 \* Charformat \! \* MERGEFORMAT </w:instrText>
      </w:r>
      <w:r w:rsidR="00715527" w:rsidRPr="00603B15">
        <w:rPr>
          <w:sz w:val="28"/>
          <w:szCs w:val="28"/>
          <w:lang w:val="de-DE"/>
        </w:rPr>
        <w:fldChar w:fldCharType="separate"/>
      </w:r>
      <w:r w:rsidR="009D387F" w:rsidRPr="009D387F">
        <w:rPr>
          <w:sz w:val="28"/>
          <w:szCs w:val="28"/>
          <w:lang w:val="de-DE"/>
        </w:rPr>
        <w:instrText>(2.77)</w:instrText>
      </w:r>
      <w:r w:rsidR="00715527" w:rsidRPr="00603B15">
        <w:rPr>
          <w:sz w:val="28"/>
          <w:szCs w:val="28"/>
          <w:lang w:val="de-DE"/>
        </w:rPr>
        <w:fldChar w:fldCharType="end"/>
      </w:r>
      <w:r w:rsidR="00715527" w:rsidRPr="00603B15">
        <w:rPr>
          <w:sz w:val="28"/>
          <w:szCs w:val="28"/>
          <w:lang w:val="de-DE"/>
        </w:rPr>
        <w:fldChar w:fldCharType="end"/>
      </w:r>
      <w:r w:rsidR="00715527" w:rsidRPr="00603B15">
        <w:rPr>
          <w:sz w:val="28"/>
          <w:szCs w:val="28"/>
          <w:lang w:val="de-DE"/>
        </w:rPr>
        <w:t xml:space="preserve">, </w:t>
      </w:r>
      <w:r w:rsidR="00715527" w:rsidRPr="00603B15">
        <w:rPr>
          <w:sz w:val="28"/>
          <w:szCs w:val="28"/>
          <w:lang w:val="de-DE"/>
        </w:rPr>
        <w:fldChar w:fldCharType="begin"/>
      </w:r>
      <w:r w:rsidR="00715527" w:rsidRPr="00603B15">
        <w:rPr>
          <w:sz w:val="28"/>
          <w:szCs w:val="28"/>
          <w:lang w:val="de-DE"/>
        </w:rPr>
        <w:instrText xml:space="preserve"> GOTOBUTTON ZEqnNum521322  \* MERGEFORMAT </w:instrText>
      </w:r>
      <w:r w:rsidR="00715527" w:rsidRPr="00603B15">
        <w:rPr>
          <w:sz w:val="28"/>
          <w:szCs w:val="28"/>
          <w:lang w:val="de-DE"/>
        </w:rPr>
        <w:fldChar w:fldCharType="begin"/>
      </w:r>
      <w:r w:rsidR="00715527" w:rsidRPr="00603B15">
        <w:rPr>
          <w:sz w:val="28"/>
          <w:szCs w:val="28"/>
          <w:lang w:val="de-DE"/>
        </w:rPr>
        <w:instrText xml:space="preserve"> REF ZEqnNum521322 \* Charformat \! \* MERGEFORMAT </w:instrText>
      </w:r>
      <w:r w:rsidR="00715527" w:rsidRPr="00603B15">
        <w:rPr>
          <w:sz w:val="28"/>
          <w:szCs w:val="28"/>
          <w:lang w:val="de-DE"/>
        </w:rPr>
        <w:fldChar w:fldCharType="separate"/>
      </w:r>
      <w:r w:rsidR="009D387F" w:rsidRPr="009D387F">
        <w:rPr>
          <w:sz w:val="28"/>
          <w:szCs w:val="28"/>
          <w:lang w:val="de-DE"/>
        </w:rPr>
        <w:instrText>(2.80)</w:instrText>
      </w:r>
      <w:r w:rsidR="00715527" w:rsidRPr="00603B15">
        <w:rPr>
          <w:sz w:val="28"/>
          <w:szCs w:val="28"/>
          <w:lang w:val="de-DE"/>
        </w:rPr>
        <w:fldChar w:fldCharType="end"/>
      </w:r>
      <w:r w:rsidR="00715527" w:rsidRPr="00603B15">
        <w:rPr>
          <w:sz w:val="28"/>
          <w:szCs w:val="28"/>
          <w:lang w:val="de-DE"/>
        </w:rPr>
        <w:fldChar w:fldCharType="end"/>
      </w:r>
      <w:r w:rsidR="00715527" w:rsidRPr="00603B15">
        <w:rPr>
          <w:sz w:val="28"/>
          <w:szCs w:val="28"/>
          <w:lang w:val="de-DE"/>
        </w:rPr>
        <w:t xml:space="preserve">, </w:t>
      </w:r>
      <w:r w:rsidR="00715527" w:rsidRPr="00603B15">
        <w:rPr>
          <w:sz w:val="28"/>
          <w:szCs w:val="28"/>
          <w:lang w:val="de-DE"/>
        </w:rPr>
        <w:fldChar w:fldCharType="begin"/>
      </w:r>
      <w:r w:rsidR="00715527" w:rsidRPr="00603B15">
        <w:rPr>
          <w:sz w:val="28"/>
          <w:szCs w:val="28"/>
          <w:lang w:val="de-DE"/>
        </w:rPr>
        <w:instrText xml:space="preserve"> GOTOBUTTON ZEqnNum220017  \* MERGEFORMAT </w:instrText>
      </w:r>
      <w:r w:rsidR="00715527" w:rsidRPr="00603B15">
        <w:rPr>
          <w:sz w:val="28"/>
          <w:szCs w:val="28"/>
          <w:lang w:val="de-DE"/>
        </w:rPr>
        <w:fldChar w:fldCharType="begin"/>
      </w:r>
      <w:r w:rsidR="00715527" w:rsidRPr="00603B15">
        <w:rPr>
          <w:sz w:val="28"/>
          <w:szCs w:val="28"/>
          <w:lang w:val="de-DE"/>
        </w:rPr>
        <w:instrText xml:space="preserve"> REF ZEqnNum220017 \* Charformat \! \* MERGEFORMAT </w:instrText>
      </w:r>
      <w:r w:rsidR="00715527" w:rsidRPr="00603B15">
        <w:rPr>
          <w:sz w:val="28"/>
          <w:szCs w:val="28"/>
          <w:lang w:val="de-DE"/>
        </w:rPr>
        <w:fldChar w:fldCharType="separate"/>
      </w:r>
      <w:r w:rsidR="009D387F" w:rsidRPr="009D387F">
        <w:rPr>
          <w:sz w:val="28"/>
          <w:szCs w:val="28"/>
          <w:lang w:val="de-DE"/>
        </w:rPr>
        <w:instrText>(2.86)</w:instrText>
      </w:r>
      <w:r w:rsidR="00715527" w:rsidRPr="00603B15">
        <w:rPr>
          <w:sz w:val="28"/>
          <w:szCs w:val="28"/>
          <w:lang w:val="de-DE"/>
        </w:rPr>
        <w:fldChar w:fldCharType="end"/>
      </w:r>
      <w:r w:rsidR="00715527" w:rsidRPr="00603B15">
        <w:rPr>
          <w:sz w:val="28"/>
          <w:szCs w:val="28"/>
          <w:lang w:val="de-DE"/>
        </w:rPr>
        <w:fldChar w:fldCharType="end"/>
      </w:r>
      <w:r w:rsidR="00715527" w:rsidRPr="00603B15">
        <w:rPr>
          <w:sz w:val="28"/>
          <w:szCs w:val="28"/>
          <w:lang w:val="de-DE"/>
        </w:rPr>
        <w:t xml:space="preserve">, and </w:t>
      </w:r>
      <w:r w:rsidR="00715527" w:rsidRPr="00603B15">
        <w:rPr>
          <w:sz w:val="28"/>
          <w:szCs w:val="28"/>
          <w:lang w:val="de-DE"/>
        </w:rPr>
        <w:fldChar w:fldCharType="begin"/>
      </w:r>
      <w:r w:rsidR="00715527" w:rsidRPr="00603B15">
        <w:rPr>
          <w:sz w:val="28"/>
          <w:szCs w:val="28"/>
          <w:lang w:val="de-DE"/>
        </w:rPr>
        <w:instrText xml:space="preserve"> GOTOBUTTON ZEqnNum727120  \* MERGEFORMAT </w:instrText>
      </w:r>
      <w:r w:rsidR="00715527" w:rsidRPr="00603B15">
        <w:rPr>
          <w:sz w:val="28"/>
          <w:szCs w:val="28"/>
          <w:lang w:val="de-DE"/>
        </w:rPr>
        <w:fldChar w:fldCharType="begin"/>
      </w:r>
      <w:r w:rsidR="00715527" w:rsidRPr="00603B15">
        <w:rPr>
          <w:sz w:val="28"/>
          <w:szCs w:val="28"/>
          <w:lang w:val="de-DE"/>
        </w:rPr>
        <w:instrText xml:space="preserve"> REF ZEqnNum727120 \* Charformat \! \* MERGEFORMAT </w:instrText>
      </w:r>
      <w:r w:rsidR="00715527" w:rsidRPr="00603B15">
        <w:rPr>
          <w:sz w:val="28"/>
          <w:szCs w:val="28"/>
          <w:lang w:val="de-DE"/>
        </w:rPr>
        <w:fldChar w:fldCharType="separate"/>
      </w:r>
      <w:r w:rsidR="009D387F" w:rsidRPr="009D387F">
        <w:rPr>
          <w:sz w:val="28"/>
          <w:szCs w:val="28"/>
          <w:lang w:val="de-DE"/>
        </w:rPr>
        <w:instrText>(2.91)</w:instrText>
      </w:r>
      <w:r w:rsidR="00715527" w:rsidRPr="00603B15">
        <w:rPr>
          <w:sz w:val="28"/>
          <w:szCs w:val="28"/>
          <w:lang w:val="de-DE"/>
        </w:rPr>
        <w:fldChar w:fldCharType="end"/>
      </w:r>
      <w:r w:rsidR="00715527" w:rsidRPr="00603B15">
        <w:rPr>
          <w:sz w:val="28"/>
          <w:szCs w:val="28"/>
          <w:lang w:val="de-DE"/>
        </w:rPr>
        <w:fldChar w:fldCharType="end"/>
      </w:r>
      <w:r w:rsidR="00715527" w:rsidRPr="00603B15">
        <w:rPr>
          <w:sz w:val="28"/>
          <w:szCs w:val="28"/>
          <w:lang w:val="de-DE"/>
        </w:rPr>
        <w:t xml:space="preserve"> </w:t>
      </w:r>
      <w:r w:rsidRPr="00603B15">
        <w:rPr>
          <w:sz w:val="28"/>
          <w:szCs w:val="28"/>
          <w:lang w:val="de-DE"/>
        </w:rPr>
        <w:t xml:space="preserve"> are calculated using full Gauss integration</w:t>
      </w:r>
      <w:r w:rsidR="00715527" w:rsidRPr="00603B15">
        <w:rPr>
          <w:sz w:val="28"/>
          <w:szCs w:val="28"/>
          <w:lang w:val="de-DE"/>
        </w:rPr>
        <w:t xml:space="preserve"> with three integral points.</w:t>
      </w:r>
    </w:p>
    <w:p w:rsidR="00BB69E4" w:rsidRDefault="00BB69E4" w:rsidP="0009693D">
      <w:pPr>
        <w:spacing w:before="120" w:line="360" w:lineRule="auto"/>
        <w:ind w:firstLine="567"/>
        <w:jc w:val="both"/>
        <w:rPr>
          <w:sz w:val="28"/>
          <w:szCs w:val="28"/>
          <w:lang w:val="de-DE"/>
        </w:rPr>
      </w:pPr>
      <w:r w:rsidRPr="00BB69E4">
        <w:rPr>
          <w:sz w:val="28"/>
          <w:szCs w:val="28"/>
          <w:lang w:val="de-DE"/>
        </w:rPr>
        <w:t>From equation</w:t>
      </w:r>
      <w:r>
        <w:rPr>
          <w:sz w:val="28"/>
          <w:szCs w:val="28"/>
          <w:lang w:val="de-DE"/>
        </w:rPr>
        <w:t xml:space="preserve"> </w:t>
      </w:r>
      <w:r>
        <w:rPr>
          <w:sz w:val="28"/>
          <w:szCs w:val="28"/>
          <w:lang w:val="de-DE"/>
        </w:rPr>
        <w:fldChar w:fldCharType="begin"/>
      </w:r>
      <w:r>
        <w:rPr>
          <w:sz w:val="28"/>
          <w:szCs w:val="28"/>
          <w:lang w:val="de-DE"/>
        </w:rPr>
        <w:instrText xml:space="preserve"> GOTOBUTTON ZEqnNum295643  \* MERGEFORMAT </w:instrText>
      </w:r>
      <w:r>
        <w:rPr>
          <w:sz w:val="28"/>
          <w:szCs w:val="28"/>
          <w:lang w:val="de-DE"/>
        </w:rPr>
        <w:fldChar w:fldCharType="begin"/>
      </w:r>
      <w:r>
        <w:rPr>
          <w:sz w:val="28"/>
          <w:szCs w:val="28"/>
          <w:lang w:val="de-DE"/>
        </w:rPr>
        <w:instrText xml:space="preserve"> REF ZEqnNum295643 \* Charformat \! \* MERGEFORMAT </w:instrText>
      </w:r>
      <w:r>
        <w:rPr>
          <w:sz w:val="28"/>
          <w:szCs w:val="28"/>
          <w:lang w:val="de-DE"/>
        </w:rPr>
        <w:fldChar w:fldCharType="separate"/>
      </w:r>
      <w:r w:rsidR="009D387F" w:rsidRPr="009D387F">
        <w:rPr>
          <w:sz w:val="28"/>
          <w:szCs w:val="28"/>
          <w:lang w:val="de-DE"/>
        </w:rPr>
        <w:instrText>(2.14)</w:instrText>
      </w:r>
      <w:r>
        <w:rPr>
          <w:sz w:val="28"/>
          <w:szCs w:val="28"/>
          <w:lang w:val="de-DE"/>
        </w:rPr>
        <w:fldChar w:fldCharType="end"/>
      </w:r>
      <w:r>
        <w:rPr>
          <w:sz w:val="28"/>
          <w:szCs w:val="28"/>
          <w:lang w:val="de-DE"/>
        </w:rPr>
        <w:fldChar w:fldCharType="end"/>
      </w:r>
      <w:r>
        <w:rPr>
          <w:sz w:val="28"/>
          <w:szCs w:val="28"/>
          <w:lang w:val="de-DE"/>
        </w:rPr>
        <w:t>,</w:t>
      </w:r>
      <w:r w:rsidRPr="00BB69E4">
        <w:rPr>
          <w:sz w:val="28"/>
          <w:szCs w:val="28"/>
          <w:lang w:val="de-DE"/>
        </w:rPr>
        <w:t xml:space="preserve"> the real state of the plate corresponding to the minimum</w:t>
      </w:r>
      <w:r>
        <w:rPr>
          <w:sz w:val="28"/>
          <w:szCs w:val="28"/>
          <w:lang w:val="de-DE"/>
        </w:rPr>
        <w:t xml:space="preserve"> of </w:t>
      </w:r>
      <w:r w:rsidRPr="00BB69E4">
        <w:rPr>
          <w:position w:val="-12"/>
          <w:sz w:val="28"/>
          <w:szCs w:val="28"/>
          <w:lang w:val="de-DE"/>
        </w:rPr>
        <w:object w:dxaOrig="380" w:dyaOrig="380">
          <v:shape id="_x0000_i1222" type="#_x0000_t75" style="width:19.5pt;height:19.5pt" o:ole="">
            <v:imagedata r:id="rId410" o:title=""/>
          </v:shape>
          <o:OLEObject Type="Embed" ProgID="Equation.DSMT4" ShapeID="_x0000_i1222" DrawAspect="Content" ObjectID="_1750137104" r:id="rId411"/>
        </w:object>
      </w:r>
      <w:r w:rsidRPr="00BB69E4">
        <w:rPr>
          <w:sz w:val="28"/>
          <w:szCs w:val="28"/>
          <w:lang w:val="de-DE"/>
        </w:rPr>
        <w:t xml:space="preserve"> leads to:</w:t>
      </w:r>
    </w:p>
    <w:p w:rsidR="00BB69E4" w:rsidRPr="00603B15" w:rsidRDefault="00BB69E4" w:rsidP="00BB69E4">
      <w:pPr>
        <w:pStyle w:val="MTDisplayEquation"/>
        <w:tabs>
          <w:tab w:val="clear" w:pos="5080"/>
          <w:tab w:val="center" w:pos="4253"/>
        </w:tabs>
      </w:pPr>
      <w:r w:rsidRPr="00603B15">
        <w:tab/>
      </w:r>
      <w:r w:rsidR="00E0495A" w:rsidRPr="00BB69E4">
        <w:rPr>
          <w:position w:val="-36"/>
        </w:rPr>
        <w:object w:dxaOrig="3860" w:dyaOrig="859">
          <v:shape id="_x0000_i1223" type="#_x0000_t75" style="width:193.5pt;height:45pt" o:ole="">
            <v:imagedata r:id="rId412" o:title=""/>
          </v:shape>
          <o:OLEObject Type="Embed" ProgID="Equation.DSMT4" ShapeID="_x0000_i1223" DrawAspect="Content" ObjectID="_1750137105" r:id="rId413"/>
        </w:object>
      </w:r>
      <w:r w:rsidRPr="00603B15">
        <w:t xml:space="preserve"> </w:t>
      </w:r>
      <w:r w:rsidRPr="00603B15">
        <w:tab/>
      </w:r>
      <w:r w:rsidRPr="00BB69E4">
        <w:rPr>
          <w:sz w:val="28"/>
        </w:rPr>
        <w:fldChar w:fldCharType="begin"/>
      </w:r>
      <w:r w:rsidRPr="00BB69E4">
        <w:rPr>
          <w:sz w:val="28"/>
        </w:rPr>
        <w:instrText xml:space="preserve"> MACROBUTTON MTPlaceRef \* MERGEFORMAT </w:instrText>
      </w:r>
      <w:r w:rsidRPr="00BB69E4">
        <w:rPr>
          <w:sz w:val="28"/>
        </w:rPr>
        <w:fldChar w:fldCharType="begin"/>
      </w:r>
      <w:r w:rsidRPr="00BB69E4">
        <w:rPr>
          <w:sz w:val="28"/>
        </w:rPr>
        <w:instrText xml:space="preserve"> SEQ MTEqn \h \* MERGEFORMAT </w:instrText>
      </w:r>
      <w:r w:rsidRPr="00BB69E4">
        <w:rPr>
          <w:sz w:val="28"/>
        </w:rPr>
        <w:fldChar w:fldCharType="end"/>
      </w:r>
      <w:bookmarkStart w:id="475" w:name="ZEqnNum371386"/>
      <w:r w:rsidRPr="00BB69E4">
        <w:rPr>
          <w:sz w:val="28"/>
        </w:rPr>
        <w:instrText>(</w:instrText>
      </w:r>
      <w:r w:rsidRPr="00BB69E4">
        <w:rPr>
          <w:sz w:val="28"/>
        </w:rPr>
        <w:fldChar w:fldCharType="begin"/>
      </w:r>
      <w:r w:rsidRPr="00BB69E4">
        <w:rPr>
          <w:sz w:val="28"/>
        </w:rPr>
        <w:instrText xml:space="preserve"> SEQ MTSec \c \* Arabic \* MERGEFORMAT </w:instrText>
      </w:r>
      <w:r w:rsidRPr="00BB69E4">
        <w:rPr>
          <w:sz w:val="28"/>
        </w:rPr>
        <w:fldChar w:fldCharType="separate"/>
      </w:r>
      <w:r w:rsidR="009D387F">
        <w:rPr>
          <w:noProof/>
          <w:sz w:val="28"/>
        </w:rPr>
        <w:instrText>2</w:instrText>
      </w:r>
      <w:r w:rsidRPr="00BB69E4">
        <w:rPr>
          <w:noProof/>
          <w:sz w:val="28"/>
        </w:rPr>
        <w:fldChar w:fldCharType="end"/>
      </w:r>
      <w:r w:rsidRPr="00BB69E4">
        <w:rPr>
          <w:sz w:val="28"/>
        </w:rPr>
        <w:instrText>.</w:instrText>
      </w:r>
      <w:r w:rsidRPr="00BB69E4">
        <w:rPr>
          <w:sz w:val="28"/>
        </w:rPr>
        <w:fldChar w:fldCharType="begin"/>
      </w:r>
      <w:r w:rsidRPr="00BB69E4">
        <w:rPr>
          <w:sz w:val="28"/>
        </w:rPr>
        <w:instrText xml:space="preserve"> SEQ MTEqn \c \* Arabic \* MERGEFORMAT </w:instrText>
      </w:r>
      <w:r w:rsidRPr="00BB69E4">
        <w:rPr>
          <w:sz w:val="28"/>
        </w:rPr>
        <w:fldChar w:fldCharType="separate"/>
      </w:r>
      <w:r w:rsidR="009D387F">
        <w:rPr>
          <w:noProof/>
          <w:sz w:val="28"/>
        </w:rPr>
        <w:instrText>92</w:instrText>
      </w:r>
      <w:r w:rsidRPr="00BB69E4">
        <w:rPr>
          <w:noProof/>
          <w:sz w:val="28"/>
        </w:rPr>
        <w:fldChar w:fldCharType="end"/>
      </w:r>
      <w:r w:rsidRPr="00BB69E4">
        <w:rPr>
          <w:sz w:val="28"/>
        </w:rPr>
        <w:instrText>)</w:instrText>
      </w:r>
      <w:bookmarkEnd w:id="475"/>
      <w:r w:rsidRPr="00BB69E4">
        <w:rPr>
          <w:sz w:val="28"/>
        </w:rPr>
        <w:fldChar w:fldCharType="end"/>
      </w:r>
    </w:p>
    <w:p w:rsidR="00BB69E4" w:rsidRDefault="00BB69E4" w:rsidP="0009693D">
      <w:pPr>
        <w:spacing w:before="120" w:line="360" w:lineRule="auto"/>
        <w:ind w:firstLine="567"/>
        <w:jc w:val="both"/>
        <w:rPr>
          <w:sz w:val="28"/>
          <w:szCs w:val="28"/>
          <w:lang w:val="de-DE"/>
        </w:rPr>
      </w:pPr>
      <w:r w:rsidRPr="00BB69E4">
        <w:rPr>
          <w:sz w:val="28"/>
          <w:szCs w:val="28"/>
          <w:lang w:val="de-DE"/>
        </w:rPr>
        <w:t xml:space="preserve">The equation </w:t>
      </w:r>
      <w:r>
        <w:rPr>
          <w:sz w:val="28"/>
          <w:szCs w:val="28"/>
          <w:lang w:val="de-DE"/>
        </w:rPr>
        <w:fldChar w:fldCharType="begin"/>
      </w:r>
      <w:r>
        <w:rPr>
          <w:sz w:val="28"/>
          <w:szCs w:val="28"/>
          <w:lang w:val="de-DE"/>
        </w:rPr>
        <w:instrText xml:space="preserve"> GOTOBUTTON ZEqnNum371386  \* MERGEFORMAT </w:instrText>
      </w:r>
      <w:r>
        <w:rPr>
          <w:sz w:val="28"/>
          <w:szCs w:val="28"/>
          <w:lang w:val="de-DE"/>
        </w:rPr>
        <w:fldChar w:fldCharType="begin"/>
      </w:r>
      <w:r>
        <w:rPr>
          <w:sz w:val="28"/>
          <w:szCs w:val="28"/>
          <w:lang w:val="de-DE"/>
        </w:rPr>
        <w:instrText xml:space="preserve"> REF ZEqnNum371386 \* Charformat \! \* MERGEFORMAT </w:instrText>
      </w:r>
      <w:r>
        <w:rPr>
          <w:sz w:val="28"/>
          <w:szCs w:val="28"/>
          <w:lang w:val="de-DE"/>
        </w:rPr>
        <w:fldChar w:fldCharType="separate"/>
      </w:r>
      <w:r w:rsidR="009D387F" w:rsidRPr="009D387F">
        <w:rPr>
          <w:sz w:val="28"/>
          <w:szCs w:val="28"/>
          <w:lang w:val="de-DE"/>
        </w:rPr>
        <w:instrText>(2.92)</w:instrText>
      </w:r>
      <w:r>
        <w:rPr>
          <w:sz w:val="28"/>
          <w:szCs w:val="28"/>
          <w:lang w:val="de-DE"/>
        </w:rPr>
        <w:fldChar w:fldCharType="end"/>
      </w:r>
      <w:r>
        <w:rPr>
          <w:sz w:val="28"/>
          <w:szCs w:val="28"/>
          <w:lang w:val="de-DE"/>
        </w:rPr>
        <w:fldChar w:fldCharType="end"/>
      </w:r>
      <w:r>
        <w:rPr>
          <w:sz w:val="28"/>
          <w:szCs w:val="28"/>
          <w:lang w:val="de-DE"/>
        </w:rPr>
        <w:t xml:space="preserve"> </w:t>
      </w:r>
      <w:r w:rsidRPr="00BB69E4">
        <w:rPr>
          <w:sz w:val="28"/>
          <w:szCs w:val="28"/>
          <w:lang w:val="de-DE"/>
        </w:rPr>
        <w:t>is rewritten as:</w:t>
      </w:r>
    </w:p>
    <w:p w:rsidR="00BB69E4" w:rsidRPr="00BB69E4" w:rsidRDefault="00BB69E4" w:rsidP="00BB69E4">
      <w:pPr>
        <w:pStyle w:val="MTDisplayEquation"/>
        <w:tabs>
          <w:tab w:val="clear" w:pos="5080"/>
          <w:tab w:val="center" w:pos="4253"/>
        </w:tabs>
      </w:pPr>
      <w:r w:rsidRPr="00603B15">
        <w:tab/>
      </w:r>
      <w:r w:rsidR="00E0495A" w:rsidRPr="00BB69E4">
        <w:rPr>
          <w:position w:val="-36"/>
        </w:rPr>
        <w:object w:dxaOrig="3500" w:dyaOrig="859">
          <v:shape id="_x0000_i1224" type="#_x0000_t75" style="width:174.75pt;height:45pt" o:ole="">
            <v:imagedata r:id="rId414" o:title=""/>
          </v:shape>
          <o:OLEObject Type="Embed" ProgID="Equation.DSMT4" ShapeID="_x0000_i1224" DrawAspect="Content" ObjectID="_1750137106" r:id="rId415"/>
        </w:object>
      </w:r>
      <w:r w:rsidRPr="00603B15">
        <w:t xml:space="preserve"> </w:t>
      </w:r>
      <w:r w:rsidRPr="00603B15">
        <w:tab/>
      </w:r>
      <w:r w:rsidRPr="00BB69E4">
        <w:rPr>
          <w:sz w:val="28"/>
        </w:rPr>
        <w:fldChar w:fldCharType="begin"/>
      </w:r>
      <w:r w:rsidRPr="00BB69E4">
        <w:rPr>
          <w:sz w:val="28"/>
        </w:rPr>
        <w:instrText xml:space="preserve"> MACROBUTTON MTPlaceRef \* MERGEFORMAT </w:instrText>
      </w:r>
      <w:r w:rsidRPr="00BB69E4">
        <w:rPr>
          <w:sz w:val="28"/>
        </w:rPr>
        <w:fldChar w:fldCharType="begin"/>
      </w:r>
      <w:r w:rsidRPr="00BB69E4">
        <w:rPr>
          <w:sz w:val="28"/>
        </w:rPr>
        <w:instrText xml:space="preserve"> SEQ MTEqn \h \* MERGEFORMAT </w:instrText>
      </w:r>
      <w:r w:rsidRPr="00BB69E4">
        <w:rPr>
          <w:sz w:val="28"/>
        </w:rPr>
        <w:fldChar w:fldCharType="end"/>
      </w:r>
      <w:bookmarkStart w:id="476" w:name="ZEqnNum241194"/>
      <w:r w:rsidRPr="00BB69E4">
        <w:rPr>
          <w:sz w:val="28"/>
        </w:rPr>
        <w:instrText>(</w:instrText>
      </w:r>
      <w:r w:rsidRPr="00BB69E4">
        <w:rPr>
          <w:sz w:val="28"/>
        </w:rPr>
        <w:fldChar w:fldCharType="begin"/>
      </w:r>
      <w:r w:rsidRPr="00BB69E4">
        <w:rPr>
          <w:sz w:val="28"/>
        </w:rPr>
        <w:instrText xml:space="preserve"> SEQ MTSec \c \* Arabic \* MERGEFORMAT </w:instrText>
      </w:r>
      <w:r w:rsidRPr="00BB69E4">
        <w:rPr>
          <w:sz w:val="28"/>
        </w:rPr>
        <w:fldChar w:fldCharType="separate"/>
      </w:r>
      <w:r w:rsidR="009D387F">
        <w:rPr>
          <w:noProof/>
          <w:sz w:val="28"/>
        </w:rPr>
        <w:instrText>2</w:instrText>
      </w:r>
      <w:r w:rsidRPr="00BB69E4">
        <w:rPr>
          <w:noProof/>
          <w:sz w:val="28"/>
        </w:rPr>
        <w:fldChar w:fldCharType="end"/>
      </w:r>
      <w:r w:rsidRPr="00BB69E4">
        <w:rPr>
          <w:sz w:val="28"/>
        </w:rPr>
        <w:instrText>.</w:instrText>
      </w:r>
      <w:r w:rsidRPr="00BB69E4">
        <w:rPr>
          <w:sz w:val="28"/>
        </w:rPr>
        <w:fldChar w:fldCharType="begin"/>
      </w:r>
      <w:r w:rsidRPr="00BB69E4">
        <w:rPr>
          <w:sz w:val="28"/>
        </w:rPr>
        <w:instrText xml:space="preserve"> SEQ MTEqn \c \* Arabic \* MERGEFORMAT </w:instrText>
      </w:r>
      <w:r w:rsidRPr="00BB69E4">
        <w:rPr>
          <w:sz w:val="28"/>
        </w:rPr>
        <w:fldChar w:fldCharType="separate"/>
      </w:r>
      <w:r w:rsidR="009D387F">
        <w:rPr>
          <w:noProof/>
          <w:sz w:val="28"/>
        </w:rPr>
        <w:instrText>93</w:instrText>
      </w:r>
      <w:r w:rsidRPr="00BB69E4">
        <w:rPr>
          <w:noProof/>
          <w:sz w:val="28"/>
        </w:rPr>
        <w:fldChar w:fldCharType="end"/>
      </w:r>
      <w:r w:rsidRPr="00BB69E4">
        <w:rPr>
          <w:sz w:val="28"/>
        </w:rPr>
        <w:instrText>)</w:instrText>
      </w:r>
      <w:bookmarkEnd w:id="476"/>
      <w:r w:rsidRPr="00BB69E4">
        <w:rPr>
          <w:sz w:val="28"/>
        </w:rPr>
        <w:fldChar w:fldCharType="end"/>
      </w:r>
    </w:p>
    <w:p w:rsidR="0009693D" w:rsidRPr="00603B15" w:rsidRDefault="00BB69E4" w:rsidP="0009693D">
      <w:pPr>
        <w:spacing w:before="120" w:line="360" w:lineRule="auto"/>
        <w:ind w:firstLine="567"/>
        <w:jc w:val="both"/>
        <w:rPr>
          <w:sz w:val="28"/>
          <w:szCs w:val="28"/>
          <w:lang w:val="de-DE"/>
        </w:rPr>
      </w:pPr>
      <w:r>
        <w:rPr>
          <w:sz w:val="28"/>
          <w:szCs w:val="28"/>
          <w:lang w:val="de-DE"/>
        </w:rPr>
        <w:t xml:space="preserve">From the equation </w:t>
      </w:r>
      <w:r>
        <w:rPr>
          <w:sz w:val="28"/>
          <w:szCs w:val="28"/>
          <w:lang w:val="de-DE"/>
        </w:rPr>
        <w:fldChar w:fldCharType="begin"/>
      </w:r>
      <w:r>
        <w:rPr>
          <w:sz w:val="28"/>
          <w:szCs w:val="28"/>
          <w:lang w:val="de-DE"/>
        </w:rPr>
        <w:instrText xml:space="preserve"> GOTOBUTTON ZEqnNum241194  \* MERGEFORMAT </w:instrText>
      </w:r>
      <w:r>
        <w:rPr>
          <w:sz w:val="28"/>
          <w:szCs w:val="28"/>
          <w:lang w:val="de-DE"/>
        </w:rPr>
        <w:fldChar w:fldCharType="begin"/>
      </w:r>
      <w:r>
        <w:rPr>
          <w:sz w:val="28"/>
          <w:szCs w:val="28"/>
          <w:lang w:val="de-DE"/>
        </w:rPr>
        <w:instrText xml:space="preserve"> REF ZEqnNum241194 \* Charformat \! \* MERGEFORMAT </w:instrText>
      </w:r>
      <w:r>
        <w:rPr>
          <w:sz w:val="28"/>
          <w:szCs w:val="28"/>
          <w:lang w:val="de-DE"/>
        </w:rPr>
        <w:fldChar w:fldCharType="separate"/>
      </w:r>
      <w:r w:rsidR="009D387F" w:rsidRPr="009D387F">
        <w:rPr>
          <w:sz w:val="28"/>
          <w:szCs w:val="28"/>
          <w:lang w:val="de-DE"/>
        </w:rPr>
        <w:instrText>(2.93)</w:instrText>
      </w:r>
      <w:r>
        <w:rPr>
          <w:sz w:val="28"/>
          <w:szCs w:val="28"/>
          <w:lang w:val="de-DE"/>
        </w:rPr>
        <w:fldChar w:fldCharType="end"/>
      </w:r>
      <w:r>
        <w:rPr>
          <w:sz w:val="28"/>
          <w:szCs w:val="28"/>
          <w:lang w:val="de-DE"/>
        </w:rPr>
        <w:fldChar w:fldCharType="end"/>
      </w:r>
      <w:r>
        <w:rPr>
          <w:sz w:val="28"/>
          <w:szCs w:val="28"/>
          <w:lang w:val="de-DE"/>
        </w:rPr>
        <w:t>, t</w:t>
      </w:r>
      <w:r w:rsidR="0009693D" w:rsidRPr="00603B15">
        <w:rPr>
          <w:sz w:val="28"/>
          <w:szCs w:val="28"/>
          <w:lang w:val="de-DE"/>
        </w:rPr>
        <w:t>he governing</w:t>
      </w:r>
      <w:r w:rsidR="0009693D" w:rsidRPr="00603B15">
        <w:t xml:space="preserve"> </w:t>
      </w:r>
      <w:r w:rsidR="0009693D" w:rsidRPr="00603B15">
        <w:rPr>
          <w:sz w:val="28"/>
          <w:szCs w:val="28"/>
          <w:lang w:val="de-DE"/>
        </w:rPr>
        <w:t xml:space="preserve">equation of motion of the plate element without </w:t>
      </w:r>
      <w:r w:rsidR="0009693D" w:rsidRPr="00603B15">
        <w:rPr>
          <w:sz w:val="28"/>
          <w:szCs w:val="28"/>
          <w:lang w:val="nl-NL"/>
        </w:rPr>
        <w:t>resistance</w:t>
      </w:r>
      <w:r w:rsidR="0009693D" w:rsidRPr="00603B15">
        <w:rPr>
          <w:sz w:val="28"/>
          <w:szCs w:val="28"/>
          <w:lang w:val="de-DE"/>
        </w:rPr>
        <w:t xml:space="preserve"> has the form:</w:t>
      </w:r>
    </w:p>
    <w:p w:rsidR="0009693D" w:rsidRPr="00603B15" w:rsidRDefault="0009693D" w:rsidP="0009693D">
      <w:pPr>
        <w:pStyle w:val="MTDisplayEquation"/>
        <w:tabs>
          <w:tab w:val="clear" w:pos="5080"/>
          <w:tab w:val="center" w:pos="4253"/>
        </w:tabs>
        <w:spacing w:before="120" w:after="0" w:line="360" w:lineRule="auto"/>
        <w:rPr>
          <w:sz w:val="28"/>
        </w:rPr>
      </w:pPr>
      <w:r w:rsidRPr="00603B15">
        <w:rPr>
          <w:sz w:val="28"/>
        </w:rPr>
        <w:tab/>
      </w:r>
      <w:r w:rsidRPr="00603B15">
        <w:rPr>
          <w:position w:val="-12"/>
        </w:rPr>
        <w:object w:dxaOrig="2160" w:dyaOrig="380">
          <v:shape id="_x0000_i1225" type="#_x0000_t75" style="width:107.25pt;height:20.25pt" o:ole="">
            <v:imagedata r:id="rId416" o:title=""/>
          </v:shape>
          <o:OLEObject Type="Embed" ProgID="Equation.DSMT4" ShapeID="_x0000_i1225" DrawAspect="Content" ObjectID="_1750137107" r:id="rId417"/>
        </w:objec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94</w:instrText>
      </w:r>
      <w:r w:rsidRPr="00603B15">
        <w:rPr>
          <w:sz w:val="28"/>
        </w:rPr>
        <w:fldChar w:fldCharType="end"/>
      </w:r>
      <w:r w:rsidRPr="00603B15">
        <w:rPr>
          <w:sz w:val="28"/>
        </w:rPr>
        <w:instrText>)</w:instrText>
      </w:r>
      <w:r w:rsidRPr="00603B15">
        <w:rPr>
          <w:sz w:val="28"/>
        </w:rPr>
        <w:fldChar w:fldCharType="end"/>
      </w:r>
    </w:p>
    <w:p w:rsidR="0009693D" w:rsidRPr="00603B15" w:rsidRDefault="0009693D" w:rsidP="0009693D">
      <w:pPr>
        <w:spacing w:before="120" w:line="360" w:lineRule="auto"/>
        <w:jc w:val="both"/>
        <w:rPr>
          <w:sz w:val="28"/>
          <w:szCs w:val="28"/>
          <w:lang w:val="nl-NL"/>
        </w:rPr>
      </w:pPr>
      <w:r w:rsidRPr="00603B15">
        <w:rPr>
          <w:sz w:val="28"/>
          <w:szCs w:val="28"/>
          <w:lang w:val="nl-NL"/>
        </w:rPr>
        <w:t xml:space="preserve">where </w:t>
      </w:r>
      <w:r w:rsidRPr="00603B15">
        <w:rPr>
          <w:position w:val="-12"/>
        </w:rPr>
        <w:object w:dxaOrig="1260" w:dyaOrig="380">
          <v:shape id="_x0000_i1226" type="#_x0000_t75" style="width:63pt;height:20.25pt" o:ole="">
            <v:imagedata r:id="rId418" o:title=""/>
          </v:shape>
          <o:OLEObject Type="Embed" ProgID="Equation.DSMT4" ShapeID="_x0000_i1226" DrawAspect="Content" ObjectID="_1750137108" r:id="rId419"/>
        </w:object>
      </w:r>
      <w:r w:rsidRPr="00603B15">
        <w:rPr>
          <w:sz w:val="28"/>
          <w:szCs w:val="28"/>
          <w:lang w:val="nl-NL"/>
        </w:rPr>
        <w:t xml:space="preserve"> are the</w:t>
      </w:r>
      <w:r w:rsidR="00DB15F1" w:rsidRPr="00603B15">
        <w:rPr>
          <w:sz w:val="28"/>
          <w:szCs w:val="28"/>
          <w:lang w:val="nl-NL"/>
        </w:rPr>
        <w:t xml:space="preserve"> element</w:t>
      </w:r>
      <w:r w:rsidRPr="00603B15">
        <w:rPr>
          <w:sz w:val="28"/>
          <w:szCs w:val="28"/>
          <w:lang w:val="nl-NL"/>
        </w:rPr>
        <w:t xml:space="preserve"> mass matrix, the</w:t>
      </w:r>
      <w:r w:rsidR="00DB15F1" w:rsidRPr="00603B15">
        <w:rPr>
          <w:sz w:val="28"/>
          <w:szCs w:val="28"/>
          <w:lang w:val="nl-NL"/>
        </w:rPr>
        <w:t xml:space="preserve"> element</w:t>
      </w:r>
      <w:r w:rsidRPr="00603B15">
        <w:rPr>
          <w:sz w:val="28"/>
          <w:szCs w:val="28"/>
          <w:lang w:val="nl-NL"/>
        </w:rPr>
        <w:t xml:space="preserve"> stiffness matrix, and </w:t>
      </w:r>
      <w:r w:rsidR="00630B5A" w:rsidRPr="00603B15">
        <w:rPr>
          <w:sz w:val="28"/>
          <w:szCs w:val="28"/>
          <w:lang w:val="nl-NL"/>
        </w:rPr>
        <w:t xml:space="preserve">the </w:t>
      </w:r>
      <w:r w:rsidRPr="00603B15">
        <w:rPr>
          <w:sz w:val="28"/>
          <w:szCs w:val="28"/>
          <w:lang w:val="nl-NL"/>
        </w:rPr>
        <w:t>element load vector, respectively.</w:t>
      </w:r>
    </w:p>
    <w:p w:rsidR="00DB15F1" w:rsidRPr="00603B15" w:rsidRDefault="00DB15F1" w:rsidP="00DB15F1">
      <w:pPr>
        <w:spacing w:before="120" w:line="360" w:lineRule="auto"/>
        <w:ind w:firstLine="567"/>
        <w:jc w:val="both"/>
        <w:rPr>
          <w:sz w:val="28"/>
          <w:szCs w:val="28"/>
          <w:lang w:val="de-DE"/>
        </w:rPr>
      </w:pPr>
      <w:r w:rsidRPr="00603B15">
        <w:rPr>
          <w:sz w:val="28"/>
          <w:szCs w:val="28"/>
          <w:lang w:val="de-DE"/>
        </w:rPr>
        <w:t>After gathering the element mass matrix, element stiffness matrix</w:t>
      </w:r>
      <w:r w:rsidR="00630B5A" w:rsidRPr="00603B15">
        <w:rPr>
          <w:sz w:val="28"/>
          <w:szCs w:val="28"/>
          <w:lang w:val="de-DE"/>
        </w:rPr>
        <w:t>,</w:t>
      </w:r>
      <w:r w:rsidRPr="00603B15">
        <w:rPr>
          <w:sz w:val="28"/>
          <w:szCs w:val="28"/>
          <w:lang w:val="de-DE"/>
        </w:rPr>
        <w:t xml:space="preserve"> and element node force vector, the governing</w:t>
      </w:r>
      <w:r w:rsidRPr="00603B15">
        <w:t xml:space="preserve"> </w:t>
      </w:r>
      <w:r w:rsidRPr="00603B15">
        <w:rPr>
          <w:sz w:val="28"/>
          <w:szCs w:val="28"/>
          <w:lang w:val="de-DE"/>
        </w:rPr>
        <w:t xml:space="preserve">equation of motion of the plate without </w:t>
      </w:r>
      <w:r w:rsidRPr="00603B15">
        <w:rPr>
          <w:sz w:val="28"/>
          <w:szCs w:val="28"/>
          <w:lang w:val="nl-NL"/>
        </w:rPr>
        <w:t>resistance</w:t>
      </w:r>
      <w:r w:rsidRPr="00603B15">
        <w:rPr>
          <w:sz w:val="28"/>
          <w:szCs w:val="28"/>
          <w:lang w:val="de-DE"/>
        </w:rPr>
        <w:t xml:space="preserve"> </w:t>
      </w:r>
      <w:r w:rsidR="008B56FA" w:rsidRPr="00603B15">
        <w:rPr>
          <w:sz w:val="28"/>
          <w:szCs w:val="28"/>
          <w:lang w:val="de-DE"/>
        </w:rPr>
        <w:t>as follows</w:t>
      </w:r>
      <w:r w:rsidRPr="00603B15">
        <w:rPr>
          <w:sz w:val="28"/>
          <w:szCs w:val="28"/>
          <w:lang w:val="de-DE"/>
        </w:rPr>
        <w:t>:</w:t>
      </w:r>
    </w:p>
    <w:p w:rsidR="00DB15F1" w:rsidRPr="00603B15" w:rsidRDefault="00DB15F1" w:rsidP="00DB15F1">
      <w:pPr>
        <w:pStyle w:val="MTDisplayEquation"/>
        <w:tabs>
          <w:tab w:val="clear" w:pos="5080"/>
          <w:tab w:val="center" w:pos="4253"/>
        </w:tabs>
        <w:spacing w:before="120" w:after="0" w:line="360" w:lineRule="auto"/>
        <w:rPr>
          <w:sz w:val="28"/>
        </w:rPr>
      </w:pPr>
      <w:r w:rsidRPr="00603B15">
        <w:rPr>
          <w:sz w:val="28"/>
        </w:rPr>
        <w:tab/>
      </w:r>
      <w:r w:rsidRPr="00603B15">
        <w:rPr>
          <w:position w:val="-12"/>
        </w:rPr>
        <w:object w:dxaOrig="1680" w:dyaOrig="360">
          <v:shape id="_x0000_i1227" type="#_x0000_t75" style="width:84.75pt;height:19.5pt" o:ole="">
            <v:imagedata r:id="rId420" o:title=""/>
          </v:shape>
          <o:OLEObject Type="Embed" ProgID="Equation.DSMT4" ShapeID="_x0000_i1227" DrawAspect="Content" ObjectID="_1750137109" r:id="rId421"/>
        </w:objec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477" w:name="ZEqnNum782163"/>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2</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95</w:instrText>
      </w:r>
      <w:r w:rsidRPr="00603B15">
        <w:rPr>
          <w:sz w:val="28"/>
        </w:rPr>
        <w:fldChar w:fldCharType="end"/>
      </w:r>
      <w:r w:rsidRPr="00603B15">
        <w:rPr>
          <w:sz w:val="28"/>
        </w:rPr>
        <w:instrText>)</w:instrText>
      </w:r>
      <w:bookmarkEnd w:id="477"/>
      <w:r w:rsidRPr="00603B15">
        <w:rPr>
          <w:sz w:val="28"/>
        </w:rPr>
        <w:fldChar w:fldCharType="end"/>
      </w:r>
    </w:p>
    <w:p w:rsidR="0009693D" w:rsidRPr="00603B15" w:rsidRDefault="00DB15F1" w:rsidP="00DB15F1">
      <w:pPr>
        <w:spacing w:before="120" w:line="360" w:lineRule="auto"/>
        <w:jc w:val="both"/>
        <w:rPr>
          <w:sz w:val="28"/>
          <w:szCs w:val="28"/>
          <w:lang w:val="nl-NL"/>
        </w:rPr>
      </w:pPr>
      <w:r w:rsidRPr="00603B15">
        <w:rPr>
          <w:sz w:val="28"/>
          <w:szCs w:val="28"/>
          <w:lang w:val="nl-NL"/>
        </w:rPr>
        <w:lastRenderedPageBreak/>
        <w:t xml:space="preserve">where </w:t>
      </w:r>
      <w:r w:rsidRPr="00603B15">
        <w:rPr>
          <w:position w:val="-12"/>
        </w:rPr>
        <w:object w:dxaOrig="999" w:dyaOrig="360">
          <v:shape id="_x0000_i1228" type="#_x0000_t75" style="width:50.25pt;height:19.5pt" o:ole="">
            <v:imagedata r:id="rId422" o:title=""/>
          </v:shape>
          <o:OLEObject Type="Embed" ProgID="Equation.DSMT4" ShapeID="_x0000_i1228" DrawAspect="Content" ObjectID="_1750137110" r:id="rId423"/>
        </w:object>
      </w:r>
      <w:r w:rsidRPr="00603B15">
        <w:rPr>
          <w:sz w:val="28"/>
          <w:szCs w:val="28"/>
          <w:lang w:val="nl-NL"/>
        </w:rPr>
        <w:t xml:space="preserve"> are the global mass matrix, the global stiffness matrix, and global load vector, respectively.</w:t>
      </w:r>
    </w:p>
    <w:p w:rsidR="00D27B16" w:rsidRPr="00603B15" w:rsidRDefault="00A10A1F" w:rsidP="00172D0E">
      <w:pPr>
        <w:pStyle w:val="Heading2"/>
      </w:pPr>
      <w:bookmarkStart w:id="478" w:name="_Toc112183900"/>
      <w:bookmarkStart w:id="479" w:name="_Toc112661894"/>
      <w:bookmarkStart w:id="480" w:name="_Toc112678294"/>
      <w:bookmarkStart w:id="481" w:name="_Toc114316880"/>
      <w:bookmarkStart w:id="482" w:name="_Toc119125462"/>
      <w:bookmarkStart w:id="483" w:name="_Toc119226526"/>
      <w:bookmarkStart w:id="484" w:name="_Toc138622678"/>
      <w:r w:rsidRPr="00603B15">
        <w:t>Boundary conditions</w:t>
      </w:r>
      <w:bookmarkEnd w:id="478"/>
      <w:bookmarkEnd w:id="479"/>
      <w:bookmarkEnd w:id="480"/>
      <w:bookmarkEnd w:id="481"/>
      <w:bookmarkEnd w:id="482"/>
      <w:bookmarkEnd w:id="483"/>
      <w:bookmarkEnd w:id="484"/>
    </w:p>
    <w:p w:rsidR="00362F74" w:rsidRPr="00603B15" w:rsidRDefault="00362F74" w:rsidP="00362F74">
      <w:pPr>
        <w:spacing w:line="360" w:lineRule="auto"/>
        <w:ind w:firstLine="709"/>
        <w:jc w:val="both"/>
        <w:rPr>
          <w:sz w:val="28"/>
          <w:szCs w:val="28"/>
          <w:lang w:val="nl-NL"/>
        </w:rPr>
      </w:pPr>
      <w:r w:rsidRPr="00603B15">
        <w:rPr>
          <w:sz w:val="28"/>
          <w:szCs w:val="28"/>
          <w:lang w:val="nl-NL"/>
        </w:rPr>
        <w:t xml:space="preserve">Considering plates with different bonding conditions such as </w:t>
      </w:r>
      <w:r w:rsidR="00A957FB" w:rsidRPr="00603B15">
        <w:rPr>
          <w:sz w:val="28"/>
          <w:szCs w:val="28"/>
          <w:lang w:val="nl-NL"/>
        </w:rPr>
        <w:t>simpl</w:t>
      </w:r>
      <w:r w:rsidR="005C77BF" w:rsidRPr="00603B15">
        <w:rPr>
          <w:sz w:val="28"/>
          <w:szCs w:val="28"/>
          <w:lang w:val="nl-NL"/>
        </w:rPr>
        <w:t xml:space="preserve">y </w:t>
      </w:r>
      <w:r w:rsidRPr="00603B15">
        <w:rPr>
          <w:sz w:val="28"/>
          <w:szCs w:val="28"/>
          <w:lang w:val="nl-NL"/>
        </w:rPr>
        <w:t>supported, clamped</w:t>
      </w:r>
      <w:r w:rsidR="00E6073F" w:rsidRPr="00603B15">
        <w:rPr>
          <w:sz w:val="28"/>
          <w:szCs w:val="28"/>
          <w:lang w:val="nl-NL"/>
        </w:rPr>
        <w:t xml:space="preserve"> supported</w:t>
      </w:r>
      <w:r w:rsidRPr="00603B15">
        <w:rPr>
          <w:sz w:val="28"/>
          <w:szCs w:val="28"/>
          <w:lang w:val="nl-NL"/>
        </w:rPr>
        <w:t>. Boundary conditions for each specific case are as follows:</w:t>
      </w:r>
    </w:p>
    <w:p w:rsidR="00D27B16" w:rsidRPr="00603B15" w:rsidRDefault="00A10A1F" w:rsidP="00A10A1F">
      <w:pPr>
        <w:pStyle w:val="Heading3"/>
      </w:pPr>
      <w:bookmarkStart w:id="485" w:name="_Toc112183901"/>
      <w:bookmarkStart w:id="486" w:name="_Toc112661895"/>
      <w:bookmarkStart w:id="487" w:name="_Toc112678295"/>
      <w:bookmarkStart w:id="488" w:name="_Toc114316881"/>
      <w:bookmarkStart w:id="489" w:name="_Toc119125463"/>
      <w:bookmarkStart w:id="490" w:name="_Toc119226527"/>
      <w:bookmarkStart w:id="491" w:name="_Toc138622679"/>
      <w:r w:rsidRPr="00603B15">
        <w:t xml:space="preserve">Rectangular </w:t>
      </w:r>
      <w:r w:rsidR="009C1615" w:rsidRPr="00603B15">
        <w:t>nano</w:t>
      </w:r>
      <w:r w:rsidRPr="00603B15">
        <w:t>plate</w:t>
      </w:r>
      <w:bookmarkEnd w:id="485"/>
      <w:bookmarkEnd w:id="486"/>
      <w:bookmarkEnd w:id="487"/>
      <w:bookmarkEnd w:id="488"/>
      <w:bookmarkEnd w:id="489"/>
      <w:bookmarkEnd w:id="490"/>
      <w:bookmarkEnd w:id="491"/>
    </w:p>
    <w:p w:rsidR="00D27B16" w:rsidRPr="00603B15" w:rsidRDefault="00246E64" w:rsidP="00BF3EC1">
      <w:pPr>
        <w:pStyle w:val="Heading4"/>
      </w:pPr>
      <w:r w:rsidRPr="00603B15">
        <w:t xml:space="preserve"> Completely simply</w:t>
      </w:r>
      <w:r w:rsidR="00A10A1F" w:rsidRPr="00603B15">
        <w:t xml:space="preserve"> supported</w:t>
      </w:r>
      <w:r w:rsidRPr="00603B15">
        <w:t xml:space="preserve"> (CSS)</w:t>
      </w:r>
    </w:p>
    <w:p w:rsidR="00D27B16" w:rsidRPr="00603B15" w:rsidRDefault="00D27B16" w:rsidP="00D27B16">
      <w:pPr>
        <w:spacing w:line="360" w:lineRule="auto"/>
      </w:pPr>
      <w:r w:rsidRPr="00603B15">
        <w:rPr>
          <w:sz w:val="28"/>
          <w:szCs w:val="28"/>
          <w:lang w:val="de-DE"/>
        </w:rPr>
        <w:tab/>
      </w:r>
      <w:r w:rsidR="006B11D4" w:rsidRPr="00603B15">
        <w:rPr>
          <w:sz w:val="28"/>
          <w:szCs w:val="28"/>
          <w:lang w:val="de-DE"/>
        </w:rPr>
        <w:t>At</w:t>
      </w:r>
      <w:r w:rsidRPr="00603B15">
        <w:rPr>
          <w:sz w:val="28"/>
          <w:szCs w:val="28"/>
          <w:lang w:val="de-DE"/>
        </w:rPr>
        <w:t xml:space="preserve"> </w:t>
      </w:r>
      <w:r w:rsidRPr="00603B15">
        <w:rPr>
          <w:position w:val="-16"/>
        </w:rPr>
        <w:object w:dxaOrig="3280" w:dyaOrig="420">
          <v:shape id="_x0000_i1229" type="#_x0000_t75" style="width:166.5pt;height:22.5pt" o:ole="">
            <v:imagedata r:id="rId424" o:title=""/>
          </v:shape>
          <o:OLEObject Type="Embed" ProgID="Equation.DSMT4" ShapeID="_x0000_i1229" DrawAspect="Content" ObjectID="_1750137111" r:id="rId425"/>
        </w:object>
      </w:r>
      <w:r w:rsidRPr="00603B15">
        <w:t>.</w:t>
      </w:r>
    </w:p>
    <w:p w:rsidR="00D27B16" w:rsidRPr="00603B15" w:rsidRDefault="006B11D4" w:rsidP="00D27B16">
      <w:pPr>
        <w:spacing w:line="360" w:lineRule="auto"/>
        <w:ind w:firstLine="567"/>
        <w:rPr>
          <w:sz w:val="28"/>
          <w:szCs w:val="28"/>
          <w:lang w:val="de-DE"/>
        </w:rPr>
      </w:pPr>
      <w:r w:rsidRPr="00603B15">
        <w:rPr>
          <w:sz w:val="28"/>
          <w:szCs w:val="28"/>
          <w:lang w:val="de-DE"/>
        </w:rPr>
        <w:t>At</w:t>
      </w:r>
      <w:r w:rsidR="00893761" w:rsidRPr="00603B15">
        <w:rPr>
          <w:sz w:val="28"/>
          <w:szCs w:val="28"/>
          <w:lang w:val="de-DE"/>
        </w:rPr>
        <w:t xml:space="preserve"> </w:t>
      </w:r>
      <w:r w:rsidR="00893761" w:rsidRPr="00603B15">
        <w:rPr>
          <w:position w:val="-12"/>
        </w:rPr>
        <w:object w:dxaOrig="3300" w:dyaOrig="380">
          <v:shape id="_x0000_i1230" type="#_x0000_t75" style="width:166.5pt;height:20.25pt" o:ole="">
            <v:imagedata r:id="rId426" o:title=""/>
          </v:shape>
          <o:OLEObject Type="Embed" ProgID="Equation.DSMT4" ShapeID="_x0000_i1230" DrawAspect="Content" ObjectID="_1750137112" r:id="rId427"/>
        </w:object>
      </w:r>
      <w:r w:rsidR="00D27B16" w:rsidRPr="00603B15">
        <w:t>.</w:t>
      </w:r>
    </w:p>
    <w:p w:rsidR="00D27B16" w:rsidRPr="00603B15" w:rsidRDefault="00953FEB" w:rsidP="00BF3EC1">
      <w:pPr>
        <w:pStyle w:val="Heading4"/>
      </w:pPr>
      <w:r w:rsidRPr="00603B15">
        <w:t xml:space="preserve"> </w:t>
      </w:r>
      <w:r w:rsidR="00A10A1F" w:rsidRPr="00603B15">
        <w:t>Completely clamped</w:t>
      </w:r>
      <w:r w:rsidR="00246E64" w:rsidRPr="00603B15">
        <w:t xml:space="preserve"> supported (CCS)</w:t>
      </w:r>
    </w:p>
    <w:p w:rsidR="00CD0E45" w:rsidRPr="00603B15" w:rsidRDefault="00CD0E45" w:rsidP="00CD0E45">
      <w:pPr>
        <w:spacing w:line="360" w:lineRule="auto"/>
      </w:pPr>
      <w:r w:rsidRPr="00603B15">
        <w:rPr>
          <w:sz w:val="28"/>
          <w:szCs w:val="28"/>
          <w:lang w:val="de-DE"/>
        </w:rPr>
        <w:tab/>
      </w:r>
      <w:r w:rsidR="006B11D4" w:rsidRPr="00603B15">
        <w:rPr>
          <w:sz w:val="28"/>
          <w:szCs w:val="28"/>
          <w:lang w:val="de-DE"/>
        </w:rPr>
        <w:t>At</w:t>
      </w:r>
      <w:r w:rsidRPr="00603B15">
        <w:rPr>
          <w:sz w:val="28"/>
          <w:szCs w:val="28"/>
          <w:lang w:val="de-DE"/>
        </w:rPr>
        <w:t xml:space="preserve"> </w:t>
      </w:r>
      <w:r w:rsidR="00953FEB" w:rsidRPr="00603B15">
        <w:rPr>
          <w:position w:val="-16"/>
        </w:rPr>
        <w:object w:dxaOrig="4420" w:dyaOrig="420">
          <v:shape id="_x0000_i1231" type="#_x0000_t75" style="width:223.5pt;height:22.5pt" o:ole="">
            <v:imagedata r:id="rId428" o:title=""/>
          </v:shape>
          <o:OLEObject Type="Embed" ProgID="Equation.DSMT4" ShapeID="_x0000_i1231" DrawAspect="Content" ObjectID="_1750137113" r:id="rId429"/>
        </w:object>
      </w:r>
      <w:r w:rsidRPr="00603B15">
        <w:t>.</w:t>
      </w:r>
    </w:p>
    <w:p w:rsidR="00CD0E45" w:rsidRPr="00603B15" w:rsidRDefault="006B11D4" w:rsidP="00CD0E45">
      <w:pPr>
        <w:spacing w:line="360" w:lineRule="auto"/>
        <w:ind w:firstLine="567"/>
        <w:rPr>
          <w:sz w:val="28"/>
          <w:szCs w:val="28"/>
          <w:lang w:val="de-DE"/>
        </w:rPr>
      </w:pPr>
      <w:r w:rsidRPr="00603B15">
        <w:rPr>
          <w:sz w:val="28"/>
          <w:szCs w:val="28"/>
          <w:lang w:val="de-DE"/>
        </w:rPr>
        <w:t>At</w:t>
      </w:r>
      <w:r w:rsidR="00CD0E45" w:rsidRPr="00603B15">
        <w:rPr>
          <w:sz w:val="28"/>
          <w:szCs w:val="28"/>
          <w:lang w:val="de-DE"/>
        </w:rPr>
        <w:t xml:space="preserve"> </w:t>
      </w:r>
      <w:r w:rsidR="00953FEB" w:rsidRPr="00603B15">
        <w:rPr>
          <w:position w:val="-16"/>
        </w:rPr>
        <w:object w:dxaOrig="4420" w:dyaOrig="420">
          <v:shape id="_x0000_i1232" type="#_x0000_t75" style="width:223.5pt;height:22.5pt" o:ole="">
            <v:imagedata r:id="rId428" o:title=""/>
          </v:shape>
          <o:OLEObject Type="Embed" ProgID="Equation.DSMT4" ShapeID="_x0000_i1232" DrawAspect="Content" ObjectID="_1750137114" r:id="rId430"/>
        </w:object>
      </w:r>
      <w:r w:rsidR="00CD0E45" w:rsidRPr="00603B15">
        <w:t>.</w:t>
      </w:r>
    </w:p>
    <w:p w:rsidR="00EF4001" w:rsidRPr="00603B15" w:rsidRDefault="004607CB" w:rsidP="004C3A72">
      <w:pPr>
        <w:pStyle w:val="Heading3"/>
      </w:pPr>
      <w:bookmarkStart w:id="492" w:name="_Toc112183902"/>
      <w:bookmarkStart w:id="493" w:name="_Toc112661896"/>
      <w:bookmarkStart w:id="494" w:name="_Toc112678296"/>
      <w:bookmarkStart w:id="495" w:name="_Toc114316882"/>
      <w:bookmarkStart w:id="496" w:name="_Toc119125464"/>
      <w:bookmarkStart w:id="497" w:name="_Toc119226528"/>
      <w:bookmarkStart w:id="498" w:name="_Toc138622680"/>
      <w:r w:rsidRPr="00603B15">
        <w:t>L-shape nano</w:t>
      </w:r>
      <w:r w:rsidR="00A10A1F" w:rsidRPr="00603B15">
        <w:t>plate</w:t>
      </w:r>
      <w:bookmarkEnd w:id="492"/>
      <w:bookmarkEnd w:id="493"/>
      <w:bookmarkEnd w:id="494"/>
      <w:bookmarkEnd w:id="495"/>
      <w:bookmarkEnd w:id="496"/>
      <w:bookmarkEnd w:id="497"/>
      <w:bookmarkEnd w:id="498"/>
    </w:p>
    <w:p w:rsidR="004C3A72" w:rsidRPr="00603B15" w:rsidRDefault="004C3A72" w:rsidP="00BF3EC1">
      <w:pPr>
        <w:pStyle w:val="Heading4"/>
      </w:pPr>
      <w:r w:rsidRPr="00603B15">
        <w:t xml:space="preserve"> </w:t>
      </w:r>
      <w:r w:rsidR="00A10A1F" w:rsidRPr="00603B15">
        <w:t>Completely simpl</w:t>
      </w:r>
      <w:r w:rsidR="00246E64" w:rsidRPr="00603B15">
        <w:t>y</w:t>
      </w:r>
      <w:r w:rsidR="00A10A1F" w:rsidRPr="00603B15">
        <w:t xml:space="preserve"> supported</w:t>
      </w:r>
    </w:p>
    <w:p w:rsidR="00CB5019" w:rsidRPr="00603B15" w:rsidRDefault="00CB5019" w:rsidP="00CB5019">
      <w:pPr>
        <w:spacing w:line="360" w:lineRule="auto"/>
        <w:ind w:firstLine="567"/>
      </w:pPr>
      <w:r w:rsidRPr="00603B15">
        <w:rPr>
          <w:sz w:val="28"/>
          <w:szCs w:val="28"/>
          <w:lang w:val="de-DE"/>
        </w:rPr>
        <w:t>At</w:t>
      </w:r>
      <w:r w:rsidRPr="00603B15">
        <w:rPr>
          <w:position w:val="-26"/>
        </w:rPr>
        <w:object w:dxaOrig="6540" w:dyaOrig="700">
          <v:shape id="_x0000_i1233" type="#_x0000_t75" style="width:325.5pt;height:36pt" o:ole="">
            <v:imagedata r:id="rId431" o:title=""/>
          </v:shape>
          <o:OLEObject Type="Embed" ProgID="Equation.DSMT4" ShapeID="_x0000_i1233" DrawAspect="Content" ObjectID="_1750137115" r:id="rId432"/>
        </w:object>
      </w:r>
      <w:r w:rsidRPr="00603B15">
        <w:t>.</w:t>
      </w:r>
    </w:p>
    <w:p w:rsidR="009D1BE5" w:rsidRPr="00603B15" w:rsidRDefault="00CB5019" w:rsidP="00CB5019">
      <w:pPr>
        <w:spacing w:line="360" w:lineRule="auto"/>
        <w:ind w:firstLine="567"/>
        <w:rPr>
          <w:sz w:val="28"/>
          <w:szCs w:val="28"/>
          <w:lang w:val="de-DE"/>
        </w:rPr>
      </w:pPr>
      <w:r w:rsidRPr="00603B15">
        <w:rPr>
          <w:sz w:val="28"/>
          <w:szCs w:val="28"/>
          <w:lang w:val="de-DE"/>
        </w:rPr>
        <w:t xml:space="preserve">At </w:t>
      </w:r>
      <w:r w:rsidRPr="00603B15">
        <w:rPr>
          <w:position w:val="-26"/>
        </w:rPr>
        <w:object w:dxaOrig="6580" w:dyaOrig="700">
          <v:shape id="_x0000_i1234" type="#_x0000_t75" style="width:326.25pt;height:36pt" o:ole="">
            <v:imagedata r:id="rId433" o:title=""/>
          </v:shape>
          <o:OLEObject Type="Embed" ProgID="Equation.DSMT4" ShapeID="_x0000_i1234" DrawAspect="Content" ObjectID="_1750137116" r:id="rId434"/>
        </w:object>
      </w:r>
      <w:r w:rsidRPr="00603B15">
        <w:t>.</w:t>
      </w:r>
    </w:p>
    <w:p w:rsidR="004C3A72" w:rsidRPr="00603B15" w:rsidRDefault="004C3A72" w:rsidP="00BF3EC1">
      <w:pPr>
        <w:pStyle w:val="Heading4"/>
      </w:pPr>
      <w:r w:rsidRPr="00603B15">
        <w:t xml:space="preserve"> </w:t>
      </w:r>
      <w:r w:rsidR="00A10A1F" w:rsidRPr="00603B15">
        <w:t>Completely clamped</w:t>
      </w:r>
      <w:r w:rsidR="00246E64" w:rsidRPr="00603B15">
        <w:t xml:space="preserve"> supported</w:t>
      </w:r>
    </w:p>
    <w:p w:rsidR="00CB5019" w:rsidRPr="00603B15" w:rsidRDefault="00CB5019" w:rsidP="00CB5019">
      <w:pPr>
        <w:spacing w:line="360" w:lineRule="auto"/>
        <w:ind w:firstLine="567"/>
      </w:pPr>
      <w:r w:rsidRPr="00603B15">
        <w:rPr>
          <w:sz w:val="28"/>
          <w:szCs w:val="28"/>
          <w:lang w:val="de-DE"/>
        </w:rPr>
        <w:t xml:space="preserve">At </w:t>
      </w:r>
      <w:r w:rsidRPr="00603B15">
        <w:rPr>
          <w:position w:val="-26"/>
        </w:rPr>
        <w:object w:dxaOrig="7699" w:dyaOrig="700">
          <v:shape id="_x0000_i1235" type="#_x0000_t75" style="width:382.5pt;height:36pt" o:ole="">
            <v:imagedata r:id="rId435" o:title=""/>
          </v:shape>
          <o:OLEObject Type="Embed" ProgID="Equation.DSMT4" ShapeID="_x0000_i1235" DrawAspect="Content" ObjectID="_1750137117" r:id="rId436"/>
        </w:object>
      </w:r>
      <w:r w:rsidRPr="00603B15">
        <w:t>.</w:t>
      </w:r>
    </w:p>
    <w:p w:rsidR="009D1BE5" w:rsidRPr="00603B15" w:rsidRDefault="00CB5019" w:rsidP="00CB5019">
      <w:pPr>
        <w:spacing w:line="360" w:lineRule="auto"/>
        <w:ind w:firstLine="567"/>
        <w:rPr>
          <w:sz w:val="28"/>
          <w:szCs w:val="28"/>
          <w:lang w:val="de-DE"/>
        </w:rPr>
      </w:pPr>
      <w:r w:rsidRPr="00603B15">
        <w:rPr>
          <w:sz w:val="28"/>
          <w:szCs w:val="28"/>
          <w:lang w:val="de-DE"/>
        </w:rPr>
        <w:t xml:space="preserve">At </w:t>
      </w:r>
      <w:r w:rsidRPr="00603B15">
        <w:rPr>
          <w:position w:val="-26"/>
        </w:rPr>
        <w:object w:dxaOrig="7780" w:dyaOrig="700">
          <v:shape id="_x0000_i1236" type="#_x0000_t75" style="width:388.5pt;height:36pt" o:ole="">
            <v:imagedata r:id="rId437" o:title=""/>
          </v:shape>
          <o:OLEObject Type="Embed" ProgID="Equation.DSMT4" ShapeID="_x0000_i1236" DrawAspect="Content" ObjectID="_1750137118" r:id="rId438"/>
        </w:object>
      </w:r>
    </w:p>
    <w:p w:rsidR="004C3A72" w:rsidRPr="00603B15" w:rsidRDefault="009C1615" w:rsidP="00112C02">
      <w:pPr>
        <w:pStyle w:val="Heading3"/>
      </w:pPr>
      <w:bookmarkStart w:id="499" w:name="_Toc112183903"/>
      <w:bookmarkStart w:id="500" w:name="_Toc112661897"/>
      <w:bookmarkStart w:id="501" w:name="_Toc112678297"/>
      <w:bookmarkStart w:id="502" w:name="_Toc114316883"/>
      <w:bookmarkStart w:id="503" w:name="_Toc119125465"/>
      <w:bookmarkStart w:id="504" w:name="_Toc119226529"/>
      <w:bookmarkStart w:id="505" w:name="_Toc138622681"/>
      <w:r w:rsidRPr="00603B15">
        <w:lastRenderedPageBreak/>
        <w:t>Annular nano</w:t>
      </w:r>
      <w:r w:rsidR="00A10A1F" w:rsidRPr="00603B15">
        <w:t>plate</w:t>
      </w:r>
      <w:bookmarkEnd w:id="499"/>
      <w:bookmarkEnd w:id="500"/>
      <w:bookmarkEnd w:id="501"/>
      <w:bookmarkEnd w:id="502"/>
      <w:bookmarkEnd w:id="503"/>
      <w:bookmarkEnd w:id="504"/>
      <w:bookmarkEnd w:id="505"/>
    </w:p>
    <w:p w:rsidR="00112C02" w:rsidRPr="00603B15" w:rsidRDefault="00EC4E01" w:rsidP="00BF3EC1">
      <w:pPr>
        <w:pStyle w:val="Heading4"/>
      </w:pPr>
      <w:r w:rsidRPr="00603B15">
        <w:t>S</w:t>
      </w:r>
      <w:r w:rsidR="00A10A1F" w:rsidRPr="00603B15">
        <w:t>impl</w:t>
      </w:r>
      <w:r w:rsidR="00246E64" w:rsidRPr="00603B15">
        <w:t>y</w:t>
      </w:r>
      <w:r w:rsidR="00A10A1F" w:rsidRPr="00603B15">
        <w:t xml:space="preserve"> supported</w:t>
      </w:r>
    </w:p>
    <w:p w:rsidR="00CB5019" w:rsidRPr="00603B15" w:rsidRDefault="00CB5019" w:rsidP="00CB5019">
      <w:pPr>
        <w:spacing w:line="360" w:lineRule="auto"/>
        <w:ind w:firstLine="567"/>
        <w:rPr>
          <w:sz w:val="28"/>
          <w:szCs w:val="28"/>
          <w:lang w:val="de-DE"/>
        </w:rPr>
      </w:pPr>
      <w:r w:rsidRPr="00603B15">
        <w:rPr>
          <w:sz w:val="28"/>
          <w:szCs w:val="28"/>
          <w:lang w:val="de-DE"/>
        </w:rPr>
        <w:t xml:space="preserve">- </w:t>
      </w:r>
      <w:r w:rsidR="00151D9D" w:rsidRPr="00603B15">
        <w:rPr>
          <w:sz w:val="28"/>
          <w:szCs w:val="28"/>
          <w:lang w:val="de-DE"/>
        </w:rPr>
        <w:t>Simpl</w:t>
      </w:r>
      <w:r w:rsidR="00246E64" w:rsidRPr="00603B15">
        <w:rPr>
          <w:sz w:val="28"/>
          <w:szCs w:val="28"/>
          <w:lang w:val="de-DE"/>
        </w:rPr>
        <w:t>y</w:t>
      </w:r>
      <w:r w:rsidR="00151D9D" w:rsidRPr="00603B15">
        <w:rPr>
          <w:sz w:val="28"/>
          <w:szCs w:val="28"/>
          <w:lang w:val="de-DE"/>
        </w:rPr>
        <w:t xml:space="preserve"> supported at the inner border</w:t>
      </w:r>
      <w:r w:rsidRPr="00603B15">
        <w:rPr>
          <w:sz w:val="28"/>
          <w:szCs w:val="28"/>
          <w:lang w:val="de-DE"/>
        </w:rPr>
        <w:t xml:space="preserve">: </w:t>
      </w:r>
      <w:r w:rsidR="00630945" w:rsidRPr="00603B15">
        <w:rPr>
          <w:sz w:val="28"/>
          <w:szCs w:val="28"/>
          <w:lang w:val="de-DE"/>
        </w:rPr>
        <w:t>At</w:t>
      </w:r>
      <w:r w:rsidR="00893761" w:rsidRPr="00603B15">
        <w:rPr>
          <w:sz w:val="28"/>
          <w:szCs w:val="28"/>
          <w:lang w:val="de-DE"/>
        </w:rPr>
        <w:t xml:space="preserve"> </w:t>
      </w:r>
      <w:r w:rsidR="00893761" w:rsidRPr="00603B15">
        <w:rPr>
          <w:position w:val="-12"/>
        </w:rPr>
        <w:object w:dxaOrig="1600" w:dyaOrig="380">
          <v:shape id="_x0000_i1237" type="#_x0000_t75" style="width:80.25pt;height:20.25pt" o:ole="">
            <v:imagedata r:id="rId439" o:title=""/>
          </v:shape>
          <o:OLEObject Type="Embed" ProgID="Equation.DSMT4" ShapeID="_x0000_i1237" DrawAspect="Content" ObjectID="_1750137119" r:id="rId440"/>
        </w:object>
      </w:r>
    </w:p>
    <w:p w:rsidR="00CB5019" w:rsidRPr="00603B15" w:rsidRDefault="00CB5019" w:rsidP="00CB5019">
      <w:pPr>
        <w:spacing w:line="360" w:lineRule="auto"/>
        <w:ind w:firstLine="567"/>
        <w:rPr>
          <w:sz w:val="28"/>
          <w:szCs w:val="28"/>
          <w:lang w:val="de-DE"/>
        </w:rPr>
      </w:pPr>
      <w:r w:rsidRPr="00603B15">
        <w:rPr>
          <w:sz w:val="28"/>
          <w:szCs w:val="28"/>
          <w:lang w:val="de-DE"/>
        </w:rPr>
        <w:t xml:space="preserve">- </w:t>
      </w:r>
      <w:r w:rsidR="00151D9D" w:rsidRPr="00603B15">
        <w:rPr>
          <w:sz w:val="28"/>
          <w:szCs w:val="28"/>
          <w:lang w:val="de-DE"/>
        </w:rPr>
        <w:t>Simpl</w:t>
      </w:r>
      <w:r w:rsidR="00246E64" w:rsidRPr="00603B15">
        <w:rPr>
          <w:sz w:val="28"/>
          <w:szCs w:val="28"/>
          <w:lang w:val="de-DE"/>
        </w:rPr>
        <w:t>y</w:t>
      </w:r>
      <w:r w:rsidR="00151D9D" w:rsidRPr="00603B15">
        <w:rPr>
          <w:sz w:val="28"/>
          <w:szCs w:val="28"/>
          <w:lang w:val="de-DE"/>
        </w:rPr>
        <w:t xml:space="preserve"> </w:t>
      </w:r>
      <w:r w:rsidR="006C32C5" w:rsidRPr="00603B15">
        <w:rPr>
          <w:sz w:val="28"/>
          <w:szCs w:val="28"/>
          <w:lang w:val="de-DE"/>
        </w:rPr>
        <w:t>supported at the oute</w:t>
      </w:r>
      <w:r w:rsidR="00151D9D" w:rsidRPr="00603B15">
        <w:rPr>
          <w:sz w:val="28"/>
          <w:szCs w:val="28"/>
          <w:lang w:val="de-DE"/>
        </w:rPr>
        <w:t>r border</w:t>
      </w:r>
      <w:r w:rsidRPr="00603B15">
        <w:rPr>
          <w:sz w:val="28"/>
          <w:szCs w:val="28"/>
          <w:lang w:val="de-DE"/>
        </w:rPr>
        <w:t>:</w:t>
      </w:r>
      <w:r w:rsidR="00030EF8" w:rsidRPr="00603B15">
        <w:rPr>
          <w:sz w:val="28"/>
          <w:szCs w:val="28"/>
          <w:lang w:val="de-DE"/>
        </w:rPr>
        <w:t xml:space="preserve"> At</w:t>
      </w:r>
      <w:r w:rsidR="00893761" w:rsidRPr="00603B15">
        <w:rPr>
          <w:sz w:val="28"/>
          <w:szCs w:val="28"/>
          <w:lang w:val="de-DE"/>
        </w:rPr>
        <w:t xml:space="preserve"> </w:t>
      </w:r>
      <w:r w:rsidR="007335C3" w:rsidRPr="00603B15">
        <w:rPr>
          <w:position w:val="-12"/>
        </w:rPr>
        <w:object w:dxaOrig="1640" w:dyaOrig="380">
          <v:shape id="_x0000_i1238" type="#_x0000_t75" style="width:83.25pt;height:20.25pt" o:ole="">
            <v:imagedata r:id="rId441" o:title=""/>
          </v:shape>
          <o:OLEObject Type="Embed" ProgID="Equation.DSMT4" ShapeID="_x0000_i1238" DrawAspect="Content" ObjectID="_1750137120" r:id="rId442"/>
        </w:object>
      </w:r>
    </w:p>
    <w:p w:rsidR="009D1BE5" w:rsidRPr="00603B15" w:rsidRDefault="00CB5019" w:rsidP="00CB5019">
      <w:pPr>
        <w:spacing w:line="360" w:lineRule="auto"/>
        <w:ind w:firstLine="567"/>
      </w:pPr>
      <w:r w:rsidRPr="00603B15">
        <w:rPr>
          <w:sz w:val="28"/>
          <w:szCs w:val="28"/>
          <w:lang w:val="de-DE"/>
        </w:rPr>
        <w:t xml:space="preserve">- </w:t>
      </w:r>
      <w:r w:rsidR="00377CF2" w:rsidRPr="00603B15">
        <w:rPr>
          <w:sz w:val="28"/>
          <w:szCs w:val="28"/>
          <w:lang w:val="de-DE"/>
        </w:rPr>
        <w:t>Completely simpl</w:t>
      </w:r>
      <w:r w:rsidR="00246E64" w:rsidRPr="00603B15">
        <w:rPr>
          <w:sz w:val="28"/>
          <w:szCs w:val="28"/>
          <w:lang w:val="de-DE"/>
        </w:rPr>
        <w:t>y</w:t>
      </w:r>
      <w:r w:rsidR="00377CF2" w:rsidRPr="00603B15">
        <w:rPr>
          <w:sz w:val="28"/>
          <w:szCs w:val="28"/>
          <w:lang w:val="de-DE"/>
        </w:rPr>
        <w:t xml:space="preserve"> supported</w:t>
      </w:r>
      <w:r w:rsidRPr="00603B15">
        <w:rPr>
          <w:sz w:val="28"/>
          <w:szCs w:val="28"/>
          <w:lang w:val="de-DE"/>
        </w:rPr>
        <w:t xml:space="preserve">: </w:t>
      </w:r>
      <w:r w:rsidR="00630945" w:rsidRPr="00603B15">
        <w:rPr>
          <w:sz w:val="28"/>
          <w:szCs w:val="28"/>
          <w:lang w:val="de-DE"/>
        </w:rPr>
        <w:t>At</w:t>
      </w:r>
      <w:r w:rsidR="00030EF8" w:rsidRPr="00603B15">
        <w:rPr>
          <w:sz w:val="28"/>
          <w:szCs w:val="28"/>
          <w:lang w:val="de-DE"/>
        </w:rPr>
        <w:t xml:space="preserve"> </w:t>
      </w:r>
      <w:r w:rsidR="00030EF8" w:rsidRPr="00603B15">
        <w:rPr>
          <w:position w:val="-12"/>
        </w:rPr>
        <w:object w:dxaOrig="2320" w:dyaOrig="380">
          <v:shape id="_x0000_i1239" type="#_x0000_t75" style="width:117pt;height:20.25pt" o:ole="">
            <v:imagedata r:id="rId443" o:title=""/>
          </v:shape>
          <o:OLEObject Type="Embed" ProgID="Equation.DSMT4" ShapeID="_x0000_i1239" DrawAspect="Content" ObjectID="_1750137121" r:id="rId444"/>
        </w:object>
      </w:r>
    </w:p>
    <w:p w:rsidR="00112C02" w:rsidRPr="00603B15" w:rsidRDefault="00151D9D" w:rsidP="00BF3EC1">
      <w:pPr>
        <w:pStyle w:val="Heading4"/>
      </w:pPr>
      <w:r w:rsidRPr="00603B15">
        <w:t>C</w:t>
      </w:r>
      <w:r w:rsidR="00A10A1F" w:rsidRPr="00603B15">
        <w:t>lamped</w:t>
      </w:r>
      <w:r w:rsidR="00246E64" w:rsidRPr="00603B15">
        <w:t xml:space="preserve"> supported</w:t>
      </w:r>
    </w:p>
    <w:p w:rsidR="00CB5019" w:rsidRPr="00603B15" w:rsidRDefault="00CB5019" w:rsidP="00CB5019">
      <w:pPr>
        <w:spacing w:line="360" w:lineRule="auto"/>
        <w:ind w:firstLine="567"/>
        <w:rPr>
          <w:sz w:val="28"/>
          <w:szCs w:val="28"/>
          <w:lang w:val="de-DE"/>
        </w:rPr>
      </w:pPr>
      <w:r w:rsidRPr="00603B15">
        <w:rPr>
          <w:sz w:val="28"/>
          <w:szCs w:val="28"/>
          <w:lang w:val="de-DE"/>
        </w:rPr>
        <w:t xml:space="preserve">- </w:t>
      </w:r>
      <w:r w:rsidR="00151D9D" w:rsidRPr="00603B15">
        <w:rPr>
          <w:sz w:val="28"/>
          <w:szCs w:val="28"/>
          <w:lang w:val="de-DE"/>
        </w:rPr>
        <w:t>Clamped</w:t>
      </w:r>
      <w:r w:rsidRPr="00603B15">
        <w:rPr>
          <w:sz w:val="28"/>
          <w:szCs w:val="28"/>
          <w:lang w:val="de-DE"/>
        </w:rPr>
        <w:t xml:space="preserve"> </w:t>
      </w:r>
      <w:r w:rsidR="00151D9D" w:rsidRPr="00603B15">
        <w:rPr>
          <w:sz w:val="28"/>
          <w:szCs w:val="28"/>
          <w:lang w:val="de-DE"/>
        </w:rPr>
        <w:t>at the inner border</w:t>
      </w:r>
      <w:r w:rsidRPr="00603B15">
        <w:rPr>
          <w:sz w:val="28"/>
          <w:szCs w:val="28"/>
          <w:lang w:val="de-DE"/>
        </w:rPr>
        <w:t xml:space="preserve">: </w:t>
      </w:r>
      <w:r w:rsidR="00630945" w:rsidRPr="00603B15">
        <w:rPr>
          <w:sz w:val="28"/>
          <w:szCs w:val="28"/>
          <w:lang w:val="de-DE"/>
        </w:rPr>
        <w:t>At</w:t>
      </w:r>
      <w:r w:rsidRPr="00603B15">
        <w:rPr>
          <w:sz w:val="28"/>
          <w:szCs w:val="28"/>
          <w:lang w:val="de-DE"/>
        </w:rPr>
        <w:t xml:space="preserve"> </w:t>
      </w:r>
      <w:r w:rsidR="00030EF8" w:rsidRPr="00603B15">
        <w:rPr>
          <w:position w:val="-16"/>
        </w:rPr>
        <w:object w:dxaOrig="3900" w:dyaOrig="420">
          <v:shape id="_x0000_i1240" type="#_x0000_t75" style="width:197.25pt;height:22.5pt" o:ole="">
            <v:imagedata r:id="rId445" o:title=""/>
          </v:shape>
          <o:OLEObject Type="Embed" ProgID="Equation.DSMT4" ShapeID="_x0000_i1240" DrawAspect="Content" ObjectID="_1750137122" r:id="rId446"/>
        </w:object>
      </w:r>
    </w:p>
    <w:p w:rsidR="00CB5019" w:rsidRPr="00603B15" w:rsidRDefault="00CB5019" w:rsidP="00CB5019">
      <w:pPr>
        <w:spacing w:line="360" w:lineRule="auto"/>
        <w:ind w:firstLine="567"/>
        <w:rPr>
          <w:sz w:val="28"/>
          <w:szCs w:val="28"/>
          <w:lang w:val="de-DE"/>
        </w:rPr>
      </w:pPr>
      <w:r w:rsidRPr="00603B15">
        <w:rPr>
          <w:sz w:val="28"/>
          <w:szCs w:val="28"/>
          <w:lang w:val="de-DE"/>
        </w:rPr>
        <w:t xml:space="preserve">- </w:t>
      </w:r>
      <w:r w:rsidR="00151D9D" w:rsidRPr="00603B15">
        <w:rPr>
          <w:sz w:val="28"/>
          <w:szCs w:val="28"/>
          <w:lang w:val="de-DE"/>
        </w:rPr>
        <w:t>Clamped</w:t>
      </w:r>
      <w:r w:rsidRPr="00603B15">
        <w:rPr>
          <w:sz w:val="28"/>
          <w:szCs w:val="28"/>
          <w:lang w:val="de-DE"/>
        </w:rPr>
        <w:t xml:space="preserve"> </w:t>
      </w:r>
      <w:r w:rsidR="00151D9D" w:rsidRPr="00603B15">
        <w:rPr>
          <w:sz w:val="28"/>
          <w:szCs w:val="28"/>
          <w:lang w:val="de-DE"/>
        </w:rPr>
        <w:t>at the outer border</w:t>
      </w:r>
      <w:r w:rsidRPr="00603B15">
        <w:rPr>
          <w:sz w:val="28"/>
          <w:szCs w:val="28"/>
          <w:lang w:val="de-DE"/>
        </w:rPr>
        <w:t xml:space="preserve">: </w:t>
      </w:r>
      <w:r w:rsidR="00630945" w:rsidRPr="00603B15">
        <w:rPr>
          <w:sz w:val="28"/>
          <w:szCs w:val="28"/>
          <w:lang w:val="de-DE"/>
        </w:rPr>
        <w:t>At</w:t>
      </w:r>
      <w:r w:rsidRPr="00603B15">
        <w:rPr>
          <w:sz w:val="28"/>
          <w:szCs w:val="28"/>
          <w:lang w:val="de-DE"/>
        </w:rPr>
        <w:t xml:space="preserve"> </w:t>
      </w:r>
      <w:r w:rsidR="00030EF8" w:rsidRPr="00603B15">
        <w:rPr>
          <w:position w:val="-16"/>
        </w:rPr>
        <w:object w:dxaOrig="3940" w:dyaOrig="420">
          <v:shape id="_x0000_i1241" type="#_x0000_t75" style="width:200.25pt;height:22.5pt" o:ole="">
            <v:imagedata r:id="rId447" o:title=""/>
          </v:shape>
          <o:OLEObject Type="Embed" ProgID="Equation.DSMT4" ShapeID="_x0000_i1241" DrawAspect="Content" ObjectID="_1750137123" r:id="rId448"/>
        </w:object>
      </w:r>
    </w:p>
    <w:p w:rsidR="009D1BE5" w:rsidRPr="00603B15" w:rsidRDefault="00CB5019" w:rsidP="00EC4E01">
      <w:pPr>
        <w:spacing w:line="360" w:lineRule="auto"/>
        <w:ind w:firstLine="567"/>
        <w:rPr>
          <w:sz w:val="28"/>
          <w:szCs w:val="28"/>
          <w:lang w:val="de-DE"/>
        </w:rPr>
      </w:pPr>
      <w:r w:rsidRPr="00603B15">
        <w:rPr>
          <w:sz w:val="28"/>
          <w:szCs w:val="28"/>
          <w:lang w:val="de-DE"/>
        </w:rPr>
        <w:t xml:space="preserve">- </w:t>
      </w:r>
      <w:r w:rsidR="00EC4E01" w:rsidRPr="00603B15">
        <w:rPr>
          <w:sz w:val="28"/>
          <w:szCs w:val="28"/>
          <w:lang w:val="de-DE"/>
        </w:rPr>
        <w:t>Completely clamped</w:t>
      </w:r>
      <w:r w:rsidRPr="00603B15">
        <w:rPr>
          <w:sz w:val="28"/>
          <w:szCs w:val="28"/>
          <w:lang w:val="de-DE"/>
        </w:rPr>
        <w:t xml:space="preserve">: </w:t>
      </w:r>
      <w:r w:rsidR="00EC4E01" w:rsidRPr="00603B15">
        <w:rPr>
          <w:sz w:val="28"/>
          <w:szCs w:val="28"/>
          <w:lang w:val="de-DE"/>
        </w:rPr>
        <w:t>At</w:t>
      </w:r>
      <w:r w:rsidRPr="00603B15">
        <w:rPr>
          <w:sz w:val="28"/>
          <w:szCs w:val="28"/>
          <w:lang w:val="de-DE"/>
        </w:rPr>
        <w:t xml:space="preserve"> </w:t>
      </w:r>
      <w:r w:rsidR="00030EF8" w:rsidRPr="00603B15">
        <w:rPr>
          <w:position w:val="-16"/>
        </w:rPr>
        <w:object w:dxaOrig="4640" w:dyaOrig="420">
          <v:shape id="_x0000_i1242" type="#_x0000_t75" style="width:231.75pt;height:22.5pt" o:ole="">
            <v:imagedata r:id="rId449" o:title=""/>
          </v:shape>
          <o:OLEObject Type="Embed" ProgID="Equation.DSMT4" ShapeID="_x0000_i1242" DrawAspect="Content" ObjectID="_1750137124" r:id="rId450"/>
        </w:object>
      </w:r>
    </w:p>
    <w:p w:rsidR="004C3A72" w:rsidRPr="00603B15" w:rsidRDefault="00A10A1F" w:rsidP="00112C02">
      <w:pPr>
        <w:pStyle w:val="Heading3"/>
      </w:pPr>
      <w:bookmarkStart w:id="506" w:name="_Toc112183904"/>
      <w:bookmarkStart w:id="507" w:name="_Toc112661898"/>
      <w:bookmarkStart w:id="508" w:name="_Toc112678298"/>
      <w:bookmarkStart w:id="509" w:name="_Toc114316884"/>
      <w:bookmarkStart w:id="510" w:name="_Toc119125466"/>
      <w:bookmarkStart w:id="511" w:name="_Toc119226530"/>
      <w:bookmarkStart w:id="512" w:name="_Toc138622682"/>
      <w:r w:rsidRPr="00603B15">
        <w:t>Hal</w:t>
      </w:r>
      <w:r w:rsidR="00FE51E3" w:rsidRPr="00603B15">
        <w:t>f-annu</w:t>
      </w:r>
      <w:r w:rsidR="009C1615" w:rsidRPr="00603B15">
        <w:t>lar nano</w:t>
      </w:r>
      <w:r w:rsidRPr="00603B15">
        <w:t>plate</w:t>
      </w:r>
      <w:bookmarkEnd w:id="506"/>
      <w:bookmarkEnd w:id="507"/>
      <w:bookmarkEnd w:id="508"/>
      <w:bookmarkEnd w:id="509"/>
      <w:bookmarkEnd w:id="510"/>
      <w:bookmarkEnd w:id="511"/>
      <w:bookmarkEnd w:id="512"/>
    </w:p>
    <w:p w:rsidR="00112C02" w:rsidRPr="00603B15" w:rsidRDefault="00112C02" w:rsidP="00BF3EC1">
      <w:pPr>
        <w:pStyle w:val="Heading4"/>
      </w:pPr>
      <w:r w:rsidRPr="00603B15">
        <w:t xml:space="preserve"> </w:t>
      </w:r>
      <w:r w:rsidR="00377CF2" w:rsidRPr="00603B15">
        <w:t>S</w:t>
      </w:r>
      <w:r w:rsidR="00A10A1F" w:rsidRPr="00603B15">
        <w:t>impl</w:t>
      </w:r>
      <w:r w:rsidR="00246E64" w:rsidRPr="00603B15">
        <w:t>y</w:t>
      </w:r>
      <w:r w:rsidR="00A10A1F" w:rsidRPr="00603B15">
        <w:t xml:space="preserve"> supported</w:t>
      </w:r>
    </w:p>
    <w:p w:rsidR="00030EF8" w:rsidRPr="00603B15" w:rsidRDefault="00030EF8" w:rsidP="00030EF8">
      <w:pPr>
        <w:spacing w:line="360" w:lineRule="auto"/>
        <w:ind w:firstLine="567"/>
        <w:rPr>
          <w:sz w:val="28"/>
          <w:szCs w:val="28"/>
          <w:lang w:val="de-DE"/>
        </w:rPr>
      </w:pPr>
      <w:r w:rsidRPr="00603B15">
        <w:rPr>
          <w:sz w:val="28"/>
          <w:szCs w:val="28"/>
          <w:lang w:val="de-DE"/>
        </w:rPr>
        <w:t>- Simpl</w:t>
      </w:r>
      <w:r w:rsidR="00246E64" w:rsidRPr="00603B15">
        <w:rPr>
          <w:sz w:val="28"/>
          <w:szCs w:val="28"/>
          <w:lang w:val="de-DE"/>
        </w:rPr>
        <w:t>y</w:t>
      </w:r>
      <w:r w:rsidRPr="00603B15">
        <w:rPr>
          <w:sz w:val="28"/>
          <w:szCs w:val="28"/>
          <w:lang w:val="de-DE"/>
        </w:rPr>
        <w:t xml:space="preserve"> supported at the inner border: At </w:t>
      </w:r>
      <w:r w:rsidRPr="00603B15">
        <w:rPr>
          <w:position w:val="-12"/>
        </w:rPr>
        <w:object w:dxaOrig="1600" w:dyaOrig="380">
          <v:shape id="_x0000_i1243" type="#_x0000_t75" style="width:80.25pt;height:20.25pt" o:ole="">
            <v:imagedata r:id="rId439" o:title=""/>
          </v:shape>
          <o:OLEObject Type="Embed" ProgID="Equation.DSMT4" ShapeID="_x0000_i1243" DrawAspect="Content" ObjectID="_1750137125" r:id="rId451"/>
        </w:object>
      </w:r>
    </w:p>
    <w:p w:rsidR="00030EF8" w:rsidRPr="00603B15" w:rsidRDefault="00030EF8" w:rsidP="00030EF8">
      <w:pPr>
        <w:spacing w:line="360" w:lineRule="auto"/>
        <w:ind w:firstLine="567"/>
        <w:rPr>
          <w:sz w:val="28"/>
          <w:szCs w:val="28"/>
          <w:lang w:val="de-DE"/>
        </w:rPr>
      </w:pPr>
      <w:r w:rsidRPr="00603B15">
        <w:rPr>
          <w:sz w:val="28"/>
          <w:szCs w:val="28"/>
          <w:lang w:val="de-DE"/>
        </w:rPr>
        <w:t>- Simpl</w:t>
      </w:r>
      <w:r w:rsidR="00246E64" w:rsidRPr="00603B15">
        <w:rPr>
          <w:sz w:val="28"/>
          <w:szCs w:val="28"/>
          <w:lang w:val="de-DE"/>
        </w:rPr>
        <w:t>y</w:t>
      </w:r>
      <w:r w:rsidRPr="00603B15">
        <w:rPr>
          <w:sz w:val="28"/>
          <w:szCs w:val="28"/>
          <w:lang w:val="de-DE"/>
        </w:rPr>
        <w:t xml:space="preserve"> supported at the outer border: At </w:t>
      </w:r>
      <w:r w:rsidRPr="00603B15">
        <w:rPr>
          <w:position w:val="-12"/>
        </w:rPr>
        <w:object w:dxaOrig="1640" w:dyaOrig="380">
          <v:shape id="_x0000_i1244" type="#_x0000_t75" style="width:83.25pt;height:20.25pt" o:ole="">
            <v:imagedata r:id="rId441" o:title=""/>
          </v:shape>
          <o:OLEObject Type="Embed" ProgID="Equation.DSMT4" ShapeID="_x0000_i1244" DrawAspect="Content" ObjectID="_1750137126" r:id="rId452"/>
        </w:object>
      </w:r>
    </w:p>
    <w:p w:rsidR="00030EF8" w:rsidRPr="00603B15" w:rsidRDefault="00030EF8" w:rsidP="00030EF8">
      <w:pPr>
        <w:spacing w:line="360" w:lineRule="auto"/>
        <w:ind w:firstLine="567"/>
      </w:pPr>
      <w:r w:rsidRPr="00603B15">
        <w:rPr>
          <w:sz w:val="28"/>
          <w:szCs w:val="28"/>
          <w:lang w:val="de-DE"/>
        </w:rPr>
        <w:t>- Completely simpl</w:t>
      </w:r>
      <w:r w:rsidR="00246E64" w:rsidRPr="00603B15">
        <w:rPr>
          <w:sz w:val="28"/>
          <w:szCs w:val="28"/>
          <w:lang w:val="de-DE"/>
        </w:rPr>
        <w:t>y</w:t>
      </w:r>
      <w:r w:rsidRPr="00603B15">
        <w:rPr>
          <w:sz w:val="28"/>
          <w:szCs w:val="28"/>
          <w:lang w:val="de-DE"/>
        </w:rPr>
        <w:t xml:space="preserve"> supported: At </w:t>
      </w:r>
      <w:r w:rsidRPr="00603B15">
        <w:rPr>
          <w:position w:val="-12"/>
        </w:rPr>
        <w:object w:dxaOrig="2320" w:dyaOrig="380">
          <v:shape id="_x0000_i1245" type="#_x0000_t75" style="width:117pt;height:20.25pt" o:ole="">
            <v:imagedata r:id="rId443" o:title=""/>
          </v:shape>
          <o:OLEObject Type="Embed" ProgID="Equation.DSMT4" ShapeID="_x0000_i1245" DrawAspect="Content" ObjectID="_1750137127" r:id="rId453"/>
        </w:object>
      </w:r>
    </w:p>
    <w:p w:rsidR="00112C02" w:rsidRPr="00603B15" w:rsidRDefault="00112C02" w:rsidP="00BF3EC1">
      <w:pPr>
        <w:pStyle w:val="Heading4"/>
      </w:pPr>
      <w:r w:rsidRPr="00603B15">
        <w:t xml:space="preserve"> </w:t>
      </w:r>
      <w:r w:rsidR="00377CF2" w:rsidRPr="00603B15">
        <w:t>C</w:t>
      </w:r>
      <w:r w:rsidR="00A10A1F" w:rsidRPr="00603B15">
        <w:t>lamped</w:t>
      </w:r>
      <w:r w:rsidR="00246E64" w:rsidRPr="00603B15">
        <w:t xml:space="preserve"> supported</w:t>
      </w:r>
    </w:p>
    <w:p w:rsidR="007B5F1C" w:rsidRPr="00603B15" w:rsidRDefault="007B5F1C" w:rsidP="007B5F1C">
      <w:pPr>
        <w:spacing w:line="360" w:lineRule="auto"/>
        <w:ind w:firstLine="567"/>
        <w:rPr>
          <w:sz w:val="28"/>
          <w:szCs w:val="28"/>
          <w:lang w:val="de-DE"/>
        </w:rPr>
      </w:pPr>
      <w:r w:rsidRPr="00603B15">
        <w:rPr>
          <w:sz w:val="28"/>
          <w:szCs w:val="28"/>
          <w:lang w:val="de-DE"/>
        </w:rPr>
        <w:t xml:space="preserve">- Clamped at the inner border: At </w:t>
      </w:r>
      <w:r w:rsidR="00195D2A" w:rsidRPr="00603B15">
        <w:rPr>
          <w:position w:val="-16"/>
        </w:rPr>
        <w:object w:dxaOrig="3900" w:dyaOrig="420">
          <v:shape id="_x0000_i1246" type="#_x0000_t75" style="width:197.25pt;height:22.5pt" o:ole="">
            <v:imagedata r:id="rId454" o:title=""/>
          </v:shape>
          <o:OLEObject Type="Embed" ProgID="Equation.DSMT4" ShapeID="_x0000_i1246" DrawAspect="Content" ObjectID="_1750137128" r:id="rId455"/>
        </w:object>
      </w:r>
    </w:p>
    <w:p w:rsidR="007B5F1C" w:rsidRPr="00603B15" w:rsidRDefault="007B5F1C" w:rsidP="007B5F1C">
      <w:pPr>
        <w:spacing w:line="360" w:lineRule="auto"/>
        <w:ind w:firstLine="567"/>
        <w:rPr>
          <w:sz w:val="28"/>
          <w:szCs w:val="28"/>
          <w:lang w:val="de-DE"/>
        </w:rPr>
      </w:pPr>
      <w:r w:rsidRPr="00603B15">
        <w:rPr>
          <w:sz w:val="28"/>
          <w:szCs w:val="28"/>
          <w:lang w:val="de-DE"/>
        </w:rPr>
        <w:t xml:space="preserve">- Clamped at the outer border: At </w:t>
      </w:r>
      <w:r w:rsidR="00195D2A" w:rsidRPr="00603B15">
        <w:rPr>
          <w:position w:val="-16"/>
        </w:rPr>
        <w:object w:dxaOrig="3940" w:dyaOrig="420">
          <v:shape id="_x0000_i1247" type="#_x0000_t75" style="width:200.25pt;height:22.5pt" o:ole="">
            <v:imagedata r:id="rId456" o:title=""/>
          </v:shape>
          <o:OLEObject Type="Embed" ProgID="Equation.DSMT4" ShapeID="_x0000_i1247" DrawAspect="Content" ObjectID="_1750137129" r:id="rId457"/>
        </w:object>
      </w:r>
    </w:p>
    <w:p w:rsidR="00D27B16" w:rsidRPr="00603B15" w:rsidRDefault="007B5F1C" w:rsidP="007B5F1C">
      <w:pPr>
        <w:spacing w:line="360" w:lineRule="auto"/>
        <w:ind w:firstLine="567"/>
        <w:rPr>
          <w:sz w:val="28"/>
          <w:szCs w:val="28"/>
          <w:lang w:val="de-DE"/>
        </w:rPr>
      </w:pPr>
      <w:r w:rsidRPr="00603B15">
        <w:rPr>
          <w:sz w:val="28"/>
          <w:szCs w:val="28"/>
          <w:lang w:val="de-DE"/>
        </w:rPr>
        <w:t xml:space="preserve">- Completely clamped: At </w:t>
      </w:r>
      <w:r w:rsidR="00195D2A" w:rsidRPr="00603B15">
        <w:rPr>
          <w:position w:val="-16"/>
        </w:rPr>
        <w:object w:dxaOrig="4640" w:dyaOrig="420">
          <v:shape id="_x0000_i1248" type="#_x0000_t75" style="width:231.75pt;height:22.5pt" o:ole="">
            <v:imagedata r:id="rId458" o:title=""/>
          </v:shape>
          <o:OLEObject Type="Embed" ProgID="Equation.DSMT4" ShapeID="_x0000_i1248" DrawAspect="Content" ObjectID="_1750137130" r:id="rId459"/>
        </w:object>
      </w:r>
    </w:p>
    <w:p w:rsidR="009A63CA" w:rsidRPr="00603B15" w:rsidRDefault="00E57905" w:rsidP="00172D0E">
      <w:pPr>
        <w:pStyle w:val="Heading2"/>
      </w:pPr>
      <w:bookmarkStart w:id="513" w:name="_Toc112183905"/>
      <w:bookmarkStart w:id="514" w:name="_Toc112661899"/>
      <w:bookmarkStart w:id="515" w:name="_Toc112678299"/>
      <w:bookmarkStart w:id="516" w:name="_Toc114316885"/>
      <w:bookmarkStart w:id="517" w:name="_Toc119125467"/>
      <w:bookmarkStart w:id="518" w:name="_Toc119226531"/>
      <w:bookmarkStart w:id="519" w:name="_Toc138622683"/>
      <w:bookmarkEnd w:id="435"/>
      <w:bookmarkEnd w:id="436"/>
      <w:bookmarkEnd w:id="437"/>
      <w:r w:rsidRPr="00603B15">
        <w:t>Summary</w:t>
      </w:r>
      <w:bookmarkEnd w:id="513"/>
      <w:bookmarkEnd w:id="514"/>
      <w:bookmarkEnd w:id="515"/>
      <w:bookmarkEnd w:id="516"/>
      <w:bookmarkEnd w:id="517"/>
      <w:bookmarkEnd w:id="518"/>
      <w:r w:rsidR="00301705" w:rsidRPr="00603B15">
        <w:t xml:space="preserve"> of Chapter 2</w:t>
      </w:r>
      <w:bookmarkEnd w:id="519"/>
    </w:p>
    <w:p w:rsidR="007D4E11" w:rsidRPr="00603B15" w:rsidRDefault="007D4E11" w:rsidP="007D4E11">
      <w:pPr>
        <w:spacing w:line="360" w:lineRule="auto"/>
        <w:ind w:firstLine="709"/>
        <w:jc w:val="both"/>
        <w:rPr>
          <w:sz w:val="28"/>
          <w:szCs w:val="28"/>
          <w:lang w:val="de-DE"/>
        </w:rPr>
      </w:pPr>
      <w:r w:rsidRPr="00603B15">
        <w:rPr>
          <w:noProof/>
          <w:sz w:val="28"/>
        </w:rPr>
        <mc:AlternateContent>
          <mc:Choice Requires="wps">
            <w:drawing>
              <wp:anchor distT="0" distB="0" distL="114300" distR="114300" simplePos="0" relativeHeight="251708928" behindDoc="0" locked="0" layoutInCell="1" allowOverlap="1" wp14:anchorId="7E7E937C" wp14:editId="58ED0A1C">
                <wp:simplePos x="0" y="0"/>
                <wp:positionH relativeFrom="column">
                  <wp:posOffset>-2440041</wp:posOffset>
                </wp:positionH>
                <wp:positionV relativeFrom="paragraph">
                  <wp:posOffset>130175</wp:posOffset>
                </wp:positionV>
                <wp:extent cx="0" cy="273774"/>
                <wp:effectExtent l="76200" t="0" r="57150" b="50165"/>
                <wp:wrapNone/>
                <wp:docPr id="58" name="Straight Arrow Connector 58"/>
                <wp:cNvGraphicFramePr/>
                <a:graphic xmlns:a="http://schemas.openxmlformats.org/drawingml/2006/main">
                  <a:graphicData uri="http://schemas.microsoft.com/office/word/2010/wordprocessingShape">
                    <wps:wsp>
                      <wps:cNvCnPr/>
                      <wps:spPr>
                        <a:xfrm>
                          <a:off x="0" y="0"/>
                          <a:ext cx="0" cy="273774"/>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type w14:anchorId="7D40713B" id="_x0000_t32" coordsize="21600,21600" o:spt="32" o:oned="t" path="m,l21600,21600e" filled="f">
                <v:path arrowok="t" fillok="f" o:connecttype="none"/>
                <o:lock v:ext="edit" shapetype="t"/>
              </v:shapetype>
              <v:shape id="Straight Arrow Connector 58" o:spid="_x0000_s1026" type="#_x0000_t32" style="position:absolute;margin-left:-192.15pt;margin-top:10.25pt;width:0;height:21.55pt;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" strokecolor="black [3213]" strokeweight=".5pt">
                <v:stroke endarrow="block" joinstyle="miter"/>
              </v:shape>
            </w:pict>
          </mc:Fallback>
        </mc:AlternateContent>
      </w:r>
      <w:r w:rsidRPr="00603B15">
        <w:rPr>
          <w:noProof/>
          <w:sz w:val="28"/>
        </w:rPr>
        <mc:AlternateContent>
          <mc:Choice Requires="wps">
            <w:drawing>
              <wp:anchor distT="0" distB="0" distL="114300" distR="114300" simplePos="0" relativeHeight="251709952" behindDoc="0" locked="0" layoutInCell="1" allowOverlap="1" wp14:anchorId="18A9BD00" wp14:editId="42C460E6">
                <wp:simplePos x="0" y="0"/>
                <wp:positionH relativeFrom="column">
                  <wp:posOffset>-2452254</wp:posOffset>
                </wp:positionH>
                <wp:positionV relativeFrom="paragraph">
                  <wp:posOffset>158953</wp:posOffset>
                </wp:positionV>
                <wp:extent cx="0" cy="273774"/>
                <wp:effectExtent l="76200" t="0" r="57150" b="50165"/>
                <wp:wrapNone/>
                <wp:docPr id="59" name="Straight Arrow Connector 59"/>
                <wp:cNvGraphicFramePr/>
                <a:graphic xmlns:a="http://schemas.openxmlformats.org/drawingml/2006/main">
                  <a:graphicData uri="http://schemas.microsoft.com/office/word/2010/wordprocessingShape">
                    <wps:wsp>
                      <wps:cNvCnPr/>
                      <wps:spPr>
                        <a:xfrm>
                          <a:off x="0" y="0"/>
                          <a:ext cx="0" cy="273774"/>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4542A003" id="Straight Arrow Connector 59" o:spid="_x0000_s1026" type="#_x0000_t32" style="position:absolute;margin-left:-193.1pt;margin-top:12.5pt;width:0;height:21.55pt;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" strokecolor="black [3213]" strokeweight=".5pt">
                <v:stroke endarrow="block" joinstyle="miter"/>
              </v:shape>
            </w:pict>
          </mc:Fallback>
        </mc:AlternateContent>
      </w:r>
      <w:r w:rsidRPr="00603B15">
        <w:rPr>
          <w:noProof/>
          <w:sz w:val="28"/>
        </w:rPr>
        <mc:AlternateContent>
          <mc:Choice Requires="wps">
            <w:drawing>
              <wp:anchor distT="0" distB="0" distL="114300" distR="114300" simplePos="0" relativeHeight="251705856" behindDoc="0" locked="0" layoutInCell="1" allowOverlap="1" wp14:anchorId="02C61E5E" wp14:editId="0587A237">
                <wp:simplePos x="0" y="0"/>
                <wp:positionH relativeFrom="column">
                  <wp:posOffset>-3976777</wp:posOffset>
                </wp:positionH>
                <wp:positionV relativeFrom="paragraph">
                  <wp:posOffset>22968</wp:posOffset>
                </wp:positionV>
                <wp:extent cx="745704" cy="310551"/>
                <wp:effectExtent l="0" t="0" r="0" b="0"/>
                <wp:wrapNone/>
                <wp:docPr id="60"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7D4E11">
                            <w:r>
                              <w:t>Sai</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47A355" id="Text Box 72" o:spid="_x0000_s1027" type="#_x0000_t202" style="position:absolute;left:0;text-align:left;margin-left:-313.15pt;margin-top:1.8pt;width:58.7pt;height:24.45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" filled="f" stroked="f" strokeweight=".5pt">
                <v:textbox>
                  <w:txbxContent>
                    <w:p w:rsidR="00232488" w:rsidRDefault="00232488" w:rsidP="007D4E11">
                      <w:r>
                        <w:t>Sai</w:t>
                      </w:r>
                    </w:p>
                  </w:txbxContent>
                </v:textbox>
              </v:shape>
            </w:pict>
          </mc:Fallback>
        </mc:AlternateContent>
      </w:r>
      <w:r w:rsidRPr="00603B15">
        <w:rPr>
          <w:noProof/>
          <w:sz w:val="28"/>
        </w:rPr>
        <mc:AlternateContent>
          <mc:Choice Requires="wps">
            <w:drawing>
              <wp:anchor distT="0" distB="0" distL="114300" distR="114300" simplePos="0" relativeHeight="251704832" behindDoc="0" locked="0" layoutInCell="1" allowOverlap="1" wp14:anchorId="3F66D5F3" wp14:editId="672A9E10">
                <wp:simplePos x="0" y="0"/>
                <wp:positionH relativeFrom="column">
                  <wp:posOffset>-2254082</wp:posOffset>
                </wp:positionH>
                <wp:positionV relativeFrom="paragraph">
                  <wp:posOffset>296864</wp:posOffset>
                </wp:positionV>
                <wp:extent cx="745704" cy="310551"/>
                <wp:effectExtent l="0" t="0" r="0" b="0"/>
                <wp:wrapNone/>
                <wp:docPr id="62"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7D4E11">
                            <w:r>
                              <w:t>Đúng</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148B9D" id="_x0000_s1028" type="#_x0000_t202" style="position:absolute;left:0;text-align:left;margin-left:-177.5pt;margin-top:23.4pt;width:58.7pt;height:24.45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" filled="f" stroked="f" strokeweight=".5pt">
                <v:textbox>
                  <w:txbxContent>
                    <w:p w:rsidR="00232488" w:rsidRDefault="00232488" w:rsidP="007D4E11">
                      <w:r>
                        <w:t>Đúng</w:t>
                      </w:r>
                    </w:p>
                  </w:txbxContent>
                </v:textbox>
              </v:shape>
            </w:pict>
          </mc:Fallback>
        </mc:AlternateContent>
      </w:r>
      <w:r w:rsidRPr="00603B15">
        <w:rPr>
          <w:noProof/>
          <w:sz w:val="28"/>
        </w:rPr>
        <mc:AlternateContent>
          <mc:Choice Requires="wps">
            <w:drawing>
              <wp:anchor distT="0" distB="0" distL="114300" distR="114300" simplePos="0" relativeHeight="251707904" behindDoc="0" locked="0" layoutInCell="1" allowOverlap="1" wp14:anchorId="68FEB1B6" wp14:editId="0DF49486">
                <wp:simplePos x="0" y="0"/>
                <wp:positionH relativeFrom="column">
                  <wp:posOffset>-3942296</wp:posOffset>
                </wp:positionH>
                <wp:positionV relativeFrom="paragraph">
                  <wp:posOffset>189781</wp:posOffset>
                </wp:positionV>
                <wp:extent cx="745704" cy="310551"/>
                <wp:effectExtent l="0" t="0" r="0" b="0"/>
                <wp:wrapNone/>
                <wp:docPr id="63"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7D4E11">
                            <w:r>
                              <w:t>Đúng</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A7DA17" id="_x0000_s1029" type="#_x0000_t202" style="position:absolute;left:0;text-align:left;margin-left:-310.4pt;margin-top:14.95pt;width:58.7pt;height:24.45pt;z-index:2517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" filled="f" stroked="f" strokeweight=".5pt">
                <v:textbox>
                  <w:txbxContent>
                    <w:p w:rsidR="00232488" w:rsidRDefault="00232488" w:rsidP="007D4E11">
                      <w:r>
                        <w:t>Đúng</w:t>
                      </w:r>
                    </w:p>
                  </w:txbxContent>
                </v:textbox>
              </v:shape>
            </w:pict>
          </mc:Fallback>
        </mc:AlternateContent>
      </w:r>
      <w:r w:rsidRPr="00603B15">
        <w:rPr>
          <w:noProof/>
          <w:sz w:val="28"/>
        </w:rPr>
        <mc:AlternateContent>
          <mc:Choice Requires="wps">
            <w:drawing>
              <wp:anchor distT="0" distB="0" distL="114300" distR="114300" simplePos="0" relativeHeight="251706880" behindDoc="0" locked="0" layoutInCell="1" allowOverlap="1" wp14:anchorId="7AF28063" wp14:editId="44346082">
                <wp:simplePos x="0" y="0"/>
                <wp:positionH relativeFrom="column">
                  <wp:posOffset>-2222632</wp:posOffset>
                </wp:positionH>
                <wp:positionV relativeFrom="paragraph">
                  <wp:posOffset>119092</wp:posOffset>
                </wp:positionV>
                <wp:extent cx="745704" cy="310551"/>
                <wp:effectExtent l="0" t="0" r="0" b="0"/>
                <wp:wrapNone/>
                <wp:docPr id="261"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7D4E11">
                            <w:r>
                              <w:t>Sai</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B00B8C" id="_x0000_s1030" type="#_x0000_t202" style="position:absolute;left:0;text-align:left;margin-left:-175pt;margin-top:9.4pt;width:58.7pt;height:24.45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" filled="f" stroked="f" strokeweight=".5pt">
                <v:textbox>
                  <w:txbxContent>
                    <w:p w:rsidR="00232488" w:rsidRDefault="00232488" w:rsidP="007D4E11">
                      <w:r>
                        <w:t>Sai</w:t>
                      </w:r>
                    </w:p>
                  </w:txbxContent>
                </v:textbox>
              </v:shape>
            </w:pict>
          </mc:Fallback>
        </mc:AlternateContent>
      </w:r>
      <w:r w:rsidRPr="00603B15">
        <w:rPr>
          <w:sz w:val="28"/>
          <w:szCs w:val="28"/>
          <w:lang w:val="nl-NL"/>
        </w:rPr>
        <w:t xml:space="preserve">Using </w:t>
      </w:r>
      <w:r w:rsidR="00796487" w:rsidRPr="00603B15">
        <w:rPr>
          <w:sz w:val="28"/>
          <w:szCs w:val="28"/>
          <w:lang w:val="nl-NL"/>
        </w:rPr>
        <w:t xml:space="preserve">the </w:t>
      </w:r>
      <w:r w:rsidR="002E3416" w:rsidRPr="00603B15">
        <w:rPr>
          <w:sz w:val="28"/>
          <w:szCs w:val="28"/>
          <w:lang w:val="nl-NL"/>
        </w:rPr>
        <w:t>finite element method</w:t>
      </w:r>
      <w:r w:rsidRPr="00603B15">
        <w:rPr>
          <w:sz w:val="28"/>
          <w:szCs w:val="28"/>
          <w:lang w:val="nl-NL"/>
        </w:rPr>
        <w:t xml:space="preserve"> based on </w:t>
      </w:r>
      <w:r w:rsidR="002E3416" w:rsidRPr="00603B15">
        <w:rPr>
          <w:sz w:val="28"/>
          <w:szCs w:val="28"/>
          <w:lang w:val="nl-NL"/>
        </w:rPr>
        <w:t>first-order shear deformation theory</w:t>
      </w:r>
      <w:r w:rsidRPr="00603B15">
        <w:rPr>
          <w:sz w:val="28"/>
          <w:szCs w:val="28"/>
          <w:lang w:val="nl-NL"/>
        </w:rPr>
        <w:t xml:space="preserve"> and </w:t>
      </w:r>
      <w:r w:rsidR="002E3416" w:rsidRPr="00603B15">
        <w:rPr>
          <w:sz w:val="28"/>
          <w:szCs w:val="28"/>
          <w:lang w:val="nl-NL"/>
        </w:rPr>
        <w:t>nonlocal elasticity theory</w:t>
      </w:r>
      <w:r w:rsidRPr="00603B15">
        <w:rPr>
          <w:sz w:val="28"/>
          <w:szCs w:val="28"/>
          <w:lang w:val="nl-NL"/>
        </w:rPr>
        <w:t>, the author has built a stiffness matrix, mass matrix</w:t>
      </w:r>
      <w:r w:rsidR="00796487" w:rsidRPr="00603B15">
        <w:rPr>
          <w:sz w:val="28"/>
          <w:szCs w:val="28"/>
          <w:lang w:val="nl-NL"/>
        </w:rPr>
        <w:t>,</w:t>
      </w:r>
      <w:r w:rsidRPr="00603B15">
        <w:rPr>
          <w:sz w:val="28"/>
          <w:szCs w:val="28"/>
          <w:lang w:val="nl-NL"/>
        </w:rPr>
        <w:t xml:space="preserve"> and load vector. From there, based on Hamilton's principle, the motion equation is established for calculating FGP nanoplates with different shapes resting on </w:t>
      </w:r>
      <w:r w:rsidR="002E3416" w:rsidRPr="00603B15">
        <w:rPr>
          <w:sz w:val="28"/>
          <w:szCs w:val="28"/>
          <w:lang w:val="nl-NL"/>
        </w:rPr>
        <w:t>elastic foundation</w:t>
      </w:r>
      <w:r w:rsidRPr="00603B15">
        <w:rPr>
          <w:sz w:val="28"/>
          <w:szCs w:val="28"/>
          <w:lang w:val="nl-NL"/>
        </w:rPr>
        <w:t>.</w:t>
      </w:r>
    </w:p>
    <w:p w:rsidR="00221D28" w:rsidRPr="00603B15" w:rsidRDefault="00A34071" w:rsidP="00221D28">
      <w:pPr>
        <w:spacing w:line="360" w:lineRule="auto"/>
        <w:ind w:firstLine="709"/>
        <w:jc w:val="both"/>
        <w:rPr>
          <w:sz w:val="28"/>
          <w:szCs w:val="28"/>
          <w:lang w:val="de-DE"/>
        </w:rPr>
      </w:pPr>
      <w:r w:rsidRPr="00603B15">
        <w:rPr>
          <w:sz w:val="28"/>
          <w:szCs w:val="28"/>
          <w:lang w:val="nl-NL"/>
        </w:rPr>
        <w:lastRenderedPageBreak/>
        <w:t>Defining specific boundary condit</w:t>
      </w:r>
      <w:r w:rsidR="00C5386A" w:rsidRPr="00603B15">
        <w:rPr>
          <w:sz w:val="28"/>
          <w:szCs w:val="28"/>
          <w:lang w:val="nl-NL"/>
        </w:rPr>
        <w:t>ions for different shapes nanoplates.</w:t>
      </w:r>
    </w:p>
    <w:p w:rsidR="00C5386A" w:rsidRPr="00603B15" w:rsidRDefault="00C5386A" w:rsidP="00C5386A">
      <w:pPr>
        <w:spacing w:line="360" w:lineRule="auto"/>
        <w:ind w:firstLine="709"/>
        <w:jc w:val="both"/>
        <w:rPr>
          <w:sz w:val="28"/>
          <w:szCs w:val="28"/>
          <w:lang w:val="de-DE"/>
        </w:rPr>
      </w:pPr>
      <w:r w:rsidRPr="00603B15">
        <w:rPr>
          <w:sz w:val="28"/>
          <w:szCs w:val="28"/>
          <w:lang w:val="nl-NL"/>
        </w:rPr>
        <w:t>The formulations in this chapter are the scientific basis for building algorithms and calculation programs to solve the static problem in chapter 3, the free vibration problem</w:t>
      </w:r>
      <w:r w:rsidR="00796487" w:rsidRPr="00603B15">
        <w:rPr>
          <w:sz w:val="28"/>
          <w:szCs w:val="28"/>
          <w:lang w:val="nl-NL"/>
        </w:rPr>
        <w:t>,</w:t>
      </w:r>
      <w:r w:rsidRPr="00603B15">
        <w:rPr>
          <w:sz w:val="28"/>
          <w:szCs w:val="28"/>
          <w:lang w:val="nl-NL"/>
        </w:rPr>
        <w:t xml:space="preserve"> and forced vibration in chapter 4.</w:t>
      </w:r>
    </w:p>
    <w:p w:rsidR="00C5386A" w:rsidRPr="00603B15" w:rsidRDefault="00C5386A" w:rsidP="00C5386A">
      <w:pPr>
        <w:spacing w:line="360" w:lineRule="auto"/>
        <w:ind w:firstLine="709"/>
        <w:jc w:val="both"/>
        <w:rPr>
          <w:sz w:val="28"/>
          <w:szCs w:val="28"/>
          <w:lang w:val="de-DE"/>
        </w:rPr>
      </w:pPr>
      <w:bookmarkStart w:id="520" w:name="_Toc514159924"/>
      <w:bookmarkStart w:id="521" w:name="_Toc514160258"/>
      <w:bookmarkStart w:id="522" w:name="_Toc5001304"/>
      <w:bookmarkStart w:id="523" w:name="_Toc5007995"/>
      <w:bookmarkStart w:id="524" w:name="_Toc6257892"/>
      <w:bookmarkStart w:id="525" w:name="_Toc7789182"/>
      <w:bookmarkStart w:id="526" w:name="_Toc8657149"/>
      <w:bookmarkStart w:id="527" w:name="_Toc51577572"/>
      <w:bookmarkStart w:id="528" w:name="_Toc533601557"/>
      <w:bookmarkEnd w:id="520"/>
      <w:bookmarkEnd w:id="521"/>
      <w:bookmarkEnd w:id="522"/>
      <w:bookmarkEnd w:id="523"/>
      <w:bookmarkEnd w:id="524"/>
      <w:bookmarkEnd w:id="525"/>
      <w:bookmarkEnd w:id="526"/>
      <w:bookmarkEnd w:id="527"/>
      <w:r w:rsidRPr="00603B15">
        <w:rPr>
          <w:sz w:val="28"/>
          <w:szCs w:val="28"/>
          <w:lang w:val="nl-NL"/>
        </w:rPr>
        <w:t>The expanded expressions in this chapter are used f</w:t>
      </w:r>
      <w:r w:rsidR="00931DCB" w:rsidRPr="00603B15">
        <w:rPr>
          <w:sz w:val="28"/>
          <w:szCs w:val="28"/>
          <w:lang w:val="nl-NL"/>
        </w:rPr>
        <w:t>or calculations in the next stud</w:t>
      </w:r>
      <w:r w:rsidRPr="00603B15">
        <w:rPr>
          <w:sz w:val="28"/>
          <w:szCs w:val="28"/>
          <w:lang w:val="nl-NL"/>
        </w:rPr>
        <w:t>ies.</w:t>
      </w:r>
    </w:p>
    <w:p w:rsidR="00112C02" w:rsidRPr="00603B15" w:rsidRDefault="00112C02">
      <w:r w:rsidRPr="00603B15">
        <w:br w:type="page"/>
      </w:r>
    </w:p>
    <w:p w:rsidR="00AA5C4F" w:rsidRPr="00603B15" w:rsidRDefault="00AA5C4F" w:rsidP="00E76066"/>
    <w:p w:rsidR="00822D42" w:rsidRPr="00603B15" w:rsidRDefault="00E51BA2" w:rsidP="009632D9">
      <w:pPr>
        <w:pStyle w:val="Heading1"/>
        <w:ind w:left="0" w:firstLine="0"/>
      </w:pPr>
      <w:bookmarkStart w:id="529" w:name="_Toc51577573"/>
      <w:bookmarkStart w:id="530" w:name="_Toc75350745"/>
      <w:bookmarkStart w:id="531" w:name="_Toc75406882"/>
      <w:bookmarkStart w:id="532" w:name="_Toc112183906"/>
      <w:bookmarkStart w:id="533" w:name="_Toc112661900"/>
      <w:bookmarkStart w:id="534" w:name="_Toc112678300"/>
      <w:bookmarkStart w:id="535" w:name="_Toc114316886"/>
      <w:bookmarkStart w:id="536" w:name="_Toc119125468"/>
      <w:bookmarkStart w:id="537" w:name="_Toc119226532"/>
      <w:bookmarkStart w:id="538" w:name="_Toc138622684"/>
      <w:bookmarkStart w:id="539" w:name="_Toc533601558"/>
      <w:bookmarkStart w:id="540" w:name="_Toc5001306"/>
      <w:bookmarkStart w:id="541" w:name="_Toc5007997"/>
      <w:bookmarkStart w:id="542" w:name="_Toc6257894"/>
      <w:bookmarkStart w:id="543" w:name="_Toc7789184"/>
      <w:bookmarkStart w:id="544" w:name="_Toc8657151"/>
      <w:bookmarkStart w:id="545" w:name="_Toc514159925"/>
      <w:bookmarkStart w:id="546" w:name="_Toc514160259"/>
      <w:bookmarkEnd w:id="528"/>
      <w:r w:rsidRPr="00603B15">
        <w:t>STATIC ANALYSIS OF</w:t>
      </w:r>
      <w:r w:rsidR="00CC6008">
        <w:t xml:space="preserve"> FGM POROUS</w:t>
      </w:r>
      <w:r w:rsidRPr="00603B15">
        <w:t xml:space="preserve"> NANO</w:t>
      </w:r>
      <w:r w:rsidR="002756D8" w:rsidRPr="00603B15">
        <w:t>PLATES RESTING ON ELASTIC FOUNDATION</w:t>
      </w:r>
      <w:bookmarkEnd w:id="529"/>
      <w:bookmarkEnd w:id="530"/>
      <w:bookmarkEnd w:id="531"/>
      <w:bookmarkEnd w:id="532"/>
      <w:bookmarkEnd w:id="533"/>
      <w:bookmarkEnd w:id="534"/>
      <w:bookmarkEnd w:id="535"/>
      <w:bookmarkEnd w:id="536"/>
      <w:bookmarkEnd w:id="537"/>
      <w:bookmarkEnd w:id="538"/>
    </w:p>
    <w:p w:rsidR="006040A8" w:rsidRDefault="006040A8" w:rsidP="006040A8">
      <w:pPr>
        <w:rPr>
          <w:lang w:val="de-DE"/>
        </w:rPr>
      </w:pPr>
      <w:r w:rsidRPr="00603B15">
        <w:rPr>
          <w:lang w:val="de-DE"/>
        </w:rPr>
        <w:fldChar w:fldCharType="begin"/>
      </w:r>
      <w:r w:rsidRPr="00603B15">
        <w:rPr>
          <w:lang w:val="de-DE"/>
        </w:rPr>
        <w:instrText xml:space="preserve"> MACROBUTTON MTEditEquationSection2 </w:instrText>
      </w:r>
      <w:r w:rsidRPr="00603B15">
        <w:rPr>
          <w:rStyle w:val="MTEquationSection"/>
          <w:color w:val="auto"/>
        </w:rPr>
        <w:instrText>Equation Section (Next)</w:instrText>
      </w:r>
      <w:r w:rsidRPr="00603B15">
        <w:rPr>
          <w:lang w:val="de-DE"/>
        </w:rPr>
        <w:fldChar w:fldCharType="begin"/>
      </w:r>
      <w:r w:rsidRPr="00603B15">
        <w:rPr>
          <w:lang w:val="de-DE"/>
        </w:rPr>
        <w:instrText xml:space="preserve"> SEQ MTEqn \r \h \* MERGEFORMAT </w:instrText>
      </w:r>
      <w:r w:rsidRPr="00603B15">
        <w:rPr>
          <w:lang w:val="de-DE"/>
        </w:rPr>
        <w:fldChar w:fldCharType="end"/>
      </w:r>
      <w:r w:rsidRPr="00603B15">
        <w:rPr>
          <w:lang w:val="de-DE"/>
        </w:rPr>
        <w:fldChar w:fldCharType="begin"/>
      </w:r>
      <w:r w:rsidRPr="00603B15">
        <w:rPr>
          <w:lang w:val="de-DE"/>
        </w:rPr>
        <w:instrText xml:space="preserve"> SEQ MTSec \h \* MERGEFORMAT </w:instrText>
      </w:r>
      <w:r w:rsidRPr="00603B15">
        <w:rPr>
          <w:lang w:val="de-DE"/>
        </w:rPr>
        <w:fldChar w:fldCharType="end"/>
      </w:r>
      <w:r w:rsidRPr="00603B15">
        <w:rPr>
          <w:lang w:val="de-DE"/>
        </w:rPr>
        <w:fldChar w:fldCharType="end"/>
      </w:r>
    </w:p>
    <w:p w:rsidR="007A70E6" w:rsidRPr="007A70E6" w:rsidRDefault="007A70E6" w:rsidP="00172D0E">
      <w:pPr>
        <w:spacing w:line="312" w:lineRule="auto"/>
        <w:ind w:firstLine="567"/>
        <w:jc w:val="both"/>
        <w:rPr>
          <w:sz w:val="28"/>
          <w:szCs w:val="28"/>
          <w:lang w:val="de-DE"/>
        </w:rPr>
      </w:pPr>
      <w:r w:rsidRPr="007A70E6">
        <w:rPr>
          <w:sz w:val="28"/>
          <w:szCs w:val="28"/>
          <w:lang w:val="de-DE"/>
        </w:rPr>
        <w:t>In this chapter, the author establish</w:t>
      </w:r>
      <w:r w:rsidR="008A7FEB">
        <w:rPr>
          <w:sz w:val="28"/>
          <w:szCs w:val="28"/>
          <w:lang w:val="vi-VN"/>
        </w:rPr>
        <w:t>es</w:t>
      </w:r>
      <w:r w:rsidRPr="007A70E6">
        <w:rPr>
          <w:sz w:val="28"/>
          <w:szCs w:val="28"/>
          <w:lang w:val="de-DE"/>
        </w:rPr>
        <w:t xml:space="preserve"> the static equilibrium equation </w:t>
      </w:r>
      <w:r w:rsidR="00172D0E">
        <w:rPr>
          <w:sz w:val="28"/>
          <w:szCs w:val="28"/>
          <w:lang w:val="de-DE"/>
        </w:rPr>
        <w:t xml:space="preserve">and </w:t>
      </w:r>
      <w:r w:rsidRPr="007A70E6">
        <w:rPr>
          <w:sz w:val="28"/>
          <w:szCs w:val="28"/>
          <w:lang w:val="de-DE"/>
        </w:rPr>
        <w:t>a program to s</w:t>
      </w:r>
      <w:r w:rsidR="00172D0E">
        <w:rPr>
          <w:sz w:val="28"/>
          <w:szCs w:val="28"/>
          <w:lang w:val="de-DE"/>
        </w:rPr>
        <w:t>olve the static bending problem</w:t>
      </w:r>
      <w:r w:rsidRPr="007A70E6">
        <w:rPr>
          <w:sz w:val="28"/>
          <w:szCs w:val="28"/>
          <w:lang w:val="de-DE"/>
        </w:rPr>
        <w:t xml:space="preserve">. </w:t>
      </w:r>
      <w:r w:rsidR="00172D0E" w:rsidRPr="00172D0E">
        <w:rPr>
          <w:sz w:val="28"/>
          <w:szCs w:val="28"/>
          <w:lang w:val="de-DE"/>
        </w:rPr>
        <w:t>Simultaneously</w:t>
      </w:r>
      <w:r w:rsidRPr="007A70E6">
        <w:rPr>
          <w:sz w:val="28"/>
          <w:szCs w:val="28"/>
          <w:lang w:val="de-DE"/>
        </w:rPr>
        <w:t>, the influence of some parameters on the static res</w:t>
      </w:r>
      <w:r>
        <w:rPr>
          <w:sz w:val="28"/>
          <w:szCs w:val="28"/>
          <w:lang w:val="de-DE"/>
        </w:rPr>
        <w:t>ponse of nanoplates such as non</w:t>
      </w:r>
      <w:r w:rsidRPr="007A70E6">
        <w:rPr>
          <w:sz w:val="28"/>
          <w:szCs w:val="28"/>
          <w:lang w:val="de-DE"/>
        </w:rPr>
        <w:t xml:space="preserve">local </w:t>
      </w:r>
      <w:r w:rsidR="001241EF">
        <w:rPr>
          <w:sz w:val="28"/>
          <w:szCs w:val="28"/>
          <w:lang w:val="de-DE"/>
        </w:rPr>
        <w:t>factor</w:t>
      </w:r>
      <w:r w:rsidRPr="007A70E6">
        <w:rPr>
          <w:sz w:val="28"/>
          <w:szCs w:val="28"/>
          <w:lang w:val="de-DE"/>
        </w:rPr>
        <w:t>, material characte</w:t>
      </w:r>
      <w:r>
        <w:rPr>
          <w:sz w:val="28"/>
          <w:szCs w:val="28"/>
          <w:lang w:val="de-DE"/>
        </w:rPr>
        <w:t>ristics, and elastic foundation</w:t>
      </w:r>
      <w:r w:rsidR="008A7FEB">
        <w:rPr>
          <w:sz w:val="28"/>
          <w:szCs w:val="28"/>
          <w:lang w:val="vi-VN"/>
        </w:rPr>
        <w:t>,</w:t>
      </w:r>
      <w:r>
        <w:rPr>
          <w:sz w:val="28"/>
          <w:szCs w:val="28"/>
          <w:lang w:val="de-DE"/>
        </w:rPr>
        <w:t xml:space="preserve"> are investigated.</w:t>
      </w:r>
    </w:p>
    <w:p w:rsidR="00C21BA2" w:rsidRPr="00603B15" w:rsidRDefault="00940A45" w:rsidP="00AF3FB9">
      <w:pPr>
        <w:pStyle w:val="Heading2"/>
      </w:pPr>
      <w:bookmarkStart w:id="547" w:name="_Toc112183907"/>
      <w:bookmarkStart w:id="548" w:name="_Toc112661901"/>
      <w:bookmarkStart w:id="549" w:name="_Toc112678301"/>
      <w:bookmarkStart w:id="550" w:name="_Toc114316887"/>
      <w:bookmarkStart w:id="551" w:name="_Toc119125469"/>
      <w:bookmarkStart w:id="552" w:name="_Toc119226533"/>
      <w:bookmarkStart w:id="553" w:name="_Toc138622685"/>
      <w:bookmarkStart w:id="554" w:name="_Toc514159926"/>
      <w:bookmarkStart w:id="555" w:name="_Toc514160260"/>
      <w:bookmarkEnd w:id="539"/>
      <w:bookmarkEnd w:id="540"/>
      <w:bookmarkEnd w:id="541"/>
      <w:bookmarkEnd w:id="542"/>
      <w:bookmarkEnd w:id="543"/>
      <w:bookmarkEnd w:id="544"/>
      <w:bookmarkEnd w:id="545"/>
      <w:bookmarkEnd w:id="546"/>
      <w:r w:rsidRPr="00603B15">
        <w:t xml:space="preserve">Problem </w:t>
      </w:r>
      <w:bookmarkEnd w:id="547"/>
      <w:bookmarkEnd w:id="548"/>
      <w:bookmarkEnd w:id="549"/>
      <w:bookmarkEnd w:id="550"/>
      <w:bookmarkEnd w:id="551"/>
      <w:bookmarkEnd w:id="552"/>
      <w:r w:rsidR="00AF3FB9" w:rsidRPr="00AF3FB9">
        <w:t>formulation</w:t>
      </w:r>
      <w:bookmarkEnd w:id="553"/>
    </w:p>
    <w:p w:rsidR="00284226" w:rsidRPr="00603B15" w:rsidRDefault="00172D0E" w:rsidP="00172D0E">
      <w:pPr>
        <w:spacing w:after="120" w:line="312" w:lineRule="auto"/>
        <w:ind w:firstLine="709"/>
        <w:jc w:val="both"/>
        <w:rPr>
          <w:sz w:val="28"/>
          <w:szCs w:val="28"/>
          <w:lang w:val="nl-NL"/>
        </w:rPr>
      </w:pPr>
      <w:r>
        <w:rPr>
          <w:sz w:val="28"/>
          <w:szCs w:val="28"/>
          <w:lang w:val="nl-NL"/>
        </w:rPr>
        <w:t>Consider the</w:t>
      </w:r>
      <w:r w:rsidR="007A121F" w:rsidRPr="00603B15">
        <w:rPr>
          <w:sz w:val="28"/>
          <w:szCs w:val="28"/>
          <w:lang w:val="nl-NL"/>
        </w:rPr>
        <w:t xml:space="preserve"> FGP nanoplates resting on an </w:t>
      </w:r>
      <w:r w:rsidR="00317B93" w:rsidRPr="00603B15">
        <w:rPr>
          <w:sz w:val="28"/>
          <w:szCs w:val="28"/>
          <w:lang w:val="nl-NL"/>
        </w:rPr>
        <w:t>elastic foundation</w:t>
      </w:r>
      <w:r w:rsidR="007A121F" w:rsidRPr="00603B15">
        <w:rPr>
          <w:sz w:val="28"/>
          <w:szCs w:val="28"/>
          <w:lang w:val="nl-NL"/>
        </w:rPr>
        <w:t xml:space="preserve"> subjected to static loads</w:t>
      </w:r>
      <w:r w:rsidR="008A7FEB">
        <w:rPr>
          <w:sz w:val="28"/>
          <w:szCs w:val="28"/>
          <w:lang w:val="vi-VN"/>
        </w:rPr>
        <w:t>,</w:t>
      </w:r>
      <w:r w:rsidR="007A121F" w:rsidRPr="00603B15">
        <w:rPr>
          <w:sz w:val="28"/>
          <w:szCs w:val="28"/>
          <w:lang w:val="nl-NL"/>
        </w:rPr>
        <w:t xml:space="preserve"> as shown in </w:t>
      </w:r>
      <w:r w:rsidR="007A121F" w:rsidRPr="00603B15">
        <w:rPr>
          <w:sz w:val="28"/>
          <w:szCs w:val="28"/>
          <w:lang w:val="nl-NL"/>
        </w:rPr>
        <w:fldChar w:fldCharType="begin"/>
      </w:r>
      <w:r w:rsidR="007A121F" w:rsidRPr="00603B15">
        <w:rPr>
          <w:sz w:val="28"/>
          <w:szCs w:val="28"/>
          <w:lang w:val="nl-NL"/>
        </w:rPr>
        <w:instrText xml:space="preserve"> REF _Ref75407441 \h </w:instrText>
      </w:r>
      <w:r w:rsidR="00E53B2D" w:rsidRPr="00603B15">
        <w:rPr>
          <w:sz w:val="28"/>
          <w:szCs w:val="28"/>
          <w:lang w:val="nl-NL"/>
        </w:rPr>
        <w:instrText xml:space="preserve"> \* MERGEFORMAT </w:instrText>
      </w:r>
      <w:r w:rsidR="007A121F" w:rsidRPr="00603B15">
        <w:rPr>
          <w:sz w:val="28"/>
          <w:szCs w:val="28"/>
          <w:lang w:val="nl-NL"/>
        </w:rPr>
      </w:r>
      <w:r w:rsidR="007A121F" w:rsidRPr="00603B15">
        <w:rPr>
          <w:sz w:val="28"/>
          <w:szCs w:val="28"/>
          <w:lang w:val="nl-NL"/>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w:t>
      </w:r>
      <w:r w:rsidR="007A121F" w:rsidRPr="00603B15">
        <w:rPr>
          <w:sz w:val="28"/>
          <w:szCs w:val="28"/>
          <w:lang w:val="nl-NL"/>
        </w:rPr>
        <w:fldChar w:fldCharType="end"/>
      </w:r>
      <w:r w:rsidR="007A121F" w:rsidRPr="00603B15">
        <w:rPr>
          <w:sz w:val="28"/>
          <w:szCs w:val="28"/>
          <w:lang w:val="nl-NL"/>
        </w:rPr>
        <w:t xml:space="preserve">. Geometric parameters are presented specifically </w:t>
      </w:r>
      <w:r w:rsidR="00002A44" w:rsidRPr="00603B15">
        <w:rPr>
          <w:sz w:val="28"/>
          <w:szCs w:val="28"/>
          <w:lang w:val="nl-NL"/>
        </w:rPr>
        <w:t>in</w:t>
      </w:r>
      <w:r w:rsidR="007A121F" w:rsidRPr="00603B15">
        <w:rPr>
          <w:sz w:val="28"/>
          <w:szCs w:val="28"/>
          <w:lang w:val="nl-NL"/>
        </w:rPr>
        <w:t xml:space="preserve"> each model. Wi</w:t>
      </w:r>
      <w:r w:rsidR="00522C9E" w:rsidRPr="00603B15">
        <w:rPr>
          <w:sz w:val="28"/>
          <w:szCs w:val="28"/>
          <w:lang w:val="nl-NL"/>
        </w:rPr>
        <w:t>th the flexible imposition of boundary conditions</w:t>
      </w:r>
      <w:r w:rsidR="007A121F" w:rsidRPr="00603B15">
        <w:rPr>
          <w:sz w:val="28"/>
          <w:szCs w:val="28"/>
          <w:lang w:val="nl-NL"/>
        </w:rPr>
        <w:t>, the finite element method allows the analysis of complex structures that are difficult or even impossible to perform with analytical methods.</w:t>
      </w:r>
    </w:p>
    <w:tbl>
      <w:tblPr>
        <w:tblW w:w="8846" w:type="dxa"/>
        <w:jc w:val="center"/>
        <w:tblLayout w:type="fixed"/>
        <w:tblLook w:val="04A0" w:firstRow="1" w:lastRow="0" w:firstColumn="1" w:lastColumn="0" w:noHBand="0" w:noVBand="1"/>
      </w:tblPr>
      <w:tblGrid>
        <w:gridCol w:w="4423"/>
        <w:gridCol w:w="4423"/>
      </w:tblGrid>
      <w:tr w:rsidR="00E63BBC" w:rsidRPr="00603B15" w:rsidTr="00502C24">
        <w:trPr>
          <w:jc w:val="center"/>
        </w:trPr>
        <w:tc>
          <w:tcPr>
            <w:tcW w:w="4423" w:type="dxa"/>
            <w:shd w:val="clear" w:color="auto" w:fill="auto"/>
            <w:vAlign w:val="bottom"/>
          </w:tcPr>
          <w:p w:rsidR="00E63BBC" w:rsidRPr="00603B15" w:rsidRDefault="008677D9" w:rsidP="003D0B79">
            <w:pPr>
              <w:jc w:val="center"/>
              <w:rPr>
                <w:noProof/>
                <w:sz w:val="28"/>
                <w:szCs w:val="28"/>
              </w:rPr>
            </w:pPr>
            <w:r w:rsidRPr="00603B15">
              <w:object w:dxaOrig="6580" w:dyaOrig="3880">
                <v:shape id="_x0000_i1249" type="#_x0000_t75" style="width:186pt;height:101.25pt" o:ole="">
                  <v:imagedata r:id="rId460" o:title=""/>
                </v:shape>
                <o:OLEObject Type="Embed" ProgID="Visio.Drawing.11" ShapeID="_x0000_i1249" DrawAspect="Content" ObjectID="_1750137131" r:id="rId461"/>
              </w:object>
            </w:r>
          </w:p>
          <w:p w:rsidR="00E63BBC" w:rsidRPr="00603B15" w:rsidRDefault="00E63BBC" w:rsidP="0065320D">
            <w:pPr>
              <w:spacing w:before="120"/>
              <w:jc w:val="center"/>
              <w:rPr>
                <w:i/>
                <w:sz w:val="28"/>
                <w:szCs w:val="28"/>
              </w:rPr>
            </w:pPr>
            <w:r w:rsidRPr="00603B15">
              <w:rPr>
                <w:i/>
                <w:sz w:val="28"/>
                <w:szCs w:val="28"/>
              </w:rPr>
              <w:t>a)</w:t>
            </w:r>
            <w:r w:rsidR="00E43076" w:rsidRPr="00603B15">
              <w:rPr>
                <w:i/>
                <w:sz w:val="28"/>
                <w:szCs w:val="28"/>
              </w:rPr>
              <w:t xml:space="preserve"> </w:t>
            </w:r>
            <w:r w:rsidR="007A121F" w:rsidRPr="00603B15">
              <w:rPr>
                <w:i/>
                <w:sz w:val="28"/>
                <w:szCs w:val="28"/>
              </w:rPr>
              <w:t>Rectangular nano</w:t>
            </w:r>
            <w:r w:rsidR="00E43076" w:rsidRPr="00603B15">
              <w:rPr>
                <w:i/>
                <w:sz w:val="28"/>
                <w:szCs w:val="28"/>
              </w:rPr>
              <w:t>plate</w:t>
            </w:r>
          </w:p>
        </w:tc>
        <w:tc>
          <w:tcPr>
            <w:tcW w:w="4423" w:type="dxa"/>
            <w:shd w:val="clear" w:color="auto" w:fill="auto"/>
            <w:vAlign w:val="bottom"/>
          </w:tcPr>
          <w:p w:rsidR="00E63BBC" w:rsidRPr="00603B15" w:rsidRDefault="008677D9" w:rsidP="003D0B79">
            <w:pPr>
              <w:jc w:val="center"/>
              <w:rPr>
                <w:sz w:val="28"/>
                <w:szCs w:val="28"/>
              </w:rPr>
            </w:pPr>
            <w:r w:rsidRPr="00603B15">
              <w:object w:dxaOrig="5470" w:dyaOrig="3866">
                <v:shape id="_x0000_i1250" type="#_x0000_t75" style="width:181.5pt;height:109.5pt" o:ole="">
                  <v:imagedata r:id="rId462" o:title=""/>
                </v:shape>
                <o:OLEObject Type="Embed" ProgID="Visio.Drawing.11" ShapeID="_x0000_i1250" DrawAspect="Content" ObjectID="_1750137132" r:id="rId463"/>
              </w:object>
            </w:r>
          </w:p>
          <w:p w:rsidR="00E63BBC" w:rsidRPr="00603B15" w:rsidRDefault="00E63BBC" w:rsidP="0065320D">
            <w:pPr>
              <w:spacing w:before="120"/>
              <w:jc w:val="center"/>
              <w:rPr>
                <w:i/>
                <w:sz w:val="28"/>
                <w:szCs w:val="28"/>
              </w:rPr>
            </w:pPr>
            <w:r w:rsidRPr="00603B15">
              <w:rPr>
                <w:i/>
                <w:sz w:val="28"/>
                <w:szCs w:val="28"/>
              </w:rPr>
              <w:t>b)</w:t>
            </w:r>
            <w:r w:rsidR="00E43076" w:rsidRPr="00603B15">
              <w:rPr>
                <w:i/>
                <w:sz w:val="28"/>
                <w:szCs w:val="28"/>
              </w:rPr>
              <w:t xml:space="preserve"> </w:t>
            </w:r>
            <w:r w:rsidR="007A121F" w:rsidRPr="00603B15">
              <w:rPr>
                <w:i/>
                <w:sz w:val="28"/>
                <w:szCs w:val="28"/>
              </w:rPr>
              <w:t>L-shape nano</w:t>
            </w:r>
            <w:r w:rsidR="00E43076" w:rsidRPr="00603B15">
              <w:rPr>
                <w:i/>
                <w:sz w:val="28"/>
                <w:szCs w:val="28"/>
              </w:rPr>
              <w:t>plate</w:t>
            </w:r>
          </w:p>
        </w:tc>
      </w:tr>
      <w:tr w:rsidR="00E63BBC" w:rsidRPr="00603B15" w:rsidTr="00502C24">
        <w:trPr>
          <w:jc w:val="center"/>
        </w:trPr>
        <w:tc>
          <w:tcPr>
            <w:tcW w:w="4423" w:type="dxa"/>
            <w:shd w:val="clear" w:color="auto" w:fill="auto"/>
            <w:vAlign w:val="bottom"/>
          </w:tcPr>
          <w:p w:rsidR="00E63BBC" w:rsidRPr="00603B15" w:rsidRDefault="008677D9" w:rsidP="003D0B79">
            <w:pPr>
              <w:jc w:val="center"/>
              <w:rPr>
                <w:noProof/>
                <w:sz w:val="28"/>
                <w:szCs w:val="28"/>
              </w:rPr>
            </w:pPr>
            <w:r w:rsidRPr="00603B15">
              <w:object w:dxaOrig="4702" w:dyaOrig="4557">
                <v:shape id="_x0000_i1251" type="#_x0000_t75" style="width:180pt;height:147.75pt" o:ole="">
                  <v:imagedata r:id="rId464" o:title=""/>
                </v:shape>
                <o:OLEObject Type="Embed" ProgID="Visio.Drawing.11" ShapeID="_x0000_i1251" DrawAspect="Content" ObjectID="_1750137133" r:id="rId465"/>
              </w:object>
            </w:r>
          </w:p>
          <w:p w:rsidR="00E63BBC" w:rsidRPr="00603B15" w:rsidRDefault="00E63BBC" w:rsidP="0065320D">
            <w:pPr>
              <w:spacing w:before="120"/>
              <w:jc w:val="center"/>
              <w:rPr>
                <w:i/>
                <w:noProof/>
                <w:sz w:val="28"/>
                <w:szCs w:val="28"/>
              </w:rPr>
            </w:pPr>
            <w:r w:rsidRPr="00603B15">
              <w:rPr>
                <w:i/>
                <w:sz w:val="28"/>
                <w:szCs w:val="28"/>
              </w:rPr>
              <w:t>c)</w:t>
            </w:r>
            <w:r w:rsidR="00E43076" w:rsidRPr="00603B15">
              <w:rPr>
                <w:i/>
                <w:sz w:val="28"/>
                <w:szCs w:val="28"/>
              </w:rPr>
              <w:t xml:space="preserve"> </w:t>
            </w:r>
            <w:r w:rsidR="007A121F" w:rsidRPr="00603B15">
              <w:rPr>
                <w:i/>
                <w:sz w:val="28"/>
                <w:szCs w:val="28"/>
              </w:rPr>
              <w:t>Annular nano</w:t>
            </w:r>
            <w:r w:rsidR="00E43076" w:rsidRPr="00603B15">
              <w:rPr>
                <w:i/>
                <w:sz w:val="28"/>
                <w:szCs w:val="28"/>
              </w:rPr>
              <w:t>plate</w:t>
            </w:r>
          </w:p>
        </w:tc>
        <w:tc>
          <w:tcPr>
            <w:tcW w:w="4423" w:type="dxa"/>
            <w:shd w:val="clear" w:color="auto" w:fill="auto"/>
            <w:vAlign w:val="bottom"/>
          </w:tcPr>
          <w:p w:rsidR="00E63BBC" w:rsidRPr="00603B15" w:rsidRDefault="008677D9" w:rsidP="003D0B79">
            <w:pPr>
              <w:jc w:val="center"/>
              <w:rPr>
                <w:noProof/>
                <w:sz w:val="28"/>
                <w:szCs w:val="28"/>
              </w:rPr>
            </w:pPr>
            <w:r w:rsidRPr="00603B15">
              <w:object w:dxaOrig="3890" w:dyaOrig="4644">
                <v:shape id="_x0000_i1252" type="#_x0000_t75" style="width:168.75pt;height:151.5pt" o:ole="">
                  <v:imagedata r:id="rId466" o:title=""/>
                </v:shape>
                <o:OLEObject Type="Embed" ProgID="Visio.Drawing.11" ShapeID="_x0000_i1252" DrawAspect="Content" ObjectID="_1750137134" r:id="rId467"/>
              </w:object>
            </w:r>
          </w:p>
          <w:p w:rsidR="00E63BBC" w:rsidRPr="00603B15" w:rsidRDefault="00E63BBC" w:rsidP="0065320D">
            <w:pPr>
              <w:spacing w:before="120"/>
              <w:jc w:val="center"/>
              <w:rPr>
                <w:i/>
                <w:noProof/>
                <w:sz w:val="28"/>
                <w:szCs w:val="28"/>
              </w:rPr>
            </w:pPr>
            <w:r w:rsidRPr="00603B15">
              <w:rPr>
                <w:i/>
                <w:sz w:val="28"/>
                <w:szCs w:val="28"/>
              </w:rPr>
              <w:t>d)</w:t>
            </w:r>
            <w:r w:rsidR="00E43076" w:rsidRPr="00603B15">
              <w:rPr>
                <w:i/>
                <w:sz w:val="28"/>
                <w:szCs w:val="28"/>
              </w:rPr>
              <w:t xml:space="preserve"> </w:t>
            </w:r>
            <w:r w:rsidR="007A121F" w:rsidRPr="00603B15">
              <w:rPr>
                <w:i/>
                <w:sz w:val="28"/>
                <w:szCs w:val="28"/>
              </w:rPr>
              <w:t>Half-annular nano</w:t>
            </w:r>
            <w:r w:rsidR="00E43076" w:rsidRPr="00603B15">
              <w:rPr>
                <w:i/>
                <w:sz w:val="28"/>
                <w:szCs w:val="28"/>
              </w:rPr>
              <w:t>plate</w:t>
            </w:r>
          </w:p>
        </w:tc>
      </w:tr>
      <w:tr w:rsidR="00E63BBC" w:rsidRPr="00603B15" w:rsidTr="00502C24">
        <w:trPr>
          <w:jc w:val="center"/>
        </w:trPr>
        <w:tc>
          <w:tcPr>
            <w:tcW w:w="8846" w:type="dxa"/>
            <w:gridSpan w:val="2"/>
            <w:shd w:val="clear" w:color="auto" w:fill="auto"/>
            <w:vAlign w:val="bottom"/>
          </w:tcPr>
          <w:p w:rsidR="00E63BBC" w:rsidRPr="00603B15" w:rsidRDefault="006068D2" w:rsidP="004F431A">
            <w:pPr>
              <w:pStyle w:val="Caption"/>
              <w:spacing w:before="240"/>
              <w:ind w:firstLine="0"/>
              <w:jc w:val="center"/>
              <w:rPr>
                <w:sz w:val="28"/>
                <w:szCs w:val="28"/>
                <w:lang w:val="nl-NL"/>
              </w:rPr>
            </w:pPr>
            <w:bookmarkStart w:id="556" w:name="_Ref75407441"/>
            <w:bookmarkStart w:id="557" w:name="_Toc75490960"/>
            <w:bookmarkStart w:id="558" w:name="_Toc76360354"/>
            <w:bookmarkStart w:id="559" w:name="_Toc76545965"/>
            <w:bookmarkStart w:id="560" w:name="_Toc112575345"/>
            <w:bookmarkStart w:id="561" w:name="_Toc112661955"/>
            <w:bookmarkStart w:id="562" w:name="_Toc112662002"/>
            <w:bookmarkStart w:id="563" w:name="_Toc114316941"/>
            <w:bookmarkStart w:id="564" w:name="_Toc119125531"/>
            <w:bookmarkStart w:id="565" w:name="_Toc119226413"/>
            <w:bookmarkStart w:id="566" w:name="_Toc123054804"/>
            <w:bookmarkStart w:id="567" w:name="_Toc138568196"/>
            <w:bookmarkStart w:id="568" w:name="_Toc138622746"/>
            <w:r w:rsidRPr="00603B15">
              <w:rPr>
                <w:sz w:val="28"/>
                <w:szCs w:val="28"/>
              </w:rPr>
              <w:t>Figure</w:t>
            </w:r>
            <w:r w:rsidR="00E63BBC"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w:t>
            </w:r>
            <w:r w:rsidR="00926F94" w:rsidRPr="00603B15">
              <w:rPr>
                <w:sz w:val="28"/>
                <w:szCs w:val="28"/>
              </w:rPr>
              <w:fldChar w:fldCharType="end"/>
            </w:r>
            <w:bookmarkEnd w:id="556"/>
            <w:r w:rsidR="00E63BBC" w:rsidRPr="00603B15">
              <w:rPr>
                <w:sz w:val="28"/>
                <w:szCs w:val="28"/>
              </w:rPr>
              <w:t xml:space="preserve">. </w:t>
            </w:r>
            <w:r w:rsidR="004F431A" w:rsidRPr="00603B15">
              <w:rPr>
                <w:sz w:val="28"/>
                <w:szCs w:val="28"/>
              </w:rPr>
              <w:t xml:space="preserve">The </w:t>
            </w:r>
            <w:r w:rsidR="007A121F" w:rsidRPr="00603B15">
              <w:rPr>
                <w:sz w:val="28"/>
                <w:szCs w:val="28"/>
              </w:rPr>
              <w:t>model of FGP nano</w:t>
            </w:r>
            <w:r w:rsidR="00117B7B" w:rsidRPr="00603B15">
              <w:rPr>
                <w:sz w:val="28"/>
                <w:szCs w:val="28"/>
              </w:rPr>
              <w:t xml:space="preserve">plates </w:t>
            </w:r>
            <w:r w:rsidR="004F431A" w:rsidRPr="00603B15">
              <w:rPr>
                <w:sz w:val="28"/>
                <w:szCs w:val="28"/>
              </w:rPr>
              <w:t>subjected to</w:t>
            </w:r>
            <w:r w:rsidR="00117B7B" w:rsidRPr="00603B15">
              <w:rPr>
                <w:sz w:val="28"/>
                <w:szCs w:val="28"/>
              </w:rPr>
              <w:t xml:space="preserve"> static load.</w:t>
            </w:r>
            <w:bookmarkEnd w:id="557"/>
            <w:bookmarkEnd w:id="558"/>
            <w:bookmarkEnd w:id="559"/>
            <w:bookmarkEnd w:id="560"/>
            <w:bookmarkEnd w:id="561"/>
            <w:bookmarkEnd w:id="562"/>
            <w:bookmarkEnd w:id="563"/>
            <w:bookmarkEnd w:id="564"/>
            <w:bookmarkEnd w:id="565"/>
            <w:bookmarkEnd w:id="566"/>
            <w:bookmarkEnd w:id="567"/>
            <w:bookmarkEnd w:id="568"/>
          </w:p>
        </w:tc>
      </w:tr>
    </w:tbl>
    <w:p w:rsidR="001703E6" w:rsidRPr="00603B15" w:rsidRDefault="00581DCA" w:rsidP="00172D0E">
      <w:pPr>
        <w:pStyle w:val="Heading2"/>
      </w:pPr>
      <w:bookmarkStart w:id="569" w:name="_Toc112183908"/>
      <w:bookmarkStart w:id="570" w:name="_Toc112661902"/>
      <w:bookmarkStart w:id="571" w:name="_Toc112678302"/>
      <w:bookmarkStart w:id="572" w:name="_Toc114316888"/>
      <w:bookmarkStart w:id="573" w:name="_Toc119125470"/>
      <w:bookmarkStart w:id="574" w:name="_Toc119226534"/>
      <w:bookmarkStart w:id="575" w:name="_Toc138622686"/>
      <w:r w:rsidRPr="00603B15">
        <w:lastRenderedPageBreak/>
        <w:t>F</w:t>
      </w:r>
      <w:r w:rsidR="000F734A" w:rsidRPr="00603B15">
        <w:t>inite element</w:t>
      </w:r>
      <w:r w:rsidRPr="00603B15">
        <w:t xml:space="preserve"> algorithm</w:t>
      </w:r>
      <w:r w:rsidR="000F734A" w:rsidRPr="00603B15">
        <w:t xml:space="preserve"> and calculation programs</w:t>
      </w:r>
      <w:bookmarkEnd w:id="569"/>
      <w:bookmarkEnd w:id="570"/>
      <w:bookmarkEnd w:id="571"/>
      <w:bookmarkEnd w:id="572"/>
      <w:bookmarkEnd w:id="573"/>
      <w:bookmarkEnd w:id="574"/>
      <w:bookmarkEnd w:id="575"/>
    </w:p>
    <w:p w:rsidR="004F5090" w:rsidRPr="00603B15" w:rsidRDefault="004F5090" w:rsidP="004F5090">
      <w:pPr>
        <w:spacing w:line="360" w:lineRule="auto"/>
        <w:ind w:firstLine="709"/>
        <w:jc w:val="both"/>
        <w:rPr>
          <w:spacing w:val="-2"/>
          <w:sz w:val="28"/>
          <w:szCs w:val="28"/>
          <w:lang w:val="nl-NL"/>
        </w:rPr>
      </w:pPr>
      <w:r w:rsidRPr="00603B15">
        <w:rPr>
          <w:spacing w:val="-2"/>
          <w:sz w:val="28"/>
          <w:szCs w:val="28"/>
          <w:lang w:val="nl-NL"/>
        </w:rPr>
        <w:t>The equilibrium equation of nanoplates subjected to static loads is:</w:t>
      </w:r>
    </w:p>
    <w:p w:rsidR="00C52A29" w:rsidRPr="00603B15" w:rsidRDefault="00C52A29" w:rsidP="00C52A29">
      <w:pPr>
        <w:pStyle w:val="MTDisplayEquation"/>
        <w:tabs>
          <w:tab w:val="clear" w:pos="5080"/>
          <w:tab w:val="center" w:pos="4253"/>
        </w:tabs>
        <w:spacing w:after="0" w:line="360" w:lineRule="auto"/>
        <w:rPr>
          <w:sz w:val="28"/>
        </w:rPr>
      </w:pPr>
      <w:r w:rsidRPr="00603B15">
        <w:rPr>
          <w:sz w:val="28"/>
        </w:rPr>
        <w:tab/>
      </w:r>
      <w:r w:rsidR="00DE104D" w:rsidRPr="00603B15">
        <w:rPr>
          <w:position w:val="-12"/>
          <w:sz w:val="28"/>
        </w:rPr>
        <w:object w:dxaOrig="960" w:dyaOrig="360">
          <v:shape id="_x0000_i1253" type="#_x0000_t75" style="width:48.75pt;height:20.25pt" o:ole="">
            <v:imagedata r:id="rId468" o:title=""/>
          </v:shape>
          <o:OLEObject Type="Embed" ProgID="Equation.DSMT4" ShapeID="_x0000_i1253" DrawAspect="Content" ObjectID="_1750137135" r:id="rId469"/>
        </w:objec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576" w:name="ZEqnNum784719"/>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3</w:instrText>
      </w:r>
      <w:r w:rsidRPr="00603B15">
        <w:rPr>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w:instrText>
      </w:r>
      <w:r w:rsidRPr="00603B15">
        <w:rPr>
          <w:sz w:val="28"/>
        </w:rPr>
        <w:fldChar w:fldCharType="end"/>
      </w:r>
      <w:r w:rsidRPr="00603B15">
        <w:rPr>
          <w:sz w:val="28"/>
        </w:rPr>
        <w:instrText>)</w:instrText>
      </w:r>
      <w:bookmarkEnd w:id="576"/>
      <w:r w:rsidRPr="00603B15">
        <w:rPr>
          <w:sz w:val="28"/>
        </w:rPr>
        <w:fldChar w:fldCharType="end"/>
      </w:r>
    </w:p>
    <w:p w:rsidR="00210DE5" w:rsidRPr="00603B15" w:rsidRDefault="00210DE5" w:rsidP="007A5DF3">
      <w:pPr>
        <w:spacing w:line="360" w:lineRule="auto"/>
        <w:jc w:val="both"/>
        <w:rPr>
          <w:sz w:val="28"/>
          <w:szCs w:val="28"/>
          <w:lang w:val="de-DE"/>
        </w:rPr>
      </w:pPr>
      <w:r w:rsidRPr="00603B15">
        <w:rPr>
          <w:sz w:val="28"/>
          <w:szCs w:val="28"/>
          <w:lang w:val="de-DE"/>
        </w:rPr>
        <w:t>in which</w:t>
      </w:r>
      <w:r w:rsidR="00DE104D" w:rsidRPr="00603B15">
        <w:rPr>
          <w:sz w:val="28"/>
          <w:szCs w:val="28"/>
          <w:lang w:val="de-DE"/>
        </w:rPr>
        <w:t xml:space="preserve"> </w:t>
      </w:r>
      <w:r w:rsidR="00DE104D" w:rsidRPr="00603B15">
        <w:rPr>
          <w:position w:val="-12"/>
          <w:sz w:val="28"/>
          <w:szCs w:val="28"/>
        </w:rPr>
        <w:object w:dxaOrig="880" w:dyaOrig="360">
          <v:shape id="_x0000_i1254" type="#_x0000_t75" style="width:45pt;height:20.25pt" o:ole="">
            <v:imagedata r:id="rId470" o:title=""/>
          </v:shape>
          <o:OLEObject Type="Embed" ProgID="Equation.DSMT4" ShapeID="_x0000_i1254" DrawAspect="Content" ObjectID="_1750137136" r:id="rId471"/>
        </w:object>
      </w:r>
      <w:r w:rsidRPr="00603B15">
        <w:rPr>
          <w:sz w:val="28"/>
          <w:szCs w:val="28"/>
          <w:lang w:val="de-DE"/>
        </w:rPr>
        <w:t xml:space="preserve"> are the global stiffness matrix, the global force vector, and the global displacement vector. They are gathered from the element stiffness matrix, the element force vector, and the element displacement vector</w:t>
      </w:r>
      <w:r w:rsidR="004F5090" w:rsidRPr="00603B15">
        <w:rPr>
          <w:sz w:val="28"/>
          <w:szCs w:val="28"/>
          <w:lang w:val="de-DE"/>
        </w:rPr>
        <w:t>.</w:t>
      </w:r>
    </w:p>
    <w:p w:rsidR="00C52A29" w:rsidRPr="00603B15" w:rsidRDefault="008836CC" w:rsidP="0016553A">
      <w:pPr>
        <w:spacing w:line="360" w:lineRule="auto"/>
        <w:ind w:firstLine="851"/>
        <w:jc w:val="both"/>
        <w:rPr>
          <w:sz w:val="28"/>
          <w:szCs w:val="28"/>
          <w:lang w:val="de-DE"/>
        </w:rPr>
      </w:pPr>
      <w:r w:rsidRPr="00603B15">
        <w:rPr>
          <w:sz w:val="28"/>
          <w:szCs w:val="28"/>
          <w:lang w:val="de-DE"/>
        </w:rPr>
        <w:t>From</w:t>
      </w:r>
      <w:r w:rsidR="004F2514" w:rsidRPr="00603B15">
        <w:rPr>
          <w:sz w:val="28"/>
          <w:szCs w:val="28"/>
          <w:lang w:val="de-DE"/>
        </w:rPr>
        <w:t xml:space="preserve"> the</w:t>
      </w:r>
      <w:r w:rsidRPr="00603B15">
        <w:rPr>
          <w:sz w:val="28"/>
          <w:szCs w:val="28"/>
          <w:lang w:val="de-DE"/>
        </w:rPr>
        <w:t xml:space="preserve"> equation</w:t>
      </w:r>
      <w:r w:rsidR="00C52A29" w:rsidRPr="00603B15">
        <w:rPr>
          <w:sz w:val="28"/>
          <w:szCs w:val="28"/>
          <w:lang w:val="de-DE"/>
        </w:rPr>
        <w:t xml:space="preserve"> </w:t>
      </w:r>
      <w:r w:rsidR="00C52A29" w:rsidRPr="00603B15">
        <w:rPr>
          <w:sz w:val="28"/>
          <w:szCs w:val="28"/>
          <w:lang w:val="de-DE"/>
        </w:rPr>
        <w:fldChar w:fldCharType="begin"/>
      </w:r>
      <w:r w:rsidR="00C52A29" w:rsidRPr="00603B15">
        <w:rPr>
          <w:sz w:val="28"/>
          <w:szCs w:val="28"/>
          <w:lang w:val="de-DE"/>
        </w:rPr>
        <w:instrText xml:space="preserve"> GOTOBUTTON ZEqnNum784719  \* MERGEFORMAT </w:instrText>
      </w:r>
      <w:r w:rsidR="00C52A29" w:rsidRPr="00603B15">
        <w:rPr>
          <w:sz w:val="28"/>
          <w:szCs w:val="28"/>
          <w:lang w:val="de-DE"/>
        </w:rPr>
        <w:fldChar w:fldCharType="begin"/>
      </w:r>
      <w:r w:rsidR="00C52A29" w:rsidRPr="00603B15">
        <w:rPr>
          <w:sz w:val="28"/>
          <w:szCs w:val="28"/>
          <w:lang w:val="de-DE"/>
        </w:rPr>
        <w:instrText xml:space="preserve"> REF ZEqnNum784719 \* Charformat \! \* MERGEFORMAT </w:instrText>
      </w:r>
      <w:r w:rsidR="00C52A29" w:rsidRPr="00603B15">
        <w:rPr>
          <w:sz w:val="28"/>
          <w:szCs w:val="28"/>
          <w:lang w:val="de-DE"/>
        </w:rPr>
        <w:fldChar w:fldCharType="separate"/>
      </w:r>
      <w:r w:rsidR="009D387F" w:rsidRPr="009D387F">
        <w:rPr>
          <w:sz w:val="28"/>
          <w:szCs w:val="28"/>
          <w:lang w:val="de-DE"/>
        </w:rPr>
        <w:instrText>(3.1)</w:instrText>
      </w:r>
      <w:r w:rsidR="00C52A29" w:rsidRPr="00603B15">
        <w:rPr>
          <w:sz w:val="28"/>
          <w:szCs w:val="28"/>
          <w:lang w:val="de-DE"/>
        </w:rPr>
        <w:fldChar w:fldCharType="end"/>
      </w:r>
      <w:r w:rsidR="00C52A29" w:rsidRPr="00603B15">
        <w:rPr>
          <w:sz w:val="28"/>
          <w:szCs w:val="28"/>
          <w:lang w:val="de-DE"/>
        </w:rPr>
        <w:fldChar w:fldCharType="end"/>
      </w:r>
      <w:r w:rsidR="00224EAC" w:rsidRPr="00603B15">
        <w:rPr>
          <w:sz w:val="28"/>
          <w:szCs w:val="28"/>
          <w:lang w:val="de-DE"/>
        </w:rPr>
        <w:t>,</w:t>
      </w:r>
      <w:r w:rsidRPr="00603B15">
        <w:rPr>
          <w:sz w:val="28"/>
          <w:szCs w:val="28"/>
          <w:lang w:val="de-DE"/>
        </w:rPr>
        <w:t xml:space="preserve"> the global node displacement vector </w:t>
      </w:r>
      <w:r w:rsidR="00224EAC" w:rsidRPr="00603B15">
        <w:rPr>
          <w:sz w:val="28"/>
          <w:szCs w:val="28"/>
          <w:lang w:val="de-DE"/>
        </w:rPr>
        <w:t xml:space="preserve">is calculated </w:t>
      </w:r>
      <w:r w:rsidRPr="00603B15">
        <w:rPr>
          <w:sz w:val="28"/>
          <w:szCs w:val="28"/>
          <w:lang w:val="de-DE"/>
        </w:rPr>
        <w:t xml:space="preserve">according to the following </w:t>
      </w:r>
      <w:r w:rsidR="00116001" w:rsidRPr="00603B15">
        <w:rPr>
          <w:sz w:val="28"/>
          <w:szCs w:val="28"/>
          <w:lang w:val="de-DE"/>
        </w:rPr>
        <w:t>formulation:</w:t>
      </w:r>
    </w:p>
    <w:p w:rsidR="00C52A29" w:rsidRPr="00603B15" w:rsidRDefault="00C52A29" w:rsidP="00C52A29">
      <w:pPr>
        <w:pStyle w:val="MTDisplayEquation"/>
        <w:tabs>
          <w:tab w:val="clear" w:pos="5080"/>
          <w:tab w:val="center" w:pos="4253"/>
        </w:tabs>
      </w:pPr>
      <w:r w:rsidRPr="00603B15">
        <w:tab/>
      </w:r>
      <w:r w:rsidR="009C1615" w:rsidRPr="00603B15">
        <w:rPr>
          <w:position w:val="-12"/>
        </w:rPr>
        <w:object w:dxaOrig="1080" w:dyaOrig="420">
          <v:shape id="_x0000_i1255" type="#_x0000_t75" style="width:58.5pt;height:22.5pt" o:ole="">
            <v:imagedata r:id="rId472" o:title=""/>
          </v:shape>
          <o:OLEObject Type="Embed" ProgID="Equation.DSMT4" ShapeID="_x0000_i1255" DrawAspect="Content" ObjectID="_1750137137" r:id="rId473"/>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3</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2</w:instrText>
      </w:r>
      <w:r w:rsidR="00EC1238">
        <w:rPr>
          <w:noProof/>
        </w:rPr>
        <w:fldChar w:fldCharType="end"/>
      </w:r>
      <w:r w:rsidRPr="00603B15">
        <w:instrText>)</w:instrText>
      </w:r>
      <w:r w:rsidRPr="00603B15">
        <w:fldChar w:fldCharType="end"/>
      </w:r>
    </w:p>
    <w:p w:rsidR="008E10E9" w:rsidRPr="00603B15" w:rsidRDefault="008E10E9" w:rsidP="008E10E9">
      <w:pPr>
        <w:spacing w:line="360" w:lineRule="auto"/>
        <w:ind w:firstLine="567"/>
        <w:jc w:val="both"/>
        <w:rPr>
          <w:sz w:val="28"/>
          <w:szCs w:val="28"/>
          <w:lang w:val="de-DE"/>
        </w:rPr>
      </w:pPr>
      <w:r w:rsidRPr="00603B15">
        <w:rPr>
          <w:sz w:val="28"/>
          <w:szCs w:val="28"/>
        </w:rPr>
        <w:t>Algorithm diag</w:t>
      </w:r>
      <w:r w:rsidR="00116001" w:rsidRPr="00603B15">
        <w:rPr>
          <w:sz w:val="28"/>
          <w:szCs w:val="28"/>
        </w:rPr>
        <w:t xml:space="preserve">ram for solving </w:t>
      </w:r>
      <w:r w:rsidRPr="00603B15">
        <w:rPr>
          <w:sz w:val="28"/>
          <w:szCs w:val="28"/>
        </w:rPr>
        <w:t xml:space="preserve">FGP nanoplates subjected to static load </w:t>
      </w:r>
      <w:r w:rsidRPr="00603B15">
        <w:rPr>
          <w:sz w:val="28"/>
          <w:szCs w:val="28"/>
          <w:lang w:val="nl-NL"/>
        </w:rPr>
        <w:t xml:space="preserve">as shown in </w:t>
      </w:r>
      <w:r w:rsidRPr="00603B15">
        <w:rPr>
          <w:sz w:val="28"/>
          <w:szCs w:val="28"/>
          <w:lang w:val="nl-NL"/>
        </w:rPr>
        <w:fldChar w:fldCharType="begin"/>
      </w:r>
      <w:r w:rsidRPr="00603B15">
        <w:rPr>
          <w:sz w:val="28"/>
          <w:szCs w:val="28"/>
          <w:lang w:val="nl-NL"/>
        </w:rPr>
        <w:instrText xml:space="preserve"> REF _Ref116308268 \h </w:instrText>
      </w:r>
      <w:r w:rsidR="00E53B2D" w:rsidRPr="00603B15">
        <w:rPr>
          <w:sz w:val="28"/>
          <w:szCs w:val="28"/>
          <w:lang w:val="nl-NL"/>
        </w:rPr>
        <w:instrText xml:space="preserve"> \* MERGEFORMAT </w:instrText>
      </w:r>
      <w:r w:rsidRPr="00603B15">
        <w:rPr>
          <w:sz w:val="28"/>
          <w:szCs w:val="28"/>
          <w:lang w:val="nl-NL"/>
        </w:rPr>
      </w:r>
      <w:r w:rsidRPr="00603B15">
        <w:rPr>
          <w:sz w:val="28"/>
          <w:szCs w:val="28"/>
          <w:lang w:val="nl-NL"/>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2</w:t>
      </w:r>
      <w:r w:rsidRPr="00603B15">
        <w:rPr>
          <w:sz w:val="28"/>
          <w:szCs w:val="28"/>
          <w:lang w:val="nl-NL"/>
        </w:rPr>
        <w:fldChar w:fldCharType="end"/>
      </w:r>
      <w:r w:rsidRPr="00603B15">
        <w:rPr>
          <w:sz w:val="28"/>
          <w:szCs w:val="28"/>
          <w:lang w:val="nl-NL"/>
        </w:rPr>
        <w:t>.</w:t>
      </w:r>
    </w:p>
    <w:p w:rsidR="00FC4D7B" w:rsidRPr="00603B15" w:rsidRDefault="00282172" w:rsidP="00FC4D7B">
      <w:pPr>
        <w:keepNext/>
        <w:spacing w:line="360" w:lineRule="auto"/>
        <w:jc w:val="center"/>
      </w:pPr>
      <w:r w:rsidRPr="00603B15">
        <w:object w:dxaOrig="4450" w:dyaOrig="7399">
          <v:shape id="_x0000_i1256" type="#_x0000_t75" style="width:166.5pt;height:250.5pt" o:ole="">
            <v:imagedata r:id="rId474" o:title=""/>
          </v:shape>
          <o:OLEObject Type="Embed" ProgID="Visio.Drawing.11" ShapeID="_x0000_i1256" DrawAspect="Content" ObjectID="_1750137138" r:id="rId475"/>
        </w:object>
      </w:r>
    </w:p>
    <w:p w:rsidR="00FC4D7B" w:rsidRPr="00603B15" w:rsidRDefault="00FC4D7B" w:rsidP="00FC4D7B">
      <w:pPr>
        <w:pStyle w:val="Caption"/>
        <w:spacing w:before="120" w:after="120" w:line="360" w:lineRule="auto"/>
        <w:ind w:firstLine="0"/>
        <w:jc w:val="center"/>
        <w:rPr>
          <w:sz w:val="28"/>
          <w:szCs w:val="28"/>
          <w:lang w:val="nl-NL"/>
        </w:rPr>
      </w:pPr>
      <w:bookmarkStart w:id="577" w:name="_Ref116308268"/>
      <w:bookmarkStart w:id="578" w:name="_Toc119125532"/>
      <w:bookmarkStart w:id="579" w:name="_Toc119226414"/>
      <w:bookmarkStart w:id="580" w:name="_Toc123054805"/>
      <w:bookmarkStart w:id="581" w:name="_Toc138568197"/>
      <w:bookmarkStart w:id="582" w:name="_Toc138622747"/>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bookmarkEnd w:id="577"/>
      <w:r w:rsidRPr="00603B15">
        <w:rPr>
          <w:sz w:val="28"/>
          <w:szCs w:val="28"/>
        </w:rPr>
        <w:t>. A</w:t>
      </w:r>
      <w:r w:rsidR="007C602C" w:rsidRPr="00603B15">
        <w:rPr>
          <w:sz w:val="28"/>
          <w:szCs w:val="28"/>
        </w:rPr>
        <w:t>lgorithm diagram for solving</w:t>
      </w:r>
      <w:r w:rsidRPr="00603B15">
        <w:rPr>
          <w:sz w:val="28"/>
          <w:szCs w:val="28"/>
        </w:rPr>
        <w:t xml:space="preserve"> </w:t>
      </w:r>
      <w:r w:rsidR="008E10E9" w:rsidRPr="00603B15">
        <w:rPr>
          <w:sz w:val="28"/>
          <w:szCs w:val="28"/>
        </w:rPr>
        <w:t>FGP nano</w:t>
      </w:r>
      <w:r w:rsidRPr="00603B15">
        <w:rPr>
          <w:sz w:val="28"/>
          <w:szCs w:val="28"/>
        </w:rPr>
        <w:t>plate</w:t>
      </w:r>
      <w:r w:rsidR="008E10E9" w:rsidRPr="00603B15">
        <w:rPr>
          <w:sz w:val="28"/>
          <w:szCs w:val="28"/>
        </w:rPr>
        <w:t>s</w:t>
      </w:r>
      <w:r w:rsidRPr="00603B15">
        <w:rPr>
          <w:sz w:val="28"/>
          <w:szCs w:val="28"/>
        </w:rPr>
        <w:t xml:space="preserve"> subjected to</w:t>
      </w:r>
      <w:r w:rsidR="007C602C" w:rsidRPr="00603B15">
        <w:rPr>
          <w:sz w:val="28"/>
          <w:szCs w:val="28"/>
        </w:rPr>
        <w:t xml:space="preserve"> the</w:t>
      </w:r>
      <w:r w:rsidRPr="00603B15">
        <w:rPr>
          <w:sz w:val="28"/>
          <w:szCs w:val="28"/>
        </w:rPr>
        <w:t xml:space="preserve"> static load.</w:t>
      </w:r>
      <w:bookmarkEnd w:id="578"/>
      <w:bookmarkEnd w:id="579"/>
      <w:bookmarkEnd w:id="580"/>
      <w:bookmarkEnd w:id="581"/>
      <w:bookmarkEnd w:id="582"/>
    </w:p>
    <w:p w:rsidR="00D34EB5" w:rsidRPr="00603B15" w:rsidRDefault="00D34EB5" w:rsidP="00630B5A">
      <w:pPr>
        <w:spacing w:line="336" w:lineRule="auto"/>
        <w:ind w:firstLine="706"/>
        <w:jc w:val="both"/>
        <w:rPr>
          <w:sz w:val="28"/>
          <w:szCs w:val="28"/>
          <w:lang w:eastAsia="ja-JP"/>
        </w:rPr>
      </w:pPr>
      <w:r w:rsidRPr="00603B15">
        <w:rPr>
          <w:sz w:val="28"/>
          <w:szCs w:val="28"/>
          <w:lang w:val="nl-NL"/>
        </w:rPr>
        <w:t>B</w:t>
      </w:r>
      <w:r w:rsidR="00317B93" w:rsidRPr="00603B15">
        <w:rPr>
          <w:sz w:val="28"/>
          <w:szCs w:val="28"/>
          <w:lang w:val="nl-NL"/>
        </w:rPr>
        <w:t>ased</w:t>
      </w:r>
      <w:r w:rsidRPr="00603B15">
        <w:rPr>
          <w:sz w:val="28"/>
          <w:szCs w:val="28"/>
          <w:lang w:val="nl-NL"/>
        </w:rPr>
        <w:t xml:space="preserve"> on the</w:t>
      </w:r>
      <w:r w:rsidR="007C602C" w:rsidRPr="00603B15">
        <w:rPr>
          <w:sz w:val="28"/>
          <w:szCs w:val="28"/>
          <w:lang w:val="nl-NL"/>
        </w:rPr>
        <w:t xml:space="preserve"> above</w:t>
      </w:r>
      <w:r w:rsidRPr="00603B15">
        <w:rPr>
          <w:sz w:val="28"/>
          <w:szCs w:val="28"/>
          <w:lang w:val="nl-NL"/>
        </w:rPr>
        <w:t xml:space="preserve"> algorithm presented, </w:t>
      </w:r>
      <w:r w:rsidR="004D7493" w:rsidRPr="00603B15">
        <w:rPr>
          <w:sz w:val="28"/>
          <w:szCs w:val="28"/>
          <w:lang w:val="nl-NL"/>
        </w:rPr>
        <w:t xml:space="preserve">the </w:t>
      </w:r>
      <w:r w:rsidRPr="00603B15">
        <w:rPr>
          <w:sz w:val="28"/>
          <w:szCs w:val="28"/>
          <w:lang w:val="nl-NL"/>
        </w:rPr>
        <w:t xml:space="preserve">calculation program </w:t>
      </w:r>
      <w:r w:rsidRPr="00603B15">
        <w:rPr>
          <w:sz w:val="28"/>
          <w:szCs w:val="28"/>
          <w:lang w:eastAsia="ja-JP"/>
        </w:rPr>
        <w:t>FGP_Nanoplates_FSDT_Nonlocal_Static_202</w:t>
      </w:r>
      <w:r w:rsidR="00E900F3" w:rsidRPr="00603B15">
        <w:rPr>
          <w:sz w:val="28"/>
          <w:szCs w:val="28"/>
          <w:lang w:eastAsia="ja-JP"/>
        </w:rPr>
        <w:t>2</w:t>
      </w:r>
      <w:r w:rsidRPr="00603B15">
        <w:rPr>
          <w:sz w:val="28"/>
          <w:szCs w:val="28"/>
          <w:lang w:eastAsia="ja-JP"/>
        </w:rPr>
        <w:t xml:space="preserve"> (FNFNS_202</w:t>
      </w:r>
      <w:r w:rsidR="00E900F3" w:rsidRPr="00603B15">
        <w:rPr>
          <w:sz w:val="28"/>
          <w:szCs w:val="28"/>
          <w:lang w:eastAsia="ja-JP"/>
        </w:rPr>
        <w:t>2</w:t>
      </w:r>
      <w:r w:rsidRPr="00603B15">
        <w:rPr>
          <w:sz w:val="28"/>
          <w:szCs w:val="28"/>
          <w:lang w:eastAsia="ja-JP"/>
        </w:rPr>
        <w:t>)</w:t>
      </w:r>
      <w:r w:rsidR="004D7493" w:rsidRPr="00603B15">
        <w:rPr>
          <w:sz w:val="28"/>
          <w:szCs w:val="28"/>
          <w:lang w:eastAsia="ja-JP"/>
        </w:rPr>
        <w:t xml:space="preserve"> is built</w:t>
      </w:r>
      <w:r w:rsidRPr="00603B15">
        <w:rPr>
          <w:sz w:val="28"/>
          <w:szCs w:val="28"/>
          <w:lang w:eastAsia="ja-JP"/>
        </w:rPr>
        <w:t xml:space="preserve"> in </w:t>
      </w:r>
      <w:r w:rsidRPr="00603B15">
        <w:rPr>
          <w:sz w:val="28"/>
          <w:szCs w:val="28"/>
          <w:lang w:eastAsia="ja-JP"/>
        </w:rPr>
        <w:lastRenderedPageBreak/>
        <w:t xml:space="preserve">Matlab software to analyze the static </w:t>
      </w:r>
      <w:r w:rsidRPr="00603B15">
        <w:rPr>
          <w:sz w:val="28"/>
          <w:szCs w:val="28"/>
          <w:lang w:val="nl-NL"/>
        </w:rPr>
        <w:t>behavior</w:t>
      </w:r>
      <w:r w:rsidRPr="00603B15">
        <w:rPr>
          <w:sz w:val="28"/>
          <w:szCs w:val="28"/>
          <w:lang w:eastAsia="ja-JP"/>
        </w:rPr>
        <w:t xml:space="preserve"> of the FGP nanoplate</w:t>
      </w:r>
      <w:r w:rsidR="007C602C" w:rsidRPr="00603B15">
        <w:rPr>
          <w:sz w:val="28"/>
          <w:szCs w:val="28"/>
          <w:lang w:eastAsia="ja-JP"/>
        </w:rPr>
        <w:t>s</w:t>
      </w:r>
      <w:r w:rsidRPr="00603B15">
        <w:rPr>
          <w:sz w:val="28"/>
          <w:szCs w:val="28"/>
          <w:lang w:eastAsia="ja-JP"/>
        </w:rPr>
        <w:t xml:space="preserve"> resting</w:t>
      </w:r>
      <w:r w:rsidR="007C602C" w:rsidRPr="00603B15">
        <w:rPr>
          <w:sz w:val="28"/>
          <w:szCs w:val="28"/>
          <w:lang w:eastAsia="ja-JP"/>
        </w:rPr>
        <w:t xml:space="preserve"> on the</w:t>
      </w:r>
      <w:r w:rsidRPr="00603B15">
        <w:rPr>
          <w:sz w:val="28"/>
          <w:szCs w:val="28"/>
          <w:lang w:eastAsia="ja-JP"/>
        </w:rPr>
        <w:t xml:space="preserve"> elastic foundation</w:t>
      </w:r>
      <w:r w:rsidRPr="00603B15">
        <w:rPr>
          <w:sz w:val="28"/>
          <w:szCs w:val="28"/>
          <w:lang w:val="nl-NL"/>
        </w:rPr>
        <w:t>. The program consists of the following main modules:</w:t>
      </w:r>
    </w:p>
    <w:p w:rsidR="00D34EB5" w:rsidRPr="00603B15" w:rsidRDefault="00D34EB5" w:rsidP="00630B5A">
      <w:pPr>
        <w:spacing w:line="336" w:lineRule="auto"/>
        <w:ind w:firstLine="706"/>
        <w:jc w:val="both"/>
        <w:rPr>
          <w:sz w:val="28"/>
          <w:szCs w:val="28"/>
          <w:lang w:eastAsia="ja-JP"/>
        </w:rPr>
      </w:pPr>
      <w:r w:rsidRPr="00603B15">
        <w:rPr>
          <w:sz w:val="28"/>
          <w:szCs w:val="28"/>
          <w:lang w:eastAsia="ja-JP"/>
        </w:rPr>
        <w:t xml:space="preserve">- </w:t>
      </w:r>
      <w:r w:rsidRPr="00603B15">
        <w:rPr>
          <w:sz w:val="28"/>
          <w:szCs w:val="28"/>
          <w:lang w:val="nl-NL"/>
        </w:rPr>
        <w:t>The module for input</w:t>
      </w:r>
      <w:r w:rsidR="00BF3DF4" w:rsidRPr="00603B15">
        <w:rPr>
          <w:sz w:val="28"/>
          <w:szCs w:val="28"/>
          <w:lang w:val="nl-NL"/>
        </w:rPr>
        <w:t xml:space="preserve"> data and</w:t>
      </w:r>
      <w:r w:rsidRPr="00603B15">
        <w:rPr>
          <w:sz w:val="28"/>
          <w:szCs w:val="28"/>
          <w:lang w:val="nl-NL"/>
        </w:rPr>
        <w:t xml:space="preserve"> meshing elements.</w:t>
      </w:r>
    </w:p>
    <w:p w:rsidR="00D34EB5" w:rsidRPr="00603B15" w:rsidRDefault="00D34EB5" w:rsidP="00630B5A">
      <w:pPr>
        <w:spacing w:line="336" w:lineRule="auto"/>
        <w:ind w:firstLine="706"/>
        <w:jc w:val="both"/>
        <w:rPr>
          <w:sz w:val="28"/>
          <w:szCs w:val="28"/>
          <w:lang w:val="nl-NL"/>
        </w:rPr>
      </w:pPr>
      <w:r w:rsidRPr="00603B15">
        <w:rPr>
          <w:sz w:val="28"/>
          <w:szCs w:val="28"/>
          <w:lang w:val="nl-NL"/>
        </w:rPr>
        <w:t>- The module solves the static behavior for FGP nanoplate resting on</w:t>
      </w:r>
      <w:r w:rsidR="00BF3DF4" w:rsidRPr="00603B15">
        <w:rPr>
          <w:sz w:val="28"/>
          <w:szCs w:val="28"/>
          <w:lang w:val="nl-NL"/>
        </w:rPr>
        <w:t xml:space="preserve"> the</w:t>
      </w:r>
      <w:r w:rsidRPr="00603B15">
        <w:rPr>
          <w:sz w:val="28"/>
          <w:szCs w:val="28"/>
          <w:lang w:val="nl-NL"/>
        </w:rPr>
        <w:t xml:space="preserve"> elastic foundation.</w:t>
      </w:r>
    </w:p>
    <w:p w:rsidR="00D34EB5" w:rsidRPr="00603B15" w:rsidRDefault="00D34EB5" w:rsidP="00630B5A">
      <w:pPr>
        <w:spacing w:line="336" w:lineRule="auto"/>
        <w:ind w:firstLine="706"/>
        <w:jc w:val="both"/>
        <w:rPr>
          <w:sz w:val="28"/>
          <w:szCs w:val="28"/>
          <w:lang w:val="nl-NL"/>
        </w:rPr>
      </w:pPr>
      <w:r w:rsidRPr="00603B15">
        <w:rPr>
          <w:sz w:val="28"/>
          <w:szCs w:val="28"/>
          <w:lang w:val="nl-NL"/>
        </w:rPr>
        <w:t>- The module outputs the results.</w:t>
      </w:r>
    </w:p>
    <w:p w:rsidR="00D34EB5" w:rsidRPr="00603B15" w:rsidRDefault="00D34EB5" w:rsidP="00630B5A">
      <w:pPr>
        <w:spacing w:line="336" w:lineRule="auto"/>
        <w:ind w:firstLine="706"/>
        <w:jc w:val="both"/>
        <w:rPr>
          <w:sz w:val="28"/>
          <w:szCs w:val="28"/>
          <w:lang w:val="nl-NL"/>
        </w:rPr>
      </w:pPr>
      <w:r w:rsidRPr="00603B15">
        <w:rPr>
          <w:sz w:val="28"/>
          <w:szCs w:val="28"/>
          <w:lang w:val="nl-NL"/>
        </w:rPr>
        <w:t xml:space="preserve">The program </w:t>
      </w:r>
      <w:r w:rsidRPr="00603B15">
        <w:rPr>
          <w:sz w:val="28"/>
          <w:szCs w:val="28"/>
          <w:lang w:eastAsia="ja-JP"/>
        </w:rPr>
        <w:t>FGP_Nanoplates_FSDT_Nonlocal_Static_202</w:t>
      </w:r>
      <w:r w:rsidR="00E900F3" w:rsidRPr="00603B15">
        <w:rPr>
          <w:sz w:val="28"/>
          <w:szCs w:val="28"/>
          <w:lang w:eastAsia="ja-JP"/>
        </w:rPr>
        <w:t>2</w:t>
      </w:r>
      <w:r w:rsidRPr="00603B15">
        <w:rPr>
          <w:sz w:val="28"/>
          <w:szCs w:val="28"/>
          <w:lang w:eastAsia="ja-JP"/>
        </w:rPr>
        <w:t xml:space="preserve"> </w:t>
      </w:r>
      <w:r w:rsidRPr="00603B15">
        <w:rPr>
          <w:sz w:val="28"/>
          <w:szCs w:val="28"/>
          <w:lang w:val="nl-NL"/>
        </w:rPr>
        <w:t xml:space="preserve">can solve </w:t>
      </w:r>
      <w:r w:rsidR="00630B5A" w:rsidRPr="00603B15">
        <w:rPr>
          <w:sz w:val="28"/>
          <w:szCs w:val="28"/>
          <w:lang w:val="nl-NL"/>
        </w:rPr>
        <w:t xml:space="preserve">the </w:t>
      </w:r>
      <w:r w:rsidRPr="00603B15">
        <w:rPr>
          <w:sz w:val="28"/>
          <w:szCs w:val="28"/>
          <w:lang w:eastAsia="ja-JP"/>
        </w:rPr>
        <w:t xml:space="preserve">static </w:t>
      </w:r>
      <w:r w:rsidRPr="00603B15">
        <w:rPr>
          <w:sz w:val="28"/>
          <w:szCs w:val="28"/>
          <w:lang w:val="nl-NL"/>
        </w:rPr>
        <w:t>behavior</w:t>
      </w:r>
      <w:r w:rsidRPr="00603B15">
        <w:rPr>
          <w:sz w:val="28"/>
          <w:szCs w:val="28"/>
          <w:lang w:eastAsia="ja-JP"/>
        </w:rPr>
        <w:t xml:space="preserve"> </w:t>
      </w:r>
      <w:r w:rsidRPr="00603B15">
        <w:rPr>
          <w:sz w:val="28"/>
          <w:szCs w:val="28"/>
          <w:lang w:val="nl-NL"/>
        </w:rPr>
        <w:t>of FGP nanoplate</w:t>
      </w:r>
      <w:r w:rsidR="00FD04FA" w:rsidRPr="00603B15">
        <w:rPr>
          <w:sz w:val="28"/>
          <w:szCs w:val="28"/>
          <w:lang w:val="nl-NL"/>
        </w:rPr>
        <w:t>s</w:t>
      </w:r>
      <w:r w:rsidRPr="00603B15">
        <w:rPr>
          <w:sz w:val="28"/>
          <w:szCs w:val="28"/>
          <w:lang w:val="nl-NL"/>
        </w:rPr>
        <w:t xml:space="preserve"> resting on </w:t>
      </w:r>
      <w:r w:rsidR="00630B5A" w:rsidRPr="00603B15">
        <w:rPr>
          <w:sz w:val="28"/>
          <w:szCs w:val="28"/>
          <w:lang w:val="nl-NL"/>
        </w:rPr>
        <w:t xml:space="preserve">an </w:t>
      </w:r>
      <w:r w:rsidRPr="00603B15">
        <w:rPr>
          <w:sz w:val="28"/>
          <w:szCs w:val="28"/>
          <w:lang w:val="nl-NL"/>
        </w:rPr>
        <w:t>elas</w:t>
      </w:r>
      <w:r w:rsidR="00FD04FA" w:rsidRPr="00603B15">
        <w:rPr>
          <w:sz w:val="28"/>
          <w:szCs w:val="28"/>
          <w:lang w:val="nl-NL"/>
        </w:rPr>
        <w:t>tic foundation and investigate</w:t>
      </w:r>
      <w:r w:rsidRPr="00603B15">
        <w:rPr>
          <w:sz w:val="28"/>
          <w:szCs w:val="28"/>
          <w:lang w:val="nl-NL"/>
        </w:rPr>
        <w:t xml:space="preserve"> the influence of factors such as boundary conditions, material properties, elastic </w:t>
      </w:r>
      <w:r w:rsidR="00FD04FA" w:rsidRPr="00603B15">
        <w:rPr>
          <w:sz w:val="28"/>
          <w:szCs w:val="28"/>
          <w:lang w:val="nl-NL"/>
        </w:rPr>
        <w:t>foundation</w:t>
      </w:r>
      <w:r w:rsidRPr="00603B15">
        <w:rPr>
          <w:sz w:val="28"/>
          <w:szCs w:val="28"/>
          <w:lang w:val="nl-NL"/>
        </w:rPr>
        <w:t xml:space="preserve"> characteristics </w:t>
      </w:r>
      <w:r w:rsidR="00FD04FA" w:rsidRPr="00603B15">
        <w:rPr>
          <w:sz w:val="28"/>
          <w:szCs w:val="28"/>
          <w:lang w:val="nl-NL"/>
        </w:rPr>
        <w:t xml:space="preserve">on </w:t>
      </w:r>
      <w:r w:rsidRPr="00603B15">
        <w:rPr>
          <w:sz w:val="28"/>
          <w:szCs w:val="28"/>
          <w:lang w:val="nl-NL"/>
        </w:rPr>
        <w:t>the static behavior of the nanoplate</w:t>
      </w:r>
      <w:r w:rsidR="00FD04FA" w:rsidRPr="00603B15">
        <w:rPr>
          <w:sz w:val="28"/>
          <w:szCs w:val="28"/>
          <w:lang w:val="nl-NL"/>
        </w:rPr>
        <w:t>s</w:t>
      </w:r>
      <w:r w:rsidRPr="00603B15">
        <w:rPr>
          <w:sz w:val="28"/>
          <w:szCs w:val="28"/>
          <w:lang w:val="nl-NL"/>
        </w:rPr>
        <w:t>.</w:t>
      </w:r>
    </w:p>
    <w:p w:rsidR="00244E6D" w:rsidRPr="00603B15" w:rsidRDefault="00FF7B12" w:rsidP="00172D0E">
      <w:pPr>
        <w:pStyle w:val="Heading2"/>
      </w:pPr>
      <w:bookmarkStart w:id="583" w:name="_Toc138622687"/>
      <w:r w:rsidRPr="00603B15">
        <w:t>Verification study</w:t>
      </w:r>
      <w:bookmarkEnd w:id="583"/>
    </w:p>
    <w:p w:rsidR="00F324DA" w:rsidRPr="00603B15" w:rsidRDefault="004E46BC" w:rsidP="00630B5A">
      <w:pPr>
        <w:shd w:val="clear" w:color="auto" w:fill="FFFFFF"/>
        <w:spacing w:before="120" w:after="120" w:line="336" w:lineRule="auto"/>
        <w:ind w:firstLine="709"/>
        <w:jc w:val="both"/>
        <w:rPr>
          <w:sz w:val="28"/>
          <w:szCs w:val="28"/>
        </w:rPr>
      </w:pPr>
      <w:bookmarkStart w:id="584" w:name="_Toc514159927"/>
      <w:bookmarkStart w:id="585" w:name="_Toc514160261"/>
      <w:bookmarkEnd w:id="554"/>
      <w:bookmarkEnd w:id="555"/>
      <w:r w:rsidRPr="00603B15">
        <w:rPr>
          <w:sz w:val="28"/>
          <w:szCs w:val="28"/>
        </w:rPr>
        <w:t>C</w:t>
      </w:r>
      <w:r w:rsidR="00011DC7" w:rsidRPr="00603B15">
        <w:rPr>
          <w:sz w:val="28"/>
          <w:szCs w:val="28"/>
        </w:rPr>
        <w:t>onsider</w:t>
      </w:r>
      <w:r w:rsidRPr="00603B15">
        <w:rPr>
          <w:sz w:val="28"/>
          <w:szCs w:val="28"/>
        </w:rPr>
        <w:t>ing</w:t>
      </w:r>
      <w:r w:rsidR="005E4FC7" w:rsidRPr="00603B15">
        <w:rPr>
          <w:sz w:val="28"/>
          <w:szCs w:val="28"/>
        </w:rPr>
        <w:t xml:space="preserve"> completely simply</w:t>
      </w:r>
      <w:r w:rsidR="00BE4263" w:rsidRPr="00603B15">
        <w:rPr>
          <w:sz w:val="28"/>
          <w:szCs w:val="28"/>
        </w:rPr>
        <w:t xml:space="preserve"> support</w:t>
      </w:r>
      <w:r w:rsidR="00D21867" w:rsidRPr="00603B15">
        <w:rPr>
          <w:sz w:val="28"/>
          <w:szCs w:val="28"/>
        </w:rPr>
        <w:t>ed</w:t>
      </w:r>
      <w:r w:rsidR="00BE4263" w:rsidRPr="00603B15">
        <w:rPr>
          <w:sz w:val="28"/>
          <w:szCs w:val="28"/>
        </w:rPr>
        <w:t xml:space="preserve"> </w:t>
      </w:r>
      <w:r w:rsidR="00011DC7" w:rsidRPr="00603B15">
        <w:rPr>
          <w:sz w:val="28"/>
          <w:szCs w:val="28"/>
        </w:rPr>
        <w:t>FGM square nanoplates</w:t>
      </w:r>
      <w:r w:rsidRPr="00603B15">
        <w:rPr>
          <w:sz w:val="28"/>
          <w:szCs w:val="28"/>
        </w:rPr>
        <w:t>. Material properties of the individual materials as show</w:t>
      </w:r>
      <w:r w:rsidR="00FD04FA" w:rsidRPr="00603B15">
        <w:rPr>
          <w:sz w:val="28"/>
          <w:szCs w:val="28"/>
        </w:rPr>
        <w:t>n</w:t>
      </w:r>
      <w:r w:rsidRPr="00603B15">
        <w:rPr>
          <w:sz w:val="28"/>
          <w:szCs w:val="28"/>
        </w:rPr>
        <w:t xml:space="preserve"> in </w:t>
      </w:r>
      <w:r w:rsidRPr="00603B15">
        <w:rPr>
          <w:sz w:val="28"/>
          <w:szCs w:val="28"/>
        </w:rPr>
        <w:fldChar w:fldCharType="begin"/>
      </w:r>
      <w:r w:rsidRPr="00603B15">
        <w:rPr>
          <w:sz w:val="28"/>
          <w:szCs w:val="28"/>
        </w:rPr>
        <w:instrText xml:space="preserve"> REF _Ref76705671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1</w:t>
      </w:r>
      <w:r w:rsidRPr="00603B15">
        <w:rPr>
          <w:sz w:val="28"/>
          <w:szCs w:val="28"/>
        </w:rPr>
        <w:fldChar w:fldCharType="end"/>
      </w:r>
      <w:r w:rsidR="00630B5A" w:rsidRPr="00603B15">
        <w:rPr>
          <w:sz w:val="28"/>
          <w:szCs w:val="28"/>
        </w:rPr>
        <w:t>,</w:t>
      </w:r>
      <w:r w:rsidR="00011DC7" w:rsidRPr="00603B15">
        <w:rPr>
          <w:sz w:val="28"/>
          <w:szCs w:val="28"/>
        </w:rPr>
        <w:t xml:space="preserve"> </w:t>
      </w:r>
      <w:r w:rsidRPr="00603B15">
        <w:rPr>
          <w:sz w:val="28"/>
          <w:szCs w:val="28"/>
        </w:rPr>
        <w:t xml:space="preserve">and </w:t>
      </w:r>
      <w:r w:rsidR="00011DC7" w:rsidRPr="00603B15">
        <w:rPr>
          <w:sz w:val="28"/>
          <w:szCs w:val="28"/>
        </w:rPr>
        <w:t>geometry parameters</w:t>
      </w:r>
      <w:r w:rsidR="00FD04FA" w:rsidRPr="00603B15">
        <w:rPr>
          <w:sz w:val="28"/>
          <w:szCs w:val="28"/>
        </w:rPr>
        <w:t xml:space="preserve"> as</w:t>
      </w:r>
      <w:r w:rsidR="005C146A" w:rsidRPr="00603B15">
        <w:rPr>
          <w:sz w:val="28"/>
          <w:szCs w:val="28"/>
        </w:rPr>
        <w:t xml:space="preserve"> </w:t>
      </w:r>
      <w:r w:rsidR="005C146A" w:rsidRPr="00603B15">
        <w:rPr>
          <w:i/>
          <w:sz w:val="28"/>
          <w:szCs w:val="28"/>
        </w:rPr>
        <w:t>a=b</w:t>
      </w:r>
      <w:r w:rsidR="005C146A" w:rsidRPr="00603B15">
        <w:rPr>
          <w:sz w:val="28"/>
          <w:szCs w:val="28"/>
        </w:rPr>
        <w:t xml:space="preserve">=10 </w:t>
      </w:r>
      <w:r w:rsidR="005C146A" w:rsidRPr="00603B15">
        <w:rPr>
          <w:i/>
          <w:sz w:val="28"/>
          <w:szCs w:val="28"/>
        </w:rPr>
        <w:t>nm</w:t>
      </w:r>
      <w:r w:rsidR="005C146A" w:rsidRPr="00603B15">
        <w:rPr>
          <w:sz w:val="28"/>
          <w:szCs w:val="28"/>
        </w:rPr>
        <w:t xml:space="preserve">, </w:t>
      </w:r>
      <w:r w:rsidR="005C146A" w:rsidRPr="00603B15">
        <w:rPr>
          <w:i/>
          <w:sz w:val="28"/>
          <w:szCs w:val="28"/>
        </w:rPr>
        <w:t>h=a</w:t>
      </w:r>
      <w:r w:rsidR="005C146A" w:rsidRPr="00603B15">
        <w:rPr>
          <w:sz w:val="28"/>
          <w:szCs w:val="28"/>
        </w:rPr>
        <w:t>/10</w:t>
      </w:r>
      <w:r w:rsidR="00E53B2D" w:rsidRPr="00603B15">
        <w:rPr>
          <w:sz w:val="28"/>
          <w:szCs w:val="28"/>
        </w:rPr>
        <w:t xml:space="preserve">, </w:t>
      </w:r>
      <w:r w:rsidR="00E53B2D" w:rsidRPr="00603B15">
        <w:rPr>
          <w:i/>
          <w:sz w:val="28"/>
          <w:szCs w:val="28"/>
        </w:rPr>
        <w:t xml:space="preserve">k </w:t>
      </w:r>
      <w:r w:rsidR="00E53B2D" w:rsidRPr="00603B15">
        <w:rPr>
          <w:sz w:val="28"/>
          <w:szCs w:val="28"/>
        </w:rPr>
        <w:t xml:space="preserve">= 0, </w:t>
      </w:r>
      <w:r w:rsidR="00E53B2D" w:rsidRPr="00603B15">
        <w:rPr>
          <w:i/>
          <w:sz w:val="28"/>
          <w:szCs w:val="28"/>
        </w:rPr>
        <w:t>K</w:t>
      </w:r>
      <w:r w:rsidR="00E53B2D" w:rsidRPr="00603B15">
        <w:rPr>
          <w:sz w:val="28"/>
          <w:szCs w:val="28"/>
          <w:vertAlign w:val="subscript"/>
        </w:rPr>
        <w:t xml:space="preserve">2 </w:t>
      </w:r>
      <w:r w:rsidR="00E53B2D" w:rsidRPr="00603B15">
        <w:rPr>
          <w:sz w:val="28"/>
          <w:szCs w:val="28"/>
        </w:rPr>
        <w:t>= 0.</w:t>
      </w:r>
    </w:p>
    <w:p w:rsidR="005C146A" w:rsidRPr="00603B15" w:rsidRDefault="00457E48" w:rsidP="00630B5A">
      <w:pPr>
        <w:shd w:val="clear" w:color="auto" w:fill="FFFFFF"/>
        <w:spacing w:before="120" w:after="120" w:line="336" w:lineRule="auto"/>
        <w:ind w:firstLine="567"/>
        <w:jc w:val="both"/>
        <w:rPr>
          <w:sz w:val="28"/>
          <w:szCs w:val="28"/>
        </w:rPr>
      </w:pPr>
      <w:r w:rsidRPr="00603B15">
        <w:rPr>
          <w:sz w:val="28"/>
          <w:szCs w:val="28"/>
        </w:rPr>
        <w:t>The</w:t>
      </w:r>
      <w:r w:rsidR="00011DC7" w:rsidRPr="00603B15">
        <w:rPr>
          <w:sz w:val="28"/>
          <w:szCs w:val="28"/>
        </w:rPr>
        <w:t xml:space="preserve"> dimensionless quantities are introduced by</w:t>
      </w:r>
    </w:p>
    <w:p w:rsidR="00752FAC" w:rsidRPr="00603B15" w:rsidRDefault="0011320D" w:rsidP="0011320D">
      <w:pPr>
        <w:pStyle w:val="MTDisplayEquation"/>
        <w:tabs>
          <w:tab w:val="clear" w:pos="5080"/>
          <w:tab w:val="center" w:pos="4253"/>
        </w:tabs>
      </w:pPr>
      <w:r w:rsidRPr="00603B15">
        <w:tab/>
      </w:r>
      <w:r w:rsidR="00A975DD" w:rsidRPr="00603B15">
        <w:rPr>
          <w:position w:val="-76"/>
        </w:rPr>
        <w:object w:dxaOrig="5040" w:dyaOrig="1660">
          <v:shape id="_x0000_i1257" type="#_x0000_t75" style="width:252pt;height:85.5pt" o:ole="">
            <v:imagedata r:id="rId476" o:title=""/>
          </v:shape>
          <o:OLEObject Type="Embed" ProgID="Equation.DSMT4" ShapeID="_x0000_i1257" DrawAspect="Content" ObjectID="_1750137139" r:id="rId477"/>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3</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3</w:instrText>
      </w:r>
      <w:r w:rsidR="00EC1238">
        <w:rPr>
          <w:noProof/>
        </w:rPr>
        <w:fldChar w:fldCharType="end"/>
      </w:r>
      <w:r w:rsidRPr="00603B15">
        <w:instrText>)</w:instrText>
      </w:r>
      <w:r w:rsidRPr="00603B15">
        <w:fldChar w:fldCharType="end"/>
      </w:r>
    </w:p>
    <w:p w:rsidR="005D3D71" w:rsidRPr="00603B15" w:rsidRDefault="005D3D71" w:rsidP="005D3D71">
      <w:pPr>
        <w:pStyle w:val="Caption"/>
        <w:keepNext/>
        <w:spacing w:before="120" w:after="120"/>
        <w:ind w:firstLine="0"/>
        <w:jc w:val="center"/>
        <w:rPr>
          <w:sz w:val="28"/>
          <w:szCs w:val="28"/>
        </w:rPr>
      </w:pPr>
      <w:bookmarkStart w:id="586" w:name="_Ref76705671"/>
      <w:bookmarkStart w:id="587" w:name="_Toc112575322"/>
      <w:bookmarkStart w:id="588" w:name="_Toc112661932"/>
      <w:bookmarkStart w:id="589" w:name="_Toc114316918"/>
      <w:bookmarkStart w:id="590" w:name="_Toc119125500"/>
      <w:bookmarkStart w:id="591" w:name="_Toc123185630"/>
      <w:bookmarkStart w:id="592" w:name="_Toc138568166"/>
      <w:bookmarkStart w:id="593" w:name="_Toc138622716"/>
      <w:r w:rsidRPr="00603B15">
        <w:rPr>
          <w:sz w:val="28"/>
          <w:szCs w:val="28"/>
        </w:rPr>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1</w:t>
      </w:r>
      <w:r w:rsidRPr="00603B15">
        <w:rPr>
          <w:sz w:val="28"/>
          <w:szCs w:val="28"/>
        </w:rPr>
        <w:fldChar w:fldCharType="end"/>
      </w:r>
      <w:bookmarkEnd w:id="586"/>
      <w:r w:rsidRPr="00603B15">
        <w:rPr>
          <w:sz w:val="28"/>
          <w:szCs w:val="28"/>
        </w:rPr>
        <w:t>. Material properties</w:t>
      </w:r>
      <w:bookmarkEnd w:id="587"/>
      <w:bookmarkEnd w:id="588"/>
      <w:bookmarkEnd w:id="589"/>
      <w:bookmarkEnd w:id="590"/>
      <w:bookmarkEnd w:id="591"/>
      <w:bookmarkEnd w:id="592"/>
      <w:bookmarkEnd w:id="593"/>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2197"/>
        <w:gridCol w:w="2197"/>
        <w:gridCol w:w="2198"/>
      </w:tblGrid>
      <w:tr w:rsidR="005D3D71" w:rsidRPr="00603B15" w:rsidTr="00502C24">
        <w:trPr>
          <w:jc w:val="center"/>
        </w:trPr>
        <w:tc>
          <w:tcPr>
            <w:tcW w:w="2197" w:type="dxa"/>
            <w:shd w:val="clear" w:color="auto" w:fill="auto"/>
            <w:vAlign w:val="center"/>
          </w:tcPr>
          <w:p w:rsidR="005D3D71" w:rsidRPr="00603B15" w:rsidRDefault="005D3D71" w:rsidP="00F8577E">
            <w:pPr>
              <w:spacing w:before="120" w:after="120"/>
              <w:rPr>
                <w:sz w:val="28"/>
                <w:szCs w:val="28"/>
              </w:rPr>
            </w:pPr>
            <w:r w:rsidRPr="00603B15">
              <w:rPr>
                <w:sz w:val="28"/>
                <w:szCs w:val="28"/>
              </w:rPr>
              <w:t>Materials</w:t>
            </w:r>
          </w:p>
        </w:tc>
        <w:tc>
          <w:tcPr>
            <w:tcW w:w="2197" w:type="dxa"/>
            <w:shd w:val="clear" w:color="auto" w:fill="auto"/>
            <w:vAlign w:val="center"/>
          </w:tcPr>
          <w:p w:rsidR="005D3D71" w:rsidRPr="00603B15" w:rsidRDefault="005D3D71" w:rsidP="00F8577E">
            <w:pPr>
              <w:spacing w:before="120" w:after="120"/>
              <w:jc w:val="center"/>
              <w:rPr>
                <w:sz w:val="28"/>
                <w:szCs w:val="28"/>
              </w:rPr>
            </w:pPr>
            <w:r w:rsidRPr="00603B15">
              <w:rPr>
                <w:i/>
                <w:sz w:val="28"/>
                <w:szCs w:val="28"/>
              </w:rPr>
              <w:t>E</w:t>
            </w:r>
            <w:r w:rsidRPr="00603B15">
              <w:rPr>
                <w:sz w:val="28"/>
                <w:szCs w:val="28"/>
              </w:rPr>
              <w:t xml:space="preserve"> (GPa)</w:t>
            </w:r>
          </w:p>
        </w:tc>
        <w:bookmarkStart w:id="594" w:name="MTBlankEqn"/>
        <w:tc>
          <w:tcPr>
            <w:tcW w:w="2197" w:type="dxa"/>
            <w:shd w:val="clear" w:color="auto" w:fill="auto"/>
            <w:vAlign w:val="center"/>
          </w:tcPr>
          <w:p w:rsidR="005D3D71" w:rsidRPr="00603B15" w:rsidRDefault="0011709F" w:rsidP="0011709F">
            <w:pPr>
              <w:spacing w:before="120" w:after="120"/>
              <w:jc w:val="center"/>
              <w:rPr>
                <w:sz w:val="28"/>
                <w:szCs w:val="28"/>
              </w:rPr>
            </w:pPr>
            <w:r w:rsidRPr="0011709F">
              <w:rPr>
                <w:b/>
                <w:i/>
                <w:position w:val="-6"/>
                <w:sz w:val="28"/>
                <w:szCs w:val="28"/>
              </w:rPr>
              <w:object w:dxaOrig="220" w:dyaOrig="240">
                <v:shape id="_x0000_i1258" type="#_x0000_t75" style="width:12.75pt;height:13.5pt" o:ole="">
                  <v:imagedata r:id="rId478" o:title=""/>
                </v:shape>
                <o:OLEObject Type="Embed" ProgID="Equation.DSMT4" ShapeID="_x0000_i1258" DrawAspect="Content" ObjectID="_1750137140" r:id="rId479"/>
              </w:object>
            </w:r>
            <w:bookmarkEnd w:id="594"/>
          </w:p>
        </w:tc>
        <w:tc>
          <w:tcPr>
            <w:tcW w:w="2198" w:type="dxa"/>
            <w:shd w:val="clear" w:color="auto" w:fill="auto"/>
            <w:vAlign w:val="center"/>
          </w:tcPr>
          <w:p w:rsidR="005D3D71" w:rsidRPr="00603B15" w:rsidRDefault="005D3D71" w:rsidP="00F8577E">
            <w:pPr>
              <w:spacing w:before="120" w:after="120"/>
              <w:jc w:val="center"/>
              <w:rPr>
                <w:sz w:val="28"/>
                <w:szCs w:val="28"/>
              </w:rPr>
            </w:pPr>
            <w:r w:rsidRPr="00603B15">
              <w:rPr>
                <w:position w:val="-10"/>
                <w:sz w:val="28"/>
                <w:szCs w:val="28"/>
              </w:rPr>
              <w:object w:dxaOrig="260" w:dyaOrig="279">
                <v:shape id="_x0000_i1259" type="#_x0000_t75" style="width:13.5pt;height:13.5pt" o:ole="">
                  <v:imagedata r:id="rId480" o:title=""/>
                </v:shape>
                <o:OLEObject Type="Embed" ProgID="Equation.DSMT4" ShapeID="_x0000_i1259" DrawAspect="Content" ObjectID="_1750137141" r:id="rId481"/>
              </w:object>
            </w:r>
            <w:r w:rsidRPr="00603B15">
              <w:rPr>
                <w:sz w:val="28"/>
                <w:szCs w:val="28"/>
              </w:rPr>
              <w:t>(kg/m</w:t>
            </w:r>
            <w:r w:rsidRPr="00603B15">
              <w:rPr>
                <w:sz w:val="28"/>
                <w:szCs w:val="28"/>
                <w:vertAlign w:val="superscript"/>
              </w:rPr>
              <w:t>3</w:t>
            </w:r>
            <w:r w:rsidRPr="00603B15">
              <w:rPr>
                <w:sz w:val="28"/>
                <w:szCs w:val="28"/>
              </w:rPr>
              <w:t>)</w:t>
            </w:r>
          </w:p>
        </w:tc>
      </w:tr>
      <w:tr w:rsidR="005D3D71" w:rsidRPr="00603B15" w:rsidTr="00502C24">
        <w:trPr>
          <w:jc w:val="center"/>
        </w:trPr>
        <w:tc>
          <w:tcPr>
            <w:tcW w:w="2197" w:type="dxa"/>
            <w:shd w:val="clear" w:color="auto" w:fill="auto"/>
            <w:vAlign w:val="center"/>
          </w:tcPr>
          <w:p w:rsidR="005D3D71" w:rsidRPr="00603B15" w:rsidRDefault="005D3D71" w:rsidP="00F8577E">
            <w:pPr>
              <w:spacing w:before="120" w:after="120"/>
              <w:rPr>
                <w:sz w:val="28"/>
                <w:szCs w:val="28"/>
              </w:rPr>
            </w:pPr>
            <w:r w:rsidRPr="00603B15">
              <w:rPr>
                <w:sz w:val="28"/>
                <w:szCs w:val="28"/>
              </w:rPr>
              <w:t>Al</w:t>
            </w:r>
            <w:r w:rsidRPr="00603B15">
              <w:rPr>
                <w:sz w:val="28"/>
                <w:szCs w:val="28"/>
                <w:vertAlign w:val="subscript"/>
              </w:rPr>
              <w:t>2</w:t>
            </w:r>
            <w:r w:rsidRPr="00603B15">
              <w:rPr>
                <w:sz w:val="28"/>
                <w:szCs w:val="28"/>
              </w:rPr>
              <w:t>O</w:t>
            </w:r>
            <w:r w:rsidRPr="00603B15">
              <w:rPr>
                <w:sz w:val="28"/>
                <w:szCs w:val="28"/>
                <w:vertAlign w:val="subscript"/>
              </w:rPr>
              <w:t>3</w:t>
            </w:r>
            <w:r w:rsidRPr="00603B15">
              <w:rPr>
                <w:sz w:val="28"/>
                <w:szCs w:val="28"/>
              </w:rPr>
              <w:t xml:space="preserve"> (ceramic)</w:t>
            </w:r>
          </w:p>
        </w:tc>
        <w:tc>
          <w:tcPr>
            <w:tcW w:w="2197" w:type="dxa"/>
            <w:shd w:val="clear" w:color="auto" w:fill="auto"/>
            <w:vAlign w:val="center"/>
          </w:tcPr>
          <w:p w:rsidR="005D3D71" w:rsidRPr="00603B15" w:rsidRDefault="005D3D71" w:rsidP="00F8577E">
            <w:pPr>
              <w:spacing w:before="120" w:after="120"/>
              <w:jc w:val="center"/>
              <w:rPr>
                <w:sz w:val="28"/>
                <w:szCs w:val="28"/>
              </w:rPr>
            </w:pPr>
            <w:r w:rsidRPr="00603B15">
              <w:rPr>
                <w:sz w:val="28"/>
                <w:szCs w:val="28"/>
              </w:rPr>
              <w:t>380</w:t>
            </w:r>
          </w:p>
        </w:tc>
        <w:tc>
          <w:tcPr>
            <w:tcW w:w="2197" w:type="dxa"/>
            <w:shd w:val="clear" w:color="auto" w:fill="auto"/>
            <w:vAlign w:val="center"/>
          </w:tcPr>
          <w:p w:rsidR="005D3D71" w:rsidRPr="00603B15" w:rsidRDefault="005D3D71" w:rsidP="00F8577E">
            <w:pPr>
              <w:spacing w:before="120" w:after="120"/>
              <w:jc w:val="center"/>
              <w:rPr>
                <w:sz w:val="28"/>
                <w:szCs w:val="28"/>
              </w:rPr>
            </w:pPr>
            <w:r w:rsidRPr="00603B15">
              <w:rPr>
                <w:sz w:val="28"/>
                <w:szCs w:val="28"/>
              </w:rPr>
              <w:t>0.3</w:t>
            </w:r>
          </w:p>
        </w:tc>
        <w:tc>
          <w:tcPr>
            <w:tcW w:w="2198" w:type="dxa"/>
            <w:shd w:val="clear" w:color="auto" w:fill="auto"/>
            <w:vAlign w:val="center"/>
          </w:tcPr>
          <w:p w:rsidR="005D3D71" w:rsidRPr="00603B15" w:rsidRDefault="005D3D71" w:rsidP="00F8577E">
            <w:pPr>
              <w:spacing w:before="120" w:after="120"/>
              <w:jc w:val="center"/>
              <w:rPr>
                <w:sz w:val="28"/>
                <w:szCs w:val="28"/>
              </w:rPr>
            </w:pPr>
            <w:r w:rsidRPr="00603B15">
              <w:rPr>
                <w:sz w:val="28"/>
                <w:szCs w:val="28"/>
              </w:rPr>
              <w:t>3800</w:t>
            </w:r>
          </w:p>
        </w:tc>
      </w:tr>
      <w:tr w:rsidR="005D3D71" w:rsidRPr="00603B15" w:rsidTr="00502C24">
        <w:trPr>
          <w:jc w:val="center"/>
        </w:trPr>
        <w:tc>
          <w:tcPr>
            <w:tcW w:w="2197" w:type="dxa"/>
            <w:shd w:val="clear" w:color="auto" w:fill="auto"/>
            <w:vAlign w:val="center"/>
          </w:tcPr>
          <w:p w:rsidR="005D3D71" w:rsidRPr="00603B15" w:rsidRDefault="005D3D71" w:rsidP="00F8577E">
            <w:pPr>
              <w:spacing w:before="120" w:after="120"/>
              <w:rPr>
                <w:sz w:val="28"/>
                <w:szCs w:val="28"/>
              </w:rPr>
            </w:pPr>
            <w:r w:rsidRPr="00603B15">
              <w:rPr>
                <w:sz w:val="28"/>
                <w:szCs w:val="28"/>
              </w:rPr>
              <w:t>Al (metal)</w:t>
            </w:r>
          </w:p>
        </w:tc>
        <w:tc>
          <w:tcPr>
            <w:tcW w:w="2197" w:type="dxa"/>
            <w:shd w:val="clear" w:color="auto" w:fill="auto"/>
            <w:vAlign w:val="center"/>
          </w:tcPr>
          <w:p w:rsidR="005D3D71" w:rsidRPr="00603B15" w:rsidRDefault="005D3D71" w:rsidP="00F8577E">
            <w:pPr>
              <w:spacing w:before="120" w:after="120"/>
              <w:jc w:val="center"/>
              <w:rPr>
                <w:sz w:val="28"/>
                <w:szCs w:val="28"/>
              </w:rPr>
            </w:pPr>
            <w:r w:rsidRPr="00603B15">
              <w:rPr>
                <w:sz w:val="28"/>
                <w:szCs w:val="28"/>
              </w:rPr>
              <w:t>70</w:t>
            </w:r>
          </w:p>
        </w:tc>
        <w:tc>
          <w:tcPr>
            <w:tcW w:w="2197" w:type="dxa"/>
            <w:shd w:val="clear" w:color="auto" w:fill="auto"/>
            <w:vAlign w:val="center"/>
          </w:tcPr>
          <w:p w:rsidR="005D3D71" w:rsidRPr="00603B15" w:rsidRDefault="005D3D71" w:rsidP="00F8577E">
            <w:pPr>
              <w:spacing w:before="120" w:after="120"/>
              <w:jc w:val="center"/>
              <w:rPr>
                <w:sz w:val="28"/>
                <w:szCs w:val="28"/>
              </w:rPr>
            </w:pPr>
            <w:r w:rsidRPr="00603B15">
              <w:rPr>
                <w:sz w:val="28"/>
                <w:szCs w:val="28"/>
              </w:rPr>
              <w:t>0.3</w:t>
            </w:r>
          </w:p>
        </w:tc>
        <w:tc>
          <w:tcPr>
            <w:tcW w:w="2198" w:type="dxa"/>
            <w:shd w:val="clear" w:color="auto" w:fill="auto"/>
            <w:vAlign w:val="center"/>
          </w:tcPr>
          <w:p w:rsidR="005D3D71" w:rsidRPr="00603B15" w:rsidRDefault="005D3D71" w:rsidP="00F8577E">
            <w:pPr>
              <w:spacing w:before="120" w:after="120"/>
              <w:jc w:val="center"/>
              <w:rPr>
                <w:sz w:val="28"/>
                <w:szCs w:val="28"/>
              </w:rPr>
            </w:pPr>
            <w:r w:rsidRPr="00603B15">
              <w:rPr>
                <w:sz w:val="28"/>
                <w:szCs w:val="28"/>
              </w:rPr>
              <w:t>2707</w:t>
            </w:r>
          </w:p>
        </w:tc>
      </w:tr>
    </w:tbl>
    <w:p w:rsidR="00F003CE" w:rsidRPr="00603B15" w:rsidRDefault="00011DC7" w:rsidP="005D3D71">
      <w:pPr>
        <w:shd w:val="clear" w:color="auto" w:fill="FFFFFF"/>
        <w:spacing w:before="120" w:after="120" w:line="360" w:lineRule="auto"/>
        <w:ind w:firstLine="567"/>
        <w:jc w:val="both"/>
        <w:rPr>
          <w:sz w:val="28"/>
          <w:szCs w:val="28"/>
        </w:rPr>
      </w:pPr>
      <w:r w:rsidRPr="00603B15">
        <w:rPr>
          <w:sz w:val="28"/>
          <w:szCs w:val="28"/>
        </w:rPr>
        <w:lastRenderedPageBreak/>
        <w:t xml:space="preserve">As exhibited in </w:t>
      </w:r>
      <w:r w:rsidRPr="00603B15">
        <w:rPr>
          <w:sz w:val="28"/>
          <w:szCs w:val="28"/>
        </w:rPr>
        <w:fldChar w:fldCharType="begin"/>
      </w:r>
      <w:r w:rsidRPr="00603B15">
        <w:rPr>
          <w:sz w:val="28"/>
          <w:szCs w:val="28"/>
        </w:rPr>
        <w:instrText xml:space="preserve"> REF _Ref75290156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2</w:t>
      </w:r>
      <w:r w:rsidRPr="00603B15">
        <w:rPr>
          <w:sz w:val="28"/>
          <w:szCs w:val="28"/>
        </w:rPr>
        <w:fldChar w:fldCharType="end"/>
      </w:r>
      <w:r w:rsidRPr="00603B15">
        <w:rPr>
          <w:sz w:val="28"/>
          <w:szCs w:val="28"/>
        </w:rPr>
        <w:t xml:space="preserve"> the present results are in good agreement with an analytical method of Sobhy</w:t>
      </w:r>
      <w:r w:rsidR="00CC479D" w:rsidRPr="00603B15">
        <w:rPr>
          <w:sz w:val="28"/>
          <w:szCs w:val="28"/>
        </w:rPr>
        <w:t xml:space="preserve"> </w:t>
      </w:r>
      <w:r w:rsidR="00CC479D" w:rsidRPr="00603B15">
        <w:rPr>
          <w:sz w:val="28"/>
          <w:szCs w:val="28"/>
        </w:rPr>
        <w:fldChar w:fldCharType="begin"/>
      </w:r>
      <w:r w:rsidR="00CC479D" w:rsidRPr="00603B15">
        <w:rPr>
          <w:sz w:val="28"/>
          <w:szCs w:val="28"/>
        </w:rPr>
        <w:instrText xml:space="preserve"> REF _Ref114217108 \r \h </w:instrText>
      </w:r>
      <w:r w:rsidR="00E53B2D" w:rsidRPr="00603B15">
        <w:rPr>
          <w:sz w:val="28"/>
          <w:szCs w:val="28"/>
        </w:rPr>
        <w:instrText xml:space="preserve"> \* MERGEFORMAT </w:instrText>
      </w:r>
      <w:r w:rsidR="00CC479D" w:rsidRPr="00603B15">
        <w:rPr>
          <w:sz w:val="28"/>
          <w:szCs w:val="28"/>
        </w:rPr>
      </w:r>
      <w:r w:rsidR="00CC479D" w:rsidRPr="00603B15">
        <w:rPr>
          <w:sz w:val="28"/>
          <w:szCs w:val="28"/>
        </w:rPr>
        <w:fldChar w:fldCharType="separate"/>
      </w:r>
      <w:r w:rsidR="009D387F">
        <w:rPr>
          <w:sz w:val="28"/>
          <w:szCs w:val="28"/>
        </w:rPr>
        <w:t>[73]</w:t>
      </w:r>
      <w:r w:rsidR="00CC479D" w:rsidRPr="00603B15">
        <w:rPr>
          <w:sz w:val="28"/>
          <w:szCs w:val="28"/>
        </w:rPr>
        <w:fldChar w:fldCharType="end"/>
      </w:r>
      <w:r w:rsidR="00F003CE" w:rsidRPr="00603B15">
        <w:rPr>
          <w:sz w:val="28"/>
          <w:szCs w:val="28"/>
        </w:rPr>
        <w:t>.</w:t>
      </w:r>
      <w:r w:rsidRPr="00603B15">
        <w:rPr>
          <w:sz w:val="28"/>
          <w:szCs w:val="28"/>
        </w:rPr>
        <w:t xml:space="preserve"> It means that the present method is highly reliable.</w:t>
      </w:r>
    </w:p>
    <w:p w:rsidR="0011320D" w:rsidRPr="00603B15" w:rsidRDefault="000317E8" w:rsidP="0011320D">
      <w:pPr>
        <w:pStyle w:val="Caption"/>
        <w:keepNext/>
        <w:ind w:firstLine="0"/>
        <w:jc w:val="center"/>
        <w:rPr>
          <w:sz w:val="28"/>
          <w:szCs w:val="28"/>
        </w:rPr>
      </w:pPr>
      <w:bookmarkStart w:id="595" w:name="_Ref75290156"/>
      <w:bookmarkStart w:id="596" w:name="_Ref75351244"/>
      <w:bookmarkStart w:id="597" w:name="_Toc75351325"/>
      <w:bookmarkStart w:id="598" w:name="_Toc75351443"/>
      <w:bookmarkStart w:id="599" w:name="_Toc75494604"/>
      <w:bookmarkStart w:id="600" w:name="_Toc76358817"/>
      <w:bookmarkStart w:id="601" w:name="_Toc76546062"/>
      <w:bookmarkStart w:id="602" w:name="_Toc112575323"/>
      <w:bookmarkStart w:id="603" w:name="_Toc112661933"/>
      <w:bookmarkStart w:id="604" w:name="_Toc114316919"/>
      <w:bookmarkStart w:id="605" w:name="_Toc119125501"/>
      <w:bookmarkStart w:id="606" w:name="_Toc123185631"/>
      <w:bookmarkStart w:id="607" w:name="_Toc138568167"/>
      <w:bookmarkStart w:id="608" w:name="_Toc138622717"/>
      <w:r w:rsidRPr="00603B15">
        <w:rPr>
          <w:sz w:val="28"/>
          <w:szCs w:val="28"/>
        </w:rPr>
        <w:t>Table</w:t>
      </w:r>
      <w:r w:rsidR="0011320D"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3</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2</w:t>
      </w:r>
      <w:r w:rsidR="00F324DA" w:rsidRPr="00603B15">
        <w:rPr>
          <w:sz w:val="28"/>
          <w:szCs w:val="28"/>
        </w:rPr>
        <w:fldChar w:fldCharType="end"/>
      </w:r>
      <w:bookmarkEnd w:id="595"/>
      <w:r w:rsidR="0011320D" w:rsidRPr="00603B15">
        <w:rPr>
          <w:sz w:val="28"/>
          <w:szCs w:val="28"/>
        </w:rPr>
        <w:t xml:space="preserve">. </w:t>
      </w:r>
      <w:r w:rsidR="00011DC7" w:rsidRPr="00603B15">
        <w:rPr>
          <w:sz w:val="28"/>
          <w:szCs w:val="28"/>
        </w:rPr>
        <w:t>The displacement and stress of</w:t>
      </w:r>
      <w:r w:rsidR="00F1732D" w:rsidRPr="00603B15">
        <w:rPr>
          <w:sz w:val="28"/>
          <w:szCs w:val="28"/>
        </w:rPr>
        <w:t xml:space="preserve"> square </w:t>
      </w:r>
      <w:r w:rsidR="00011DC7" w:rsidRPr="00603B15">
        <w:rPr>
          <w:sz w:val="28"/>
          <w:szCs w:val="28"/>
        </w:rPr>
        <w:t>nanoplates</w:t>
      </w:r>
      <w:bookmarkEnd w:id="596"/>
      <w:bookmarkEnd w:id="597"/>
      <w:bookmarkEnd w:id="598"/>
      <w:bookmarkEnd w:id="599"/>
      <w:bookmarkEnd w:id="600"/>
      <w:bookmarkEnd w:id="601"/>
      <w:bookmarkEnd w:id="602"/>
      <w:bookmarkEnd w:id="603"/>
      <w:bookmarkEnd w:id="604"/>
      <w:bookmarkEnd w:id="605"/>
      <w:bookmarkEnd w:id="606"/>
      <w:r w:rsidR="00E53B2D" w:rsidRPr="00603B15">
        <w:rPr>
          <w:sz w:val="28"/>
          <w:szCs w:val="28"/>
        </w:rPr>
        <w:t>.</w:t>
      </w:r>
      <w:bookmarkEnd w:id="607"/>
      <w:bookmarkEnd w:id="608"/>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67"/>
        <w:gridCol w:w="636"/>
        <w:gridCol w:w="1684"/>
        <w:gridCol w:w="1806"/>
        <w:gridCol w:w="1684"/>
        <w:gridCol w:w="1806"/>
      </w:tblGrid>
      <w:tr w:rsidR="002220D0" w:rsidRPr="00603B15" w:rsidTr="002220D0">
        <w:tc>
          <w:tcPr>
            <w:tcW w:w="1204" w:type="dxa"/>
            <w:vMerge w:val="restart"/>
            <w:shd w:val="clear" w:color="auto" w:fill="auto"/>
            <w:vAlign w:val="center"/>
          </w:tcPr>
          <w:p w:rsidR="002220D0" w:rsidRPr="00603B15" w:rsidRDefault="002220D0" w:rsidP="002220D0">
            <w:pPr>
              <w:spacing w:before="120" w:after="120"/>
              <w:jc w:val="center"/>
              <w:rPr>
                <w:sz w:val="28"/>
                <w:szCs w:val="28"/>
              </w:rPr>
            </w:pPr>
            <w:r w:rsidRPr="00603B15">
              <w:rPr>
                <w:sz w:val="28"/>
                <w:szCs w:val="28"/>
              </w:rPr>
              <w:t>Method</w:t>
            </w:r>
          </w:p>
        </w:tc>
        <w:tc>
          <w:tcPr>
            <w:tcW w:w="635" w:type="dxa"/>
            <w:vMerge w:val="restart"/>
            <w:shd w:val="clear" w:color="auto" w:fill="auto"/>
            <w:vAlign w:val="center"/>
          </w:tcPr>
          <w:p w:rsidR="002220D0" w:rsidRPr="00603B15" w:rsidRDefault="002220D0" w:rsidP="002220D0">
            <w:pPr>
              <w:spacing w:before="120" w:after="120"/>
              <w:jc w:val="center"/>
              <w:rPr>
                <w:sz w:val="28"/>
                <w:szCs w:val="28"/>
              </w:rPr>
            </w:pPr>
            <w:r w:rsidRPr="00603B15">
              <w:rPr>
                <w:i/>
                <w:sz w:val="28"/>
                <w:szCs w:val="28"/>
              </w:rPr>
              <w:t>K</w:t>
            </w:r>
            <w:r w:rsidRPr="00603B15">
              <w:rPr>
                <w:sz w:val="28"/>
                <w:szCs w:val="28"/>
                <w:vertAlign w:val="subscript"/>
              </w:rPr>
              <w:t>1</w:t>
            </w:r>
          </w:p>
        </w:tc>
        <w:tc>
          <w:tcPr>
            <w:tcW w:w="3472" w:type="dxa"/>
            <w:gridSpan w:val="2"/>
            <w:shd w:val="clear" w:color="auto" w:fill="auto"/>
          </w:tcPr>
          <w:p w:rsidR="002220D0" w:rsidRPr="00603B15" w:rsidRDefault="00DE104D" w:rsidP="002220D0">
            <w:pPr>
              <w:spacing w:before="120" w:after="120"/>
              <w:jc w:val="center"/>
              <w:rPr>
                <w:sz w:val="28"/>
                <w:szCs w:val="28"/>
              </w:rPr>
            </w:pPr>
            <w:r w:rsidRPr="00603B15">
              <w:rPr>
                <w:b/>
                <w:i/>
                <w:position w:val="-10"/>
                <w:sz w:val="28"/>
                <w:szCs w:val="28"/>
              </w:rPr>
              <w:object w:dxaOrig="660" w:dyaOrig="340">
                <v:shape id="_x0000_i1260" type="#_x0000_t75" style="width:34.5pt;height:20.25pt" o:ole="">
                  <v:imagedata r:id="rId482" o:title=""/>
                </v:shape>
                <o:OLEObject Type="Embed" ProgID="Equation.DSMT4" ShapeID="_x0000_i1260" DrawAspect="Content" ObjectID="_1750137142" r:id="rId483"/>
              </w:object>
            </w:r>
          </w:p>
        </w:tc>
        <w:tc>
          <w:tcPr>
            <w:tcW w:w="3472" w:type="dxa"/>
            <w:gridSpan w:val="2"/>
            <w:shd w:val="clear" w:color="auto" w:fill="auto"/>
          </w:tcPr>
          <w:p w:rsidR="002220D0" w:rsidRPr="00603B15" w:rsidRDefault="00DE104D" w:rsidP="002220D0">
            <w:pPr>
              <w:spacing w:before="120" w:after="120"/>
              <w:jc w:val="center"/>
              <w:rPr>
                <w:sz w:val="28"/>
                <w:szCs w:val="28"/>
              </w:rPr>
            </w:pPr>
            <w:r w:rsidRPr="00603B15">
              <w:rPr>
                <w:b/>
                <w:i/>
                <w:position w:val="-10"/>
                <w:sz w:val="28"/>
                <w:szCs w:val="28"/>
              </w:rPr>
              <w:object w:dxaOrig="680" w:dyaOrig="340">
                <v:shape id="_x0000_i1261" type="#_x0000_t75" style="width:34.5pt;height:20.25pt" o:ole="">
                  <v:imagedata r:id="rId484" o:title=""/>
                </v:shape>
                <o:OLEObject Type="Embed" ProgID="Equation.DSMT4" ShapeID="_x0000_i1261" DrawAspect="Content" ObjectID="_1750137143" r:id="rId485"/>
              </w:object>
            </w:r>
          </w:p>
        </w:tc>
      </w:tr>
      <w:tr w:rsidR="002220D0" w:rsidRPr="00603B15" w:rsidTr="002220D0">
        <w:trPr>
          <w:trHeight w:val="976"/>
        </w:trPr>
        <w:tc>
          <w:tcPr>
            <w:tcW w:w="1204" w:type="dxa"/>
            <w:vMerge/>
            <w:shd w:val="clear" w:color="auto" w:fill="auto"/>
            <w:vAlign w:val="center"/>
          </w:tcPr>
          <w:p w:rsidR="002220D0" w:rsidRPr="00603B15" w:rsidRDefault="002220D0" w:rsidP="002220D0">
            <w:pPr>
              <w:spacing w:before="120" w:after="120"/>
              <w:jc w:val="center"/>
              <w:rPr>
                <w:sz w:val="28"/>
                <w:szCs w:val="28"/>
              </w:rPr>
            </w:pPr>
          </w:p>
        </w:tc>
        <w:tc>
          <w:tcPr>
            <w:tcW w:w="635" w:type="dxa"/>
            <w:vMerge/>
            <w:shd w:val="clear" w:color="auto" w:fill="auto"/>
            <w:vAlign w:val="center"/>
          </w:tcPr>
          <w:p w:rsidR="002220D0" w:rsidRPr="00603B15" w:rsidRDefault="002220D0" w:rsidP="002220D0">
            <w:pPr>
              <w:spacing w:before="120" w:after="120"/>
              <w:jc w:val="center"/>
              <w:rPr>
                <w:i/>
                <w:sz w:val="28"/>
                <w:szCs w:val="28"/>
              </w:rPr>
            </w:pPr>
          </w:p>
        </w:tc>
        <w:tc>
          <w:tcPr>
            <w:tcW w:w="1697" w:type="dxa"/>
            <w:shd w:val="clear" w:color="auto" w:fill="auto"/>
          </w:tcPr>
          <w:p w:rsidR="002220D0" w:rsidRPr="00603B15" w:rsidRDefault="002220D0" w:rsidP="002220D0">
            <w:pPr>
              <w:spacing w:before="120" w:after="120"/>
              <w:jc w:val="center"/>
              <w:rPr>
                <w:sz w:val="28"/>
                <w:szCs w:val="28"/>
              </w:rPr>
            </w:pPr>
            <w:r w:rsidRPr="00603B15">
              <w:rPr>
                <w:position w:val="-32"/>
                <w:sz w:val="28"/>
                <w:szCs w:val="28"/>
              </w:rPr>
              <w:object w:dxaOrig="1400" w:dyaOrig="780">
                <v:shape id="_x0000_i1262" type="#_x0000_t75" style="width:1in;height:36pt" o:ole="">
                  <v:imagedata r:id="rId486" o:title=""/>
                </v:shape>
                <o:OLEObject Type="Embed" ProgID="Equation.DSMT4" ShapeID="_x0000_i1262" DrawAspect="Content" ObjectID="_1750137144" r:id="rId487"/>
              </w:object>
            </w:r>
          </w:p>
        </w:tc>
        <w:tc>
          <w:tcPr>
            <w:tcW w:w="1775" w:type="dxa"/>
            <w:shd w:val="clear" w:color="auto" w:fill="auto"/>
          </w:tcPr>
          <w:p w:rsidR="002220D0" w:rsidRPr="00603B15" w:rsidRDefault="002220D0" w:rsidP="002220D0">
            <w:pPr>
              <w:spacing w:before="120" w:after="120"/>
              <w:jc w:val="center"/>
              <w:rPr>
                <w:sz w:val="28"/>
                <w:szCs w:val="28"/>
              </w:rPr>
            </w:pPr>
            <w:r w:rsidRPr="00603B15">
              <w:rPr>
                <w:position w:val="-32"/>
                <w:sz w:val="28"/>
                <w:szCs w:val="28"/>
              </w:rPr>
              <w:object w:dxaOrig="1540" w:dyaOrig="780">
                <v:shape id="_x0000_i1263" type="#_x0000_t75" style="width:79.5pt;height:36pt" o:ole="">
                  <v:imagedata r:id="rId488" o:title=""/>
                </v:shape>
                <o:OLEObject Type="Embed" ProgID="Equation.DSMT4" ShapeID="_x0000_i1263" DrawAspect="Content" ObjectID="_1750137145" r:id="rId489"/>
              </w:object>
            </w:r>
          </w:p>
        </w:tc>
        <w:tc>
          <w:tcPr>
            <w:tcW w:w="1697" w:type="dxa"/>
            <w:shd w:val="clear" w:color="auto" w:fill="auto"/>
          </w:tcPr>
          <w:p w:rsidR="002220D0" w:rsidRPr="00603B15" w:rsidRDefault="002220D0" w:rsidP="002220D0">
            <w:pPr>
              <w:spacing w:before="120" w:after="120"/>
              <w:rPr>
                <w:sz w:val="28"/>
                <w:szCs w:val="28"/>
              </w:rPr>
            </w:pPr>
            <w:r w:rsidRPr="00603B15">
              <w:rPr>
                <w:position w:val="-32"/>
                <w:sz w:val="28"/>
                <w:szCs w:val="28"/>
              </w:rPr>
              <w:object w:dxaOrig="1400" w:dyaOrig="780">
                <v:shape id="_x0000_i1264" type="#_x0000_t75" style="width:1in;height:36pt" o:ole="">
                  <v:imagedata r:id="rId486" o:title=""/>
                </v:shape>
                <o:OLEObject Type="Embed" ProgID="Equation.DSMT4" ShapeID="_x0000_i1264" DrawAspect="Content" ObjectID="_1750137146" r:id="rId490"/>
              </w:object>
            </w:r>
          </w:p>
        </w:tc>
        <w:tc>
          <w:tcPr>
            <w:tcW w:w="1775" w:type="dxa"/>
            <w:shd w:val="clear" w:color="auto" w:fill="auto"/>
          </w:tcPr>
          <w:p w:rsidR="002220D0" w:rsidRPr="00603B15" w:rsidRDefault="002220D0" w:rsidP="002220D0">
            <w:pPr>
              <w:spacing w:before="120" w:after="120"/>
              <w:rPr>
                <w:sz w:val="28"/>
                <w:szCs w:val="28"/>
              </w:rPr>
            </w:pPr>
            <w:r w:rsidRPr="00603B15">
              <w:rPr>
                <w:position w:val="-32"/>
                <w:sz w:val="28"/>
                <w:szCs w:val="28"/>
              </w:rPr>
              <w:object w:dxaOrig="1540" w:dyaOrig="780">
                <v:shape id="_x0000_i1265" type="#_x0000_t75" style="width:79.5pt;height:36pt" o:ole="">
                  <v:imagedata r:id="rId488" o:title=""/>
                </v:shape>
                <o:OLEObject Type="Embed" ProgID="Equation.DSMT4" ShapeID="_x0000_i1265" DrawAspect="Content" ObjectID="_1750137147" r:id="rId491"/>
              </w:object>
            </w:r>
          </w:p>
        </w:tc>
      </w:tr>
      <w:tr w:rsidR="002220D0" w:rsidRPr="00603B15" w:rsidTr="002220D0">
        <w:tc>
          <w:tcPr>
            <w:tcW w:w="1204" w:type="dxa"/>
            <w:vMerge w:val="restart"/>
            <w:shd w:val="clear" w:color="auto" w:fill="auto"/>
            <w:vAlign w:val="center"/>
          </w:tcPr>
          <w:p w:rsidR="002220D0" w:rsidRPr="00603B15" w:rsidRDefault="001E2B41" w:rsidP="002220D0">
            <w:pPr>
              <w:spacing w:before="120" w:after="120"/>
              <w:jc w:val="center"/>
              <w:rPr>
                <w:sz w:val="28"/>
                <w:szCs w:val="28"/>
              </w:rPr>
            </w:pPr>
            <w:r w:rsidRPr="00603B15">
              <w:rPr>
                <w:sz w:val="28"/>
                <w:szCs w:val="28"/>
              </w:rPr>
              <w:fldChar w:fldCharType="begin"/>
            </w:r>
            <w:r w:rsidRPr="00603B15">
              <w:rPr>
                <w:sz w:val="28"/>
                <w:szCs w:val="28"/>
              </w:rPr>
              <w:instrText xml:space="preserve"> REF _Ref114217108 \r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Pr>
                <w:sz w:val="28"/>
                <w:szCs w:val="28"/>
              </w:rPr>
              <w:t>[73]</w:t>
            </w:r>
            <w:r w:rsidRPr="00603B15">
              <w:rPr>
                <w:sz w:val="28"/>
                <w:szCs w:val="28"/>
              </w:rPr>
              <w:fldChar w:fldCharType="end"/>
            </w:r>
          </w:p>
        </w:tc>
        <w:tc>
          <w:tcPr>
            <w:tcW w:w="635" w:type="dxa"/>
            <w:shd w:val="clear" w:color="auto" w:fill="auto"/>
            <w:vAlign w:val="center"/>
          </w:tcPr>
          <w:p w:rsidR="002220D0" w:rsidRPr="00603B15" w:rsidRDefault="002220D0" w:rsidP="002220D0">
            <w:pPr>
              <w:spacing w:before="120" w:after="120"/>
              <w:jc w:val="center"/>
              <w:rPr>
                <w:sz w:val="28"/>
                <w:szCs w:val="28"/>
              </w:rPr>
            </w:pPr>
            <w:r w:rsidRPr="00603B15">
              <w:rPr>
                <w:sz w:val="28"/>
                <w:szCs w:val="28"/>
              </w:rPr>
              <w:t>0</w:t>
            </w:r>
          </w:p>
        </w:tc>
        <w:tc>
          <w:tcPr>
            <w:tcW w:w="1697" w:type="dxa"/>
            <w:shd w:val="clear" w:color="auto" w:fill="auto"/>
          </w:tcPr>
          <w:p w:rsidR="002220D0" w:rsidRPr="00603B15" w:rsidRDefault="002220D0" w:rsidP="002220D0">
            <w:pPr>
              <w:spacing w:before="120" w:after="120"/>
              <w:jc w:val="center"/>
              <w:rPr>
                <w:sz w:val="28"/>
                <w:szCs w:val="28"/>
              </w:rPr>
            </w:pPr>
            <w:r w:rsidRPr="00603B15">
              <w:rPr>
                <w:sz w:val="28"/>
                <w:szCs w:val="28"/>
              </w:rPr>
              <w:t>2.9603</w:t>
            </w:r>
          </w:p>
        </w:tc>
        <w:tc>
          <w:tcPr>
            <w:tcW w:w="1775" w:type="dxa"/>
            <w:shd w:val="clear" w:color="auto" w:fill="auto"/>
          </w:tcPr>
          <w:p w:rsidR="002220D0" w:rsidRPr="00603B15" w:rsidRDefault="002220D0" w:rsidP="002220D0">
            <w:pPr>
              <w:spacing w:before="120" w:after="120"/>
              <w:jc w:val="center"/>
              <w:rPr>
                <w:sz w:val="28"/>
                <w:szCs w:val="28"/>
              </w:rPr>
            </w:pPr>
            <w:r w:rsidRPr="00603B15">
              <w:rPr>
                <w:sz w:val="28"/>
                <w:szCs w:val="28"/>
              </w:rPr>
              <w:t>19.9550</w:t>
            </w:r>
          </w:p>
        </w:tc>
        <w:tc>
          <w:tcPr>
            <w:tcW w:w="1697" w:type="dxa"/>
            <w:shd w:val="clear" w:color="auto" w:fill="auto"/>
          </w:tcPr>
          <w:p w:rsidR="002220D0" w:rsidRPr="00603B15" w:rsidRDefault="002220D0" w:rsidP="002220D0">
            <w:pPr>
              <w:spacing w:before="120" w:after="120"/>
              <w:jc w:val="center"/>
              <w:rPr>
                <w:sz w:val="28"/>
                <w:szCs w:val="28"/>
              </w:rPr>
            </w:pPr>
            <w:r w:rsidRPr="00603B15">
              <w:rPr>
                <w:sz w:val="28"/>
                <w:szCs w:val="28"/>
              </w:rPr>
              <w:t>5.2977</w:t>
            </w:r>
          </w:p>
        </w:tc>
        <w:tc>
          <w:tcPr>
            <w:tcW w:w="1775" w:type="dxa"/>
            <w:shd w:val="clear" w:color="auto" w:fill="auto"/>
          </w:tcPr>
          <w:p w:rsidR="002220D0" w:rsidRPr="00603B15" w:rsidRDefault="002220D0" w:rsidP="002220D0">
            <w:pPr>
              <w:spacing w:before="120" w:after="120"/>
              <w:jc w:val="center"/>
              <w:rPr>
                <w:sz w:val="28"/>
                <w:szCs w:val="28"/>
              </w:rPr>
            </w:pPr>
            <w:r w:rsidRPr="00603B15">
              <w:rPr>
                <w:sz w:val="28"/>
                <w:szCs w:val="28"/>
              </w:rPr>
              <w:t>35.7108</w:t>
            </w:r>
          </w:p>
        </w:tc>
      </w:tr>
      <w:tr w:rsidR="002220D0" w:rsidRPr="00603B15" w:rsidTr="002220D0">
        <w:tc>
          <w:tcPr>
            <w:tcW w:w="1204" w:type="dxa"/>
            <w:vMerge/>
            <w:shd w:val="clear" w:color="auto" w:fill="auto"/>
            <w:vAlign w:val="center"/>
          </w:tcPr>
          <w:p w:rsidR="002220D0" w:rsidRPr="00603B15" w:rsidRDefault="002220D0" w:rsidP="002220D0">
            <w:pPr>
              <w:spacing w:before="120" w:after="120"/>
              <w:jc w:val="center"/>
              <w:rPr>
                <w:sz w:val="28"/>
                <w:szCs w:val="28"/>
              </w:rPr>
            </w:pPr>
          </w:p>
        </w:tc>
        <w:tc>
          <w:tcPr>
            <w:tcW w:w="635" w:type="dxa"/>
            <w:shd w:val="clear" w:color="auto" w:fill="auto"/>
            <w:vAlign w:val="center"/>
          </w:tcPr>
          <w:p w:rsidR="002220D0" w:rsidRPr="00603B15" w:rsidRDefault="002220D0" w:rsidP="002220D0">
            <w:pPr>
              <w:spacing w:before="120" w:after="120"/>
              <w:jc w:val="center"/>
              <w:rPr>
                <w:sz w:val="28"/>
                <w:szCs w:val="28"/>
              </w:rPr>
            </w:pPr>
            <w:r w:rsidRPr="00603B15">
              <w:rPr>
                <w:sz w:val="28"/>
                <w:szCs w:val="28"/>
              </w:rPr>
              <w:t>100</w:t>
            </w:r>
          </w:p>
        </w:tc>
        <w:tc>
          <w:tcPr>
            <w:tcW w:w="1697" w:type="dxa"/>
            <w:shd w:val="clear" w:color="auto" w:fill="auto"/>
          </w:tcPr>
          <w:p w:rsidR="002220D0" w:rsidRPr="00603B15" w:rsidRDefault="002220D0" w:rsidP="002220D0">
            <w:pPr>
              <w:spacing w:before="120" w:after="120"/>
              <w:jc w:val="center"/>
              <w:rPr>
                <w:sz w:val="28"/>
                <w:szCs w:val="28"/>
              </w:rPr>
            </w:pPr>
            <w:r w:rsidRPr="00603B15">
              <w:rPr>
                <w:sz w:val="28"/>
                <w:szCs w:val="28"/>
              </w:rPr>
              <w:t>2.3290</w:t>
            </w:r>
          </w:p>
        </w:tc>
        <w:tc>
          <w:tcPr>
            <w:tcW w:w="1775" w:type="dxa"/>
            <w:shd w:val="clear" w:color="auto" w:fill="auto"/>
          </w:tcPr>
          <w:p w:rsidR="002220D0" w:rsidRPr="00603B15" w:rsidRDefault="002220D0" w:rsidP="002220D0">
            <w:pPr>
              <w:spacing w:before="120" w:after="120"/>
              <w:jc w:val="center"/>
              <w:rPr>
                <w:sz w:val="28"/>
                <w:szCs w:val="28"/>
              </w:rPr>
            </w:pPr>
            <w:r w:rsidRPr="00603B15">
              <w:rPr>
                <w:sz w:val="28"/>
                <w:szCs w:val="28"/>
              </w:rPr>
              <w:t>15.6991</w:t>
            </w:r>
          </w:p>
        </w:tc>
        <w:tc>
          <w:tcPr>
            <w:tcW w:w="1697" w:type="dxa"/>
            <w:shd w:val="clear" w:color="auto" w:fill="auto"/>
          </w:tcPr>
          <w:p w:rsidR="002220D0" w:rsidRPr="00603B15" w:rsidRDefault="002220D0" w:rsidP="002220D0">
            <w:pPr>
              <w:spacing w:before="120" w:after="120"/>
              <w:jc w:val="center"/>
              <w:rPr>
                <w:sz w:val="28"/>
                <w:szCs w:val="28"/>
              </w:rPr>
            </w:pPr>
            <w:r w:rsidRPr="00603B15">
              <w:rPr>
                <w:sz w:val="28"/>
                <w:szCs w:val="28"/>
              </w:rPr>
              <w:t>3.5671</w:t>
            </w:r>
          </w:p>
        </w:tc>
        <w:tc>
          <w:tcPr>
            <w:tcW w:w="1775" w:type="dxa"/>
            <w:shd w:val="clear" w:color="auto" w:fill="auto"/>
          </w:tcPr>
          <w:p w:rsidR="002220D0" w:rsidRPr="00603B15" w:rsidRDefault="002220D0" w:rsidP="002220D0">
            <w:pPr>
              <w:spacing w:before="120" w:after="120"/>
              <w:jc w:val="center"/>
              <w:rPr>
                <w:sz w:val="28"/>
                <w:szCs w:val="28"/>
              </w:rPr>
            </w:pPr>
            <w:r w:rsidRPr="00603B15">
              <w:rPr>
                <w:sz w:val="28"/>
                <w:szCs w:val="28"/>
              </w:rPr>
              <w:t>24.0455</w:t>
            </w:r>
          </w:p>
        </w:tc>
      </w:tr>
      <w:tr w:rsidR="002220D0" w:rsidRPr="00603B15" w:rsidTr="002220D0">
        <w:tc>
          <w:tcPr>
            <w:tcW w:w="1204" w:type="dxa"/>
            <w:vMerge w:val="restart"/>
            <w:shd w:val="clear" w:color="auto" w:fill="auto"/>
            <w:vAlign w:val="center"/>
          </w:tcPr>
          <w:p w:rsidR="002220D0" w:rsidRPr="00603B15" w:rsidRDefault="002220D0" w:rsidP="002220D0">
            <w:pPr>
              <w:spacing w:before="120" w:after="120"/>
              <w:jc w:val="center"/>
              <w:rPr>
                <w:sz w:val="28"/>
                <w:szCs w:val="28"/>
              </w:rPr>
            </w:pPr>
            <w:r w:rsidRPr="00603B15">
              <w:rPr>
                <w:sz w:val="28"/>
                <w:szCs w:val="28"/>
              </w:rPr>
              <w:t>Thesis</w:t>
            </w:r>
          </w:p>
        </w:tc>
        <w:tc>
          <w:tcPr>
            <w:tcW w:w="635" w:type="dxa"/>
            <w:shd w:val="clear" w:color="auto" w:fill="auto"/>
            <w:vAlign w:val="center"/>
          </w:tcPr>
          <w:p w:rsidR="002220D0" w:rsidRPr="00603B15" w:rsidRDefault="002220D0" w:rsidP="002220D0">
            <w:pPr>
              <w:spacing w:before="120" w:after="120"/>
              <w:jc w:val="center"/>
              <w:rPr>
                <w:sz w:val="28"/>
                <w:szCs w:val="28"/>
              </w:rPr>
            </w:pPr>
            <w:r w:rsidRPr="00603B15">
              <w:rPr>
                <w:sz w:val="28"/>
                <w:szCs w:val="28"/>
              </w:rPr>
              <w:t>0</w:t>
            </w:r>
          </w:p>
        </w:tc>
        <w:tc>
          <w:tcPr>
            <w:tcW w:w="1697" w:type="dxa"/>
            <w:shd w:val="clear" w:color="auto" w:fill="FFFFFF" w:themeFill="background1"/>
          </w:tcPr>
          <w:p w:rsidR="002220D0" w:rsidRPr="00603B15" w:rsidRDefault="002220D0" w:rsidP="002220D0">
            <w:pPr>
              <w:spacing w:before="120" w:after="120"/>
              <w:jc w:val="center"/>
              <w:rPr>
                <w:sz w:val="28"/>
                <w:szCs w:val="28"/>
              </w:rPr>
            </w:pPr>
            <w:r w:rsidRPr="00603B15">
              <w:rPr>
                <w:sz w:val="28"/>
                <w:szCs w:val="28"/>
              </w:rPr>
              <w:t>2.9600</w:t>
            </w:r>
          </w:p>
          <w:p w:rsidR="00457E48" w:rsidRPr="00603B15" w:rsidRDefault="00457E48" w:rsidP="002220D0">
            <w:pPr>
              <w:spacing w:before="120" w:after="120"/>
              <w:jc w:val="center"/>
              <w:rPr>
                <w:i/>
                <w:sz w:val="28"/>
                <w:szCs w:val="28"/>
              </w:rPr>
            </w:pPr>
            <w:r w:rsidRPr="00603B15">
              <w:rPr>
                <w:i/>
                <w:sz w:val="28"/>
                <w:szCs w:val="28"/>
              </w:rPr>
              <w:t>(0.01%)</w:t>
            </w:r>
          </w:p>
        </w:tc>
        <w:tc>
          <w:tcPr>
            <w:tcW w:w="1775" w:type="dxa"/>
            <w:shd w:val="clear" w:color="auto" w:fill="FFFFFF" w:themeFill="background1"/>
          </w:tcPr>
          <w:p w:rsidR="002220D0" w:rsidRPr="00603B15" w:rsidRDefault="002220D0" w:rsidP="002220D0">
            <w:pPr>
              <w:spacing w:before="120" w:after="120"/>
              <w:jc w:val="center"/>
              <w:rPr>
                <w:sz w:val="28"/>
                <w:szCs w:val="28"/>
              </w:rPr>
            </w:pPr>
            <w:r w:rsidRPr="00603B15">
              <w:rPr>
                <w:sz w:val="28"/>
                <w:szCs w:val="28"/>
              </w:rPr>
              <w:t>19.8990</w:t>
            </w:r>
          </w:p>
          <w:p w:rsidR="00457E48" w:rsidRPr="00603B15" w:rsidRDefault="00457E48" w:rsidP="002220D0">
            <w:pPr>
              <w:spacing w:before="120" w:after="120"/>
              <w:jc w:val="center"/>
              <w:rPr>
                <w:sz w:val="28"/>
                <w:szCs w:val="28"/>
              </w:rPr>
            </w:pPr>
            <w:r w:rsidRPr="00603B15">
              <w:rPr>
                <w:i/>
                <w:sz w:val="28"/>
                <w:szCs w:val="28"/>
              </w:rPr>
              <w:t>(0.28%)</w:t>
            </w:r>
          </w:p>
        </w:tc>
        <w:tc>
          <w:tcPr>
            <w:tcW w:w="1697" w:type="dxa"/>
            <w:shd w:val="clear" w:color="auto" w:fill="FFFFFF" w:themeFill="background1"/>
          </w:tcPr>
          <w:p w:rsidR="002220D0" w:rsidRPr="00603B15" w:rsidRDefault="002220D0" w:rsidP="002220D0">
            <w:pPr>
              <w:spacing w:before="120" w:after="120"/>
              <w:jc w:val="center"/>
              <w:rPr>
                <w:sz w:val="28"/>
                <w:szCs w:val="28"/>
              </w:rPr>
            </w:pPr>
            <w:r w:rsidRPr="00603B15">
              <w:rPr>
                <w:sz w:val="28"/>
                <w:szCs w:val="28"/>
              </w:rPr>
              <w:t>5.2971</w:t>
            </w:r>
          </w:p>
          <w:p w:rsidR="00457E48" w:rsidRPr="00603B15" w:rsidRDefault="00457E48" w:rsidP="002220D0">
            <w:pPr>
              <w:spacing w:before="120" w:after="120"/>
              <w:jc w:val="center"/>
              <w:rPr>
                <w:sz w:val="28"/>
                <w:szCs w:val="28"/>
              </w:rPr>
            </w:pPr>
            <w:r w:rsidRPr="00603B15">
              <w:rPr>
                <w:i/>
                <w:sz w:val="28"/>
                <w:szCs w:val="28"/>
              </w:rPr>
              <w:t>(0.01%)</w:t>
            </w:r>
          </w:p>
        </w:tc>
        <w:tc>
          <w:tcPr>
            <w:tcW w:w="1775" w:type="dxa"/>
            <w:shd w:val="clear" w:color="auto" w:fill="FFFFFF" w:themeFill="background1"/>
          </w:tcPr>
          <w:p w:rsidR="002220D0" w:rsidRPr="00603B15" w:rsidRDefault="002220D0" w:rsidP="002220D0">
            <w:pPr>
              <w:spacing w:before="120" w:after="120"/>
              <w:jc w:val="center"/>
              <w:rPr>
                <w:sz w:val="28"/>
                <w:szCs w:val="28"/>
              </w:rPr>
            </w:pPr>
            <w:r w:rsidRPr="00603B15">
              <w:rPr>
                <w:sz w:val="28"/>
                <w:szCs w:val="28"/>
              </w:rPr>
              <w:t>35.6106</w:t>
            </w:r>
          </w:p>
          <w:p w:rsidR="00457E48" w:rsidRPr="00603B15" w:rsidRDefault="00457E48" w:rsidP="00457E48">
            <w:pPr>
              <w:spacing w:before="120" w:after="120"/>
              <w:jc w:val="center"/>
              <w:rPr>
                <w:sz w:val="28"/>
                <w:szCs w:val="28"/>
              </w:rPr>
            </w:pPr>
            <w:r w:rsidRPr="00603B15">
              <w:rPr>
                <w:i/>
                <w:sz w:val="28"/>
                <w:szCs w:val="28"/>
              </w:rPr>
              <w:t>(0.28%)</w:t>
            </w:r>
          </w:p>
        </w:tc>
      </w:tr>
      <w:tr w:rsidR="002220D0" w:rsidRPr="00603B15" w:rsidTr="002220D0">
        <w:tc>
          <w:tcPr>
            <w:tcW w:w="1204" w:type="dxa"/>
            <w:vMerge/>
            <w:shd w:val="clear" w:color="auto" w:fill="auto"/>
            <w:vAlign w:val="center"/>
          </w:tcPr>
          <w:p w:rsidR="002220D0" w:rsidRPr="00603B15" w:rsidRDefault="002220D0" w:rsidP="002220D0">
            <w:pPr>
              <w:spacing w:before="120" w:after="120"/>
              <w:jc w:val="center"/>
              <w:rPr>
                <w:sz w:val="28"/>
                <w:szCs w:val="28"/>
              </w:rPr>
            </w:pPr>
          </w:p>
        </w:tc>
        <w:tc>
          <w:tcPr>
            <w:tcW w:w="635" w:type="dxa"/>
            <w:shd w:val="clear" w:color="auto" w:fill="auto"/>
            <w:vAlign w:val="center"/>
          </w:tcPr>
          <w:p w:rsidR="002220D0" w:rsidRPr="00603B15" w:rsidRDefault="002220D0" w:rsidP="002220D0">
            <w:pPr>
              <w:spacing w:before="120" w:after="120"/>
              <w:jc w:val="center"/>
              <w:rPr>
                <w:sz w:val="28"/>
                <w:szCs w:val="28"/>
              </w:rPr>
            </w:pPr>
            <w:r w:rsidRPr="00603B15">
              <w:rPr>
                <w:sz w:val="28"/>
                <w:szCs w:val="28"/>
              </w:rPr>
              <w:t>100</w:t>
            </w:r>
          </w:p>
        </w:tc>
        <w:tc>
          <w:tcPr>
            <w:tcW w:w="1697" w:type="dxa"/>
            <w:shd w:val="clear" w:color="auto" w:fill="FFFFFF" w:themeFill="background1"/>
          </w:tcPr>
          <w:p w:rsidR="002220D0" w:rsidRPr="00603B15" w:rsidRDefault="002220D0" w:rsidP="002220D0">
            <w:pPr>
              <w:spacing w:before="120" w:after="120"/>
              <w:jc w:val="center"/>
              <w:rPr>
                <w:sz w:val="28"/>
                <w:szCs w:val="28"/>
              </w:rPr>
            </w:pPr>
            <w:r w:rsidRPr="00603B15">
              <w:rPr>
                <w:sz w:val="28"/>
                <w:szCs w:val="28"/>
              </w:rPr>
              <w:t>2.3288</w:t>
            </w:r>
          </w:p>
          <w:p w:rsidR="00457E48" w:rsidRPr="00603B15" w:rsidRDefault="00457E48" w:rsidP="002220D0">
            <w:pPr>
              <w:spacing w:before="120" w:after="120"/>
              <w:jc w:val="center"/>
              <w:rPr>
                <w:sz w:val="28"/>
                <w:szCs w:val="28"/>
              </w:rPr>
            </w:pPr>
            <w:r w:rsidRPr="00603B15">
              <w:rPr>
                <w:i/>
                <w:sz w:val="28"/>
                <w:szCs w:val="28"/>
              </w:rPr>
              <w:t>(0.01%)</w:t>
            </w:r>
          </w:p>
        </w:tc>
        <w:tc>
          <w:tcPr>
            <w:tcW w:w="1775" w:type="dxa"/>
            <w:shd w:val="clear" w:color="auto" w:fill="FFFFFF" w:themeFill="background1"/>
          </w:tcPr>
          <w:p w:rsidR="002220D0" w:rsidRPr="00603B15" w:rsidRDefault="002220D0" w:rsidP="002220D0">
            <w:pPr>
              <w:spacing w:before="120" w:after="120"/>
              <w:jc w:val="center"/>
              <w:rPr>
                <w:sz w:val="28"/>
                <w:szCs w:val="28"/>
              </w:rPr>
            </w:pPr>
            <w:r w:rsidRPr="00603B15">
              <w:rPr>
                <w:sz w:val="28"/>
                <w:szCs w:val="28"/>
              </w:rPr>
              <w:t>15.6555</w:t>
            </w:r>
          </w:p>
          <w:p w:rsidR="00457E48" w:rsidRPr="00603B15" w:rsidRDefault="00457E48" w:rsidP="00457E48">
            <w:pPr>
              <w:spacing w:before="120" w:after="120"/>
              <w:jc w:val="center"/>
              <w:rPr>
                <w:sz w:val="28"/>
                <w:szCs w:val="28"/>
              </w:rPr>
            </w:pPr>
            <w:r w:rsidRPr="00603B15">
              <w:rPr>
                <w:i/>
                <w:sz w:val="28"/>
                <w:szCs w:val="28"/>
              </w:rPr>
              <w:t>(4.36%)</w:t>
            </w:r>
          </w:p>
        </w:tc>
        <w:tc>
          <w:tcPr>
            <w:tcW w:w="1697" w:type="dxa"/>
            <w:shd w:val="clear" w:color="auto" w:fill="FFFFFF" w:themeFill="background1"/>
          </w:tcPr>
          <w:p w:rsidR="002220D0" w:rsidRPr="00603B15" w:rsidRDefault="002220D0" w:rsidP="002220D0">
            <w:pPr>
              <w:spacing w:before="120" w:after="120"/>
              <w:jc w:val="center"/>
              <w:rPr>
                <w:sz w:val="28"/>
                <w:szCs w:val="28"/>
              </w:rPr>
            </w:pPr>
            <w:r w:rsidRPr="00603B15">
              <w:rPr>
                <w:sz w:val="28"/>
                <w:szCs w:val="28"/>
              </w:rPr>
              <w:t>3.5669</w:t>
            </w:r>
          </w:p>
          <w:p w:rsidR="00457E48" w:rsidRPr="00603B15" w:rsidRDefault="00457E48" w:rsidP="002220D0">
            <w:pPr>
              <w:spacing w:before="120" w:after="120"/>
              <w:jc w:val="center"/>
              <w:rPr>
                <w:sz w:val="28"/>
                <w:szCs w:val="28"/>
              </w:rPr>
            </w:pPr>
            <w:r w:rsidRPr="00603B15">
              <w:rPr>
                <w:i/>
                <w:sz w:val="28"/>
                <w:szCs w:val="28"/>
              </w:rPr>
              <w:t>(0.01%)</w:t>
            </w:r>
          </w:p>
        </w:tc>
        <w:tc>
          <w:tcPr>
            <w:tcW w:w="1775" w:type="dxa"/>
            <w:shd w:val="clear" w:color="auto" w:fill="FFFFFF" w:themeFill="background1"/>
          </w:tcPr>
          <w:p w:rsidR="002220D0" w:rsidRPr="00603B15" w:rsidRDefault="002220D0" w:rsidP="002220D0">
            <w:pPr>
              <w:spacing w:before="120" w:after="120"/>
              <w:jc w:val="center"/>
              <w:rPr>
                <w:sz w:val="28"/>
                <w:szCs w:val="28"/>
              </w:rPr>
            </w:pPr>
            <w:r w:rsidRPr="00603B15">
              <w:rPr>
                <w:sz w:val="28"/>
                <w:szCs w:val="28"/>
              </w:rPr>
              <w:t>23.9791</w:t>
            </w:r>
          </w:p>
          <w:p w:rsidR="00457E48" w:rsidRPr="00603B15" w:rsidRDefault="00457E48" w:rsidP="00457E48">
            <w:pPr>
              <w:spacing w:before="120" w:after="120"/>
              <w:jc w:val="center"/>
              <w:rPr>
                <w:sz w:val="28"/>
                <w:szCs w:val="28"/>
              </w:rPr>
            </w:pPr>
            <w:r w:rsidRPr="00603B15">
              <w:rPr>
                <w:i/>
                <w:sz w:val="28"/>
                <w:szCs w:val="28"/>
              </w:rPr>
              <w:t>(0.28%)</w:t>
            </w:r>
          </w:p>
        </w:tc>
      </w:tr>
    </w:tbl>
    <w:p w:rsidR="002220D0" w:rsidRPr="00603B15" w:rsidRDefault="002220D0" w:rsidP="002220D0"/>
    <w:p w:rsidR="002220D0" w:rsidRPr="00603B15" w:rsidRDefault="002220D0" w:rsidP="002220D0"/>
    <w:p w:rsidR="000F5F32" w:rsidRPr="00603B15" w:rsidRDefault="005004BA" w:rsidP="00172D0E">
      <w:pPr>
        <w:pStyle w:val="Heading2"/>
      </w:pPr>
      <w:bookmarkStart w:id="609" w:name="_Toc112183910"/>
      <w:bookmarkStart w:id="610" w:name="_Toc112661904"/>
      <w:bookmarkStart w:id="611" w:name="_Toc112678304"/>
      <w:bookmarkStart w:id="612" w:name="_Toc114316890"/>
      <w:bookmarkStart w:id="613" w:name="_Toc119125472"/>
      <w:bookmarkStart w:id="614" w:name="_Toc119226536"/>
      <w:bookmarkStart w:id="615" w:name="_Toc138622688"/>
      <w:bookmarkEnd w:id="584"/>
      <w:bookmarkEnd w:id="585"/>
      <w:r w:rsidRPr="00603B15">
        <w:t>Numerical results</w:t>
      </w:r>
      <w:bookmarkEnd w:id="609"/>
      <w:bookmarkEnd w:id="610"/>
      <w:bookmarkEnd w:id="611"/>
      <w:bookmarkEnd w:id="612"/>
      <w:bookmarkEnd w:id="613"/>
      <w:bookmarkEnd w:id="614"/>
      <w:r w:rsidR="001F6873" w:rsidRPr="00603B15">
        <w:t xml:space="preserve"> and discussion</w:t>
      </w:r>
      <w:bookmarkEnd w:id="615"/>
    </w:p>
    <w:p w:rsidR="00021864" w:rsidRPr="00603B15" w:rsidRDefault="004F2514" w:rsidP="00021864">
      <w:pPr>
        <w:spacing w:line="360" w:lineRule="auto"/>
        <w:ind w:firstLine="709"/>
        <w:jc w:val="both"/>
        <w:rPr>
          <w:sz w:val="28"/>
          <w:lang w:val="nl-NL"/>
        </w:rPr>
      </w:pPr>
      <w:bookmarkStart w:id="616" w:name="_Toc112183911"/>
      <w:bookmarkStart w:id="617" w:name="_Toc112661905"/>
      <w:bookmarkStart w:id="618" w:name="_Toc112678305"/>
      <w:bookmarkStart w:id="619" w:name="_Toc114316891"/>
      <w:bookmarkStart w:id="620" w:name="_Toc119125473"/>
      <w:bookmarkStart w:id="621" w:name="_Toc119226537"/>
      <w:r w:rsidRPr="00603B15">
        <w:rPr>
          <w:sz w:val="28"/>
          <w:szCs w:val="28"/>
          <w:lang w:val="nl-NL"/>
        </w:rPr>
        <w:t>B</w:t>
      </w:r>
      <w:r w:rsidRPr="00603B15">
        <w:rPr>
          <w:sz w:val="28"/>
          <w:szCs w:val="28"/>
        </w:rPr>
        <w:t>ased on</w:t>
      </w:r>
      <w:r w:rsidR="00021864" w:rsidRPr="00603B15">
        <w:rPr>
          <w:sz w:val="28"/>
          <w:szCs w:val="28"/>
          <w:lang w:val="nl-NL"/>
        </w:rPr>
        <w:t xml:space="preserve"> the</w:t>
      </w:r>
      <w:r w:rsidR="00021864" w:rsidRPr="00603B15">
        <w:rPr>
          <w:sz w:val="28"/>
          <w:lang w:val="nl-NL"/>
        </w:rPr>
        <w:t xml:space="preserve"> calculation program, in this section, the author </w:t>
      </w:r>
      <w:r w:rsidRPr="00603B15">
        <w:rPr>
          <w:sz w:val="28"/>
          <w:lang w:val="nl-NL"/>
        </w:rPr>
        <w:t>analyzes</w:t>
      </w:r>
      <w:r w:rsidR="00021864" w:rsidRPr="00603B15">
        <w:rPr>
          <w:sz w:val="28"/>
          <w:lang w:val="nl-NL"/>
        </w:rPr>
        <w:t xml:space="preserve"> the static bending of FGP nanoplates with different shapes, geometrical parameters, material properties, boundary conditions, and elastic stiffness. The static load is evenly distributed in the direction perpendicular to the plate surface.</w:t>
      </w:r>
    </w:p>
    <w:p w:rsidR="002408B4" w:rsidRPr="00603B15" w:rsidRDefault="00DE0786" w:rsidP="002408B4">
      <w:pPr>
        <w:pStyle w:val="Heading3"/>
      </w:pPr>
      <w:bookmarkStart w:id="622" w:name="_Toc138622689"/>
      <w:r w:rsidRPr="00603B15">
        <w:t>Rectangular nano</w:t>
      </w:r>
      <w:r w:rsidR="005004BA" w:rsidRPr="00603B15">
        <w:t>plate</w:t>
      </w:r>
      <w:bookmarkEnd w:id="616"/>
      <w:bookmarkEnd w:id="617"/>
      <w:bookmarkEnd w:id="618"/>
      <w:bookmarkEnd w:id="619"/>
      <w:bookmarkEnd w:id="620"/>
      <w:bookmarkEnd w:id="621"/>
      <w:bookmarkEnd w:id="622"/>
    </w:p>
    <w:p w:rsidR="00D1450A" w:rsidRPr="00603B15" w:rsidRDefault="004407C3" w:rsidP="008A00F2">
      <w:pPr>
        <w:shd w:val="clear" w:color="auto" w:fill="FFFFFF"/>
        <w:spacing w:before="120" w:after="120" w:line="360" w:lineRule="auto"/>
        <w:ind w:firstLine="567"/>
        <w:jc w:val="both"/>
        <w:rPr>
          <w:sz w:val="28"/>
          <w:szCs w:val="28"/>
        </w:rPr>
      </w:pPr>
      <w:r w:rsidRPr="00603B15">
        <w:rPr>
          <w:sz w:val="28"/>
          <w:szCs w:val="28"/>
        </w:rPr>
        <w:t>Considering the</w:t>
      </w:r>
      <w:r w:rsidR="005E4FC7" w:rsidRPr="00603B15">
        <w:rPr>
          <w:sz w:val="28"/>
          <w:szCs w:val="28"/>
        </w:rPr>
        <w:t xml:space="preserve"> completely simply</w:t>
      </w:r>
      <w:r w:rsidR="008028A4" w:rsidRPr="00603B15">
        <w:rPr>
          <w:sz w:val="28"/>
          <w:szCs w:val="28"/>
        </w:rPr>
        <w:t xml:space="preserve"> supported</w:t>
      </w:r>
      <w:r w:rsidRPr="00603B15">
        <w:rPr>
          <w:sz w:val="28"/>
          <w:szCs w:val="28"/>
        </w:rPr>
        <w:t xml:space="preserve"> FGP square nanoplates as in </w:t>
      </w:r>
      <w:r w:rsidRPr="00603B15">
        <w:rPr>
          <w:sz w:val="28"/>
          <w:szCs w:val="28"/>
        </w:rPr>
        <w:fldChar w:fldCharType="begin"/>
      </w:r>
      <w:r w:rsidRPr="00603B15">
        <w:rPr>
          <w:sz w:val="28"/>
          <w:szCs w:val="28"/>
        </w:rPr>
        <w:instrText xml:space="preserve"> REF _Ref75407441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w:t>
      </w:r>
      <w:r w:rsidRPr="00603B15">
        <w:rPr>
          <w:sz w:val="28"/>
          <w:szCs w:val="28"/>
        </w:rPr>
        <w:fldChar w:fldCharType="end"/>
      </w:r>
      <w:r w:rsidR="00CF2DD3" w:rsidRPr="00603B15">
        <w:rPr>
          <w:sz w:val="28"/>
          <w:szCs w:val="28"/>
        </w:rPr>
        <w:t xml:space="preserve"> a</w:t>
      </w:r>
      <w:r w:rsidRPr="00603B15">
        <w:rPr>
          <w:sz w:val="28"/>
          <w:szCs w:val="28"/>
        </w:rPr>
        <w:t xml:space="preserve">. </w:t>
      </w:r>
      <w:r w:rsidR="008028A4" w:rsidRPr="00603B15">
        <w:rPr>
          <w:sz w:val="28"/>
          <w:szCs w:val="28"/>
        </w:rPr>
        <w:t>Geometric dimensions</w:t>
      </w:r>
      <w:r w:rsidR="00DE104D" w:rsidRPr="00603B15">
        <w:rPr>
          <w:sz w:val="28"/>
          <w:szCs w:val="28"/>
        </w:rPr>
        <w:t xml:space="preserve"> </w:t>
      </w:r>
      <w:r w:rsidR="00DE104D" w:rsidRPr="00603B15">
        <w:rPr>
          <w:position w:val="-12"/>
          <w:sz w:val="28"/>
          <w:szCs w:val="28"/>
        </w:rPr>
        <w:object w:dxaOrig="2700" w:dyaOrig="360">
          <v:shape id="_x0000_i1266" type="#_x0000_t75" style="width:143.25pt;height:20.25pt" o:ole="">
            <v:imagedata r:id="rId492" o:title=""/>
          </v:shape>
          <o:OLEObject Type="Embed" ProgID="Equation.DSMT4" ShapeID="_x0000_i1266" DrawAspect="Content" ObjectID="_1750137148" r:id="rId493"/>
        </w:object>
      </w:r>
      <w:r w:rsidR="008028A4" w:rsidRPr="00603B15">
        <w:rPr>
          <w:sz w:val="28"/>
          <w:szCs w:val="28"/>
        </w:rPr>
        <w:t xml:space="preserve"> </w:t>
      </w:r>
      <w:r w:rsidRPr="00603B15">
        <w:rPr>
          <w:sz w:val="28"/>
          <w:szCs w:val="28"/>
        </w:rPr>
        <w:t>Material properties of the individual materials as show</w:t>
      </w:r>
      <w:r w:rsidR="00880D51" w:rsidRPr="00603B15">
        <w:rPr>
          <w:sz w:val="28"/>
          <w:szCs w:val="28"/>
        </w:rPr>
        <w:t>n</w:t>
      </w:r>
      <w:r w:rsidRPr="00603B15">
        <w:rPr>
          <w:sz w:val="28"/>
          <w:szCs w:val="28"/>
        </w:rPr>
        <w:t xml:space="preserve"> in  </w:t>
      </w:r>
      <w:r w:rsidRPr="00603B15">
        <w:rPr>
          <w:sz w:val="28"/>
          <w:szCs w:val="28"/>
        </w:rPr>
        <w:fldChar w:fldCharType="begin"/>
      </w:r>
      <w:r w:rsidRPr="00603B15">
        <w:rPr>
          <w:sz w:val="28"/>
          <w:szCs w:val="28"/>
        </w:rPr>
        <w:instrText xml:space="preserve"> REF _Ref76705671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1</w:t>
      </w:r>
      <w:r w:rsidRPr="00603B15">
        <w:rPr>
          <w:sz w:val="28"/>
          <w:szCs w:val="28"/>
        </w:rPr>
        <w:fldChar w:fldCharType="end"/>
      </w:r>
      <w:r w:rsidR="00CF2DD3" w:rsidRPr="00603B15">
        <w:rPr>
          <w:sz w:val="28"/>
          <w:szCs w:val="28"/>
        </w:rPr>
        <w:t>, power-law index</w:t>
      </w:r>
      <w:r w:rsidR="00DE104D" w:rsidRPr="00603B15">
        <w:rPr>
          <w:sz w:val="28"/>
          <w:szCs w:val="28"/>
        </w:rPr>
        <w:t xml:space="preserve"> </w:t>
      </w:r>
      <w:r w:rsidR="00DE104D" w:rsidRPr="00603B15">
        <w:rPr>
          <w:i/>
          <w:sz w:val="28"/>
          <w:szCs w:val="28"/>
        </w:rPr>
        <w:t>k</w:t>
      </w:r>
      <w:r w:rsidR="00DE104D" w:rsidRPr="00603B15">
        <w:rPr>
          <w:sz w:val="28"/>
          <w:szCs w:val="28"/>
        </w:rPr>
        <w:t xml:space="preserve">=1, </w:t>
      </w:r>
      <w:r w:rsidR="00CF2DD3" w:rsidRPr="00603B15">
        <w:rPr>
          <w:sz w:val="28"/>
          <w:szCs w:val="28"/>
        </w:rPr>
        <w:t xml:space="preserve">porosity </w:t>
      </w:r>
      <w:r w:rsidR="00021864" w:rsidRPr="00603B15">
        <w:rPr>
          <w:sz w:val="28"/>
          <w:szCs w:val="28"/>
        </w:rPr>
        <w:t>factor</w:t>
      </w:r>
      <w:r w:rsidR="00DE104D" w:rsidRPr="00603B15">
        <w:rPr>
          <w:sz w:val="28"/>
          <w:szCs w:val="28"/>
        </w:rPr>
        <w:t xml:space="preserve"> </w:t>
      </w:r>
      <w:r w:rsidR="00DE104D" w:rsidRPr="00603B15">
        <w:rPr>
          <w:position w:val="-10"/>
          <w:sz w:val="28"/>
          <w:szCs w:val="28"/>
        </w:rPr>
        <w:object w:dxaOrig="900" w:dyaOrig="340">
          <v:shape id="_x0000_i1267" type="#_x0000_t75" style="width:45pt;height:15.75pt" o:ole="">
            <v:imagedata r:id="rId494" o:title=""/>
          </v:shape>
          <o:OLEObject Type="Embed" ProgID="Equation.DSMT4" ShapeID="_x0000_i1267" DrawAspect="Content" ObjectID="_1750137149" r:id="rId495"/>
        </w:object>
      </w:r>
      <w:r w:rsidRPr="00603B15">
        <w:rPr>
          <w:sz w:val="28"/>
          <w:szCs w:val="28"/>
        </w:rPr>
        <w:t xml:space="preserve"> </w:t>
      </w:r>
      <w:r w:rsidR="00CF2DD3" w:rsidRPr="00603B15">
        <w:rPr>
          <w:sz w:val="28"/>
          <w:szCs w:val="28"/>
        </w:rPr>
        <w:t>nonlocal factor</w:t>
      </w:r>
      <w:r w:rsidR="00DE104D" w:rsidRPr="00603B15">
        <w:rPr>
          <w:sz w:val="28"/>
          <w:szCs w:val="28"/>
        </w:rPr>
        <w:t xml:space="preserve"> </w:t>
      </w:r>
      <w:r w:rsidR="00DE104D" w:rsidRPr="00603B15">
        <w:rPr>
          <w:b/>
          <w:position w:val="-10"/>
          <w:sz w:val="28"/>
          <w:szCs w:val="28"/>
        </w:rPr>
        <w:object w:dxaOrig="740" w:dyaOrig="340">
          <v:shape id="_x0000_i1268" type="#_x0000_t75" style="width:36pt;height:15.75pt" o:ole="">
            <v:imagedata r:id="rId496" o:title=""/>
          </v:shape>
          <o:OLEObject Type="Embed" ProgID="Equation.DSMT4" ShapeID="_x0000_i1268" DrawAspect="Content" ObjectID="_1750137150" r:id="rId497"/>
        </w:object>
      </w:r>
      <w:r w:rsidR="00CF2DD3" w:rsidRPr="00603B15">
        <w:rPr>
          <w:sz w:val="28"/>
          <w:szCs w:val="28"/>
        </w:rPr>
        <w:t xml:space="preserve"> the stiffness of foundation:</w:t>
      </w:r>
      <w:r w:rsidR="00DE104D" w:rsidRPr="00603B15">
        <w:rPr>
          <w:sz w:val="28"/>
          <w:szCs w:val="28"/>
        </w:rPr>
        <w:t xml:space="preserve"> </w:t>
      </w:r>
      <w:r w:rsidR="00DE104D" w:rsidRPr="00603B15">
        <w:rPr>
          <w:i/>
          <w:sz w:val="28"/>
          <w:szCs w:val="28"/>
        </w:rPr>
        <w:lastRenderedPageBreak/>
        <w:t>K</w:t>
      </w:r>
      <w:r w:rsidR="00DE104D" w:rsidRPr="00603B15">
        <w:rPr>
          <w:sz w:val="28"/>
          <w:szCs w:val="28"/>
          <w:vertAlign w:val="subscript"/>
        </w:rPr>
        <w:t>1</w:t>
      </w:r>
      <w:r w:rsidR="00DE104D" w:rsidRPr="00603B15">
        <w:rPr>
          <w:sz w:val="28"/>
          <w:szCs w:val="28"/>
        </w:rPr>
        <w:t xml:space="preserve">=50, </w:t>
      </w:r>
      <w:r w:rsidR="00DE104D" w:rsidRPr="00603B15">
        <w:rPr>
          <w:i/>
          <w:sz w:val="28"/>
          <w:szCs w:val="28"/>
        </w:rPr>
        <w:t>K</w:t>
      </w:r>
      <w:r w:rsidR="00DE104D" w:rsidRPr="00603B15">
        <w:rPr>
          <w:sz w:val="28"/>
          <w:szCs w:val="28"/>
          <w:vertAlign w:val="subscript"/>
        </w:rPr>
        <w:t>2</w:t>
      </w:r>
      <w:r w:rsidR="00DE104D" w:rsidRPr="00603B15">
        <w:rPr>
          <w:sz w:val="28"/>
          <w:szCs w:val="28"/>
        </w:rPr>
        <w:t xml:space="preserve">=10. </w:t>
      </w:r>
      <w:r w:rsidR="00EB3E2C" w:rsidRPr="00603B15">
        <w:rPr>
          <w:sz w:val="28"/>
          <w:szCs w:val="28"/>
        </w:rPr>
        <w:t xml:space="preserve">The </w:t>
      </w:r>
      <w:r w:rsidR="00AB4F52" w:rsidRPr="00603B15">
        <w:rPr>
          <w:sz w:val="28"/>
          <w:szCs w:val="28"/>
        </w:rPr>
        <w:t>plate</w:t>
      </w:r>
      <w:r w:rsidR="00880D51" w:rsidRPr="00603B15">
        <w:rPr>
          <w:sz w:val="28"/>
          <w:szCs w:val="28"/>
        </w:rPr>
        <w:t xml:space="preserve"> is</w:t>
      </w:r>
      <w:r w:rsidR="00AB4F52" w:rsidRPr="00603B15">
        <w:rPr>
          <w:sz w:val="28"/>
          <w:szCs w:val="28"/>
        </w:rPr>
        <w:t xml:space="preserve"> subjected to uniform load</w:t>
      </w:r>
      <w:r w:rsidR="00DE104D" w:rsidRPr="00603B15">
        <w:rPr>
          <w:sz w:val="28"/>
          <w:szCs w:val="28"/>
        </w:rPr>
        <w:t xml:space="preserve"> </w:t>
      </w:r>
      <w:r w:rsidR="00DE104D" w:rsidRPr="00603B15">
        <w:rPr>
          <w:position w:val="-12"/>
          <w:sz w:val="28"/>
          <w:szCs w:val="28"/>
        </w:rPr>
        <w:object w:dxaOrig="300" w:dyaOrig="380">
          <v:shape id="_x0000_i1269" type="#_x0000_t75" style="width:15pt;height:20.25pt" o:ole="">
            <v:imagedata r:id="rId498" o:title=""/>
          </v:shape>
          <o:OLEObject Type="Embed" ProgID="Equation.DSMT4" ShapeID="_x0000_i1269" DrawAspect="Content" ObjectID="_1750137151" r:id="rId499"/>
        </w:object>
      </w:r>
      <w:r w:rsidR="00AB4F52" w:rsidRPr="00603B15">
        <w:rPr>
          <w:sz w:val="28"/>
          <w:szCs w:val="28"/>
        </w:rPr>
        <w:t xml:space="preserve"> in perpendicular directions</w:t>
      </w:r>
      <w:r w:rsidRPr="00603B15">
        <w:rPr>
          <w:sz w:val="28"/>
          <w:szCs w:val="28"/>
        </w:rPr>
        <w:t>.</w:t>
      </w:r>
      <w:r w:rsidR="008A00F2" w:rsidRPr="00603B15">
        <w:rPr>
          <w:sz w:val="28"/>
          <w:szCs w:val="28"/>
        </w:rPr>
        <w:t xml:space="preserve"> The deformation and stress of the square nanoplate with </w:t>
      </w:r>
      <w:r w:rsidR="00CD5F39" w:rsidRPr="00603B15">
        <w:rPr>
          <w:sz w:val="28"/>
          <w:szCs w:val="28"/>
        </w:rPr>
        <w:t>various</w:t>
      </w:r>
      <w:r w:rsidR="008A00F2" w:rsidRPr="00603B15">
        <w:rPr>
          <w:sz w:val="28"/>
          <w:szCs w:val="28"/>
        </w:rPr>
        <w:t xml:space="preserve"> mesh size</w:t>
      </w:r>
      <w:r w:rsidR="00CD5F39" w:rsidRPr="00603B15">
        <w:rPr>
          <w:sz w:val="28"/>
          <w:szCs w:val="28"/>
        </w:rPr>
        <w:t>s</w:t>
      </w:r>
      <w:r w:rsidR="008A00F2" w:rsidRPr="00603B15">
        <w:rPr>
          <w:sz w:val="28"/>
          <w:szCs w:val="28"/>
        </w:rPr>
        <w:t xml:space="preserve"> are shown in </w:t>
      </w:r>
      <w:r w:rsidR="008A00F2" w:rsidRPr="00603B15">
        <w:rPr>
          <w:sz w:val="28"/>
          <w:szCs w:val="28"/>
        </w:rPr>
        <w:fldChar w:fldCharType="begin"/>
      </w:r>
      <w:r w:rsidR="008A00F2" w:rsidRPr="00603B15">
        <w:rPr>
          <w:sz w:val="28"/>
          <w:szCs w:val="28"/>
        </w:rPr>
        <w:instrText xml:space="preserve"> REF _Ref119226092 \h </w:instrText>
      </w:r>
      <w:r w:rsidR="00E53B2D" w:rsidRPr="00603B15">
        <w:rPr>
          <w:sz w:val="28"/>
          <w:szCs w:val="28"/>
        </w:rPr>
        <w:instrText xml:space="preserve"> \* MERGEFORMAT </w:instrText>
      </w:r>
      <w:r w:rsidR="008A00F2" w:rsidRPr="00603B15">
        <w:rPr>
          <w:sz w:val="28"/>
          <w:szCs w:val="28"/>
        </w:rPr>
      </w:r>
      <w:r w:rsidR="008A00F2"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3</w:t>
      </w:r>
      <w:r w:rsidR="008A00F2" w:rsidRPr="00603B15">
        <w:rPr>
          <w:sz w:val="28"/>
          <w:szCs w:val="28"/>
        </w:rPr>
        <w:fldChar w:fldCharType="end"/>
      </w:r>
      <w:r w:rsidR="008A00F2" w:rsidRPr="00603B15">
        <w:rPr>
          <w:sz w:val="28"/>
          <w:szCs w:val="28"/>
        </w:rPr>
        <w:t>. It can be seen that the results converge at a mesh size of</w:t>
      </w:r>
      <w:r w:rsidR="00282172">
        <w:rPr>
          <w:sz w:val="28"/>
          <w:szCs w:val="28"/>
        </w:rPr>
        <w:t xml:space="preserve"> </w:t>
      </w:r>
      <w:r w:rsidR="00282172" w:rsidRPr="00282172">
        <w:rPr>
          <w:i/>
          <w:position w:val="-6"/>
          <w:sz w:val="28"/>
          <w:szCs w:val="28"/>
        </w:rPr>
        <w:object w:dxaOrig="540" w:dyaOrig="300">
          <v:shape id="_x0000_i1270" type="#_x0000_t75" style="width:28.5pt;height:15pt" o:ole="">
            <v:imagedata r:id="rId500" o:title=""/>
          </v:shape>
          <o:OLEObject Type="Embed" ProgID="Equation.DSMT4" ShapeID="_x0000_i1270" DrawAspect="Content" ObjectID="_1750137152" r:id="rId501"/>
        </w:object>
      </w:r>
      <w:r w:rsidR="00282172">
        <w:rPr>
          <w:sz w:val="28"/>
          <w:szCs w:val="28"/>
        </w:rPr>
        <w:t>.</w:t>
      </w:r>
    </w:p>
    <w:p w:rsidR="00D1450A" w:rsidRPr="00603B15" w:rsidRDefault="00D1450A" w:rsidP="00D1450A">
      <w:pPr>
        <w:shd w:val="clear" w:color="auto" w:fill="FFFFFF"/>
        <w:spacing w:before="120" w:after="120" w:line="360" w:lineRule="auto"/>
        <w:jc w:val="center"/>
        <w:rPr>
          <w:sz w:val="28"/>
          <w:szCs w:val="28"/>
        </w:rPr>
      </w:pPr>
      <w:bookmarkStart w:id="623" w:name="_Ref119226092"/>
      <w:bookmarkStart w:id="624" w:name="_Toc119125502"/>
      <w:bookmarkStart w:id="625" w:name="_Toc123185632"/>
      <w:bookmarkStart w:id="626" w:name="_Toc138568168"/>
      <w:bookmarkStart w:id="627" w:name="_Toc138622718"/>
      <w:r w:rsidRPr="00603B15">
        <w:rPr>
          <w:sz w:val="28"/>
          <w:szCs w:val="28"/>
        </w:rPr>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3</w:t>
      </w:r>
      <w:r w:rsidRPr="00603B15">
        <w:rPr>
          <w:sz w:val="28"/>
          <w:szCs w:val="28"/>
        </w:rPr>
        <w:fldChar w:fldCharType="end"/>
      </w:r>
      <w:bookmarkEnd w:id="623"/>
      <w:r w:rsidRPr="00603B15">
        <w:rPr>
          <w:sz w:val="28"/>
          <w:szCs w:val="28"/>
        </w:rPr>
        <w:t xml:space="preserve">. </w:t>
      </w:r>
      <w:bookmarkEnd w:id="624"/>
      <w:r w:rsidR="008A00F2" w:rsidRPr="00603B15">
        <w:rPr>
          <w:sz w:val="28"/>
          <w:szCs w:val="28"/>
        </w:rPr>
        <w:t xml:space="preserve">The deformation and stress of the square nanoplate with </w:t>
      </w:r>
      <w:r w:rsidR="00CD5F39" w:rsidRPr="00603B15">
        <w:rPr>
          <w:sz w:val="28"/>
          <w:szCs w:val="28"/>
        </w:rPr>
        <w:t>various</w:t>
      </w:r>
      <w:r w:rsidR="008A00F2" w:rsidRPr="00603B15">
        <w:rPr>
          <w:sz w:val="28"/>
          <w:szCs w:val="28"/>
        </w:rPr>
        <w:t xml:space="preserve"> mesh size</w:t>
      </w:r>
      <w:r w:rsidR="00CD5F39" w:rsidRPr="00603B15">
        <w:rPr>
          <w:sz w:val="28"/>
          <w:szCs w:val="28"/>
        </w:rPr>
        <w:t>s</w:t>
      </w:r>
      <w:r w:rsidR="008A00F2" w:rsidRPr="00603B15">
        <w:rPr>
          <w:sz w:val="28"/>
          <w:szCs w:val="28"/>
        </w:rPr>
        <w:t>.</w:t>
      </w:r>
      <w:bookmarkEnd w:id="625"/>
      <w:bookmarkEnd w:id="626"/>
      <w:bookmarkEnd w:id="627"/>
    </w:p>
    <w:tbl>
      <w:tblPr>
        <w:tblStyle w:val="TableGrid"/>
        <w:tblW w:w="0" w:type="auto"/>
        <w:tblLook w:val="04A0" w:firstRow="1" w:lastRow="0" w:firstColumn="1" w:lastColumn="0" w:noHBand="0" w:noVBand="1"/>
      </w:tblPr>
      <w:tblGrid>
        <w:gridCol w:w="1224"/>
        <w:gridCol w:w="1665"/>
        <w:gridCol w:w="1177"/>
        <w:gridCol w:w="1178"/>
        <w:gridCol w:w="1178"/>
        <w:gridCol w:w="1178"/>
        <w:gridCol w:w="1178"/>
      </w:tblGrid>
      <w:tr w:rsidR="00D1450A" w:rsidRPr="00603B15" w:rsidTr="008A00F2">
        <w:tc>
          <w:tcPr>
            <w:tcW w:w="1224" w:type="dxa"/>
            <w:vAlign w:val="center"/>
          </w:tcPr>
          <w:p w:rsidR="00D1450A" w:rsidRPr="00603B15" w:rsidRDefault="00D1450A" w:rsidP="00457E48">
            <w:pPr>
              <w:spacing w:before="120" w:after="120"/>
              <w:jc w:val="center"/>
              <w:rPr>
                <w:sz w:val="28"/>
                <w:szCs w:val="28"/>
              </w:rPr>
            </w:pPr>
          </w:p>
        </w:tc>
        <w:tc>
          <w:tcPr>
            <w:tcW w:w="1665" w:type="dxa"/>
            <w:vAlign w:val="center"/>
          </w:tcPr>
          <w:p w:rsidR="00D1450A" w:rsidRPr="00603B15" w:rsidRDefault="008A00F2" w:rsidP="00457E48">
            <w:pPr>
              <w:spacing w:before="120" w:after="120"/>
              <w:jc w:val="center"/>
              <w:rPr>
                <w:sz w:val="28"/>
                <w:szCs w:val="28"/>
              </w:rPr>
            </w:pPr>
            <w:r w:rsidRPr="00603B15">
              <w:rPr>
                <w:sz w:val="28"/>
                <w:szCs w:val="28"/>
              </w:rPr>
              <w:t>Mesh size</w:t>
            </w:r>
          </w:p>
        </w:tc>
        <w:tc>
          <w:tcPr>
            <w:tcW w:w="1177" w:type="dxa"/>
            <w:vAlign w:val="center"/>
          </w:tcPr>
          <w:p w:rsidR="00D1450A" w:rsidRPr="00603B15" w:rsidRDefault="00282172" w:rsidP="00457E48">
            <w:pPr>
              <w:spacing w:before="120" w:after="120"/>
              <w:jc w:val="center"/>
              <w:rPr>
                <w:sz w:val="28"/>
                <w:szCs w:val="28"/>
              </w:rPr>
            </w:pPr>
            <w:r w:rsidRPr="00282172">
              <w:rPr>
                <w:i/>
                <w:position w:val="-4"/>
                <w:sz w:val="28"/>
                <w:szCs w:val="28"/>
                <w:lang w:eastAsia="en-US"/>
              </w:rPr>
              <w:object w:dxaOrig="580" w:dyaOrig="279">
                <v:shape id="_x0000_i1271" type="#_x0000_t75" style="width:30pt;height:14.25pt" o:ole="">
                  <v:imagedata r:id="rId502" o:title=""/>
                </v:shape>
                <o:OLEObject Type="Embed" ProgID="Equation.DSMT4" ShapeID="_x0000_i1271" DrawAspect="Content" ObjectID="_1750137153" r:id="rId503"/>
              </w:object>
            </w:r>
          </w:p>
        </w:tc>
        <w:tc>
          <w:tcPr>
            <w:tcW w:w="1178" w:type="dxa"/>
            <w:vAlign w:val="center"/>
          </w:tcPr>
          <w:p w:rsidR="00D1450A" w:rsidRPr="00603B15" w:rsidRDefault="00282172" w:rsidP="00457E48">
            <w:pPr>
              <w:spacing w:before="120" w:after="120"/>
              <w:jc w:val="center"/>
              <w:rPr>
                <w:sz w:val="28"/>
                <w:szCs w:val="28"/>
              </w:rPr>
            </w:pPr>
            <w:r w:rsidRPr="00282172">
              <w:rPr>
                <w:i/>
                <w:position w:val="-4"/>
                <w:sz w:val="28"/>
                <w:szCs w:val="28"/>
                <w:lang w:eastAsia="en-US"/>
              </w:rPr>
              <w:object w:dxaOrig="580" w:dyaOrig="279">
                <v:shape id="_x0000_i1272" type="#_x0000_t75" style="width:30pt;height:14.25pt" o:ole="">
                  <v:imagedata r:id="rId504" o:title=""/>
                </v:shape>
                <o:OLEObject Type="Embed" ProgID="Equation.DSMT4" ShapeID="_x0000_i1272" DrawAspect="Content" ObjectID="_1750137154" r:id="rId505"/>
              </w:object>
            </w:r>
          </w:p>
        </w:tc>
        <w:tc>
          <w:tcPr>
            <w:tcW w:w="1178" w:type="dxa"/>
            <w:vAlign w:val="center"/>
          </w:tcPr>
          <w:p w:rsidR="00D1450A" w:rsidRPr="00603B15" w:rsidRDefault="00282172" w:rsidP="00457E48">
            <w:pPr>
              <w:spacing w:before="120" w:after="120"/>
              <w:jc w:val="center"/>
              <w:rPr>
                <w:sz w:val="28"/>
                <w:szCs w:val="28"/>
              </w:rPr>
            </w:pPr>
            <w:r w:rsidRPr="00282172">
              <w:rPr>
                <w:i/>
                <w:position w:val="-6"/>
                <w:sz w:val="28"/>
                <w:szCs w:val="28"/>
                <w:lang w:eastAsia="en-US"/>
              </w:rPr>
              <w:object w:dxaOrig="580" w:dyaOrig="300">
                <v:shape id="_x0000_i1273" type="#_x0000_t75" style="width:30pt;height:15pt" o:ole="">
                  <v:imagedata r:id="rId506" o:title=""/>
                </v:shape>
                <o:OLEObject Type="Embed" ProgID="Equation.DSMT4" ShapeID="_x0000_i1273" DrawAspect="Content" ObjectID="_1750137155" r:id="rId507"/>
              </w:object>
            </w:r>
          </w:p>
        </w:tc>
        <w:tc>
          <w:tcPr>
            <w:tcW w:w="1178" w:type="dxa"/>
            <w:vAlign w:val="center"/>
          </w:tcPr>
          <w:p w:rsidR="00D1450A" w:rsidRPr="00603B15" w:rsidRDefault="00282172" w:rsidP="00457E48">
            <w:pPr>
              <w:spacing w:before="120" w:after="120"/>
              <w:jc w:val="center"/>
              <w:rPr>
                <w:sz w:val="28"/>
                <w:szCs w:val="28"/>
              </w:rPr>
            </w:pPr>
            <w:r w:rsidRPr="00282172">
              <w:rPr>
                <w:i/>
                <w:position w:val="-6"/>
                <w:sz w:val="28"/>
                <w:szCs w:val="28"/>
                <w:lang w:eastAsia="en-US"/>
              </w:rPr>
              <w:object w:dxaOrig="540" w:dyaOrig="300">
                <v:shape id="_x0000_i1274" type="#_x0000_t75" style="width:28.5pt;height:15pt" o:ole="">
                  <v:imagedata r:id="rId500" o:title=""/>
                </v:shape>
                <o:OLEObject Type="Embed" ProgID="Equation.DSMT4" ShapeID="_x0000_i1274" DrawAspect="Content" ObjectID="_1750137156" r:id="rId508"/>
              </w:object>
            </w:r>
          </w:p>
        </w:tc>
        <w:tc>
          <w:tcPr>
            <w:tcW w:w="1178" w:type="dxa"/>
            <w:vAlign w:val="center"/>
          </w:tcPr>
          <w:p w:rsidR="00D1450A" w:rsidRPr="00603B15" w:rsidRDefault="00282172" w:rsidP="00457E48">
            <w:pPr>
              <w:spacing w:before="120" w:after="120"/>
              <w:jc w:val="center"/>
              <w:rPr>
                <w:sz w:val="28"/>
                <w:szCs w:val="28"/>
              </w:rPr>
            </w:pPr>
            <w:r w:rsidRPr="00282172">
              <w:rPr>
                <w:i/>
                <w:position w:val="-6"/>
                <w:sz w:val="28"/>
                <w:szCs w:val="28"/>
                <w:lang w:eastAsia="en-US"/>
              </w:rPr>
              <w:object w:dxaOrig="800" w:dyaOrig="300">
                <v:shape id="_x0000_i1275" type="#_x0000_t75" style="width:42pt;height:15pt" o:ole="">
                  <v:imagedata r:id="rId509" o:title=""/>
                </v:shape>
                <o:OLEObject Type="Embed" ProgID="Equation.DSMT4" ShapeID="_x0000_i1275" DrawAspect="Content" ObjectID="_1750137157" r:id="rId510"/>
              </w:object>
            </w:r>
          </w:p>
        </w:tc>
      </w:tr>
      <w:tr w:rsidR="00D1450A" w:rsidRPr="00603B15" w:rsidTr="008A00F2">
        <w:tc>
          <w:tcPr>
            <w:tcW w:w="1224" w:type="dxa"/>
            <w:vMerge w:val="restart"/>
            <w:vAlign w:val="center"/>
          </w:tcPr>
          <w:p w:rsidR="00D1450A" w:rsidRPr="00603B15" w:rsidRDefault="00951189" w:rsidP="00457E48">
            <w:pPr>
              <w:spacing w:before="120" w:after="120"/>
              <w:jc w:val="center"/>
              <w:rPr>
                <w:sz w:val="28"/>
                <w:szCs w:val="28"/>
              </w:rPr>
            </w:pPr>
            <w:r w:rsidRPr="00603B15">
              <w:rPr>
                <w:sz w:val="28"/>
                <w:szCs w:val="28"/>
              </w:rPr>
              <w:t>Even porosity</w:t>
            </w:r>
          </w:p>
        </w:tc>
        <w:tc>
          <w:tcPr>
            <w:tcW w:w="1665" w:type="dxa"/>
            <w:vAlign w:val="center"/>
          </w:tcPr>
          <w:p w:rsidR="00D1450A" w:rsidRPr="00603B15" w:rsidRDefault="00D1450A" w:rsidP="00457E48">
            <w:pPr>
              <w:spacing w:before="120" w:after="120"/>
              <w:jc w:val="center"/>
              <w:rPr>
                <w:sz w:val="28"/>
                <w:szCs w:val="28"/>
              </w:rPr>
            </w:pPr>
            <w:r w:rsidRPr="00603B15">
              <w:rPr>
                <w:sz w:val="28"/>
                <w:szCs w:val="28"/>
              </w:rPr>
              <w:t xml:space="preserve">Max </w:t>
            </w:r>
            <w:r w:rsidRPr="00603B15">
              <w:rPr>
                <w:position w:val="-18"/>
                <w:sz w:val="28"/>
                <w:szCs w:val="28"/>
                <w:lang w:eastAsia="en-US"/>
              </w:rPr>
              <w:object w:dxaOrig="580" w:dyaOrig="499">
                <v:shape id="_x0000_i1276" type="#_x0000_t75" style="width:28.5pt;height:22.5pt" o:ole="">
                  <v:imagedata r:id="rId511" o:title=""/>
                </v:shape>
                <o:OLEObject Type="Embed" ProgID="Equation.DSMT4" ShapeID="_x0000_i1276" DrawAspect="Content" ObjectID="_1750137158" r:id="rId512"/>
              </w:object>
            </w:r>
          </w:p>
        </w:tc>
        <w:tc>
          <w:tcPr>
            <w:tcW w:w="1177" w:type="dxa"/>
            <w:vAlign w:val="center"/>
          </w:tcPr>
          <w:p w:rsidR="00D1450A" w:rsidRPr="00603B15" w:rsidRDefault="00D1450A" w:rsidP="00457E48">
            <w:pPr>
              <w:spacing w:before="120" w:after="120"/>
              <w:jc w:val="center"/>
              <w:rPr>
                <w:sz w:val="28"/>
                <w:szCs w:val="28"/>
              </w:rPr>
            </w:pPr>
            <w:r w:rsidRPr="00603B15">
              <w:rPr>
                <w:sz w:val="28"/>
                <w:szCs w:val="28"/>
              </w:rPr>
              <w:t>10.9205</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10.9174</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10.9150</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10.9135</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10.9135</w:t>
            </w:r>
          </w:p>
        </w:tc>
      </w:tr>
      <w:tr w:rsidR="00D1450A" w:rsidRPr="00603B15" w:rsidTr="008A00F2">
        <w:tc>
          <w:tcPr>
            <w:tcW w:w="1224" w:type="dxa"/>
            <w:vMerge/>
            <w:vAlign w:val="center"/>
          </w:tcPr>
          <w:p w:rsidR="00D1450A" w:rsidRPr="00603B15" w:rsidRDefault="00D1450A" w:rsidP="00457E48">
            <w:pPr>
              <w:spacing w:before="120" w:after="120"/>
              <w:jc w:val="center"/>
              <w:rPr>
                <w:i/>
                <w:sz w:val="28"/>
                <w:szCs w:val="28"/>
              </w:rPr>
            </w:pPr>
          </w:p>
        </w:tc>
        <w:tc>
          <w:tcPr>
            <w:tcW w:w="1665" w:type="dxa"/>
            <w:vAlign w:val="center"/>
          </w:tcPr>
          <w:p w:rsidR="00D1450A" w:rsidRPr="00603B15" w:rsidRDefault="00D1450A" w:rsidP="00457E48">
            <w:pPr>
              <w:spacing w:before="120" w:after="120"/>
              <w:jc w:val="center"/>
              <w:rPr>
                <w:sz w:val="28"/>
                <w:szCs w:val="28"/>
              </w:rPr>
            </w:pPr>
            <w:r w:rsidRPr="00603B15">
              <w:rPr>
                <w:i/>
                <w:position w:val="-26"/>
                <w:sz w:val="28"/>
                <w:szCs w:val="28"/>
                <w:lang w:eastAsia="en-US"/>
              </w:rPr>
              <w:object w:dxaOrig="1380" w:dyaOrig="700">
                <v:shape id="_x0000_i1277" type="#_x0000_t75" style="width:1in;height:36pt" o:ole="">
                  <v:imagedata r:id="rId513" o:title=""/>
                </v:shape>
                <o:OLEObject Type="Embed" ProgID="Equation.DSMT4" ShapeID="_x0000_i1277" DrawAspect="Content" ObjectID="_1750137159" r:id="rId514"/>
              </w:object>
            </w:r>
          </w:p>
        </w:tc>
        <w:tc>
          <w:tcPr>
            <w:tcW w:w="1177" w:type="dxa"/>
            <w:vAlign w:val="center"/>
          </w:tcPr>
          <w:p w:rsidR="00D1450A" w:rsidRPr="00603B15" w:rsidRDefault="00D1450A" w:rsidP="00457E48">
            <w:pPr>
              <w:spacing w:before="120" w:after="120"/>
              <w:jc w:val="center"/>
              <w:rPr>
                <w:sz w:val="28"/>
                <w:szCs w:val="28"/>
              </w:rPr>
            </w:pPr>
            <w:r w:rsidRPr="00603B15">
              <w:rPr>
                <w:sz w:val="28"/>
                <w:szCs w:val="28"/>
              </w:rPr>
              <w:t>-6.3154</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-6.3010</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-6.2841</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-6.2831</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-6.2831</w:t>
            </w:r>
          </w:p>
        </w:tc>
      </w:tr>
      <w:tr w:rsidR="00D1450A" w:rsidRPr="00603B15" w:rsidTr="008A00F2">
        <w:tc>
          <w:tcPr>
            <w:tcW w:w="1224" w:type="dxa"/>
            <w:vMerge w:val="restart"/>
            <w:vAlign w:val="center"/>
          </w:tcPr>
          <w:p w:rsidR="00D1450A" w:rsidRPr="00603B15" w:rsidRDefault="00951189" w:rsidP="00457E48">
            <w:pPr>
              <w:spacing w:before="120" w:after="120"/>
              <w:jc w:val="center"/>
              <w:rPr>
                <w:i/>
                <w:sz w:val="28"/>
                <w:szCs w:val="28"/>
              </w:rPr>
            </w:pPr>
            <w:r w:rsidRPr="00603B15">
              <w:rPr>
                <w:sz w:val="28"/>
                <w:szCs w:val="28"/>
              </w:rPr>
              <w:t>Uneven porosity</w:t>
            </w:r>
          </w:p>
        </w:tc>
        <w:tc>
          <w:tcPr>
            <w:tcW w:w="1665" w:type="dxa"/>
            <w:vAlign w:val="center"/>
          </w:tcPr>
          <w:p w:rsidR="00D1450A" w:rsidRPr="00603B15" w:rsidRDefault="00D1450A" w:rsidP="00457E48">
            <w:pPr>
              <w:spacing w:before="120" w:after="120"/>
              <w:jc w:val="center"/>
              <w:rPr>
                <w:sz w:val="28"/>
                <w:szCs w:val="28"/>
              </w:rPr>
            </w:pPr>
            <w:r w:rsidRPr="00603B15">
              <w:rPr>
                <w:sz w:val="28"/>
                <w:szCs w:val="28"/>
              </w:rPr>
              <w:t xml:space="preserve">Max </w:t>
            </w:r>
            <w:r w:rsidRPr="00603B15">
              <w:rPr>
                <w:position w:val="-18"/>
                <w:sz w:val="28"/>
                <w:szCs w:val="28"/>
                <w:lang w:eastAsia="en-US"/>
              </w:rPr>
              <w:object w:dxaOrig="580" w:dyaOrig="499">
                <v:shape id="_x0000_i1278" type="#_x0000_t75" style="width:28.5pt;height:22.5pt" o:ole="">
                  <v:imagedata r:id="rId515" o:title=""/>
                </v:shape>
                <o:OLEObject Type="Embed" ProgID="Equation.DSMT4" ShapeID="_x0000_i1278" DrawAspect="Content" ObjectID="_1750137160" r:id="rId516"/>
              </w:object>
            </w:r>
          </w:p>
        </w:tc>
        <w:tc>
          <w:tcPr>
            <w:tcW w:w="1177" w:type="dxa"/>
            <w:vAlign w:val="center"/>
          </w:tcPr>
          <w:p w:rsidR="00D1450A" w:rsidRPr="00603B15" w:rsidRDefault="00D1450A" w:rsidP="00457E48">
            <w:pPr>
              <w:spacing w:before="120" w:after="120"/>
              <w:jc w:val="center"/>
              <w:rPr>
                <w:sz w:val="28"/>
                <w:szCs w:val="28"/>
              </w:rPr>
            </w:pPr>
            <w:r w:rsidRPr="00603B15">
              <w:rPr>
                <w:sz w:val="28"/>
                <w:szCs w:val="28"/>
              </w:rPr>
              <w:t>10.0801</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10.0785</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10.0777</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10.0772</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10.0772</w:t>
            </w:r>
          </w:p>
        </w:tc>
      </w:tr>
      <w:tr w:rsidR="00D1450A" w:rsidRPr="00603B15" w:rsidTr="008A00F2">
        <w:tc>
          <w:tcPr>
            <w:tcW w:w="1224" w:type="dxa"/>
            <w:vMerge/>
            <w:vAlign w:val="center"/>
          </w:tcPr>
          <w:p w:rsidR="00D1450A" w:rsidRPr="00603B15" w:rsidRDefault="00D1450A" w:rsidP="00457E48">
            <w:pPr>
              <w:spacing w:before="120" w:after="120"/>
              <w:jc w:val="center"/>
              <w:rPr>
                <w:i/>
                <w:sz w:val="28"/>
                <w:szCs w:val="28"/>
              </w:rPr>
            </w:pPr>
          </w:p>
        </w:tc>
        <w:tc>
          <w:tcPr>
            <w:tcW w:w="1665" w:type="dxa"/>
            <w:vAlign w:val="center"/>
          </w:tcPr>
          <w:p w:rsidR="00D1450A" w:rsidRPr="00603B15" w:rsidRDefault="00D1450A" w:rsidP="00457E48">
            <w:pPr>
              <w:spacing w:before="120" w:after="120"/>
              <w:jc w:val="center"/>
              <w:rPr>
                <w:sz w:val="28"/>
                <w:szCs w:val="28"/>
              </w:rPr>
            </w:pPr>
            <w:r w:rsidRPr="00603B15">
              <w:rPr>
                <w:i/>
                <w:position w:val="-26"/>
                <w:sz w:val="28"/>
                <w:szCs w:val="28"/>
                <w:lang w:eastAsia="en-US"/>
              </w:rPr>
              <w:object w:dxaOrig="1380" w:dyaOrig="700">
                <v:shape id="_x0000_i1279" type="#_x0000_t75" style="width:1in;height:36pt" o:ole="">
                  <v:imagedata r:id="rId513" o:title=""/>
                </v:shape>
                <o:OLEObject Type="Embed" ProgID="Equation.DSMT4" ShapeID="_x0000_i1279" DrawAspect="Content" ObjectID="_1750137161" r:id="rId517"/>
              </w:object>
            </w:r>
          </w:p>
        </w:tc>
        <w:tc>
          <w:tcPr>
            <w:tcW w:w="1177" w:type="dxa"/>
            <w:vAlign w:val="center"/>
          </w:tcPr>
          <w:p w:rsidR="00D1450A" w:rsidRPr="00603B15" w:rsidRDefault="00D1450A" w:rsidP="00457E48">
            <w:pPr>
              <w:spacing w:before="120" w:after="120"/>
              <w:jc w:val="center"/>
              <w:rPr>
                <w:sz w:val="28"/>
                <w:szCs w:val="28"/>
              </w:rPr>
            </w:pPr>
            <w:r w:rsidRPr="00603B15">
              <w:rPr>
                <w:sz w:val="28"/>
                <w:szCs w:val="28"/>
              </w:rPr>
              <w:t>-5.4740</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-5.4732</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-5.4726</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-5.4722</w:t>
            </w:r>
          </w:p>
        </w:tc>
        <w:tc>
          <w:tcPr>
            <w:tcW w:w="1178" w:type="dxa"/>
            <w:vAlign w:val="center"/>
          </w:tcPr>
          <w:p w:rsidR="00D1450A" w:rsidRPr="00603B15" w:rsidRDefault="00D1450A" w:rsidP="00457E48">
            <w:pPr>
              <w:spacing w:before="120" w:after="120"/>
              <w:jc w:val="center"/>
              <w:rPr>
                <w:sz w:val="28"/>
                <w:szCs w:val="28"/>
              </w:rPr>
            </w:pPr>
            <w:r w:rsidRPr="00603B15">
              <w:rPr>
                <w:sz w:val="28"/>
                <w:szCs w:val="28"/>
              </w:rPr>
              <w:t>-5.4722</w:t>
            </w:r>
          </w:p>
        </w:tc>
      </w:tr>
    </w:tbl>
    <w:p w:rsidR="00D1450A" w:rsidRPr="00603B15" w:rsidRDefault="00253904" w:rsidP="00253904">
      <w:pPr>
        <w:shd w:val="clear" w:color="auto" w:fill="FFFFFF"/>
        <w:tabs>
          <w:tab w:val="left" w:pos="3366"/>
        </w:tabs>
        <w:spacing w:before="120" w:after="120" w:line="360" w:lineRule="auto"/>
        <w:rPr>
          <w:sz w:val="28"/>
          <w:szCs w:val="28"/>
        </w:rPr>
      </w:pPr>
      <w:r w:rsidRPr="00603B15">
        <w:rPr>
          <w:sz w:val="28"/>
          <w:szCs w:val="28"/>
        </w:rPr>
        <w:tab/>
      </w:r>
    </w:p>
    <w:p w:rsidR="000727A1" w:rsidRPr="00603B15" w:rsidRDefault="00AB4F52" w:rsidP="00CF2DD3">
      <w:pPr>
        <w:shd w:val="clear" w:color="auto" w:fill="FFFFFF"/>
        <w:spacing w:before="120" w:after="120" w:line="360" w:lineRule="auto"/>
        <w:ind w:firstLine="567"/>
        <w:jc w:val="both"/>
        <w:rPr>
          <w:i/>
          <w:sz w:val="28"/>
          <w:szCs w:val="28"/>
        </w:rPr>
      </w:pPr>
      <w:r w:rsidRPr="00603B15">
        <w:rPr>
          <w:sz w:val="28"/>
          <w:szCs w:val="28"/>
        </w:rPr>
        <w:t>T</w:t>
      </w:r>
      <w:r w:rsidR="008028A4" w:rsidRPr="00603B15">
        <w:rPr>
          <w:sz w:val="28"/>
          <w:szCs w:val="28"/>
        </w:rPr>
        <w:t xml:space="preserve">he deformation field of the </w:t>
      </w:r>
      <w:r w:rsidRPr="00603B15">
        <w:rPr>
          <w:sz w:val="28"/>
          <w:szCs w:val="28"/>
        </w:rPr>
        <w:t xml:space="preserve">nanoplate is </w:t>
      </w:r>
      <w:r w:rsidR="008028A4" w:rsidRPr="00603B15">
        <w:rPr>
          <w:sz w:val="28"/>
          <w:szCs w:val="28"/>
        </w:rPr>
        <w:t>shown</w:t>
      </w:r>
      <w:r w:rsidRPr="00603B15">
        <w:rPr>
          <w:sz w:val="28"/>
          <w:szCs w:val="28"/>
        </w:rPr>
        <w:t xml:space="preserve"> in</w:t>
      </w:r>
      <w:r w:rsidR="004407C3" w:rsidRPr="00603B15">
        <w:rPr>
          <w:sz w:val="28"/>
          <w:szCs w:val="28"/>
        </w:rPr>
        <w:t xml:space="preserve"> </w:t>
      </w:r>
      <w:r w:rsidRPr="00603B15">
        <w:rPr>
          <w:sz w:val="28"/>
          <w:szCs w:val="28"/>
        </w:rPr>
        <w:fldChar w:fldCharType="begin"/>
      </w:r>
      <w:r w:rsidRPr="00603B15">
        <w:rPr>
          <w:sz w:val="28"/>
          <w:szCs w:val="28"/>
        </w:rPr>
        <w:instrText xml:space="preserve"> REF _Ref101167434 \h </w:instrText>
      </w:r>
      <w:r w:rsidR="00522C9E" w:rsidRPr="00603B15">
        <w:rPr>
          <w:sz w:val="28"/>
          <w:szCs w:val="28"/>
        </w:rPr>
        <w:instrText xml:space="preserve"> \* MERGEFORMAT </w:instrText>
      </w:r>
      <w:r w:rsidRPr="00603B15">
        <w:rPr>
          <w:sz w:val="28"/>
          <w:szCs w:val="28"/>
        </w:rPr>
      </w:r>
      <w:r w:rsidRPr="00603B15">
        <w:rPr>
          <w:sz w:val="28"/>
          <w:szCs w:val="28"/>
        </w:rPr>
        <w:fldChar w:fldCharType="separate"/>
      </w:r>
      <w:r w:rsidR="009D387F" w:rsidRPr="009D387F">
        <w:rPr>
          <w:sz w:val="28"/>
          <w:szCs w:val="28"/>
        </w:rPr>
        <w:t xml:space="preserve">Figure </w:t>
      </w:r>
      <w:r w:rsidR="009D387F" w:rsidRPr="009D387F">
        <w:rPr>
          <w:noProof/>
          <w:sz w:val="28"/>
          <w:szCs w:val="28"/>
        </w:rPr>
        <w:t>3.3</w:t>
      </w:r>
      <w:r w:rsidRPr="00603B15">
        <w:rPr>
          <w:sz w:val="28"/>
          <w:szCs w:val="28"/>
        </w:rPr>
        <w:fldChar w:fldCharType="end"/>
      </w:r>
      <w:r w:rsidRPr="00603B15">
        <w:rPr>
          <w:sz w:val="28"/>
          <w:szCs w:val="28"/>
        </w:rPr>
        <w:t xml:space="preserve"> </w:t>
      </w:r>
      <w:r w:rsidR="004407C3" w:rsidRPr="00603B15">
        <w:rPr>
          <w:sz w:val="28"/>
          <w:szCs w:val="28"/>
        </w:rPr>
        <w:t xml:space="preserve">a, b. </w:t>
      </w:r>
      <w:r w:rsidRPr="00603B15">
        <w:rPr>
          <w:sz w:val="28"/>
          <w:szCs w:val="28"/>
        </w:rPr>
        <w:t>The stresses</w:t>
      </w:r>
      <w:r w:rsidR="00DF5F3B" w:rsidRPr="00603B15">
        <w:rPr>
          <w:sz w:val="28"/>
          <w:szCs w:val="28"/>
        </w:rPr>
        <w:t xml:space="preserve"> at the midpoint of the plate according to plate thickness </w:t>
      </w:r>
      <w:r w:rsidR="00002A44" w:rsidRPr="00603B15">
        <w:rPr>
          <w:sz w:val="28"/>
          <w:szCs w:val="28"/>
        </w:rPr>
        <w:t>are</w:t>
      </w:r>
      <w:r w:rsidRPr="00603B15">
        <w:rPr>
          <w:sz w:val="28"/>
          <w:szCs w:val="28"/>
        </w:rPr>
        <w:t xml:space="preserve"> presented in </w:t>
      </w:r>
      <w:r w:rsidRPr="00603B15">
        <w:rPr>
          <w:sz w:val="28"/>
          <w:szCs w:val="28"/>
        </w:rPr>
        <w:fldChar w:fldCharType="begin"/>
      </w:r>
      <w:r w:rsidRPr="00603B15">
        <w:rPr>
          <w:sz w:val="28"/>
          <w:szCs w:val="28"/>
        </w:rPr>
        <w:instrText xml:space="preserve"> REF _Ref101167434 \h </w:instrText>
      </w:r>
      <w:r w:rsidR="00522C9E" w:rsidRPr="00603B15">
        <w:rPr>
          <w:sz w:val="28"/>
          <w:szCs w:val="28"/>
        </w:rPr>
        <w:instrText xml:space="preserve"> \* MERGEFORMAT </w:instrText>
      </w:r>
      <w:r w:rsidRPr="00603B15">
        <w:rPr>
          <w:sz w:val="28"/>
          <w:szCs w:val="28"/>
        </w:rPr>
      </w:r>
      <w:r w:rsidRPr="00603B15">
        <w:rPr>
          <w:sz w:val="28"/>
          <w:szCs w:val="28"/>
        </w:rPr>
        <w:fldChar w:fldCharType="separate"/>
      </w:r>
      <w:r w:rsidR="009D387F" w:rsidRPr="009D387F">
        <w:rPr>
          <w:sz w:val="28"/>
          <w:szCs w:val="28"/>
        </w:rPr>
        <w:t xml:space="preserve">Figure </w:t>
      </w:r>
      <w:r w:rsidR="009D387F" w:rsidRPr="009D387F">
        <w:rPr>
          <w:noProof/>
          <w:sz w:val="28"/>
          <w:szCs w:val="28"/>
        </w:rPr>
        <w:t>3.3</w:t>
      </w:r>
      <w:r w:rsidRPr="00603B15">
        <w:rPr>
          <w:sz w:val="28"/>
          <w:szCs w:val="28"/>
        </w:rPr>
        <w:fldChar w:fldCharType="end"/>
      </w:r>
      <w:r w:rsidRPr="00603B15">
        <w:rPr>
          <w:sz w:val="28"/>
          <w:szCs w:val="28"/>
        </w:rPr>
        <w:t xml:space="preserve"> </w:t>
      </w:r>
      <w:r w:rsidR="004407C3" w:rsidRPr="00603B15">
        <w:rPr>
          <w:sz w:val="28"/>
          <w:szCs w:val="28"/>
        </w:rPr>
        <w:t xml:space="preserve">c, d. </w:t>
      </w:r>
      <w:r w:rsidRPr="00603B15">
        <w:rPr>
          <w:sz w:val="28"/>
          <w:szCs w:val="28"/>
        </w:rPr>
        <w:t>It can be seen that the law of stress distribution according to the thickness of the plate at a point is consistent with the law of effect</w:t>
      </w:r>
      <w:r w:rsidR="00253904" w:rsidRPr="00603B15">
        <w:rPr>
          <w:sz w:val="28"/>
          <w:szCs w:val="28"/>
        </w:rPr>
        <w:t>ive mechanical properties of FGP</w:t>
      </w:r>
      <w:r w:rsidRPr="00603B15">
        <w:rPr>
          <w:sz w:val="28"/>
          <w:szCs w:val="28"/>
        </w:rPr>
        <w:t xml:space="preserve"> materials.</w:t>
      </w:r>
      <w:r w:rsidR="00002A44" w:rsidRPr="00603B15">
        <w:rPr>
          <w:sz w:val="28"/>
          <w:szCs w:val="28"/>
        </w:rPr>
        <w:t xml:space="preserve"> In addition, in the case of</w:t>
      </w:r>
      <w:r w:rsidR="00DF5F3B" w:rsidRPr="00603B15">
        <w:rPr>
          <w:sz w:val="28"/>
          <w:szCs w:val="28"/>
        </w:rPr>
        <w:t xml:space="preserve"> </w:t>
      </w:r>
      <w:r w:rsidR="004E0E1E" w:rsidRPr="00603B15">
        <w:rPr>
          <w:sz w:val="28"/>
          <w:szCs w:val="28"/>
        </w:rPr>
        <w:t xml:space="preserve">a </w:t>
      </w:r>
      <w:r w:rsidR="00DF5F3B" w:rsidRPr="00603B15">
        <w:rPr>
          <w:sz w:val="28"/>
          <w:szCs w:val="28"/>
        </w:rPr>
        <w:t xml:space="preserve">square plate, </w:t>
      </w:r>
      <w:r w:rsidR="005E4FC7" w:rsidRPr="00603B15">
        <w:rPr>
          <w:sz w:val="28"/>
          <w:szCs w:val="28"/>
        </w:rPr>
        <w:t>with completely simply</w:t>
      </w:r>
      <w:r w:rsidR="00DF5F3B" w:rsidRPr="00603B15">
        <w:rPr>
          <w:sz w:val="28"/>
          <w:szCs w:val="28"/>
        </w:rPr>
        <w:t xml:space="preserve"> support</w:t>
      </w:r>
      <w:r w:rsidR="005E4FC7" w:rsidRPr="00603B15">
        <w:rPr>
          <w:sz w:val="28"/>
          <w:szCs w:val="28"/>
        </w:rPr>
        <w:t>ed</w:t>
      </w:r>
      <w:r w:rsidR="00DF5F3B" w:rsidRPr="00603B15">
        <w:rPr>
          <w:sz w:val="28"/>
          <w:szCs w:val="28"/>
        </w:rPr>
        <w:t>, the maximum displacement will be at the center of the plate</w:t>
      </w:r>
      <w:r w:rsidR="004E0E1E" w:rsidRPr="00603B15">
        <w:rPr>
          <w:sz w:val="28"/>
          <w:szCs w:val="28"/>
        </w:rPr>
        <w:t>,</w:t>
      </w:r>
      <w:r w:rsidR="00DF5F3B" w:rsidRPr="00603B15">
        <w:rPr>
          <w:sz w:val="28"/>
          <w:szCs w:val="28"/>
        </w:rPr>
        <w:t xml:space="preserve"> and the strain field varies uniformly from this point to the surrounding.</w:t>
      </w:r>
    </w:p>
    <w:p w:rsidR="004407C3" w:rsidRPr="00603B15" w:rsidRDefault="004407C3" w:rsidP="004407C3">
      <w:pPr>
        <w:rPr>
          <w:lang w:val="de-DE"/>
        </w:rPr>
      </w:pPr>
    </w:p>
    <w:tbl>
      <w:tblPr>
        <w:tblW w:w="8846" w:type="dxa"/>
        <w:jc w:val="center"/>
        <w:tblLayout w:type="fixed"/>
        <w:tblLook w:val="04A0" w:firstRow="1" w:lastRow="0" w:firstColumn="1" w:lastColumn="0" w:noHBand="0" w:noVBand="1"/>
      </w:tblPr>
      <w:tblGrid>
        <w:gridCol w:w="4423"/>
        <w:gridCol w:w="4423"/>
      </w:tblGrid>
      <w:tr w:rsidR="00C346F1" w:rsidRPr="00603B15" w:rsidTr="00502C24">
        <w:trPr>
          <w:jc w:val="center"/>
        </w:trPr>
        <w:tc>
          <w:tcPr>
            <w:tcW w:w="4423" w:type="dxa"/>
            <w:shd w:val="clear" w:color="auto" w:fill="auto"/>
            <w:vAlign w:val="bottom"/>
          </w:tcPr>
          <w:p w:rsidR="000F3C4D" w:rsidRPr="00603B15" w:rsidRDefault="004407C3" w:rsidP="00F003CE">
            <w:pPr>
              <w:jc w:val="center"/>
              <w:rPr>
                <w:noProof/>
                <w:sz w:val="28"/>
                <w:szCs w:val="28"/>
              </w:rPr>
            </w:pPr>
            <w:r w:rsidRPr="00603B15">
              <w:rPr>
                <w:noProof/>
              </w:rPr>
              <w:lastRenderedPageBreak/>
              <w:drawing>
                <wp:inline distT="0" distB="0" distL="0" distR="0" wp14:anchorId="28672F86" wp14:editId="1996E86C">
                  <wp:extent cx="2498651" cy="17354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8">
                            <a:extLst>
                              <a:ext uri="{28A0092B-C50C-407E-A947-70E740481C1C}">
                                <a14:useLocalDpi xmlns:a14="http://schemas.microsoft.com/office/drawing/2010/main" val="0"/>
                              </a:ext>
                            </a:extLst>
                          </a:blip>
                          <a:srcRect l="8845" r="6387" b="25871"/>
                          <a:stretch/>
                        </pic:blipFill>
                        <pic:spPr bwMode="auto">
                          <a:xfrm>
                            <a:off x="0" y="0"/>
                            <a:ext cx="2507922" cy="1741894"/>
                          </a:xfrm>
                          <a:prstGeom prst="rect">
                            <a:avLst/>
                          </a:prstGeom>
                          <a:noFill/>
                          <a:ln>
                            <a:noFill/>
                          </a:ln>
                          <a:extLst>
                            <a:ext uri="{53640926-AAD7-44D8-BBD7-CCE9431645EC}">
                              <a14:shadowObscured xmlns:a14="http://schemas.microsoft.com/office/drawing/2010/main"/>
                            </a:ext>
                          </a:extLst>
                        </pic:spPr>
                      </pic:pic>
                    </a:graphicData>
                  </a:graphic>
                </wp:inline>
              </w:drawing>
            </w:r>
          </w:p>
          <w:p w:rsidR="00C346F1" w:rsidRPr="00603B15" w:rsidRDefault="00C346F1" w:rsidP="00011DC7">
            <w:pPr>
              <w:spacing w:before="120" w:after="120"/>
              <w:jc w:val="center"/>
              <w:rPr>
                <w:sz w:val="28"/>
                <w:szCs w:val="28"/>
              </w:rPr>
            </w:pPr>
            <w:r w:rsidRPr="00603B15">
              <w:rPr>
                <w:i/>
                <w:sz w:val="28"/>
                <w:szCs w:val="28"/>
              </w:rPr>
              <w:t xml:space="preserve">a) </w:t>
            </w:r>
            <w:r w:rsidR="00011DC7" w:rsidRPr="00603B15">
              <w:rPr>
                <w:i/>
                <w:sz w:val="28"/>
                <w:szCs w:val="28"/>
              </w:rPr>
              <w:t>The deformation field</w:t>
            </w:r>
          </w:p>
        </w:tc>
        <w:tc>
          <w:tcPr>
            <w:tcW w:w="4423" w:type="dxa"/>
            <w:shd w:val="clear" w:color="auto" w:fill="auto"/>
            <w:vAlign w:val="bottom"/>
          </w:tcPr>
          <w:p w:rsidR="000F3C4D" w:rsidRPr="00603B15" w:rsidRDefault="004407C3" w:rsidP="00F003CE">
            <w:pPr>
              <w:jc w:val="center"/>
              <w:rPr>
                <w:sz w:val="28"/>
                <w:szCs w:val="28"/>
              </w:rPr>
            </w:pPr>
            <w:r w:rsidRPr="00603B15">
              <w:rPr>
                <w:noProof/>
              </w:rPr>
              <w:drawing>
                <wp:inline distT="0" distB="0" distL="0" distR="0" wp14:anchorId="4D5F2850" wp14:editId="569A5DED">
                  <wp:extent cx="2044065" cy="19563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9">
                            <a:extLst>
                              <a:ext uri="{28A0092B-C50C-407E-A947-70E740481C1C}">
                                <a14:useLocalDpi xmlns:a14="http://schemas.microsoft.com/office/drawing/2010/main" val="0"/>
                              </a:ext>
                            </a:extLst>
                          </a:blip>
                          <a:srcRect l="9581" t="3439" r="4816" b="6181"/>
                          <a:stretch/>
                        </pic:blipFill>
                        <pic:spPr bwMode="auto">
                          <a:xfrm>
                            <a:off x="0" y="0"/>
                            <a:ext cx="2049087" cy="1961196"/>
                          </a:xfrm>
                          <a:prstGeom prst="rect">
                            <a:avLst/>
                          </a:prstGeom>
                          <a:noFill/>
                          <a:ln>
                            <a:noFill/>
                          </a:ln>
                          <a:extLst>
                            <a:ext uri="{53640926-AAD7-44D8-BBD7-CCE9431645EC}">
                              <a14:shadowObscured xmlns:a14="http://schemas.microsoft.com/office/drawing/2010/main"/>
                            </a:ext>
                          </a:extLst>
                        </pic:spPr>
                      </pic:pic>
                    </a:graphicData>
                  </a:graphic>
                </wp:inline>
              </w:drawing>
            </w:r>
          </w:p>
          <w:p w:rsidR="00C346F1" w:rsidRPr="00603B15" w:rsidRDefault="00C346F1" w:rsidP="00011DC7">
            <w:pPr>
              <w:spacing w:before="120" w:after="120"/>
              <w:jc w:val="center"/>
              <w:rPr>
                <w:sz w:val="28"/>
                <w:szCs w:val="28"/>
              </w:rPr>
            </w:pPr>
            <w:r w:rsidRPr="00603B15">
              <w:rPr>
                <w:i/>
                <w:sz w:val="28"/>
                <w:szCs w:val="28"/>
              </w:rPr>
              <w:t xml:space="preserve">b) </w:t>
            </w:r>
            <w:r w:rsidR="00011DC7" w:rsidRPr="00603B15">
              <w:rPr>
                <w:i/>
                <w:sz w:val="28"/>
                <w:szCs w:val="28"/>
              </w:rPr>
              <w:t>The top view deformation field</w:t>
            </w:r>
          </w:p>
        </w:tc>
      </w:tr>
      <w:tr w:rsidR="00C346F1" w:rsidRPr="00603B15" w:rsidTr="00502C24">
        <w:trPr>
          <w:jc w:val="center"/>
        </w:trPr>
        <w:tc>
          <w:tcPr>
            <w:tcW w:w="4423" w:type="dxa"/>
            <w:shd w:val="clear" w:color="auto" w:fill="auto"/>
            <w:vAlign w:val="bottom"/>
          </w:tcPr>
          <w:p w:rsidR="000F3C4D" w:rsidRPr="00603B15" w:rsidRDefault="00BC092C" w:rsidP="00F003CE">
            <w:pPr>
              <w:jc w:val="center"/>
              <w:rPr>
                <w:noProof/>
                <w:sz w:val="28"/>
                <w:szCs w:val="28"/>
              </w:rPr>
            </w:pPr>
            <w:r w:rsidRPr="00603B15">
              <w:rPr>
                <w:noProof/>
              </w:rPr>
              <w:drawing>
                <wp:inline distT="0" distB="0" distL="0" distR="0" wp14:anchorId="7B123745" wp14:editId="04DF3AAC">
                  <wp:extent cx="2665730" cy="19926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665730" cy="1992630"/>
                          </a:xfrm>
                          <a:prstGeom prst="rect">
                            <a:avLst/>
                          </a:prstGeom>
                          <a:noFill/>
                          <a:ln>
                            <a:noFill/>
                          </a:ln>
                        </pic:spPr>
                      </pic:pic>
                    </a:graphicData>
                  </a:graphic>
                </wp:inline>
              </w:drawing>
            </w:r>
          </w:p>
          <w:p w:rsidR="00C346F1" w:rsidRPr="00603B15" w:rsidRDefault="00C346F1" w:rsidP="00011DC7">
            <w:pPr>
              <w:spacing w:before="120" w:after="120"/>
              <w:jc w:val="center"/>
              <w:rPr>
                <w:noProof/>
                <w:sz w:val="28"/>
                <w:szCs w:val="28"/>
              </w:rPr>
            </w:pPr>
            <w:r w:rsidRPr="00603B15">
              <w:rPr>
                <w:i/>
                <w:sz w:val="28"/>
                <w:szCs w:val="28"/>
              </w:rPr>
              <w:t xml:space="preserve">c) </w:t>
            </w:r>
            <w:r w:rsidR="00011DC7" w:rsidRPr="00603B15">
              <w:rPr>
                <w:i/>
                <w:sz w:val="28"/>
                <w:szCs w:val="28"/>
              </w:rPr>
              <w:t>The stress</w:t>
            </w:r>
            <w:r w:rsidRPr="00603B15">
              <w:rPr>
                <w:i/>
                <w:sz w:val="28"/>
                <w:szCs w:val="28"/>
              </w:rPr>
              <w:t xml:space="preserve">  </w:t>
            </w:r>
            <w:r w:rsidRPr="00603B15">
              <w:rPr>
                <w:i/>
                <w:position w:val="-12"/>
                <w:sz w:val="28"/>
                <w:szCs w:val="28"/>
              </w:rPr>
              <w:object w:dxaOrig="400" w:dyaOrig="420">
                <v:shape id="_x0000_i1280" type="#_x0000_t75" style="width:22.5pt;height:22.5pt" o:ole="">
                  <v:imagedata r:id="rId521" o:title=""/>
                </v:shape>
                <o:OLEObject Type="Embed" ProgID="Equation.DSMT4" ShapeID="_x0000_i1280" DrawAspect="Content" ObjectID="_1750137162" r:id="rId522"/>
              </w:object>
            </w:r>
            <w:r w:rsidRPr="00603B15">
              <w:rPr>
                <w:i/>
                <w:sz w:val="28"/>
                <w:szCs w:val="28"/>
              </w:rPr>
              <w:t xml:space="preserve"> </w:t>
            </w:r>
            <w:r w:rsidR="00011DC7" w:rsidRPr="00603B15">
              <w:rPr>
                <w:i/>
                <w:sz w:val="28"/>
                <w:szCs w:val="28"/>
              </w:rPr>
              <w:t>at</w:t>
            </w:r>
            <w:r w:rsidR="00A0258D" w:rsidRPr="00603B15">
              <w:rPr>
                <w:i/>
                <w:sz w:val="28"/>
                <w:szCs w:val="28"/>
              </w:rPr>
              <w:t xml:space="preserve"> </w:t>
            </w:r>
            <w:r w:rsidR="004E0E1E" w:rsidRPr="00603B15">
              <w:rPr>
                <w:i/>
                <w:sz w:val="28"/>
                <w:szCs w:val="28"/>
              </w:rPr>
              <w:t xml:space="preserve">the </w:t>
            </w:r>
            <w:r w:rsidR="00A0258D" w:rsidRPr="00603B15">
              <w:rPr>
                <w:i/>
                <w:sz w:val="28"/>
                <w:szCs w:val="28"/>
              </w:rPr>
              <w:t>mid</w:t>
            </w:r>
            <w:r w:rsidR="00011DC7" w:rsidRPr="00603B15">
              <w:rPr>
                <w:i/>
                <w:sz w:val="28"/>
                <w:szCs w:val="28"/>
              </w:rPr>
              <w:t>point</w:t>
            </w:r>
          </w:p>
        </w:tc>
        <w:tc>
          <w:tcPr>
            <w:tcW w:w="4423" w:type="dxa"/>
            <w:shd w:val="clear" w:color="auto" w:fill="auto"/>
            <w:vAlign w:val="bottom"/>
          </w:tcPr>
          <w:p w:rsidR="000F3C4D" w:rsidRPr="00603B15" w:rsidRDefault="00BC092C" w:rsidP="004407C3">
            <w:pPr>
              <w:jc w:val="center"/>
              <w:rPr>
                <w:noProof/>
                <w:sz w:val="28"/>
                <w:szCs w:val="28"/>
              </w:rPr>
            </w:pPr>
            <w:r w:rsidRPr="00603B15">
              <w:rPr>
                <w:noProof/>
              </w:rPr>
              <w:drawing>
                <wp:inline distT="0" distB="0" distL="0" distR="0" wp14:anchorId="02DA7B7B" wp14:editId="12BFCA7E">
                  <wp:extent cx="2651760" cy="20116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651760" cy="2011680"/>
                          </a:xfrm>
                          <a:prstGeom prst="rect">
                            <a:avLst/>
                          </a:prstGeom>
                          <a:noFill/>
                          <a:ln>
                            <a:noFill/>
                          </a:ln>
                        </pic:spPr>
                      </pic:pic>
                    </a:graphicData>
                  </a:graphic>
                </wp:inline>
              </w:drawing>
            </w:r>
          </w:p>
          <w:p w:rsidR="00C346F1" w:rsidRPr="00603B15" w:rsidRDefault="00C346F1" w:rsidP="00C27FA8">
            <w:pPr>
              <w:spacing w:before="120" w:after="120"/>
              <w:jc w:val="center"/>
              <w:rPr>
                <w:noProof/>
                <w:sz w:val="28"/>
                <w:szCs w:val="28"/>
              </w:rPr>
            </w:pPr>
            <w:r w:rsidRPr="00603B15">
              <w:rPr>
                <w:i/>
                <w:sz w:val="28"/>
                <w:szCs w:val="28"/>
              </w:rPr>
              <w:t xml:space="preserve">d) </w:t>
            </w:r>
            <w:r w:rsidR="00C27FA8" w:rsidRPr="00603B15">
              <w:rPr>
                <w:i/>
                <w:sz w:val="28"/>
                <w:szCs w:val="28"/>
              </w:rPr>
              <w:t>The stress</w:t>
            </w:r>
            <w:r w:rsidRPr="00603B15">
              <w:rPr>
                <w:i/>
                <w:sz w:val="28"/>
                <w:szCs w:val="28"/>
              </w:rPr>
              <w:t xml:space="preserve"> </w:t>
            </w:r>
            <w:r w:rsidRPr="00603B15">
              <w:rPr>
                <w:i/>
                <w:position w:val="-16"/>
                <w:sz w:val="28"/>
                <w:szCs w:val="28"/>
              </w:rPr>
              <w:object w:dxaOrig="420" w:dyaOrig="460">
                <v:shape id="_x0000_i1281" type="#_x0000_t75" style="width:22.5pt;height:22.5pt" o:ole="">
                  <v:imagedata r:id="rId524" o:title=""/>
                </v:shape>
                <o:OLEObject Type="Embed" ProgID="Equation.DSMT4" ShapeID="_x0000_i1281" DrawAspect="Content" ObjectID="_1750137163" r:id="rId525"/>
              </w:object>
            </w:r>
            <w:r w:rsidR="00A0258D" w:rsidRPr="00603B15">
              <w:rPr>
                <w:i/>
                <w:sz w:val="28"/>
                <w:szCs w:val="28"/>
              </w:rPr>
              <w:t xml:space="preserve">at </w:t>
            </w:r>
            <w:r w:rsidR="004E0E1E" w:rsidRPr="00603B15">
              <w:rPr>
                <w:i/>
                <w:sz w:val="28"/>
                <w:szCs w:val="28"/>
              </w:rPr>
              <w:t xml:space="preserve">the </w:t>
            </w:r>
            <w:r w:rsidR="00A0258D" w:rsidRPr="00603B15">
              <w:rPr>
                <w:i/>
                <w:sz w:val="28"/>
                <w:szCs w:val="28"/>
              </w:rPr>
              <w:t>mid</w:t>
            </w:r>
            <w:r w:rsidR="00C27FA8" w:rsidRPr="00603B15">
              <w:rPr>
                <w:i/>
                <w:sz w:val="28"/>
                <w:szCs w:val="28"/>
              </w:rPr>
              <w:t>point</w:t>
            </w:r>
          </w:p>
        </w:tc>
      </w:tr>
      <w:tr w:rsidR="00C346F1" w:rsidRPr="00603B15" w:rsidTr="00502C24">
        <w:trPr>
          <w:jc w:val="center"/>
        </w:trPr>
        <w:tc>
          <w:tcPr>
            <w:tcW w:w="8846" w:type="dxa"/>
            <w:gridSpan w:val="2"/>
            <w:shd w:val="clear" w:color="auto" w:fill="auto"/>
            <w:vAlign w:val="bottom"/>
          </w:tcPr>
          <w:p w:rsidR="00C346F1" w:rsidRPr="00603B15" w:rsidRDefault="006068D2" w:rsidP="005B0285">
            <w:pPr>
              <w:pStyle w:val="Caption"/>
              <w:spacing w:before="120"/>
              <w:ind w:firstLine="34"/>
              <w:jc w:val="center"/>
              <w:rPr>
                <w:spacing w:val="-2"/>
                <w:sz w:val="28"/>
                <w:szCs w:val="28"/>
                <w:lang w:val="de-DE"/>
              </w:rPr>
            </w:pPr>
            <w:bookmarkStart w:id="628" w:name="_Ref101167434"/>
            <w:bookmarkStart w:id="629" w:name="_Toc75490961"/>
            <w:bookmarkStart w:id="630" w:name="_Toc76360355"/>
            <w:bookmarkStart w:id="631" w:name="_Toc76545966"/>
            <w:bookmarkStart w:id="632" w:name="_Toc112575346"/>
            <w:bookmarkStart w:id="633" w:name="_Toc112661956"/>
            <w:bookmarkStart w:id="634" w:name="_Toc112662003"/>
            <w:bookmarkStart w:id="635" w:name="_Toc114316942"/>
            <w:bookmarkStart w:id="636" w:name="_Toc119125533"/>
            <w:bookmarkStart w:id="637" w:name="_Toc119226415"/>
            <w:bookmarkStart w:id="638" w:name="_Toc123054806"/>
            <w:bookmarkStart w:id="639" w:name="_Toc138568198"/>
            <w:bookmarkStart w:id="640" w:name="_Toc138622748"/>
            <w:r w:rsidRPr="00603B15">
              <w:rPr>
                <w:spacing w:val="-2"/>
                <w:sz w:val="28"/>
                <w:szCs w:val="28"/>
              </w:rPr>
              <w:t>Figure</w:t>
            </w:r>
            <w:r w:rsidR="00C346F1" w:rsidRPr="00603B15">
              <w:rPr>
                <w:spacing w:val="-2"/>
                <w:sz w:val="28"/>
                <w:szCs w:val="28"/>
              </w:rPr>
              <w:t xml:space="preserve"> </w:t>
            </w:r>
            <w:r w:rsidR="00926F94" w:rsidRPr="00603B15">
              <w:rPr>
                <w:spacing w:val="-2"/>
                <w:sz w:val="28"/>
                <w:szCs w:val="28"/>
              </w:rPr>
              <w:fldChar w:fldCharType="begin"/>
            </w:r>
            <w:r w:rsidR="00926F94" w:rsidRPr="00603B15">
              <w:rPr>
                <w:spacing w:val="-2"/>
                <w:sz w:val="28"/>
                <w:szCs w:val="28"/>
              </w:rPr>
              <w:instrText xml:space="preserve"> STYLEREF 1 \s </w:instrText>
            </w:r>
            <w:r w:rsidR="00926F94" w:rsidRPr="00603B15">
              <w:rPr>
                <w:spacing w:val="-2"/>
                <w:sz w:val="28"/>
                <w:szCs w:val="28"/>
              </w:rPr>
              <w:fldChar w:fldCharType="separate"/>
            </w:r>
            <w:r w:rsidR="009D387F">
              <w:rPr>
                <w:noProof/>
                <w:spacing w:val="-2"/>
                <w:sz w:val="28"/>
                <w:szCs w:val="28"/>
              </w:rPr>
              <w:t>3</w:t>
            </w:r>
            <w:r w:rsidR="00926F94" w:rsidRPr="00603B15">
              <w:rPr>
                <w:spacing w:val="-2"/>
                <w:sz w:val="28"/>
                <w:szCs w:val="28"/>
              </w:rPr>
              <w:fldChar w:fldCharType="end"/>
            </w:r>
            <w:r w:rsidR="00926F94" w:rsidRPr="00603B15">
              <w:rPr>
                <w:spacing w:val="-2"/>
                <w:sz w:val="28"/>
                <w:szCs w:val="28"/>
              </w:rPr>
              <w:t>.</w:t>
            </w:r>
            <w:r w:rsidR="00926F94" w:rsidRPr="00603B15">
              <w:rPr>
                <w:spacing w:val="-2"/>
                <w:sz w:val="28"/>
                <w:szCs w:val="28"/>
              </w:rPr>
              <w:fldChar w:fldCharType="begin"/>
            </w:r>
            <w:r w:rsidR="00926F94" w:rsidRPr="00603B15">
              <w:rPr>
                <w:spacing w:val="-2"/>
                <w:sz w:val="28"/>
                <w:szCs w:val="28"/>
              </w:rPr>
              <w:instrText xml:space="preserve"> SEQ Figure \* ARABIC \s 1 </w:instrText>
            </w:r>
            <w:r w:rsidR="00926F94" w:rsidRPr="00603B15">
              <w:rPr>
                <w:spacing w:val="-2"/>
                <w:sz w:val="28"/>
                <w:szCs w:val="28"/>
              </w:rPr>
              <w:fldChar w:fldCharType="separate"/>
            </w:r>
            <w:r w:rsidR="009D387F">
              <w:rPr>
                <w:noProof/>
                <w:spacing w:val="-2"/>
                <w:sz w:val="28"/>
                <w:szCs w:val="28"/>
              </w:rPr>
              <w:t>3</w:t>
            </w:r>
            <w:r w:rsidR="00926F94" w:rsidRPr="00603B15">
              <w:rPr>
                <w:spacing w:val="-2"/>
                <w:sz w:val="28"/>
                <w:szCs w:val="28"/>
              </w:rPr>
              <w:fldChar w:fldCharType="end"/>
            </w:r>
            <w:bookmarkEnd w:id="628"/>
            <w:r w:rsidR="00C346F1" w:rsidRPr="00603B15">
              <w:rPr>
                <w:spacing w:val="-2"/>
                <w:sz w:val="28"/>
                <w:szCs w:val="28"/>
              </w:rPr>
              <w:t xml:space="preserve">. </w:t>
            </w:r>
            <w:r w:rsidR="00C27FA8" w:rsidRPr="00603B15">
              <w:rPr>
                <w:spacing w:val="-2"/>
                <w:sz w:val="28"/>
                <w:szCs w:val="28"/>
              </w:rPr>
              <w:t xml:space="preserve">The deformation and stresses of the </w:t>
            </w:r>
            <w:r w:rsidR="005E4FC7" w:rsidRPr="00603B15">
              <w:rPr>
                <w:spacing w:val="-2"/>
                <w:sz w:val="28"/>
                <w:szCs w:val="28"/>
              </w:rPr>
              <w:t>completely simply</w:t>
            </w:r>
            <w:r w:rsidR="005B0285" w:rsidRPr="00603B15">
              <w:rPr>
                <w:spacing w:val="-2"/>
                <w:sz w:val="28"/>
                <w:szCs w:val="28"/>
              </w:rPr>
              <w:t xml:space="preserve"> </w:t>
            </w:r>
            <w:r w:rsidR="002A1816" w:rsidRPr="00603B15">
              <w:rPr>
                <w:spacing w:val="-2"/>
                <w:sz w:val="28"/>
                <w:szCs w:val="28"/>
              </w:rPr>
              <w:t>supported</w:t>
            </w:r>
            <w:r w:rsidR="00C27FA8" w:rsidRPr="00603B15">
              <w:rPr>
                <w:spacing w:val="-2"/>
                <w:sz w:val="28"/>
                <w:szCs w:val="28"/>
              </w:rPr>
              <w:t xml:space="preserve"> </w:t>
            </w:r>
            <w:r w:rsidR="00BC092C" w:rsidRPr="00603B15">
              <w:rPr>
                <w:spacing w:val="-2"/>
                <w:sz w:val="28"/>
                <w:szCs w:val="28"/>
              </w:rPr>
              <w:t>square</w:t>
            </w:r>
            <w:r w:rsidR="008A00F2" w:rsidRPr="00603B15">
              <w:rPr>
                <w:spacing w:val="-2"/>
                <w:sz w:val="28"/>
                <w:szCs w:val="28"/>
              </w:rPr>
              <w:t xml:space="preserve"> nano</w:t>
            </w:r>
            <w:r w:rsidR="00C27FA8" w:rsidRPr="00603B15">
              <w:rPr>
                <w:spacing w:val="-2"/>
                <w:sz w:val="28"/>
                <w:szCs w:val="28"/>
              </w:rPr>
              <w:t>plate</w:t>
            </w:r>
            <w:bookmarkEnd w:id="629"/>
            <w:bookmarkEnd w:id="630"/>
            <w:bookmarkEnd w:id="631"/>
            <w:bookmarkEnd w:id="632"/>
            <w:bookmarkEnd w:id="633"/>
            <w:bookmarkEnd w:id="634"/>
            <w:bookmarkEnd w:id="635"/>
            <w:bookmarkEnd w:id="636"/>
            <w:bookmarkEnd w:id="637"/>
            <w:bookmarkEnd w:id="638"/>
            <w:r w:rsidR="005B0285" w:rsidRPr="00603B15">
              <w:rPr>
                <w:spacing w:val="-2"/>
                <w:sz w:val="28"/>
                <w:szCs w:val="28"/>
              </w:rPr>
              <w:t xml:space="preserve"> (Case 1: Even porosity, Case 2: Uneven porosity)</w:t>
            </w:r>
            <w:r w:rsidR="009E2329" w:rsidRPr="00603B15">
              <w:rPr>
                <w:spacing w:val="-2"/>
                <w:sz w:val="28"/>
                <w:szCs w:val="28"/>
              </w:rPr>
              <w:t>.</w:t>
            </w:r>
            <w:bookmarkEnd w:id="639"/>
            <w:bookmarkEnd w:id="640"/>
          </w:p>
        </w:tc>
      </w:tr>
    </w:tbl>
    <w:p w:rsidR="00C346F1" w:rsidRPr="00603B15" w:rsidRDefault="00C346F1" w:rsidP="00C346F1">
      <w:pPr>
        <w:rPr>
          <w:lang w:val="de-DE"/>
        </w:rPr>
      </w:pPr>
    </w:p>
    <w:p w:rsidR="00C14898" w:rsidRPr="00603B15" w:rsidRDefault="0039444A" w:rsidP="00C14898">
      <w:pPr>
        <w:pStyle w:val="Heading3"/>
      </w:pPr>
      <w:bookmarkStart w:id="641" w:name="_Toc112183912"/>
      <w:bookmarkStart w:id="642" w:name="_Toc112661906"/>
      <w:bookmarkStart w:id="643" w:name="_Toc112678306"/>
      <w:bookmarkStart w:id="644" w:name="_Toc114316892"/>
      <w:bookmarkStart w:id="645" w:name="_Toc119125474"/>
      <w:bookmarkStart w:id="646" w:name="_Toc119226538"/>
      <w:bookmarkStart w:id="647" w:name="_Toc138622690"/>
      <w:r w:rsidRPr="00603B15">
        <w:t>L-shape nano</w:t>
      </w:r>
      <w:r w:rsidR="005004BA" w:rsidRPr="00603B15">
        <w:t>plate</w:t>
      </w:r>
      <w:bookmarkEnd w:id="641"/>
      <w:bookmarkEnd w:id="642"/>
      <w:bookmarkEnd w:id="643"/>
      <w:bookmarkEnd w:id="644"/>
      <w:bookmarkEnd w:id="645"/>
      <w:bookmarkEnd w:id="646"/>
      <w:bookmarkEnd w:id="647"/>
    </w:p>
    <w:p w:rsidR="00522C9E" w:rsidRPr="00603B15" w:rsidRDefault="00CF2DD3" w:rsidP="00067A65">
      <w:pPr>
        <w:spacing w:line="360" w:lineRule="auto"/>
        <w:ind w:firstLine="709"/>
        <w:jc w:val="both"/>
        <w:rPr>
          <w:sz w:val="28"/>
          <w:szCs w:val="28"/>
        </w:rPr>
      </w:pPr>
      <w:r w:rsidRPr="00603B15">
        <w:rPr>
          <w:sz w:val="28"/>
          <w:szCs w:val="28"/>
        </w:rPr>
        <w:t>C</w:t>
      </w:r>
      <w:r w:rsidR="005E4FC7" w:rsidRPr="00603B15">
        <w:rPr>
          <w:sz w:val="28"/>
          <w:szCs w:val="28"/>
        </w:rPr>
        <w:t>onsidering the completely simply</w:t>
      </w:r>
      <w:r w:rsidRPr="00603B15">
        <w:rPr>
          <w:sz w:val="28"/>
          <w:szCs w:val="28"/>
        </w:rPr>
        <w:t xml:space="preserve"> supported FGP L-shape nanoplates as in </w:t>
      </w:r>
      <w:r w:rsidRPr="00603B15">
        <w:rPr>
          <w:sz w:val="28"/>
          <w:szCs w:val="28"/>
        </w:rPr>
        <w:fldChar w:fldCharType="begin"/>
      </w:r>
      <w:r w:rsidRPr="00603B15">
        <w:rPr>
          <w:sz w:val="28"/>
          <w:szCs w:val="28"/>
        </w:rPr>
        <w:instrText xml:space="preserve"> REF _Ref75407441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w:t>
      </w:r>
      <w:r w:rsidRPr="00603B15">
        <w:rPr>
          <w:sz w:val="28"/>
          <w:szCs w:val="28"/>
        </w:rPr>
        <w:fldChar w:fldCharType="end"/>
      </w:r>
      <w:r w:rsidRPr="00603B15">
        <w:rPr>
          <w:sz w:val="28"/>
          <w:szCs w:val="28"/>
        </w:rPr>
        <w:t xml:space="preserve"> b. Geometric dimensions </w:t>
      </w:r>
      <w:r w:rsidRPr="00603B15">
        <w:rPr>
          <w:i/>
          <w:sz w:val="28"/>
          <w:szCs w:val="28"/>
        </w:rPr>
        <w:t>a = b</w:t>
      </w:r>
      <w:r w:rsidRPr="00603B15">
        <w:rPr>
          <w:sz w:val="28"/>
          <w:szCs w:val="28"/>
        </w:rPr>
        <w:t xml:space="preserve"> = 10 nm, </w:t>
      </w:r>
      <w:r w:rsidRPr="00603B15">
        <w:rPr>
          <w:i/>
          <w:sz w:val="28"/>
          <w:szCs w:val="28"/>
        </w:rPr>
        <w:t>h</w:t>
      </w:r>
      <w:r w:rsidRPr="00603B15">
        <w:rPr>
          <w:sz w:val="28"/>
          <w:szCs w:val="28"/>
        </w:rPr>
        <w:t xml:space="preserve"> = 1 nm. Material properties of the individual materials as show</w:t>
      </w:r>
      <w:r w:rsidR="00253904" w:rsidRPr="00603B15">
        <w:rPr>
          <w:sz w:val="28"/>
          <w:szCs w:val="28"/>
        </w:rPr>
        <w:t>n</w:t>
      </w:r>
      <w:r w:rsidRPr="00603B15">
        <w:rPr>
          <w:sz w:val="28"/>
          <w:szCs w:val="28"/>
        </w:rPr>
        <w:t xml:space="preserve"> in </w:t>
      </w:r>
      <w:r w:rsidRPr="00603B15">
        <w:rPr>
          <w:sz w:val="28"/>
          <w:szCs w:val="28"/>
        </w:rPr>
        <w:fldChar w:fldCharType="begin"/>
      </w:r>
      <w:r w:rsidRPr="00603B15">
        <w:rPr>
          <w:sz w:val="28"/>
          <w:szCs w:val="28"/>
        </w:rPr>
        <w:instrText xml:space="preserve"> REF _Ref76705671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1</w:t>
      </w:r>
      <w:r w:rsidRPr="00603B15">
        <w:rPr>
          <w:sz w:val="28"/>
          <w:szCs w:val="28"/>
        </w:rPr>
        <w:fldChar w:fldCharType="end"/>
      </w:r>
      <w:r w:rsidR="00EB3E2C" w:rsidRPr="00603B15">
        <w:rPr>
          <w:sz w:val="28"/>
          <w:szCs w:val="28"/>
        </w:rPr>
        <w:t>, power-law index</w:t>
      </w:r>
      <w:r w:rsidR="00DE104D" w:rsidRPr="00603B15">
        <w:rPr>
          <w:sz w:val="28"/>
          <w:szCs w:val="28"/>
        </w:rPr>
        <w:t xml:space="preserve"> </w:t>
      </w:r>
      <w:r w:rsidR="00DE104D" w:rsidRPr="00603B15">
        <w:rPr>
          <w:i/>
          <w:sz w:val="28"/>
          <w:szCs w:val="28"/>
        </w:rPr>
        <w:t>k</w:t>
      </w:r>
      <w:r w:rsidR="00DE104D" w:rsidRPr="00603B15">
        <w:rPr>
          <w:sz w:val="28"/>
          <w:szCs w:val="28"/>
        </w:rPr>
        <w:t xml:space="preserve">=5, </w:t>
      </w:r>
      <w:r w:rsidR="00EB3E2C" w:rsidRPr="00603B15">
        <w:rPr>
          <w:sz w:val="28"/>
          <w:szCs w:val="28"/>
        </w:rPr>
        <w:t xml:space="preserve">porosity </w:t>
      </w:r>
      <w:r w:rsidR="00253904" w:rsidRPr="00603B15">
        <w:rPr>
          <w:sz w:val="28"/>
          <w:szCs w:val="28"/>
        </w:rPr>
        <w:t>factor</w:t>
      </w:r>
      <w:r w:rsidR="00DE104D" w:rsidRPr="00603B15">
        <w:rPr>
          <w:sz w:val="28"/>
          <w:szCs w:val="28"/>
        </w:rPr>
        <w:t xml:space="preserve"> </w:t>
      </w:r>
      <w:r w:rsidR="00DE104D" w:rsidRPr="00603B15">
        <w:rPr>
          <w:position w:val="-10"/>
          <w:sz w:val="28"/>
          <w:szCs w:val="28"/>
        </w:rPr>
        <w:object w:dxaOrig="920" w:dyaOrig="340">
          <v:shape id="_x0000_i1282" type="#_x0000_t75" style="width:45pt;height:15.75pt" o:ole="">
            <v:imagedata r:id="rId526" o:title=""/>
          </v:shape>
          <o:OLEObject Type="Embed" ProgID="Equation.DSMT4" ShapeID="_x0000_i1282" DrawAspect="Content" ObjectID="_1750137164" r:id="rId527"/>
        </w:object>
      </w:r>
      <w:r w:rsidR="00DE104D" w:rsidRPr="00603B15">
        <w:rPr>
          <w:sz w:val="28"/>
          <w:szCs w:val="28"/>
        </w:rPr>
        <w:t xml:space="preserve"> </w:t>
      </w:r>
      <w:r w:rsidR="00EB3E2C" w:rsidRPr="00603B15">
        <w:rPr>
          <w:sz w:val="28"/>
          <w:szCs w:val="28"/>
        </w:rPr>
        <w:t>nonlocal factor</w:t>
      </w:r>
      <w:r w:rsidR="00DE104D" w:rsidRPr="00603B15">
        <w:rPr>
          <w:sz w:val="28"/>
          <w:szCs w:val="28"/>
        </w:rPr>
        <w:t xml:space="preserve"> </w:t>
      </w:r>
      <w:r w:rsidR="00DE104D" w:rsidRPr="00603B15">
        <w:rPr>
          <w:b/>
          <w:position w:val="-10"/>
          <w:sz w:val="28"/>
          <w:szCs w:val="28"/>
        </w:rPr>
        <w:object w:dxaOrig="740" w:dyaOrig="340">
          <v:shape id="_x0000_i1283" type="#_x0000_t75" style="width:36pt;height:15.75pt" o:ole="">
            <v:imagedata r:id="rId528" o:title=""/>
          </v:shape>
          <o:OLEObject Type="Embed" ProgID="Equation.DSMT4" ShapeID="_x0000_i1283" DrawAspect="Content" ObjectID="_1750137165" r:id="rId529"/>
        </w:object>
      </w:r>
      <w:r w:rsidR="00EB3E2C" w:rsidRPr="00603B15">
        <w:rPr>
          <w:sz w:val="28"/>
          <w:szCs w:val="28"/>
        </w:rPr>
        <w:t xml:space="preserve"> the foundation</w:t>
      </w:r>
      <w:r w:rsidR="00067A65" w:rsidRPr="00603B15">
        <w:rPr>
          <w:sz w:val="28"/>
          <w:szCs w:val="28"/>
        </w:rPr>
        <w:t xml:space="preserve"> stiffness</w:t>
      </w:r>
      <w:r w:rsidR="00EB3E2C" w:rsidRPr="00603B15">
        <w:rPr>
          <w:sz w:val="28"/>
          <w:szCs w:val="28"/>
        </w:rPr>
        <w:t xml:space="preserve">: </w:t>
      </w:r>
      <w:r w:rsidR="00EB3E2C" w:rsidRPr="00603B15">
        <w:rPr>
          <w:i/>
          <w:sz w:val="28"/>
          <w:szCs w:val="28"/>
        </w:rPr>
        <w:t>K</w:t>
      </w:r>
      <w:r w:rsidR="00EB3E2C" w:rsidRPr="00603B15">
        <w:rPr>
          <w:sz w:val="28"/>
          <w:szCs w:val="28"/>
          <w:vertAlign w:val="subscript"/>
        </w:rPr>
        <w:t xml:space="preserve">1 </w:t>
      </w:r>
      <w:r w:rsidR="00EB3E2C" w:rsidRPr="00603B15">
        <w:rPr>
          <w:sz w:val="28"/>
          <w:szCs w:val="28"/>
        </w:rPr>
        <w:t xml:space="preserve">= 100, </w:t>
      </w:r>
      <w:r w:rsidR="00EB3E2C" w:rsidRPr="00603B15">
        <w:rPr>
          <w:i/>
          <w:sz w:val="28"/>
          <w:szCs w:val="28"/>
        </w:rPr>
        <w:t>K</w:t>
      </w:r>
      <w:r w:rsidR="00EB3E2C" w:rsidRPr="00603B15">
        <w:rPr>
          <w:sz w:val="28"/>
          <w:szCs w:val="28"/>
          <w:vertAlign w:val="subscript"/>
        </w:rPr>
        <w:t xml:space="preserve">2 </w:t>
      </w:r>
      <w:r w:rsidR="00EB3E2C" w:rsidRPr="00603B15">
        <w:rPr>
          <w:sz w:val="28"/>
          <w:szCs w:val="28"/>
        </w:rPr>
        <w:t xml:space="preserve">= 10. The FGP </w:t>
      </w:r>
      <w:r w:rsidR="00253904" w:rsidRPr="00603B15">
        <w:rPr>
          <w:sz w:val="28"/>
          <w:szCs w:val="28"/>
        </w:rPr>
        <w:t>nano</w:t>
      </w:r>
      <w:r w:rsidRPr="00603B15">
        <w:rPr>
          <w:sz w:val="28"/>
          <w:szCs w:val="28"/>
        </w:rPr>
        <w:t xml:space="preserve">plate </w:t>
      </w:r>
      <w:r w:rsidR="007141D3" w:rsidRPr="00603B15">
        <w:rPr>
          <w:sz w:val="28"/>
          <w:szCs w:val="28"/>
        </w:rPr>
        <w:t xml:space="preserve">is </w:t>
      </w:r>
      <w:r w:rsidRPr="00603B15">
        <w:rPr>
          <w:sz w:val="28"/>
          <w:szCs w:val="28"/>
        </w:rPr>
        <w:t xml:space="preserve">subjected to uniformly load </w:t>
      </w:r>
      <w:r w:rsidR="0039444A" w:rsidRPr="00603B15">
        <w:rPr>
          <w:i/>
          <w:sz w:val="28"/>
          <w:szCs w:val="28"/>
        </w:rPr>
        <w:t>q</w:t>
      </w:r>
      <w:r w:rsidRPr="00603B15">
        <w:rPr>
          <w:sz w:val="28"/>
          <w:szCs w:val="28"/>
          <w:vertAlign w:val="subscript"/>
        </w:rPr>
        <w:t>0</w:t>
      </w:r>
      <w:r w:rsidRPr="00603B15">
        <w:rPr>
          <w:sz w:val="28"/>
          <w:szCs w:val="28"/>
        </w:rPr>
        <w:t xml:space="preserve"> in perpendicular directions. </w:t>
      </w:r>
      <w:r w:rsidR="008A00F2" w:rsidRPr="00603B15">
        <w:rPr>
          <w:sz w:val="28"/>
          <w:szCs w:val="28"/>
        </w:rPr>
        <w:t xml:space="preserve">The deformation and stress of the L-shape nanoplate </w:t>
      </w:r>
      <w:r w:rsidR="008A00F2" w:rsidRPr="00603B15">
        <w:rPr>
          <w:sz w:val="28"/>
          <w:szCs w:val="28"/>
        </w:rPr>
        <w:lastRenderedPageBreak/>
        <w:t xml:space="preserve">with </w:t>
      </w:r>
      <w:r w:rsidR="00CD5F39" w:rsidRPr="00603B15">
        <w:rPr>
          <w:sz w:val="28"/>
          <w:szCs w:val="28"/>
        </w:rPr>
        <w:t>various mesh size</w:t>
      </w:r>
      <w:r w:rsidR="00002A44" w:rsidRPr="00603B15">
        <w:rPr>
          <w:sz w:val="28"/>
          <w:szCs w:val="28"/>
        </w:rPr>
        <w:t>s</w:t>
      </w:r>
      <w:r w:rsidR="008A00F2" w:rsidRPr="00603B15">
        <w:rPr>
          <w:sz w:val="28"/>
          <w:szCs w:val="28"/>
        </w:rPr>
        <w:t xml:space="preserve"> are </w:t>
      </w:r>
      <w:r w:rsidR="00253904" w:rsidRPr="00603B15">
        <w:rPr>
          <w:sz w:val="28"/>
          <w:szCs w:val="28"/>
        </w:rPr>
        <w:t>listed</w:t>
      </w:r>
      <w:r w:rsidR="008A00F2" w:rsidRPr="00603B15">
        <w:rPr>
          <w:sz w:val="28"/>
          <w:szCs w:val="28"/>
        </w:rPr>
        <w:t xml:space="preserve"> in</w:t>
      </w:r>
      <w:r w:rsidR="00A415F6" w:rsidRPr="00603B15">
        <w:rPr>
          <w:sz w:val="28"/>
          <w:szCs w:val="28"/>
        </w:rPr>
        <w:t xml:space="preserve"> </w:t>
      </w:r>
      <w:r w:rsidR="00A415F6" w:rsidRPr="00603B15">
        <w:rPr>
          <w:sz w:val="28"/>
          <w:szCs w:val="28"/>
        </w:rPr>
        <w:fldChar w:fldCharType="begin"/>
      </w:r>
      <w:r w:rsidR="00A415F6" w:rsidRPr="00603B15">
        <w:rPr>
          <w:sz w:val="28"/>
          <w:szCs w:val="28"/>
        </w:rPr>
        <w:instrText xml:space="preserve"> REF _Ref119226189 \h </w:instrText>
      </w:r>
      <w:r w:rsidR="00E53B2D" w:rsidRPr="00603B15">
        <w:rPr>
          <w:sz w:val="28"/>
          <w:szCs w:val="28"/>
        </w:rPr>
        <w:instrText xml:space="preserve"> \* MERGEFORMAT </w:instrText>
      </w:r>
      <w:r w:rsidR="00A415F6" w:rsidRPr="00603B15">
        <w:rPr>
          <w:sz w:val="28"/>
          <w:szCs w:val="28"/>
        </w:rPr>
      </w:r>
      <w:r w:rsidR="00A415F6"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4</w:t>
      </w:r>
      <w:r w:rsidR="00A415F6" w:rsidRPr="00603B15">
        <w:rPr>
          <w:sz w:val="28"/>
          <w:szCs w:val="28"/>
        </w:rPr>
        <w:fldChar w:fldCharType="end"/>
      </w:r>
      <w:r w:rsidR="008A00F2" w:rsidRPr="00603B15">
        <w:rPr>
          <w:sz w:val="28"/>
          <w:szCs w:val="28"/>
        </w:rPr>
        <w:t>. It can be seen that the results converge at a mesh size of 48 elements.</w:t>
      </w:r>
    </w:p>
    <w:p w:rsidR="00BC092C" w:rsidRPr="00603B15" w:rsidRDefault="00CF2DD3" w:rsidP="004338B0">
      <w:pPr>
        <w:shd w:val="clear" w:color="auto" w:fill="FFFFFF"/>
        <w:spacing w:before="120" w:after="120" w:line="360" w:lineRule="auto"/>
        <w:ind w:firstLine="709"/>
        <w:jc w:val="both"/>
        <w:rPr>
          <w:sz w:val="28"/>
          <w:szCs w:val="28"/>
        </w:rPr>
      </w:pPr>
      <w:r w:rsidRPr="00603B15">
        <w:rPr>
          <w:sz w:val="28"/>
          <w:szCs w:val="28"/>
        </w:rPr>
        <w:t xml:space="preserve">The deformation field of the nanoplate is shown in </w:t>
      </w:r>
      <w:r w:rsidRPr="00603B15">
        <w:rPr>
          <w:sz w:val="28"/>
          <w:szCs w:val="28"/>
        </w:rPr>
        <w:fldChar w:fldCharType="begin"/>
      </w:r>
      <w:r w:rsidRPr="00603B15">
        <w:rPr>
          <w:sz w:val="28"/>
          <w:szCs w:val="28"/>
        </w:rPr>
        <w:instrText xml:space="preserve"> REF _Ref112224021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pacing w:val="-2"/>
          <w:sz w:val="28"/>
          <w:szCs w:val="28"/>
        </w:rPr>
        <w:t xml:space="preserve">Figure </w:t>
      </w:r>
      <w:r w:rsidR="009D387F">
        <w:rPr>
          <w:noProof/>
          <w:spacing w:val="-2"/>
          <w:sz w:val="28"/>
          <w:szCs w:val="28"/>
        </w:rPr>
        <w:t>3</w:t>
      </w:r>
      <w:r w:rsidR="009D387F" w:rsidRPr="00603B15">
        <w:rPr>
          <w:noProof/>
          <w:spacing w:val="-2"/>
          <w:sz w:val="28"/>
          <w:szCs w:val="28"/>
        </w:rPr>
        <w:t>.</w:t>
      </w:r>
      <w:r w:rsidR="009D387F">
        <w:rPr>
          <w:noProof/>
          <w:spacing w:val="-2"/>
          <w:sz w:val="28"/>
          <w:szCs w:val="28"/>
        </w:rPr>
        <w:t>4</w:t>
      </w:r>
      <w:r w:rsidRPr="00603B15">
        <w:rPr>
          <w:sz w:val="28"/>
          <w:szCs w:val="28"/>
        </w:rPr>
        <w:fldChar w:fldCharType="end"/>
      </w:r>
      <w:r w:rsidR="00D535E9">
        <w:rPr>
          <w:sz w:val="28"/>
          <w:szCs w:val="28"/>
        </w:rPr>
        <w:t xml:space="preserve"> a, b. The stresses at the  A-</w:t>
      </w:r>
      <w:r w:rsidRPr="00603B15">
        <w:rPr>
          <w:sz w:val="28"/>
          <w:szCs w:val="28"/>
        </w:rPr>
        <w:t xml:space="preserve">point of the </w:t>
      </w:r>
      <w:r w:rsidR="004338B0" w:rsidRPr="00603B15">
        <w:rPr>
          <w:sz w:val="28"/>
          <w:szCs w:val="28"/>
        </w:rPr>
        <w:t>nano</w:t>
      </w:r>
      <w:r w:rsidRPr="00603B15">
        <w:rPr>
          <w:sz w:val="28"/>
          <w:szCs w:val="28"/>
        </w:rPr>
        <w:t xml:space="preserve">plate </w:t>
      </w:r>
      <w:r w:rsidR="00CD5F39" w:rsidRPr="00603B15">
        <w:rPr>
          <w:sz w:val="28"/>
          <w:szCs w:val="28"/>
        </w:rPr>
        <w:t>are</w:t>
      </w:r>
      <w:r w:rsidRPr="00603B15">
        <w:rPr>
          <w:sz w:val="28"/>
          <w:szCs w:val="28"/>
        </w:rPr>
        <w:t xml:space="preserve"> presented in </w:t>
      </w:r>
      <w:r w:rsidRPr="00603B15">
        <w:rPr>
          <w:sz w:val="28"/>
          <w:szCs w:val="28"/>
        </w:rPr>
        <w:fldChar w:fldCharType="begin"/>
      </w:r>
      <w:r w:rsidRPr="00603B15">
        <w:rPr>
          <w:sz w:val="28"/>
          <w:szCs w:val="28"/>
        </w:rPr>
        <w:instrText xml:space="preserve"> REF _Ref112224021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pacing w:val="-2"/>
          <w:sz w:val="28"/>
          <w:szCs w:val="28"/>
        </w:rPr>
        <w:t xml:space="preserve">Figure </w:t>
      </w:r>
      <w:r w:rsidR="009D387F">
        <w:rPr>
          <w:noProof/>
          <w:spacing w:val="-2"/>
          <w:sz w:val="28"/>
          <w:szCs w:val="28"/>
        </w:rPr>
        <w:t>3</w:t>
      </w:r>
      <w:r w:rsidR="009D387F" w:rsidRPr="00603B15">
        <w:rPr>
          <w:noProof/>
          <w:spacing w:val="-2"/>
          <w:sz w:val="28"/>
          <w:szCs w:val="28"/>
        </w:rPr>
        <w:t>.</w:t>
      </w:r>
      <w:r w:rsidR="009D387F">
        <w:rPr>
          <w:noProof/>
          <w:spacing w:val="-2"/>
          <w:sz w:val="28"/>
          <w:szCs w:val="28"/>
        </w:rPr>
        <w:t>4</w:t>
      </w:r>
      <w:r w:rsidRPr="00603B15">
        <w:rPr>
          <w:sz w:val="28"/>
          <w:szCs w:val="28"/>
        </w:rPr>
        <w:fldChar w:fldCharType="end"/>
      </w:r>
      <w:r w:rsidRPr="00603B15">
        <w:rPr>
          <w:sz w:val="28"/>
          <w:szCs w:val="28"/>
        </w:rPr>
        <w:t xml:space="preserve"> c, </w:t>
      </w:r>
      <w:r w:rsidR="00EB3E2C" w:rsidRPr="00603B15">
        <w:rPr>
          <w:sz w:val="28"/>
          <w:szCs w:val="28"/>
        </w:rPr>
        <w:t>d.</w:t>
      </w:r>
      <w:r w:rsidR="0039444A" w:rsidRPr="00603B15">
        <w:rPr>
          <w:sz w:val="28"/>
          <w:szCs w:val="28"/>
        </w:rPr>
        <w:t xml:space="preserve"> From t</w:t>
      </w:r>
      <w:r w:rsidR="004E0E1E" w:rsidRPr="00603B15">
        <w:rPr>
          <w:sz w:val="28"/>
          <w:szCs w:val="28"/>
        </w:rPr>
        <w:t>he deformation</w:t>
      </w:r>
      <w:r w:rsidR="0039444A" w:rsidRPr="00603B15">
        <w:rPr>
          <w:sz w:val="28"/>
          <w:szCs w:val="28"/>
        </w:rPr>
        <w:t xml:space="preserve"> field can be seen that the vicinity of the L-angle is most susceptible to failure due to stress concentration because of the sudden change in shape at the L-angle.</w:t>
      </w:r>
    </w:p>
    <w:tbl>
      <w:tblPr>
        <w:tblW w:w="8846" w:type="dxa"/>
        <w:jc w:val="center"/>
        <w:tblLayout w:type="fixed"/>
        <w:tblLook w:val="04A0" w:firstRow="1" w:lastRow="0" w:firstColumn="1" w:lastColumn="0" w:noHBand="0" w:noVBand="1"/>
      </w:tblPr>
      <w:tblGrid>
        <w:gridCol w:w="4423"/>
        <w:gridCol w:w="4423"/>
      </w:tblGrid>
      <w:tr w:rsidR="00D80489" w:rsidRPr="00603B15" w:rsidTr="00502C24">
        <w:trPr>
          <w:jc w:val="center"/>
        </w:trPr>
        <w:tc>
          <w:tcPr>
            <w:tcW w:w="4423" w:type="dxa"/>
            <w:shd w:val="clear" w:color="auto" w:fill="auto"/>
            <w:vAlign w:val="bottom"/>
          </w:tcPr>
          <w:p w:rsidR="00D80489" w:rsidRPr="00603B15" w:rsidRDefault="00D80489" w:rsidP="00F003CE">
            <w:pPr>
              <w:jc w:val="center"/>
              <w:rPr>
                <w:noProof/>
                <w:sz w:val="28"/>
                <w:szCs w:val="28"/>
              </w:rPr>
            </w:pPr>
            <w:r w:rsidRPr="00603B15">
              <w:rPr>
                <w:i/>
                <w:noProof/>
              </w:rPr>
              <w:drawing>
                <wp:inline distT="0" distB="0" distL="0" distR="0" wp14:anchorId="62C80F14" wp14:editId="2FF751CD">
                  <wp:extent cx="2622430" cy="19798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30">
                            <a:extLst>
                              <a:ext uri="{28A0092B-C50C-407E-A947-70E740481C1C}">
                                <a14:useLocalDpi xmlns:a14="http://schemas.microsoft.com/office/drawing/2010/main" val="0"/>
                              </a:ext>
                            </a:extLst>
                          </a:blip>
                          <a:srcRect l="10143" t="5966" r="22241" b="39835"/>
                          <a:stretch>
                            <a:fillRect/>
                          </a:stretch>
                        </pic:blipFill>
                        <pic:spPr bwMode="auto">
                          <a:xfrm>
                            <a:off x="0" y="0"/>
                            <a:ext cx="2625671" cy="1982322"/>
                          </a:xfrm>
                          <a:prstGeom prst="rect">
                            <a:avLst/>
                          </a:prstGeom>
                          <a:noFill/>
                          <a:ln>
                            <a:noFill/>
                          </a:ln>
                        </pic:spPr>
                      </pic:pic>
                    </a:graphicData>
                  </a:graphic>
                </wp:inline>
              </w:drawing>
            </w:r>
          </w:p>
          <w:p w:rsidR="00D80489" w:rsidRPr="00603B15" w:rsidRDefault="00D80489" w:rsidP="00F003CE">
            <w:pPr>
              <w:spacing w:before="120" w:after="120"/>
              <w:jc w:val="center"/>
              <w:rPr>
                <w:sz w:val="28"/>
                <w:szCs w:val="28"/>
              </w:rPr>
            </w:pPr>
            <w:r w:rsidRPr="00603B15">
              <w:rPr>
                <w:i/>
                <w:sz w:val="28"/>
                <w:szCs w:val="28"/>
              </w:rPr>
              <w:t xml:space="preserve">a) </w:t>
            </w:r>
            <w:r w:rsidR="00C27FA8" w:rsidRPr="00603B15">
              <w:rPr>
                <w:i/>
                <w:sz w:val="28"/>
                <w:szCs w:val="28"/>
              </w:rPr>
              <w:t>The deformation field</w:t>
            </w:r>
          </w:p>
        </w:tc>
        <w:tc>
          <w:tcPr>
            <w:tcW w:w="4423" w:type="dxa"/>
            <w:shd w:val="clear" w:color="auto" w:fill="auto"/>
            <w:vAlign w:val="bottom"/>
          </w:tcPr>
          <w:p w:rsidR="00D80489" w:rsidRPr="00603B15" w:rsidRDefault="00D80489" w:rsidP="00F003CE">
            <w:pPr>
              <w:jc w:val="center"/>
              <w:rPr>
                <w:sz w:val="28"/>
                <w:szCs w:val="28"/>
              </w:rPr>
            </w:pPr>
            <w:r w:rsidRPr="00603B15">
              <w:rPr>
                <w:noProof/>
              </w:rPr>
              <w:drawing>
                <wp:inline distT="0" distB="0" distL="0" distR="0" wp14:anchorId="3E09EFA7" wp14:editId="1E3BACC4">
                  <wp:extent cx="2244032" cy="198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531">
                            <a:extLst>
                              <a:ext uri="{28A0092B-C50C-407E-A947-70E740481C1C}">
                                <a14:useLocalDpi xmlns:a14="http://schemas.microsoft.com/office/drawing/2010/main" val="0"/>
                              </a:ext>
                            </a:extLst>
                          </a:blip>
                          <a:srcRect l="10469" t="4967" r="6070" b="6763"/>
                          <a:stretch>
                            <a:fillRect/>
                          </a:stretch>
                        </pic:blipFill>
                        <pic:spPr bwMode="auto">
                          <a:xfrm>
                            <a:off x="0" y="0"/>
                            <a:ext cx="2244032" cy="1980000"/>
                          </a:xfrm>
                          <a:prstGeom prst="rect">
                            <a:avLst/>
                          </a:prstGeom>
                          <a:noFill/>
                          <a:ln>
                            <a:noFill/>
                          </a:ln>
                        </pic:spPr>
                      </pic:pic>
                    </a:graphicData>
                  </a:graphic>
                </wp:inline>
              </w:drawing>
            </w:r>
          </w:p>
          <w:p w:rsidR="00D80489" w:rsidRPr="00603B15" w:rsidRDefault="00D80489" w:rsidP="00F003CE">
            <w:pPr>
              <w:spacing w:before="120" w:after="120"/>
              <w:jc w:val="center"/>
              <w:rPr>
                <w:sz w:val="28"/>
                <w:szCs w:val="28"/>
              </w:rPr>
            </w:pPr>
            <w:r w:rsidRPr="00603B15">
              <w:rPr>
                <w:i/>
                <w:sz w:val="28"/>
                <w:szCs w:val="28"/>
              </w:rPr>
              <w:t xml:space="preserve">b) </w:t>
            </w:r>
            <w:r w:rsidR="00C27FA8" w:rsidRPr="00603B15">
              <w:rPr>
                <w:i/>
                <w:sz w:val="28"/>
                <w:szCs w:val="28"/>
              </w:rPr>
              <w:t>The top view deformation field</w:t>
            </w:r>
          </w:p>
        </w:tc>
      </w:tr>
      <w:tr w:rsidR="00067A65" w:rsidRPr="00603B15" w:rsidTr="00502C24">
        <w:trPr>
          <w:jc w:val="center"/>
        </w:trPr>
        <w:tc>
          <w:tcPr>
            <w:tcW w:w="4423" w:type="dxa"/>
            <w:shd w:val="clear" w:color="auto" w:fill="auto"/>
            <w:vAlign w:val="bottom"/>
          </w:tcPr>
          <w:p w:rsidR="00067A65" w:rsidRPr="00603B15" w:rsidRDefault="00067A65" w:rsidP="00F003CE">
            <w:pPr>
              <w:jc w:val="center"/>
              <w:rPr>
                <w:i/>
                <w:noProof/>
              </w:rPr>
            </w:pPr>
          </w:p>
        </w:tc>
        <w:tc>
          <w:tcPr>
            <w:tcW w:w="4423" w:type="dxa"/>
            <w:shd w:val="clear" w:color="auto" w:fill="auto"/>
            <w:vAlign w:val="bottom"/>
          </w:tcPr>
          <w:p w:rsidR="00067A65" w:rsidRPr="00603B15" w:rsidRDefault="00067A65" w:rsidP="00F003CE">
            <w:pPr>
              <w:jc w:val="center"/>
              <w:rPr>
                <w:noProof/>
              </w:rPr>
            </w:pPr>
          </w:p>
        </w:tc>
      </w:tr>
      <w:tr w:rsidR="00D80489" w:rsidRPr="00603B15" w:rsidTr="00502C24">
        <w:trPr>
          <w:jc w:val="center"/>
        </w:trPr>
        <w:tc>
          <w:tcPr>
            <w:tcW w:w="4423" w:type="dxa"/>
            <w:shd w:val="clear" w:color="auto" w:fill="auto"/>
            <w:vAlign w:val="bottom"/>
          </w:tcPr>
          <w:p w:rsidR="00D80489" w:rsidRPr="00603B15" w:rsidRDefault="00D80489" w:rsidP="00F003CE">
            <w:pPr>
              <w:jc w:val="center"/>
              <w:rPr>
                <w:noProof/>
                <w:sz w:val="28"/>
                <w:szCs w:val="28"/>
              </w:rPr>
            </w:pPr>
            <w:r w:rsidRPr="00603B15">
              <w:rPr>
                <w:noProof/>
              </w:rPr>
              <w:drawing>
                <wp:inline distT="0" distB="0" distL="0" distR="0" wp14:anchorId="725F9F89" wp14:editId="59783DC9">
                  <wp:extent cx="2445882" cy="198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532">
                            <a:extLst>
                              <a:ext uri="{28A0092B-C50C-407E-A947-70E740481C1C}">
                                <a14:useLocalDpi xmlns:a14="http://schemas.microsoft.com/office/drawing/2010/main" val="0"/>
                              </a:ext>
                            </a:extLst>
                          </a:blip>
                          <a:srcRect l="3336" r="11273" b="3246"/>
                          <a:stretch>
                            <a:fillRect/>
                          </a:stretch>
                        </pic:blipFill>
                        <pic:spPr bwMode="auto">
                          <a:xfrm>
                            <a:off x="0" y="0"/>
                            <a:ext cx="2445882" cy="1980000"/>
                          </a:xfrm>
                          <a:prstGeom prst="rect">
                            <a:avLst/>
                          </a:prstGeom>
                          <a:noFill/>
                          <a:ln>
                            <a:noFill/>
                          </a:ln>
                        </pic:spPr>
                      </pic:pic>
                    </a:graphicData>
                  </a:graphic>
                </wp:inline>
              </w:drawing>
            </w:r>
          </w:p>
          <w:p w:rsidR="00D80489" w:rsidRPr="00603B15" w:rsidRDefault="00D80489" w:rsidP="00F003CE">
            <w:pPr>
              <w:spacing w:before="120" w:after="120"/>
              <w:jc w:val="center"/>
              <w:rPr>
                <w:noProof/>
                <w:sz w:val="28"/>
                <w:szCs w:val="28"/>
              </w:rPr>
            </w:pPr>
            <w:r w:rsidRPr="00603B15">
              <w:rPr>
                <w:i/>
                <w:sz w:val="28"/>
                <w:szCs w:val="28"/>
              </w:rPr>
              <w:t xml:space="preserve">c) </w:t>
            </w:r>
            <w:r w:rsidR="00C27FA8" w:rsidRPr="00603B15">
              <w:rPr>
                <w:i/>
                <w:sz w:val="28"/>
                <w:szCs w:val="28"/>
              </w:rPr>
              <w:t xml:space="preserve">The stress  </w:t>
            </w:r>
            <w:r w:rsidR="00C27FA8" w:rsidRPr="00603B15">
              <w:rPr>
                <w:i/>
                <w:position w:val="-12"/>
                <w:sz w:val="28"/>
                <w:szCs w:val="28"/>
              </w:rPr>
              <w:object w:dxaOrig="400" w:dyaOrig="420">
                <v:shape id="_x0000_i1284" type="#_x0000_t75" style="width:22.5pt;height:22.5pt" o:ole="">
                  <v:imagedata r:id="rId521" o:title=""/>
                </v:shape>
                <o:OLEObject Type="Embed" ProgID="Equation.DSMT4" ShapeID="_x0000_i1284" DrawAspect="Content" ObjectID="_1750137166" r:id="rId533"/>
              </w:object>
            </w:r>
            <w:r w:rsidR="00C27FA8" w:rsidRPr="00603B15">
              <w:rPr>
                <w:i/>
                <w:sz w:val="28"/>
                <w:szCs w:val="28"/>
              </w:rPr>
              <w:t xml:space="preserve"> at A-point</w:t>
            </w:r>
          </w:p>
        </w:tc>
        <w:tc>
          <w:tcPr>
            <w:tcW w:w="4423" w:type="dxa"/>
            <w:shd w:val="clear" w:color="auto" w:fill="auto"/>
            <w:vAlign w:val="bottom"/>
          </w:tcPr>
          <w:p w:rsidR="00D80489" w:rsidRPr="00603B15" w:rsidRDefault="00D80489" w:rsidP="00F003CE">
            <w:pPr>
              <w:jc w:val="center"/>
              <w:rPr>
                <w:noProof/>
                <w:sz w:val="28"/>
                <w:szCs w:val="28"/>
              </w:rPr>
            </w:pPr>
            <w:r w:rsidRPr="00603B15">
              <w:rPr>
                <w:noProof/>
              </w:rPr>
              <w:drawing>
                <wp:inline distT="0" distB="0" distL="0" distR="0" wp14:anchorId="74E71AF6" wp14:editId="6102527D">
                  <wp:extent cx="2329411" cy="198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34" cstate="print">
                            <a:extLst>
                              <a:ext uri="{28A0092B-C50C-407E-A947-70E740481C1C}">
                                <a14:useLocalDpi xmlns:a14="http://schemas.microsoft.com/office/drawing/2010/main" val="0"/>
                              </a:ext>
                            </a:extLst>
                          </a:blip>
                          <a:srcRect l="3044" r="11882" b="2011"/>
                          <a:stretch>
                            <a:fillRect/>
                          </a:stretch>
                        </pic:blipFill>
                        <pic:spPr bwMode="auto">
                          <a:xfrm>
                            <a:off x="0" y="0"/>
                            <a:ext cx="2329411" cy="1980000"/>
                          </a:xfrm>
                          <a:prstGeom prst="rect">
                            <a:avLst/>
                          </a:prstGeom>
                          <a:noFill/>
                          <a:ln>
                            <a:noFill/>
                          </a:ln>
                        </pic:spPr>
                      </pic:pic>
                    </a:graphicData>
                  </a:graphic>
                </wp:inline>
              </w:drawing>
            </w:r>
          </w:p>
          <w:p w:rsidR="00D80489" w:rsidRPr="00603B15" w:rsidRDefault="00D80489" w:rsidP="00F003CE">
            <w:pPr>
              <w:spacing w:before="120" w:after="120"/>
              <w:jc w:val="center"/>
              <w:rPr>
                <w:noProof/>
                <w:sz w:val="28"/>
                <w:szCs w:val="28"/>
              </w:rPr>
            </w:pPr>
            <w:r w:rsidRPr="00603B15">
              <w:rPr>
                <w:i/>
                <w:sz w:val="28"/>
                <w:szCs w:val="28"/>
              </w:rPr>
              <w:t xml:space="preserve">d) </w:t>
            </w:r>
            <w:r w:rsidR="00C27FA8" w:rsidRPr="00603B15">
              <w:rPr>
                <w:i/>
                <w:sz w:val="28"/>
                <w:szCs w:val="28"/>
              </w:rPr>
              <w:t xml:space="preserve">The stress </w:t>
            </w:r>
            <w:r w:rsidR="00C27FA8" w:rsidRPr="00603B15">
              <w:rPr>
                <w:i/>
                <w:position w:val="-16"/>
                <w:sz w:val="28"/>
                <w:szCs w:val="28"/>
              </w:rPr>
              <w:object w:dxaOrig="420" w:dyaOrig="460">
                <v:shape id="_x0000_i1285" type="#_x0000_t75" style="width:22.5pt;height:22.5pt" o:ole="">
                  <v:imagedata r:id="rId524" o:title=""/>
                </v:shape>
                <o:OLEObject Type="Embed" ProgID="Equation.DSMT4" ShapeID="_x0000_i1285" DrawAspect="Content" ObjectID="_1750137167" r:id="rId535"/>
              </w:object>
            </w:r>
            <w:r w:rsidR="00C27FA8" w:rsidRPr="00603B15">
              <w:rPr>
                <w:i/>
                <w:sz w:val="28"/>
                <w:szCs w:val="28"/>
              </w:rPr>
              <w:t>at A-point</w:t>
            </w:r>
          </w:p>
        </w:tc>
      </w:tr>
      <w:tr w:rsidR="00D80489" w:rsidRPr="00603B15" w:rsidTr="00502C24">
        <w:trPr>
          <w:jc w:val="center"/>
        </w:trPr>
        <w:tc>
          <w:tcPr>
            <w:tcW w:w="8846" w:type="dxa"/>
            <w:gridSpan w:val="2"/>
            <w:shd w:val="clear" w:color="auto" w:fill="auto"/>
            <w:vAlign w:val="bottom"/>
          </w:tcPr>
          <w:p w:rsidR="00D80489" w:rsidRPr="00603B15" w:rsidRDefault="006068D2" w:rsidP="002A1816">
            <w:pPr>
              <w:pStyle w:val="Caption"/>
              <w:spacing w:before="120"/>
              <w:ind w:firstLine="34"/>
              <w:jc w:val="center"/>
              <w:rPr>
                <w:spacing w:val="-2"/>
                <w:sz w:val="28"/>
                <w:szCs w:val="28"/>
                <w:lang w:val="de-DE"/>
              </w:rPr>
            </w:pPr>
            <w:bookmarkStart w:id="648" w:name="_Ref112224021"/>
            <w:bookmarkStart w:id="649" w:name="_Toc75490962"/>
            <w:bookmarkStart w:id="650" w:name="_Toc76360356"/>
            <w:bookmarkStart w:id="651" w:name="_Toc76545967"/>
            <w:bookmarkStart w:id="652" w:name="_Toc112575347"/>
            <w:bookmarkStart w:id="653" w:name="_Toc112661957"/>
            <w:bookmarkStart w:id="654" w:name="_Toc112662004"/>
            <w:bookmarkStart w:id="655" w:name="_Toc114316943"/>
            <w:bookmarkStart w:id="656" w:name="_Toc119125534"/>
            <w:bookmarkStart w:id="657" w:name="_Toc119226416"/>
            <w:bookmarkStart w:id="658" w:name="_Toc123054807"/>
            <w:bookmarkStart w:id="659" w:name="_Toc138568199"/>
            <w:bookmarkStart w:id="660" w:name="_Toc138622749"/>
            <w:r w:rsidRPr="00603B15">
              <w:rPr>
                <w:spacing w:val="-2"/>
                <w:sz w:val="28"/>
                <w:szCs w:val="28"/>
              </w:rPr>
              <w:t>Figure</w:t>
            </w:r>
            <w:r w:rsidR="00D80489" w:rsidRPr="00603B15">
              <w:rPr>
                <w:spacing w:val="-2"/>
                <w:sz w:val="28"/>
                <w:szCs w:val="28"/>
              </w:rPr>
              <w:t xml:space="preserve"> </w:t>
            </w:r>
            <w:r w:rsidR="00926F94" w:rsidRPr="00603B15">
              <w:rPr>
                <w:spacing w:val="-2"/>
                <w:sz w:val="28"/>
                <w:szCs w:val="28"/>
              </w:rPr>
              <w:fldChar w:fldCharType="begin"/>
            </w:r>
            <w:r w:rsidR="00926F94" w:rsidRPr="00603B15">
              <w:rPr>
                <w:spacing w:val="-2"/>
                <w:sz w:val="28"/>
                <w:szCs w:val="28"/>
              </w:rPr>
              <w:instrText xml:space="preserve"> STYLEREF 1 \s </w:instrText>
            </w:r>
            <w:r w:rsidR="00926F94" w:rsidRPr="00603B15">
              <w:rPr>
                <w:spacing w:val="-2"/>
                <w:sz w:val="28"/>
                <w:szCs w:val="28"/>
              </w:rPr>
              <w:fldChar w:fldCharType="separate"/>
            </w:r>
            <w:r w:rsidR="009D387F">
              <w:rPr>
                <w:noProof/>
                <w:spacing w:val="-2"/>
                <w:sz w:val="28"/>
                <w:szCs w:val="28"/>
              </w:rPr>
              <w:t>3</w:t>
            </w:r>
            <w:r w:rsidR="00926F94" w:rsidRPr="00603B15">
              <w:rPr>
                <w:spacing w:val="-2"/>
                <w:sz w:val="28"/>
                <w:szCs w:val="28"/>
              </w:rPr>
              <w:fldChar w:fldCharType="end"/>
            </w:r>
            <w:r w:rsidR="00926F94" w:rsidRPr="00603B15">
              <w:rPr>
                <w:spacing w:val="-2"/>
                <w:sz w:val="28"/>
                <w:szCs w:val="28"/>
              </w:rPr>
              <w:t>.</w:t>
            </w:r>
            <w:r w:rsidR="00926F94" w:rsidRPr="00603B15">
              <w:rPr>
                <w:spacing w:val="-2"/>
                <w:sz w:val="28"/>
                <w:szCs w:val="28"/>
              </w:rPr>
              <w:fldChar w:fldCharType="begin"/>
            </w:r>
            <w:r w:rsidR="00926F94" w:rsidRPr="00603B15">
              <w:rPr>
                <w:spacing w:val="-2"/>
                <w:sz w:val="28"/>
                <w:szCs w:val="28"/>
              </w:rPr>
              <w:instrText xml:space="preserve"> SEQ Figure \* ARABIC \s 1 </w:instrText>
            </w:r>
            <w:r w:rsidR="00926F94" w:rsidRPr="00603B15">
              <w:rPr>
                <w:spacing w:val="-2"/>
                <w:sz w:val="28"/>
                <w:szCs w:val="28"/>
              </w:rPr>
              <w:fldChar w:fldCharType="separate"/>
            </w:r>
            <w:r w:rsidR="009D387F">
              <w:rPr>
                <w:noProof/>
                <w:spacing w:val="-2"/>
                <w:sz w:val="28"/>
                <w:szCs w:val="28"/>
              </w:rPr>
              <w:t>4</w:t>
            </w:r>
            <w:r w:rsidR="00926F94" w:rsidRPr="00603B15">
              <w:rPr>
                <w:spacing w:val="-2"/>
                <w:sz w:val="28"/>
                <w:szCs w:val="28"/>
              </w:rPr>
              <w:fldChar w:fldCharType="end"/>
            </w:r>
            <w:bookmarkEnd w:id="648"/>
            <w:r w:rsidR="00D80489" w:rsidRPr="00603B15">
              <w:rPr>
                <w:spacing w:val="-2"/>
                <w:sz w:val="28"/>
                <w:szCs w:val="28"/>
              </w:rPr>
              <w:t xml:space="preserve">. </w:t>
            </w:r>
            <w:r w:rsidR="00C27FA8" w:rsidRPr="00603B15">
              <w:rPr>
                <w:spacing w:val="-2"/>
                <w:sz w:val="28"/>
                <w:szCs w:val="28"/>
              </w:rPr>
              <w:t xml:space="preserve">The deformation and stresses of the </w:t>
            </w:r>
            <w:r w:rsidR="005E4FC7" w:rsidRPr="00603B15">
              <w:rPr>
                <w:spacing w:val="-2"/>
                <w:sz w:val="28"/>
                <w:szCs w:val="28"/>
              </w:rPr>
              <w:t>completely simply</w:t>
            </w:r>
            <w:r w:rsidR="005B0285" w:rsidRPr="00603B15">
              <w:rPr>
                <w:spacing w:val="-2"/>
                <w:sz w:val="28"/>
                <w:szCs w:val="28"/>
              </w:rPr>
              <w:t xml:space="preserve"> </w:t>
            </w:r>
            <w:r w:rsidR="00BC092C" w:rsidRPr="00603B15">
              <w:rPr>
                <w:spacing w:val="-2"/>
                <w:sz w:val="28"/>
                <w:szCs w:val="28"/>
              </w:rPr>
              <w:t>supported</w:t>
            </w:r>
            <w:r w:rsidR="005E4FC7" w:rsidRPr="00603B15">
              <w:rPr>
                <w:spacing w:val="-2"/>
                <w:sz w:val="28"/>
                <w:szCs w:val="28"/>
              </w:rPr>
              <w:t xml:space="preserve"> L-shape nano</w:t>
            </w:r>
            <w:r w:rsidR="00C27FA8" w:rsidRPr="00603B15">
              <w:rPr>
                <w:spacing w:val="-2"/>
                <w:sz w:val="28"/>
                <w:szCs w:val="28"/>
              </w:rPr>
              <w:t>plate</w:t>
            </w:r>
            <w:bookmarkEnd w:id="649"/>
            <w:bookmarkEnd w:id="650"/>
            <w:bookmarkEnd w:id="651"/>
            <w:bookmarkEnd w:id="652"/>
            <w:bookmarkEnd w:id="653"/>
            <w:bookmarkEnd w:id="654"/>
            <w:bookmarkEnd w:id="655"/>
            <w:bookmarkEnd w:id="656"/>
            <w:bookmarkEnd w:id="657"/>
            <w:bookmarkEnd w:id="658"/>
            <w:r w:rsidR="005B0285" w:rsidRPr="00603B15">
              <w:rPr>
                <w:spacing w:val="-2"/>
                <w:sz w:val="28"/>
                <w:szCs w:val="28"/>
              </w:rPr>
              <w:t xml:space="preserve"> (Case 1: Even porosity, Case 2: Uneven porosity)</w:t>
            </w:r>
            <w:r w:rsidR="009E2329" w:rsidRPr="00603B15">
              <w:rPr>
                <w:spacing w:val="-2"/>
                <w:sz w:val="28"/>
                <w:szCs w:val="28"/>
              </w:rPr>
              <w:t>.</w:t>
            </w:r>
            <w:bookmarkEnd w:id="659"/>
            <w:bookmarkEnd w:id="660"/>
          </w:p>
        </w:tc>
      </w:tr>
    </w:tbl>
    <w:p w:rsidR="00067A65" w:rsidRPr="00603B15" w:rsidRDefault="00067A65" w:rsidP="00D80489">
      <w:pPr>
        <w:rPr>
          <w:lang w:val="de-DE"/>
        </w:rPr>
      </w:pPr>
    </w:p>
    <w:p w:rsidR="00067A65" w:rsidRPr="00603B15" w:rsidRDefault="00067A65" w:rsidP="00067A65">
      <w:pPr>
        <w:shd w:val="clear" w:color="auto" w:fill="FFFFFF"/>
        <w:spacing w:line="360" w:lineRule="auto"/>
        <w:jc w:val="center"/>
        <w:rPr>
          <w:sz w:val="28"/>
          <w:szCs w:val="28"/>
        </w:rPr>
      </w:pPr>
      <w:bookmarkStart w:id="661" w:name="_Ref119226189"/>
      <w:bookmarkStart w:id="662" w:name="_Toc119125503"/>
      <w:bookmarkStart w:id="663" w:name="_Toc123185633"/>
      <w:bookmarkStart w:id="664" w:name="_Toc138568169"/>
      <w:bookmarkStart w:id="665" w:name="_Toc138622719"/>
      <w:r w:rsidRPr="00603B15">
        <w:rPr>
          <w:sz w:val="28"/>
          <w:szCs w:val="28"/>
        </w:rPr>
        <w:lastRenderedPageBreak/>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4</w:t>
      </w:r>
      <w:r w:rsidRPr="00603B15">
        <w:rPr>
          <w:sz w:val="28"/>
          <w:szCs w:val="28"/>
        </w:rPr>
        <w:fldChar w:fldCharType="end"/>
      </w:r>
      <w:bookmarkEnd w:id="661"/>
      <w:r w:rsidRPr="00603B15">
        <w:rPr>
          <w:sz w:val="28"/>
          <w:szCs w:val="28"/>
        </w:rPr>
        <w:t xml:space="preserve">. </w:t>
      </w:r>
      <w:bookmarkEnd w:id="662"/>
      <w:r w:rsidRPr="00603B15">
        <w:rPr>
          <w:sz w:val="28"/>
          <w:szCs w:val="28"/>
        </w:rPr>
        <w:t xml:space="preserve">The deformation and stress of the L-shape nanoplate with </w:t>
      </w:r>
      <w:r w:rsidR="00CD5F39" w:rsidRPr="00603B15">
        <w:rPr>
          <w:sz w:val="28"/>
          <w:szCs w:val="28"/>
        </w:rPr>
        <w:t>various mesh sizes</w:t>
      </w:r>
      <w:r w:rsidRPr="00603B15">
        <w:rPr>
          <w:sz w:val="28"/>
          <w:szCs w:val="28"/>
        </w:rPr>
        <w:t>.</w:t>
      </w:r>
      <w:bookmarkEnd w:id="663"/>
      <w:bookmarkEnd w:id="664"/>
      <w:bookmarkEnd w:id="665"/>
    </w:p>
    <w:tbl>
      <w:tblPr>
        <w:tblStyle w:val="TableGrid"/>
        <w:tblW w:w="0" w:type="auto"/>
        <w:tblLook w:val="04A0" w:firstRow="1" w:lastRow="0" w:firstColumn="1" w:lastColumn="0" w:noHBand="0" w:noVBand="1"/>
      </w:tblPr>
      <w:tblGrid>
        <w:gridCol w:w="1179"/>
        <w:gridCol w:w="2001"/>
        <w:gridCol w:w="1109"/>
        <w:gridCol w:w="1110"/>
        <w:gridCol w:w="1110"/>
        <w:gridCol w:w="1159"/>
        <w:gridCol w:w="1110"/>
      </w:tblGrid>
      <w:tr w:rsidR="00067A65" w:rsidRPr="00603B15" w:rsidTr="006F6D04">
        <w:tc>
          <w:tcPr>
            <w:tcW w:w="1179" w:type="dxa"/>
            <w:vAlign w:val="center"/>
          </w:tcPr>
          <w:p w:rsidR="00067A65" w:rsidRPr="00603B15" w:rsidRDefault="00067A65" w:rsidP="00067A65">
            <w:pPr>
              <w:spacing w:before="80" w:after="80"/>
              <w:jc w:val="center"/>
              <w:rPr>
                <w:sz w:val="28"/>
                <w:szCs w:val="28"/>
              </w:rPr>
            </w:pPr>
          </w:p>
        </w:tc>
        <w:tc>
          <w:tcPr>
            <w:tcW w:w="2001" w:type="dxa"/>
            <w:vAlign w:val="center"/>
          </w:tcPr>
          <w:p w:rsidR="00067A65" w:rsidRPr="00603B15" w:rsidRDefault="00067A65" w:rsidP="00067A65">
            <w:pPr>
              <w:spacing w:before="80" w:after="80"/>
              <w:jc w:val="center"/>
              <w:rPr>
                <w:sz w:val="28"/>
                <w:szCs w:val="28"/>
              </w:rPr>
            </w:pPr>
            <w:r w:rsidRPr="00603B15">
              <w:rPr>
                <w:sz w:val="28"/>
                <w:szCs w:val="28"/>
              </w:rPr>
              <w:t>Mesh size</w:t>
            </w:r>
          </w:p>
        </w:tc>
        <w:tc>
          <w:tcPr>
            <w:tcW w:w="1109" w:type="dxa"/>
            <w:vAlign w:val="center"/>
          </w:tcPr>
          <w:p w:rsidR="00067A65" w:rsidRPr="00603B15" w:rsidRDefault="00067A65" w:rsidP="00067A65">
            <w:pPr>
              <w:spacing w:before="80" w:after="80"/>
              <w:jc w:val="center"/>
              <w:rPr>
                <w:sz w:val="28"/>
                <w:szCs w:val="28"/>
              </w:rPr>
            </w:pPr>
            <w:r w:rsidRPr="00603B15">
              <w:rPr>
                <w:sz w:val="28"/>
                <w:szCs w:val="28"/>
              </w:rPr>
              <w:t>12</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24</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32</w:t>
            </w:r>
          </w:p>
        </w:tc>
        <w:tc>
          <w:tcPr>
            <w:tcW w:w="1159" w:type="dxa"/>
            <w:vAlign w:val="center"/>
          </w:tcPr>
          <w:p w:rsidR="00067A65" w:rsidRPr="00603B15" w:rsidRDefault="00067A65" w:rsidP="00067A65">
            <w:pPr>
              <w:spacing w:before="80" w:after="80"/>
              <w:jc w:val="center"/>
              <w:rPr>
                <w:sz w:val="28"/>
                <w:szCs w:val="28"/>
              </w:rPr>
            </w:pPr>
            <w:r w:rsidRPr="00603B15">
              <w:rPr>
                <w:sz w:val="28"/>
                <w:szCs w:val="28"/>
              </w:rPr>
              <w:t>48</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96</w:t>
            </w:r>
          </w:p>
        </w:tc>
      </w:tr>
      <w:tr w:rsidR="00067A65" w:rsidRPr="00603B15" w:rsidTr="006F6D04">
        <w:tc>
          <w:tcPr>
            <w:tcW w:w="1179" w:type="dxa"/>
            <w:vMerge w:val="restart"/>
            <w:vAlign w:val="center"/>
          </w:tcPr>
          <w:p w:rsidR="00067A65" w:rsidRPr="00603B15" w:rsidRDefault="000A58CE" w:rsidP="00067A65">
            <w:pPr>
              <w:spacing w:before="80" w:after="80"/>
              <w:jc w:val="center"/>
              <w:rPr>
                <w:sz w:val="28"/>
                <w:szCs w:val="28"/>
              </w:rPr>
            </w:pPr>
            <w:r w:rsidRPr="00603B15">
              <w:rPr>
                <w:sz w:val="28"/>
                <w:szCs w:val="28"/>
              </w:rPr>
              <w:t>Even porosity</w:t>
            </w:r>
          </w:p>
        </w:tc>
        <w:tc>
          <w:tcPr>
            <w:tcW w:w="2001" w:type="dxa"/>
            <w:vAlign w:val="center"/>
          </w:tcPr>
          <w:p w:rsidR="00067A65" w:rsidRPr="00603B15" w:rsidRDefault="00067A65" w:rsidP="00067A65">
            <w:pPr>
              <w:spacing w:before="80" w:after="80"/>
              <w:jc w:val="center"/>
              <w:rPr>
                <w:sz w:val="28"/>
                <w:szCs w:val="28"/>
              </w:rPr>
            </w:pPr>
            <w:r w:rsidRPr="00603B15">
              <w:rPr>
                <w:sz w:val="28"/>
                <w:szCs w:val="28"/>
              </w:rPr>
              <w:t xml:space="preserve">Max </w:t>
            </w:r>
            <w:r w:rsidRPr="00603B15">
              <w:rPr>
                <w:position w:val="-18"/>
                <w:sz w:val="28"/>
                <w:szCs w:val="28"/>
                <w:lang w:eastAsia="en-US"/>
              </w:rPr>
              <w:object w:dxaOrig="580" w:dyaOrig="499">
                <v:shape id="_x0000_i1286" type="#_x0000_t75" style="width:28.5pt;height:22.5pt" o:ole="">
                  <v:imagedata r:id="rId511" o:title=""/>
                </v:shape>
                <o:OLEObject Type="Embed" ProgID="Equation.DSMT4" ShapeID="_x0000_i1286" DrawAspect="Content" ObjectID="_1750137168" r:id="rId536"/>
              </w:object>
            </w:r>
          </w:p>
        </w:tc>
        <w:tc>
          <w:tcPr>
            <w:tcW w:w="1109" w:type="dxa"/>
            <w:vAlign w:val="center"/>
          </w:tcPr>
          <w:p w:rsidR="00067A65" w:rsidRPr="00603B15" w:rsidRDefault="00067A65" w:rsidP="00067A65">
            <w:pPr>
              <w:spacing w:before="80" w:after="80"/>
              <w:jc w:val="center"/>
              <w:rPr>
                <w:sz w:val="28"/>
                <w:szCs w:val="28"/>
              </w:rPr>
            </w:pPr>
            <w:r w:rsidRPr="00603B15">
              <w:rPr>
                <w:sz w:val="28"/>
                <w:szCs w:val="28"/>
              </w:rPr>
              <w:t>6.1217</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6.1202</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6.1198</w:t>
            </w:r>
          </w:p>
        </w:tc>
        <w:tc>
          <w:tcPr>
            <w:tcW w:w="1159" w:type="dxa"/>
            <w:vAlign w:val="center"/>
          </w:tcPr>
          <w:p w:rsidR="00067A65" w:rsidRPr="00603B15" w:rsidRDefault="00067A65" w:rsidP="00067A65">
            <w:pPr>
              <w:spacing w:before="80" w:after="80"/>
              <w:jc w:val="center"/>
              <w:rPr>
                <w:sz w:val="28"/>
                <w:szCs w:val="28"/>
              </w:rPr>
            </w:pPr>
            <w:r w:rsidRPr="00603B15">
              <w:rPr>
                <w:sz w:val="28"/>
                <w:szCs w:val="28"/>
              </w:rPr>
              <w:t>6.1193</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6.1192</w:t>
            </w:r>
          </w:p>
        </w:tc>
      </w:tr>
      <w:tr w:rsidR="00067A65" w:rsidRPr="00603B15" w:rsidTr="006F6D04">
        <w:tc>
          <w:tcPr>
            <w:tcW w:w="1179" w:type="dxa"/>
            <w:vMerge/>
            <w:vAlign w:val="center"/>
          </w:tcPr>
          <w:p w:rsidR="00067A65" w:rsidRPr="00603B15" w:rsidRDefault="00067A65" w:rsidP="00067A65">
            <w:pPr>
              <w:spacing w:before="80" w:after="80"/>
              <w:jc w:val="center"/>
              <w:rPr>
                <w:i/>
                <w:sz w:val="28"/>
                <w:szCs w:val="28"/>
              </w:rPr>
            </w:pPr>
          </w:p>
        </w:tc>
        <w:tc>
          <w:tcPr>
            <w:tcW w:w="2001" w:type="dxa"/>
            <w:vAlign w:val="center"/>
          </w:tcPr>
          <w:p w:rsidR="00067A65" w:rsidRPr="00603B15" w:rsidRDefault="00067A65" w:rsidP="00067A65">
            <w:pPr>
              <w:spacing w:before="80" w:after="80"/>
              <w:jc w:val="center"/>
              <w:rPr>
                <w:sz w:val="28"/>
                <w:szCs w:val="28"/>
              </w:rPr>
            </w:pPr>
            <w:r w:rsidRPr="00603B15">
              <w:rPr>
                <w:i/>
                <w:position w:val="-12"/>
                <w:sz w:val="28"/>
                <w:szCs w:val="28"/>
                <w:lang w:eastAsia="en-US"/>
              </w:rPr>
              <w:object w:dxaOrig="1700" w:dyaOrig="420">
                <v:shape id="_x0000_i1287" type="#_x0000_t75" style="width:85.5pt;height:22.5pt" o:ole="">
                  <v:imagedata r:id="rId537" o:title=""/>
                </v:shape>
                <o:OLEObject Type="Embed" ProgID="Equation.DSMT4" ShapeID="_x0000_i1287" DrawAspect="Content" ObjectID="_1750137169" r:id="rId538"/>
              </w:object>
            </w:r>
          </w:p>
        </w:tc>
        <w:tc>
          <w:tcPr>
            <w:tcW w:w="1109" w:type="dxa"/>
            <w:vAlign w:val="center"/>
          </w:tcPr>
          <w:p w:rsidR="00067A65" w:rsidRPr="00603B15" w:rsidRDefault="00067A65" w:rsidP="00067A65">
            <w:pPr>
              <w:spacing w:before="80" w:after="80"/>
              <w:jc w:val="center"/>
              <w:rPr>
                <w:sz w:val="28"/>
                <w:szCs w:val="28"/>
              </w:rPr>
            </w:pPr>
            <w:r w:rsidRPr="00603B15">
              <w:rPr>
                <w:sz w:val="28"/>
                <w:szCs w:val="28"/>
              </w:rPr>
              <w:t>-1.2134</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-1.2123</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-1.2117</w:t>
            </w:r>
          </w:p>
        </w:tc>
        <w:tc>
          <w:tcPr>
            <w:tcW w:w="1159" w:type="dxa"/>
            <w:vAlign w:val="center"/>
          </w:tcPr>
          <w:p w:rsidR="00067A65" w:rsidRPr="00603B15" w:rsidRDefault="00067A65" w:rsidP="00067A65">
            <w:pPr>
              <w:spacing w:before="80" w:after="80"/>
              <w:jc w:val="center"/>
              <w:rPr>
                <w:sz w:val="28"/>
                <w:szCs w:val="28"/>
              </w:rPr>
            </w:pPr>
            <w:r w:rsidRPr="00603B15">
              <w:rPr>
                <w:sz w:val="28"/>
                <w:szCs w:val="28"/>
              </w:rPr>
              <w:t>-1.2113</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-1.2112</w:t>
            </w:r>
          </w:p>
        </w:tc>
      </w:tr>
      <w:tr w:rsidR="00067A65" w:rsidRPr="00603B15" w:rsidTr="006F6D04">
        <w:tc>
          <w:tcPr>
            <w:tcW w:w="1179" w:type="dxa"/>
            <w:vMerge w:val="restart"/>
            <w:vAlign w:val="center"/>
          </w:tcPr>
          <w:p w:rsidR="00067A65" w:rsidRPr="00603B15" w:rsidRDefault="000A58CE" w:rsidP="00067A65">
            <w:pPr>
              <w:spacing w:before="80" w:after="80"/>
              <w:jc w:val="center"/>
              <w:rPr>
                <w:i/>
                <w:sz w:val="28"/>
                <w:szCs w:val="28"/>
              </w:rPr>
            </w:pPr>
            <w:r w:rsidRPr="00603B15">
              <w:rPr>
                <w:sz w:val="28"/>
                <w:szCs w:val="28"/>
              </w:rPr>
              <w:t>Uneven porosity</w:t>
            </w:r>
          </w:p>
        </w:tc>
        <w:tc>
          <w:tcPr>
            <w:tcW w:w="2001" w:type="dxa"/>
            <w:vAlign w:val="center"/>
          </w:tcPr>
          <w:p w:rsidR="00067A65" w:rsidRPr="00603B15" w:rsidRDefault="00067A65" w:rsidP="00067A65">
            <w:pPr>
              <w:spacing w:before="80" w:after="80"/>
              <w:jc w:val="center"/>
              <w:rPr>
                <w:sz w:val="28"/>
                <w:szCs w:val="28"/>
              </w:rPr>
            </w:pPr>
            <w:r w:rsidRPr="00603B15">
              <w:rPr>
                <w:sz w:val="28"/>
                <w:szCs w:val="28"/>
              </w:rPr>
              <w:t xml:space="preserve">Max </w:t>
            </w:r>
            <w:r w:rsidRPr="00603B15">
              <w:rPr>
                <w:position w:val="-18"/>
                <w:sz w:val="28"/>
                <w:szCs w:val="28"/>
                <w:lang w:eastAsia="en-US"/>
              </w:rPr>
              <w:object w:dxaOrig="580" w:dyaOrig="499">
                <v:shape id="_x0000_i1288" type="#_x0000_t75" style="width:28.5pt;height:22.5pt" o:ole="">
                  <v:imagedata r:id="rId515" o:title=""/>
                </v:shape>
                <o:OLEObject Type="Embed" ProgID="Equation.DSMT4" ShapeID="_x0000_i1288" DrawAspect="Content" ObjectID="_1750137170" r:id="rId539"/>
              </w:object>
            </w:r>
          </w:p>
        </w:tc>
        <w:tc>
          <w:tcPr>
            <w:tcW w:w="1109" w:type="dxa"/>
            <w:vAlign w:val="center"/>
          </w:tcPr>
          <w:p w:rsidR="00067A65" w:rsidRPr="00603B15" w:rsidRDefault="00067A65" w:rsidP="00067A65">
            <w:pPr>
              <w:spacing w:before="80" w:after="80"/>
              <w:jc w:val="center"/>
              <w:rPr>
                <w:sz w:val="28"/>
                <w:szCs w:val="28"/>
              </w:rPr>
            </w:pPr>
            <w:r w:rsidRPr="00603B15">
              <w:rPr>
                <w:sz w:val="28"/>
                <w:szCs w:val="28"/>
              </w:rPr>
              <w:t>4.2618</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4.2609</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4.2601</w:t>
            </w:r>
          </w:p>
        </w:tc>
        <w:tc>
          <w:tcPr>
            <w:tcW w:w="1159" w:type="dxa"/>
            <w:vAlign w:val="center"/>
          </w:tcPr>
          <w:p w:rsidR="00067A65" w:rsidRPr="00603B15" w:rsidRDefault="00067A65" w:rsidP="00067A65">
            <w:pPr>
              <w:spacing w:before="80" w:after="80"/>
              <w:jc w:val="center"/>
              <w:rPr>
                <w:sz w:val="28"/>
                <w:szCs w:val="28"/>
              </w:rPr>
            </w:pPr>
            <w:r w:rsidRPr="00603B15">
              <w:rPr>
                <w:sz w:val="28"/>
                <w:szCs w:val="28"/>
              </w:rPr>
              <w:t>4.2598</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4.2597</w:t>
            </w:r>
          </w:p>
        </w:tc>
      </w:tr>
      <w:tr w:rsidR="00067A65" w:rsidRPr="00603B15" w:rsidTr="006F6D04">
        <w:tc>
          <w:tcPr>
            <w:tcW w:w="1179" w:type="dxa"/>
            <w:vMerge/>
            <w:vAlign w:val="center"/>
          </w:tcPr>
          <w:p w:rsidR="00067A65" w:rsidRPr="00603B15" w:rsidRDefault="00067A65" w:rsidP="00067A65">
            <w:pPr>
              <w:spacing w:before="80" w:after="80"/>
              <w:jc w:val="center"/>
              <w:rPr>
                <w:i/>
                <w:sz w:val="28"/>
                <w:szCs w:val="28"/>
              </w:rPr>
            </w:pPr>
          </w:p>
        </w:tc>
        <w:tc>
          <w:tcPr>
            <w:tcW w:w="2001" w:type="dxa"/>
            <w:vAlign w:val="center"/>
          </w:tcPr>
          <w:p w:rsidR="00067A65" w:rsidRPr="00603B15" w:rsidRDefault="00067A65" w:rsidP="00067A65">
            <w:pPr>
              <w:spacing w:before="80" w:after="80"/>
              <w:jc w:val="center"/>
              <w:rPr>
                <w:sz w:val="28"/>
                <w:szCs w:val="28"/>
              </w:rPr>
            </w:pPr>
            <w:r w:rsidRPr="00603B15">
              <w:rPr>
                <w:i/>
                <w:position w:val="-12"/>
                <w:sz w:val="28"/>
                <w:szCs w:val="28"/>
                <w:lang w:eastAsia="en-US"/>
              </w:rPr>
              <w:object w:dxaOrig="1700" w:dyaOrig="420">
                <v:shape id="_x0000_i1289" type="#_x0000_t75" style="width:85.5pt;height:22.5pt" o:ole="">
                  <v:imagedata r:id="rId537" o:title=""/>
                </v:shape>
                <o:OLEObject Type="Embed" ProgID="Equation.DSMT4" ShapeID="_x0000_i1289" DrawAspect="Content" ObjectID="_1750137171" r:id="rId540"/>
              </w:object>
            </w:r>
          </w:p>
        </w:tc>
        <w:tc>
          <w:tcPr>
            <w:tcW w:w="1109" w:type="dxa"/>
            <w:vAlign w:val="center"/>
          </w:tcPr>
          <w:p w:rsidR="00067A65" w:rsidRPr="00603B15" w:rsidRDefault="00067A65" w:rsidP="00067A65">
            <w:pPr>
              <w:spacing w:before="80" w:after="80"/>
              <w:jc w:val="center"/>
              <w:rPr>
                <w:sz w:val="28"/>
                <w:szCs w:val="28"/>
              </w:rPr>
            </w:pPr>
            <w:r w:rsidRPr="00603B15">
              <w:rPr>
                <w:sz w:val="28"/>
                <w:szCs w:val="28"/>
              </w:rPr>
              <w:t>-0.6362</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-0.6353</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-0.6348</w:t>
            </w:r>
          </w:p>
        </w:tc>
        <w:tc>
          <w:tcPr>
            <w:tcW w:w="1159" w:type="dxa"/>
            <w:vAlign w:val="center"/>
          </w:tcPr>
          <w:p w:rsidR="00067A65" w:rsidRPr="00603B15" w:rsidRDefault="00067A65" w:rsidP="00067A65">
            <w:pPr>
              <w:spacing w:before="80" w:after="80"/>
              <w:jc w:val="center"/>
              <w:rPr>
                <w:sz w:val="28"/>
                <w:szCs w:val="28"/>
              </w:rPr>
            </w:pPr>
            <w:r w:rsidRPr="00603B15">
              <w:rPr>
                <w:sz w:val="28"/>
                <w:szCs w:val="28"/>
              </w:rPr>
              <w:t>-0.6343</w:t>
            </w:r>
          </w:p>
        </w:tc>
        <w:tc>
          <w:tcPr>
            <w:tcW w:w="1110" w:type="dxa"/>
            <w:vAlign w:val="center"/>
          </w:tcPr>
          <w:p w:rsidR="00067A65" w:rsidRPr="00603B15" w:rsidRDefault="00067A65" w:rsidP="00067A65">
            <w:pPr>
              <w:spacing w:before="80" w:after="80"/>
              <w:jc w:val="center"/>
              <w:rPr>
                <w:sz w:val="28"/>
                <w:szCs w:val="28"/>
              </w:rPr>
            </w:pPr>
            <w:r w:rsidRPr="00603B15">
              <w:rPr>
                <w:sz w:val="28"/>
                <w:szCs w:val="28"/>
              </w:rPr>
              <w:t>-0.6342</w:t>
            </w:r>
          </w:p>
        </w:tc>
      </w:tr>
    </w:tbl>
    <w:p w:rsidR="00067A65" w:rsidRPr="00603B15" w:rsidRDefault="00067A65" w:rsidP="00D80489">
      <w:pPr>
        <w:rPr>
          <w:lang w:val="de-DE"/>
        </w:rPr>
      </w:pPr>
    </w:p>
    <w:p w:rsidR="00C14898" w:rsidRPr="00603B15" w:rsidRDefault="00044A0D" w:rsidP="00C14898">
      <w:pPr>
        <w:pStyle w:val="Heading3"/>
      </w:pPr>
      <w:bookmarkStart w:id="666" w:name="_Toc112183913"/>
      <w:bookmarkStart w:id="667" w:name="_Toc112661907"/>
      <w:bookmarkStart w:id="668" w:name="_Toc112678307"/>
      <w:bookmarkStart w:id="669" w:name="_Toc114316893"/>
      <w:bookmarkStart w:id="670" w:name="_Toc119125475"/>
      <w:bookmarkStart w:id="671" w:name="_Toc119226539"/>
      <w:bookmarkStart w:id="672" w:name="_Toc138622691"/>
      <w:r w:rsidRPr="00603B15">
        <w:t>Annu</w:t>
      </w:r>
      <w:r w:rsidR="009A2401" w:rsidRPr="00603B15">
        <w:t>lar nano</w:t>
      </w:r>
      <w:r w:rsidR="005004BA" w:rsidRPr="00603B15">
        <w:t>plate</w:t>
      </w:r>
      <w:bookmarkEnd w:id="666"/>
      <w:bookmarkEnd w:id="667"/>
      <w:bookmarkEnd w:id="668"/>
      <w:bookmarkEnd w:id="669"/>
      <w:bookmarkEnd w:id="670"/>
      <w:bookmarkEnd w:id="671"/>
      <w:bookmarkEnd w:id="672"/>
    </w:p>
    <w:p w:rsidR="00D1450A" w:rsidRPr="00603B15" w:rsidRDefault="004E0E1E" w:rsidP="000A58CE">
      <w:pPr>
        <w:shd w:val="clear" w:color="auto" w:fill="FFFFFF"/>
        <w:spacing w:before="120" w:line="360" w:lineRule="auto"/>
        <w:ind w:firstLine="709"/>
        <w:jc w:val="both"/>
        <w:rPr>
          <w:sz w:val="28"/>
          <w:szCs w:val="28"/>
        </w:rPr>
      </w:pPr>
      <w:r w:rsidRPr="00603B15">
        <w:rPr>
          <w:sz w:val="28"/>
          <w:szCs w:val="28"/>
        </w:rPr>
        <w:t>Consider</w:t>
      </w:r>
      <w:r w:rsidR="00F324DA" w:rsidRPr="00603B15">
        <w:rPr>
          <w:sz w:val="28"/>
          <w:szCs w:val="28"/>
        </w:rPr>
        <w:t xml:space="preserve"> the</w:t>
      </w:r>
      <w:r w:rsidR="00D80489" w:rsidRPr="00603B15">
        <w:rPr>
          <w:sz w:val="28"/>
          <w:szCs w:val="28"/>
        </w:rPr>
        <w:t xml:space="preserve"> FG</w:t>
      </w:r>
      <w:r w:rsidR="00F324DA" w:rsidRPr="00603B15">
        <w:rPr>
          <w:sz w:val="28"/>
          <w:szCs w:val="28"/>
        </w:rPr>
        <w:t xml:space="preserve">P annular nanoplates as in </w:t>
      </w:r>
      <w:r w:rsidR="00F324DA" w:rsidRPr="00603B15">
        <w:rPr>
          <w:sz w:val="28"/>
          <w:szCs w:val="28"/>
        </w:rPr>
        <w:fldChar w:fldCharType="begin"/>
      </w:r>
      <w:r w:rsidR="00F324DA" w:rsidRPr="00603B15">
        <w:rPr>
          <w:sz w:val="28"/>
          <w:szCs w:val="28"/>
        </w:rPr>
        <w:instrText xml:space="preserve"> REF _Ref75407441 \h </w:instrText>
      </w:r>
      <w:r w:rsidR="00E53B2D" w:rsidRPr="00603B15">
        <w:rPr>
          <w:sz w:val="28"/>
          <w:szCs w:val="28"/>
        </w:rPr>
        <w:instrText xml:space="preserve"> \* MERGEFORMAT </w:instrText>
      </w:r>
      <w:r w:rsidR="00F324DA" w:rsidRPr="00603B15">
        <w:rPr>
          <w:sz w:val="28"/>
          <w:szCs w:val="28"/>
        </w:rPr>
      </w:r>
      <w:r w:rsidR="00F324DA"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w:t>
      </w:r>
      <w:r w:rsidR="00F324DA" w:rsidRPr="00603B15">
        <w:rPr>
          <w:sz w:val="28"/>
          <w:szCs w:val="28"/>
        </w:rPr>
        <w:fldChar w:fldCharType="end"/>
      </w:r>
      <w:r w:rsidR="00BD5E5D" w:rsidRPr="00603B15">
        <w:rPr>
          <w:sz w:val="28"/>
          <w:szCs w:val="28"/>
        </w:rPr>
        <w:t>c with c</w:t>
      </w:r>
      <w:r w:rsidR="00522C9E" w:rsidRPr="00603B15">
        <w:rPr>
          <w:sz w:val="28"/>
          <w:szCs w:val="28"/>
        </w:rPr>
        <w:t>l</w:t>
      </w:r>
      <w:r w:rsidR="00BD5E5D" w:rsidRPr="00603B15">
        <w:rPr>
          <w:sz w:val="28"/>
          <w:szCs w:val="28"/>
        </w:rPr>
        <w:t>amped</w:t>
      </w:r>
      <w:r w:rsidR="00522C9E" w:rsidRPr="00603B15">
        <w:rPr>
          <w:sz w:val="28"/>
          <w:szCs w:val="28"/>
        </w:rPr>
        <w:t xml:space="preserve"> supported at</w:t>
      </w:r>
      <w:r w:rsidR="00CD5F39" w:rsidRPr="00603B15">
        <w:rPr>
          <w:sz w:val="28"/>
          <w:szCs w:val="28"/>
        </w:rPr>
        <w:t xml:space="preserve"> the</w:t>
      </w:r>
      <w:r w:rsidR="00BD5E5D" w:rsidRPr="00603B15">
        <w:rPr>
          <w:sz w:val="28"/>
          <w:szCs w:val="28"/>
        </w:rPr>
        <w:t xml:space="preserve"> outer border</w:t>
      </w:r>
      <w:r w:rsidR="00F324DA" w:rsidRPr="00603B15">
        <w:rPr>
          <w:sz w:val="28"/>
          <w:szCs w:val="28"/>
        </w:rPr>
        <w:t xml:space="preserve">. </w:t>
      </w:r>
      <w:r w:rsidR="00F8577E" w:rsidRPr="00603B15">
        <w:rPr>
          <w:sz w:val="28"/>
          <w:szCs w:val="28"/>
        </w:rPr>
        <w:t>Material properties of the individual materials</w:t>
      </w:r>
      <w:r w:rsidR="00D80489" w:rsidRPr="00603B15">
        <w:rPr>
          <w:sz w:val="28"/>
          <w:szCs w:val="28"/>
        </w:rPr>
        <w:t xml:space="preserve"> </w:t>
      </w:r>
      <w:r w:rsidR="00522C9E" w:rsidRPr="00603B15">
        <w:rPr>
          <w:sz w:val="28"/>
          <w:szCs w:val="28"/>
        </w:rPr>
        <w:t>are</w:t>
      </w:r>
      <w:r w:rsidR="00F8577E" w:rsidRPr="00603B15">
        <w:rPr>
          <w:sz w:val="28"/>
          <w:szCs w:val="28"/>
        </w:rPr>
        <w:t xml:space="preserve"> </w:t>
      </w:r>
      <w:r w:rsidR="004338B0" w:rsidRPr="00603B15">
        <w:rPr>
          <w:sz w:val="28"/>
          <w:szCs w:val="28"/>
        </w:rPr>
        <w:t>listed</w:t>
      </w:r>
      <w:r w:rsidR="00D80489" w:rsidRPr="00603B15">
        <w:rPr>
          <w:sz w:val="28"/>
          <w:szCs w:val="28"/>
        </w:rPr>
        <w:t xml:space="preserve"> in</w:t>
      </w:r>
      <w:r w:rsidR="00F8577E" w:rsidRPr="00603B15">
        <w:rPr>
          <w:sz w:val="28"/>
          <w:szCs w:val="28"/>
        </w:rPr>
        <w:t xml:space="preserve"> </w:t>
      </w:r>
      <w:r w:rsidR="00F8577E" w:rsidRPr="00603B15">
        <w:rPr>
          <w:sz w:val="28"/>
          <w:szCs w:val="28"/>
        </w:rPr>
        <w:fldChar w:fldCharType="begin"/>
      </w:r>
      <w:r w:rsidR="00F8577E" w:rsidRPr="00603B15">
        <w:rPr>
          <w:sz w:val="28"/>
          <w:szCs w:val="28"/>
        </w:rPr>
        <w:instrText xml:space="preserve"> REF _Ref76705671 \h </w:instrText>
      </w:r>
      <w:r w:rsidR="00E53B2D" w:rsidRPr="00603B15">
        <w:rPr>
          <w:sz w:val="28"/>
          <w:szCs w:val="28"/>
        </w:rPr>
        <w:instrText xml:space="preserve"> \* MERGEFORMAT </w:instrText>
      </w:r>
      <w:r w:rsidR="00F8577E" w:rsidRPr="00603B15">
        <w:rPr>
          <w:sz w:val="28"/>
          <w:szCs w:val="28"/>
        </w:rPr>
      </w:r>
      <w:r w:rsidR="00F8577E"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1</w:t>
      </w:r>
      <w:r w:rsidR="00F8577E" w:rsidRPr="00603B15">
        <w:rPr>
          <w:sz w:val="28"/>
          <w:szCs w:val="28"/>
        </w:rPr>
        <w:fldChar w:fldCharType="end"/>
      </w:r>
      <w:r w:rsidR="00D80489" w:rsidRPr="00603B15">
        <w:rPr>
          <w:sz w:val="28"/>
          <w:szCs w:val="28"/>
        </w:rPr>
        <w:t xml:space="preserve"> </w:t>
      </w:r>
      <w:r w:rsidR="00D440B5" w:rsidRPr="00603B15">
        <w:rPr>
          <w:sz w:val="28"/>
          <w:szCs w:val="28"/>
        </w:rPr>
        <w:t>with</w:t>
      </w:r>
      <w:r w:rsidR="00D80489" w:rsidRPr="00603B15">
        <w:rPr>
          <w:sz w:val="28"/>
          <w:szCs w:val="28"/>
        </w:rPr>
        <w:t xml:space="preserve"> geometric dimensions </w:t>
      </w:r>
      <w:r w:rsidR="00D80489" w:rsidRPr="00603B15">
        <w:rPr>
          <w:i/>
          <w:sz w:val="28"/>
          <w:szCs w:val="28"/>
        </w:rPr>
        <w:t>R</w:t>
      </w:r>
      <w:r w:rsidR="00D80489" w:rsidRPr="00603B15">
        <w:rPr>
          <w:sz w:val="28"/>
          <w:szCs w:val="28"/>
        </w:rPr>
        <w:t xml:space="preserve"> = 5 nm, </w:t>
      </w:r>
      <w:r w:rsidR="00D80489" w:rsidRPr="00603B15">
        <w:rPr>
          <w:i/>
          <w:sz w:val="28"/>
          <w:szCs w:val="28"/>
        </w:rPr>
        <w:t>r</w:t>
      </w:r>
      <w:r w:rsidR="006F5B78" w:rsidRPr="00603B15">
        <w:rPr>
          <w:i/>
          <w:sz w:val="28"/>
          <w:szCs w:val="28"/>
          <w:vertAlign w:val="subscript"/>
        </w:rPr>
        <w:t>1</w:t>
      </w:r>
      <w:r w:rsidR="00D80489" w:rsidRPr="00603B15">
        <w:rPr>
          <w:sz w:val="28"/>
          <w:szCs w:val="28"/>
        </w:rPr>
        <w:t xml:space="preserve"> = 2.5 nm, </w:t>
      </w:r>
      <w:r w:rsidR="00D80489" w:rsidRPr="00603B15">
        <w:rPr>
          <w:i/>
          <w:sz w:val="28"/>
          <w:szCs w:val="28"/>
        </w:rPr>
        <w:t>h</w:t>
      </w:r>
      <w:r w:rsidR="00BD5E5D" w:rsidRPr="00603B15">
        <w:rPr>
          <w:sz w:val="28"/>
          <w:szCs w:val="28"/>
        </w:rPr>
        <w:t xml:space="preserve"> = 1 nm, power-law index </w:t>
      </w:r>
      <w:r w:rsidR="00BD5E5D" w:rsidRPr="00603B15">
        <w:rPr>
          <w:i/>
          <w:sz w:val="28"/>
          <w:szCs w:val="28"/>
        </w:rPr>
        <w:t>k</w:t>
      </w:r>
      <w:r w:rsidR="00BD5E5D" w:rsidRPr="00603B15">
        <w:rPr>
          <w:sz w:val="28"/>
          <w:szCs w:val="28"/>
        </w:rPr>
        <w:t>=2, porosity</w:t>
      </w:r>
      <w:r w:rsidR="00A56C46" w:rsidRPr="00603B15">
        <w:rPr>
          <w:sz w:val="28"/>
          <w:szCs w:val="28"/>
        </w:rPr>
        <w:t xml:space="preserve"> factor </w:t>
      </w:r>
      <w:r w:rsidR="00DE104D" w:rsidRPr="00603B15">
        <w:rPr>
          <w:position w:val="-10"/>
          <w:sz w:val="28"/>
          <w:szCs w:val="28"/>
        </w:rPr>
        <w:object w:dxaOrig="900" w:dyaOrig="340">
          <v:shape id="_x0000_i1290" type="#_x0000_t75" style="width:45pt;height:15.75pt" o:ole="">
            <v:imagedata r:id="rId541" o:title=""/>
          </v:shape>
          <o:OLEObject Type="Embed" ProgID="Equation.DSMT4" ShapeID="_x0000_i1290" DrawAspect="Content" ObjectID="_1750137172" r:id="rId542"/>
        </w:object>
      </w:r>
      <w:r w:rsidR="00BD5E5D" w:rsidRPr="00603B15">
        <w:rPr>
          <w:sz w:val="28"/>
          <w:szCs w:val="28"/>
        </w:rPr>
        <w:t xml:space="preserve"> nonlocal factor</w:t>
      </w:r>
      <w:r w:rsidR="00DE104D" w:rsidRPr="00603B15">
        <w:rPr>
          <w:sz w:val="28"/>
          <w:szCs w:val="28"/>
        </w:rPr>
        <w:t xml:space="preserve"> </w:t>
      </w:r>
      <w:r w:rsidR="00DE104D" w:rsidRPr="00603B15">
        <w:rPr>
          <w:b/>
          <w:position w:val="-10"/>
          <w:sz w:val="28"/>
          <w:szCs w:val="28"/>
        </w:rPr>
        <w:object w:dxaOrig="680" w:dyaOrig="340">
          <v:shape id="_x0000_i1291" type="#_x0000_t75" style="width:34.5pt;height:15.75pt" o:ole="">
            <v:imagedata r:id="rId543" o:title=""/>
          </v:shape>
          <o:OLEObject Type="Embed" ProgID="Equation.DSMT4" ShapeID="_x0000_i1291" DrawAspect="Content" ObjectID="_1750137173" r:id="rId544"/>
        </w:object>
      </w:r>
      <w:r w:rsidR="00BD5E5D" w:rsidRPr="00603B15">
        <w:rPr>
          <w:sz w:val="28"/>
          <w:szCs w:val="28"/>
        </w:rPr>
        <w:t xml:space="preserve"> the stiffness of foundation: </w:t>
      </w:r>
      <w:r w:rsidR="00BD5E5D" w:rsidRPr="00603B15">
        <w:rPr>
          <w:i/>
          <w:sz w:val="28"/>
          <w:szCs w:val="28"/>
        </w:rPr>
        <w:t>K</w:t>
      </w:r>
      <w:r w:rsidR="00BD5E5D" w:rsidRPr="00603B15">
        <w:rPr>
          <w:sz w:val="28"/>
          <w:szCs w:val="28"/>
          <w:vertAlign w:val="subscript"/>
        </w:rPr>
        <w:t xml:space="preserve">1 </w:t>
      </w:r>
      <w:r w:rsidR="00BD5E5D" w:rsidRPr="00603B15">
        <w:rPr>
          <w:sz w:val="28"/>
          <w:szCs w:val="28"/>
        </w:rPr>
        <w:t xml:space="preserve">= 50, </w:t>
      </w:r>
      <w:r w:rsidR="00BD5E5D" w:rsidRPr="00603B15">
        <w:rPr>
          <w:i/>
          <w:sz w:val="28"/>
          <w:szCs w:val="28"/>
        </w:rPr>
        <w:t>K</w:t>
      </w:r>
      <w:r w:rsidR="00BD5E5D" w:rsidRPr="00603B15">
        <w:rPr>
          <w:sz w:val="28"/>
          <w:szCs w:val="28"/>
          <w:vertAlign w:val="subscript"/>
        </w:rPr>
        <w:t xml:space="preserve">2 </w:t>
      </w:r>
      <w:r w:rsidR="00BD5E5D" w:rsidRPr="00603B15">
        <w:rPr>
          <w:sz w:val="28"/>
          <w:szCs w:val="28"/>
        </w:rPr>
        <w:t xml:space="preserve">= 50. </w:t>
      </w:r>
      <w:r w:rsidR="00D80489" w:rsidRPr="00603B15">
        <w:rPr>
          <w:sz w:val="28"/>
          <w:szCs w:val="28"/>
        </w:rPr>
        <w:t xml:space="preserve"> The FGP annular nanoplate</w:t>
      </w:r>
      <w:r w:rsidR="00CD5F39" w:rsidRPr="00603B15">
        <w:rPr>
          <w:sz w:val="28"/>
          <w:szCs w:val="28"/>
        </w:rPr>
        <w:t xml:space="preserve"> is</w:t>
      </w:r>
      <w:r w:rsidR="00D80489" w:rsidRPr="00603B15">
        <w:rPr>
          <w:sz w:val="28"/>
          <w:szCs w:val="28"/>
        </w:rPr>
        <w:t xml:space="preserve"> subjected to uniformly load </w:t>
      </w:r>
      <w:r w:rsidR="009A2401" w:rsidRPr="00603B15">
        <w:rPr>
          <w:i/>
          <w:sz w:val="28"/>
          <w:szCs w:val="28"/>
        </w:rPr>
        <w:t>q</w:t>
      </w:r>
      <w:r w:rsidR="00D80489" w:rsidRPr="00603B15">
        <w:rPr>
          <w:sz w:val="28"/>
          <w:szCs w:val="28"/>
          <w:vertAlign w:val="subscript"/>
        </w:rPr>
        <w:t>0</w:t>
      </w:r>
      <w:r w:rsidR="00D80489" w:rsidRPr="00603B15">
        <w:rPr>
          <w:sz w:val="28"/>
          <w:szCs w:val="28"/>
        </w:rPr>
        <w:t xml:space="preserve"> in perpendicular directions</w:t>
      </w:r>
      <w:r w:rsidR="00A415F6" w:rsidRPr="00603B15">
        <w:rPr>
          <w:sz w:val="28"/>
          <w:szCs w:val="28"/>
        </w:rPr>
        <w:t xml:space="preserve">. The deformation and stress of the annular nanoplate with </w:t>
      </w:r>
      <w:r w:rsidR="00CD5F39" w:rsidRPr="00603B15">
        <w:rPr>
          <w:sz w:val="28"/>
          <w:szCs w:val="28"/>
        </w:rPr>
        <w:t>various mesh sizes</w:t>
      </w:r>
      <w:r w:rsidR="00A415F6" w:rsidRPr="00603B15">
        <w:rPr>
          <w:sz w:val="28"/>
          <w:szCs w:val="28"/>
        </w:rPr>
        <w:t xml:space="preserve"> are shown in </w:t>
      </w:r>
      <w:r w:rsidR="00A415F6" w:rsidRPr="00603B15">
        <w:rPr>
          <w:sz w:val="28"/>
          <w:szCs w:val="28"/>
        </w:rPr>
        <w:fldChar w:fldCharType="begin"/>
      </w:r>
      <w:r w:rsidR="00A415F6" w:rsidRPr="00603B15">
        <w:rPr>
          <w:sz w:val="28"/>
          <w:szCs w:val="28"/>
        </w:rPr>
        <w:instrText xml:space="preserve"> REF _Ref119226214 \h </w:instrText>
      </w:r>
      <w:r w:rsidR="00E53B2D" w:rsidRPr="00603B15">
        <w:rPr>
          <w:sz w:val="28"/>
          <w:szCs w:val="28"/>
        </w:rPr>
        <w:instrText xml:space="preserve"> \* MERGEFORMAT </w:instrText>
      </w:r>
      <w:r w:rsidR="00A415F6" w:rsidRPr="00603B15">
        <w:rPr>
          <w:sz w:val="28"/>
          <w:szCs w:val="28"/>
        </w:rPr>
      </w:r>
      <w:r w:rsidR="00A415F6"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5</w:t>
      </w:r>
      <w:r w:rsidR="00A415F6" w:rsidRPr="00603B15">
        <w:rPr>
          <w:sz w:val="28"/>
          <w:szCs w:val="28"/>
        </w:rPr>
        <w:fldChar w:fldCharType="end"/>
      </w:r>
      <w:r w:rsidR="00A415F6" w:rsidRPr="00603B15">
        <w:rPr>
          <w:sz w:val="28"/>
          <w:szCs w:val="28"/>
        </w:rPr>
        <w:t>. It can be seen that the results converge at a mesh size of 64 elements.</w:t>
      </w:r>
    </w:p>
    <w:p w:rsidR="00D440B5" w:rsidRPr="00603B15" w:rsidRDefault="00D440B5" w:rsidP="000A58CE">
      <w:pPr>
        <w:shd w:val="clear" w:color="auto" w:fill="FFFFFF"/>
        <w:spacing w:before="120" w:line="360" w:lineRule="auto"/>
        <w:jc w:val="center"/>
        <w:rPr>
          <w:sz w:val="28"/>
          <w:szCs w:val="28"/>
        </w:rPr>
      </w:pPr>
      <w:bookmarkStart w:id="673" w:name="_Ref119226214"/>
      <w:bookmarkStart w:id="674" w:name="_Toc119125504"/>
      <w:bookmarkStart w:id="675" w:name="_Toc123185634"/>
      <w:bookmarkStart w:id="676" w:name="_Toc138568170"/>
      <w:bookmarkStart w:id="677" w:name="_Toc138622720"/>
      <w:r w:rsidRPr="00603B15">
        <w:rPr>
          <w:sz w:val="28"/>
          <w:szCs w:val="28"/>
        </w:rPr>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5</w:t>
      </w:r>
      <w:r w:rsidRPr="00603B15">
        <w:rPr>
          <w:sz w:val="28"/>
          <w:szCs w:val="28"/>
        </w:rPr>
        <w:fldChar w:fldCharType="end"/>
      </w:r>
      <w:bookmarkEnd w:id="673"/>
      <w:r w:rsidRPr="00603B15">
        <w:rPr>
          <w:sz w:val="28"/>
          <w:szCs w:val="28"/>
        </w:rPr>
        <w:t xml:space="preserve">. </w:t>
      </w:r>
      <w:bookmarkEnd w:id="674"/>
      <w:r w:rsidRPr="00603B15">
        <w:rPr>
          <w:sz w:val="28"/>
          <w:szCs w:val="28"/>
        </w:rPr>
        <w:t xml:space="preserve">The deformation and stress of the annular nanoplate with </w:t>
      </w:r>
      <w:r w:rsidR="00CD5F39" w:rsidRPr="00603B15">
        <w:rPr>
          <w:sz w:val="28"/>
          <w:szCs w:val="28"/>
        </w:rPr>
        <w:t>various mesh sizes</w:t>
      </w:r>
      <w:r w:rsidRPr="00603B15">
        <w:rPr>
          <w:sz w:val="28"/>
          <w:szCs w:val="28"/>
        </w:rPr>
        <w:t>.</w:t>
      </w:r>
      <w:bookmarkEnd w:id="675"/>
      <w:bookmarkEnd w:id="676"/>
      <w:bookmarkEnd w:id="677"/>
    </w:p>
    <w:tbl>
      <w:tblPr>
        <w:tblStyle w:val="TableGrid"/>
        <w:tblW w:w="0" w:type="auto"/>
        <w:tblLayout w:type="fixed"/>
        <w:tblLook w:val="04A0" w:firstRow="1" w:lastRow="0" w:firstColumn="1" w:lastColumn="0" w:noHBand="0" w:noVBand="1"/>
      </w:tblPr>
      <w:tblGrid>
        <w:gridCol w:w="1134"/>
        <w:gridCol w:w="2122"/>
        <w:gridCol w:w="1180"/>
        <w:gridCol w:w="1076"/>
        <w:gridCol w:w="1077"/>
        <w:gridCol w:w="1077"/>
        <w:gridCol w:w="1112"/>
      </w:tblGrid>
      <w:tr w:rsidR="00D440B5" w:rsidRPr="00603B15" w:rsidTr="005B0285">
        <w:tc>
          <w:tcPr>
            <w:tcW w:w="1134" w:type="dxa"/>
            <w:vAlign w:val="center"/>
          </w:tcPr>
          <w:p w:rsidR="00D440B5" w:rsidRPr="00603B15" w:rsidRDefault="00D440B5" w:rsidP="000A58CE">
            <w:pPr>
              <w:spacing w:before="40" w:after="40"/>
              <w:jc w:val="center"/>
              <w:rPr>
                <w:sz w:val="27"/>
                <w:szCs w:val="27"/>
              </w:rPr>
            </w:pPr>
          </w:p>
        </w:tc>
        <w:tc>
          <w:tcPr>
            <w:tcW w:w="2122" w:type="dxa"/>
            <w:vAlign w:val="center"/>
          </w:tcPr>
          <w:p w:rsidR="00D440B5" w:rsidRPr="00603B15" w:rsidRDefault="00D440B5" w:rsidP="000A58CE">
            <w:pPr>
              <w:spacing w:before="40" w:after="40"/>
              <w:jc w:val="center"/>
              <w:rPr>
                <w:sz w:val="27"/>
                <w:szCs w:val="27"/>
              </w:rPr>
            </w:pPr>
            <w:r w:rsidRPr="00603B15">
              <w:rPr>
                <w:sz w:val="27"/>
                <w:szCs w:val="27"/>
              </w:rPr>
              <w:t>Mesh size</w:t>
            </w:r>
          </w:p>
        </w:tc>
        <w:tc>
          <w:tcPr>
            <w:tcW w:w="1180" w:type="dxa"/>
            <w:vAlign w:val="center"/>
          </w:tcPr>
          <w:p w:rsidR="00D440B5" w:rsidRPr="00603B15" w:rsidRDefault="00D440B5" w:rsidP="000A58CE">
            <w:pPr>
              <w:spacing w:before="40" w:after="40"/>
              <w:jc w:val="center"/>
              <w:rPr>
                <w:sz w:val="27"/>
                <w:szCs w:val="27"/>
              </w:rPr>
            </w:pPr>
            <w:r w:rsidRPr="00603B15">
              <w:rPr>
                <w:sz w:val="27"/>
                <w:szCs w:val="27"/>
              </w:rPr>
              <w:t>8</w:t>
            </w:r>
          </w:p>
        </w:tc>
        <w:tc>
          <w:tcPr>
            <w:tcW w:w="1076" w:type="dxa"/>
            <w:vAlign w:val="center"/>
          </w:tcPr>
          <w:p w:rsidR="00D440B5" w:rsidRPr="00603B15" w:rsidRDefault="00D440B5" w:rsidP="000A58CE">
            <w:pPr>
              <w:spacing w:before="40" w:after="40"/>
              <w:jc w:val="center"/>
              <w:rPr>
                <w:sz w:val="27"/>
                <w:szCs w:val="27"/>
              </w:rPr>
            </w:pPr>
            <w:r w:rsidRPr="00603B15">
              <w:rPr>
                <w:sz w:val="27"/>
                <w:szCs w:val="27"/>
              </w:rPr>
              <w:t>16</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32</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64</w:t>
            </w:r>
          </w:p>
        </w:tc>
        <w:tc>
          <w:tcPr>
            <w:tcW w:w="1112" w:type="dxa"/>
            <w:vAlign w:val="center"/>
          </w:tcPr>
          <w:p w:rsidR="00D440B5" w:rsidRPr="00603B15" w:rsidRDefault="00D440B5" w:rsidP="000A58CE">
            <w:pPr>
              <w:spacing w:before="40" w:after="40"/>
              <w:jc w:val="center"/>
              <w:rPr>
                <w:sz w:val="27"/>
                <w:szCs w:val="27"/>
              </w:rPr>
            </w:pPr>
            <w:r w:rsidRPr="00603B15">
              <w:rPr>
                <w:sz w:val="27"/>
                <w:szCs w:val="27"/>
              </w:rPr>
              <w:t>128</w:t>
            </w:r>
          </w:p>
        </w:tc>
      </w:tr>
      <w:tr w:rsidR="00D440B5" w:rsidRPr="00603B15" w:rsidTr="005B0285">
        <w:tc>
          <w:tcPr>
            <w:tcW w:w="1134" w:type="dxa"/>
            <w:vMerge w:val="restart"/>
            <w:vAlign w:val="center"/>
          </w:tcPr>
          <w:p w:rsidR="00D440B5" w:rsidRPr="00603B15" w:rsidRDefault="005B0285" w:rsidP="000A58CE">
            <w:pPr>
              <w:spacing w:before="40" w:after="40"/>
              <w:jc w:val="center"/>
              <w:rPr>
                <w:sz w:val="27"/>
                <w:szCs w:val="27"/>
              </w:rPr>
            </w:pPr>
            <w:r w:rsidRPr="00603B15">
              <w:rPr>
                <w:sz w:val="27"/>
                <w:szCs w:val="27"/>
              </w:rPr>
              <w:t>Even porosity</w:t>
            </w:r>
          </w:p>
        </w:tc>
        <w:tc>
          <w:tcPr>
            <w:tcW w:w="2122" w:type="dxa"/>
            <w:vAlign w:val="center"/>
          </w:tcPr>
          <w:p w:rsidR="00D440B5" w:rsidRPr="00603B15" w:rsidRDefault="00D440B5" w:rsidP="000A58CE">
            <w:pPr>
              <w:spacing w:before="40" w:after="40"/>
              <w:jc w:val="center"/>
              <w:rPr>
                <w:sz w:val="27"/>
                <w:szCs w:val="27"/>
              </w:rPr>
            </w:pPr>
            <w:r w:rsidRPr="00603B15">
              <w:rPr>
                <w:sz w:val="27"/>
                <w:szCs w:val="27"/>
              </w:rPr>
              <w:t xml:space="preserve">Max </w:t>
            </w:r>
            <w:r w:rsidRPr="00603B15">
              <w:rPr>
                <w:position w:val="-18"/>
                <w:sz w:val="27"/>
                <w:szCs w:val="27"/>
                <w:lang w:eastAsia="en-US"/>
              </w:rPr>
              <w:object w:dxaOrig="580" w:dyaOrig="499">
                <v:shape id="_x0000_i1292" type="#_x0000_t75" style="width:28.5pt;height:22.5pt" o:ole="">
                  <v:imagedata r:id="rId511" o:title=""/>
                </v:shape>
                <o:OLEObject Type="Embed" ProgID="Equation.DSMT4" ShapeID="_x0000_i1292" DrawAspect="Content" ObjectID="_1750137174" r:id="rId545"/>
              </w:object>
            </w:r>
          </w:p>
        </w:tc>
        <w:tc>
          <w:tcPr>
            <w:tcW w:w="1180" w:type="dxa"/>
            <w:vAlign w:val="center"/>
          </w:tcPr>
          <w:p w:rsidR="00D440B5" w:rsidRPr="00603B15" w:rsidRDefault="00D440B5" w:rsidP="000A58CE">
            <w:pPr>
              <w:spacing w:before="40" w:after="40"/>
              <w:jc w:val="center"/>
              <w:rPr>
                <w:sz w:val="27"/>
                <w:szCs w:val="27"/>
              </w:rPr>
            </w:pPr>
            <w:r w:rsidRPr="00603B15">
              <w:rPr>
                <w:sz w:val="27"/>
                <w:szCs w:val="27"/>
              </w:rPr>
              <w:t>1.5192</w:t>
            </w:r>
          </w:p>
        </w:tc>
        <w:tc>
          <w:tcPr>
            <w:tcW w:w="1076" w:type="dxa"/>
            <w:vAlign w:val="center"/>
          </w:tcPr>
          <w:p w:rsidR="00D440B5" w:rsidRPr="00603B15" w:rsidRDefault="00D440B5" w:rsidP="000A58CE">
            <w:pPr>
              <w:spacing w:before="40" w:after="40"/>
              <w:jc w:val="center"/>
              <w:rPr>
                <w:sz w:val="27"/>
                <w:szCs w:val="27"/>
              </w:rPr>
            </w:pPr>
            <w:r w:rsidRPr="00603B15">
              <w:rPr>
                <w:sz w:val="27"/>
                <w:szCs w:val="27"/>
              </w:rPr>
              <w:t>1.5185</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1.5180</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1.5177</w:t>
            </w:r>
          </w:p>
        </w:tc>
        <w:tc>
          <w:tcPr>
            <w:tcW w:w="1112" w:type="dxa"/>
            <w:vAlign w:val="center"/>
          </w:tcPr>
          <w:p w:rsidR="00D440B5" w:rsidRPr="00603B15" w:rsidRDefault="00D440B5" w:rsidP="000A58CE">
            <w:pPr>
              <w:spacing w:before="40" w:after="40"/>
              <w:jc w:val="center"/>
              <w:rPr>
                <w:sz w:val="27"/>
                <w:szCs w:val="27"/>
              </w:rPr>
            </w:pPr>
            <w:r w:rsidRPr="00603B15">
              <w:rPr>
                <w:sz w:val="27"/>
                <w:szCs w:val="27"/>
              </w:rPr>
              <w:t>1.5176</w:t>
            </w:r>
          </w:p>
        </w:tc>
      </w:tr>
      <w:tr w:rsidR="00D440B5" w:rsidRPr="00603B15" w:rsidTr="005B0285">
        <w:tc>
          <w:tcPr>
            <w:tcW w:w="1134" w:type="dxa"/>
            <w:vMerge/>
            <w:vAlign w:val="center"/>
          </w:tcPr>
          <w:p w:rsidR="00D440B5" w:rsidRPr="00603B15" w:rsidRDefault="00D440B5" w:rsidP="000A58CE">
            <w:pPr>
              <w:spacing w:before="40" w:after="40"/>
              <w:jc w:val="center"/>
              <w:rPr>
                <w:i/>
                <w:sz w:val="27"/>
                <w:szCs w:val="27"/>
              </w:rPr>
            </w:pPr>
          </w:p>
        </w:tc>
        <w:tc>
          <w:tcPr>
            <w:tcW w:w="2122" w:type="dxa"/>
            <w:vAlign w:val="center"/>
          </w:tcPr>
          <w:p w:rsidR="00D440B5" w:rsidRPr="00603B15" w:rsidRDefault="00923337" w:rsidP="000A58CE">
            <w:pPr>
              <w:spacing w:before="40" w:after="40"/>
              <w:jc w:val="center"/>
              <w:rPr>
                <w:sz w:val="27"/>
                <w:szCs w:val="27"/>
              </w:rPr>
            </w:pPr>
            <w:r w:rsidRPr="00603B15">
              <w:rPr>
                <w:i/>
                <w:position w:val="-12"/>
                <w:sz w:val="27"/>
                <w:szCs w:val="27"/>
                <w:lang w:eastAsia="en-US"/>
              </w:rPr>
              <w:object w:dxaOrig="1860" w:dyaOrig="420">
                <v:shape id="_x0000_i1293" type="#_x0000_t75" style="width:90.75pt;height:22.5pt" o:ole="">
                  <v:imagedata r:id="rId546" o:title=""/>
                </v:shape>
                <o:OLEObject Type="Embed" ProgID="Equation.DSMT4" ShapeID="_x0000_i1293" DrawAspect="Content" ObjectID="_1750137175" r:id="rId547"/>
              </w:object>
            </w:r>
          </w:p>
        </w:tc>
        <w:tc>
          <w:tcPr>
            <w:tcW w:w="1180" w:type="dxa"/>
            <w:vAlign w:val="center"/>
          </w:tcPr>
          <w:p w:rsidR="00D440B5" w:rsidRPr="00603B15" w:rsidRDefault="00D440B5" w:rsidP="000A58CE">
            <w:pPr>
              <w:spacing w:before="40" w:after="40"/>
              <w:jc w:val="center"/>
              <w:rPr>
                <w:sz w:val="27"/>
                <w:szCs w:val="27"/>
              </w:rPr>
            </w:pPr>
            <w:r w:rsidRPr="00603B15">
              <w:rPr>
                <w:sz w:val="27"/>
                <w:szCs w:val="27"/>
              </w:rPr>
              <w:t>-0.0386</w:t>
            </w:r>
          </w:p>
        </w:tc>
        <w:tc>
          <w:tcPr>
            <w:tcW w:w="1076" w:type="dxa"/>
            <w:vAlign w:val="center"/>
          </w:tcPr>
          <w:p w:rsidR="00D440B5" w:rsidRPr="00603B15" w:rsidRDefault="00D440B5" w:rsidP="000A58CE">
            <w:pPr>
              <w:spacing w:before="40" w:after="40"/>
              <w:jc w:val="center"/>
              <w:rPr>
                <w:sz w:val="27"/>
                <w:szCs w:val="27"/>
              </w:rPr>
            </w:pPr>
            <w:r w:rsidRPr="00603B15">
              <w:rPr>
                <w:sz w:val="27"/>
                <w:szCs w:val="27"/>
              </w:rPr>
              <w:t>-0.0381</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-0.0377</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-0.0370</w:t>
            </w:r>
          </w:p>
        </w:tc>
        <w:tc>
          <w:tcPr>
            <w:tcW w:w="1112" w:type="dxa"/>
            <w:vAlign w:val="center"/>
          </w:tcPr>
          <w:p w:rsidR="00D440B5" w:rsidRPr="00603B15" w:rsidRDefault="00D440B5" w:rsidP="000A58CE">
            <w:pPr>
              <w:spacing w:before="40" w:after="40"/>
              <w:jc w:val="center"/>
              <w:rPr>
                <w:sz w:val="27"/>
                <w:szCs w:val="27"/>
              </w:rPr>
            </w:pPr>
            <w:r w:rsidRPr="00603B15">
              <w:rPr>
                <w:sz w:val="27"/>
                <w:szCs w:val="27"/>
              </w:rPr>
              <w:t>-0.0370</w:t>
            </w:r>
          </w:p>
        </w:tc>
      </w:tr>
      <w:tr w:rsidR="00D440B5" w:rsidRPr="00603B15" w:rsidTr="005B0285">
        <w:tc>
          <w:tcPr>
            <w:tcW w:w="1134" w:type="dxa"/>
            <w:vMerge w:val="restart"/>
            <w:vAlign w:val="center"/>
          </w:tcPr>
          <w:p w:rsidR="00D440B5" w:rsidRPr="00603B15" w:rsidRDefault="005B0285" w:rsidP="000A58CE">
            <w:pPr>
              <w:spacing w:before="40" w:after="40"/>
              <w:jc w:val="center"/>
              <w:rPr>
                <w:i/>
                <w:sz w:val="27"/>
                <w:szCs w:val="27"/>
              </w:rPr>
            </w:pPr>
            <w:r w:rsidRPr="00603B15">
              <w:rPr>
                <w:sz w:val="27"/>
                <w:szCs w:val="27"/>
              </w:rPr>
              <w:t>Uneven porosity</w:t>
            </w:r>
          </w:p>
        </w:tc>
        <w:tc>
          <w:tcPr>
            <w:tcW w:w="2122" w:type="dxa"/>
            <w:vAlign w:val="center"/>
          </w:tcPr>
          <w:p w:rsidR="00D440B5" w:rsidRPr="00603B15" w:rsidRDefault="00D440B5" w:rsidP="000A58CE">
            <w:pPr>
              <w:spacing w:before="40" w:after="40"/>
              <w:jc w:val="center"/>
              <w:rPr>
                <w:sz w:val="27"/>
                <w:szCs w:val="27"/>
              </w:rPr>
            </w:pPr>
            <w:r w:rsidRPr="00603B15">
              <w:rPr>
                <w:sz w:val="27"/>
                <w:szCs w:val="27"/>
              </w:rPr>
              <w:t xml:space="preserve">Max </w:t>
            </w:r>
            <w:r w:rsidRPr="00603B15">
              <w:rPr>
                <w:position w:val="-18"/>
                <w:sz w:val="27"/>
                <w:szCs w:val="27"/>
                <w:lang w:eastAsia="en-US"/>
              </w:rPr>
              <w:object w:dxaOrig="580" w:dyaOrig="499">
                <v:shape id="_x0000_i1294" type="#_x0000_t75" style="width:28.5pt;height:22.5pt" o:ole="">
                  <v:imagedata r:id="rId515" o:title=""/>
                </v:shape>
                <o:OLEObject Type="Embed" ProgID="Equation.DSMT4" ShapeID="_x0000_i1294" DrawAspect="Content" ObjectID="_1750137176" r:id="rId548"/>
              </w:object>
            </w:r>
          </w:p>
        </w:tc>
        <w:tc>
          <w:tcPr>
            <w:tcW w:w="1180" w:type="dxa"/>
            <w:vAlign w:val="center"/>
          </w:tcPr>
          <w:p w:rsidR="00D440B5" w:rsidRPr="00603B15" w:rsidRDefault="00D440B5" w:rsidP="000A58CE">
            <w:pPr>
              <w:spacing w:before="40" w:after="40"/>
              <w:jc w:val="center"/>
              <w:rPr>
                <w:sz w:val="27"/>
                <w:szCs w:val="27"/>
              </w:rPr>
            </w:pPr>
            <w:r w:rsidRPr="00603B15">
              <w:rPr>
                <w:sz w:val="27"/>
                <w:szCs w:val="27"/>
              </w:rPr>
              <w:t>1.0142</w:t>
            </w:r>
          </w:p>
        </w:tc>
        <w:tc>
          <w:tcPr>
            <w:tcW w:w="1076" w:type="dxa"/>
            <w:vAlign w:val="center"/>
          </w:tcPr>
          <w:p w:rsidR="00D440B5" w:rsidRPr="00603B15" w:rsidRDefault="00D440B5" w:rsidP="000A58CE">
            <w:pPr>
              <w:spacing w:before="40" w:after="40"/>
              <w:jc w:val="center"/>
              <w:rPr>
                <w:sz w:val="27"/>
                <w:szCs w:val="27"/>
              </w:rPr>
            </w:pPr>
            <w:r w:rsidRPr="00603B15">
              <w:rPr>
                <w:sz w:val="27"/>
                <w:szCs w:val="27"/>
              </w:rPr>
              <w:t>1.0137</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1.0131</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1.0128</w:t>
            </w:r>
          </w:p>
        </w:tc>
        <w:tc>
          <w:tcPr>
            <w:tcW w:w="1112" w:type="dxa"/>
            <w:vAlign w:val="center"/>
          </w:tcPr>
          <w:p w:rsidR="00D440B5" w:rsidRPr="00603B15" w:rsidRDefault="00D440B5" w:rsidP="000A58CE">
            <w:pPr>
              <w:spacing w:before="40" w:after="40"/>
              <w:jc w:val="center"/>
              <w:rPr>
                <w:sz w:val="27"/>
                <w:szCs w:val="27"/>
              </w:rPr>
            </w:pPr>
            <w:r w:rsidRPr="00603B15">
              <w:rPr>
                <w:sz w:val="27"/>
                <w:szCs w:val="27"/>
              </w:rPr>
              <w:t>1.0127</w:t>
            </w:r>
          </w:p>
        </w:tc>
      </w:tr>
      <w:tr w:rsidR="00D440B5" w:rsidRPr="00603B15" w:rsidTr="005B0285">
        <w:tc>
          <w:tcPr>
            <w:tcW w:w="1134" w:type="dxa"/>
            <w:vMerge/>
            <w:vAlign w:val="center"/>
          </w:tcPr>
          <w:p w:rsidR="00D440B5" w:rsidRPr="00603B15" w:rsidRDefault="00D440B5" w:rsidP="000A58CE">
            <w:pPr>
              <w:spacing w:before="40" w:after="40"/>
              <w:jc w:val="center"/>
              <w:rPr>
                <w:i/>
                <w:sz w:val="27"/>
                <w:szCs w:val="27"/>
              </w:rPr>
            </w:pPr>
          </w:p>
        </w:tc>
        <w:tc>
          <w:tcPr>
            <w:tcW w:w="2122" w:type="dxa"/>
            <w:vAlign w:val="center"/>
          </w:tcPr>
          <w:p w:rsidR="00D440B5" w:rsidRPr="00603B15" w:rsidRDefault="00923337" w:rsidP="000A58CE">
            <w:pPr>
              <w:spacing w:before="40" w:after="40"/>
              <w:jc w:val="center"/>
              <w:rPr>
                <w:sz w:val="27"/>
                <w:szCs w:val="27"/>
              </w:rPr>
            </w:pPr>
            <w:r w:rsidRPr="00603B15">
              <w:rPr>
                <w:i/>
                <w:position w:val="-12"/>
                <w:sz w:val="27"/>
                <w:szCs w:val="27"/>
                <w:lang w:eastAsia="en-US"/>
              </w:rPr>
              <w:object w:dxaOrig="1860" w:dyaOrig="420">
                <v:shape id="_x0000_i1295" type="#_x0000_t75" style="width:90.75pt;height:22.5pt" o:ole="">
                  <v:imagedata r:id="rId546" o:title=""/>
                </v:shape>
                <o:OLEObject Type="Embed" ProgID="Equation.DSMT4" ShapeID="_x0000_i1295" DrawAspect="Content" ObjectID="_1750137177" r:id="rId549"/>
              </w:object>
            </w:r>
          </w:p>
        </w:tc>
        <w:tc>
          <w:tcPr>
            <w:tcW w:w="1180" w:type="dxa"/>
            <w:vAlign w:val="center"/>
          </w:tcPr>
          <w:p w:rsidR="00D440B5" w:rsidRPr="00603B15" w:rsidRDefault="00D440B5" w:rsidP="000A58CE">
            <w:pPr>
              <w:spacing w:before="40" w:after="40"/>
              <w:jc w:val="center"/>
              <w:rPr>
                <w:sz w:val="27"/>
                <w:szCs w:val="27"/>
              </w:rPr>
            </w:pPr>
            <w:r w:rsidRPr="00603B15">
              <w:rPr>
                <w:sz w:val="27"/>
                <w:szCs w:val="27"/>
              </w:rPr>
              <w:t>-0.0236</w:t>
            </w:r>
          </w:p>
        </w:tc>
        <w:tc>
          <w:tcPr>
            <w:tcW w:w="1076" w:type="dxa"/>
            <w:vAlign w:val="center"/>
          </w:tcPr>
          <w:p w:rsidR="00D440B5" w:rsidRPr="00603B15" w:rsidRDefault="00D440B5" w:rsidP="000A58CE">
            <w:pPr>
              <w:spacing w:before="40" w:after="40"/>
              <w:jc w:val="center"/>
              <w:rPr>
                <w:sz w:val="27"/>
                <w:szCs w:val="27"/>
              </w:rPr>
            </w:pPr>
            <w:r w:rsidRPr="00603B15">
              <w:rPr>
                <w:sz w:val="27"/>
                <w:szCs w:val="27"/>
              </w:rPr>
              <w:t>-0.0230</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-0.0226</w:t>
            </w:r>
          </w:p>
        </w:tc>
        <w:tc>
          <w:tcPr>
            <w:tcW w:w="1077" w:type="dxa"/>
            <w:vAlign w:val="center"/>
          </w:tcPr>
          <w:p w:rsidR="00D440B5" w:rsidRPr="00603B15" w:rsidRDefault="00D440B5" w:rsidP="000A58CE">
            <w:pPr>
              <w:spacing w:before="40" w:after="40"/>
              <w:jc w:val="center"/>
              <w:rPr>
                <w:sz w:val="27"/>
                <w:szCs w:val="27"/>
              </w:rPr>
            </w:pPr>
            <w:r w:rsidRPr="00603B15">
              <w:rPr>
                <w:sz w:val="27"/>
                <w:szCs w:val="27"/>
              </w:rPr>
              <w:t>-0.0221</w:t>
            </w:r>
          </w:p>
        </w:tc>
        <w:tc>
          <w:tcPr>
            <w:tcW w:w="1112" w:type="dxa"/>
            <w:vAlign w:val="center"/>
          </w:tcPr>
          <w:p w:rsidR="00D440B5" w:rsidRPr="00603B15" w:rsidRDefault="00D440B5" w:rsidP="000A58CE">
            <w:pPr>
              <w:spacing w:before="40" w:after="40"/>
              <w:jc w:val="center"/>
              <w:rPr>
                <w:sz w:val="27"/>
                <w:szCs w:val="27"/>
              </w:rPr>
            </w:pPr>
            <w:r w:rsidRPr="00603B15">
              <w:rPr>
                <w:sz w:val="27"/>
                <w:szCs w:val="27"/>
              </w:rPr>
              <w:t>-0.0220</w:t>
            </w:r>
          </w:p>
        </w:tc>
      </w:tr>
    </w:tbl>
    <w:p w:rsidR="00D440B5" w:rsidRPr="00603B15" w:rsidRDefault="00D80489" w:rsidP="00AB09EF">
      <w:pPr>
        <w:shd w:val="clear" w:color="auto" w:fill="FFFFFF"/>
        <w:spacing w:before="120" w:after="120" w:line="360" w:lineRule="auto"/>
        <w:ind w:firstLine="709"/>
        <w:jc w:val="both"/>
        <w:rPr>
          <w:sz w:val="28"/>
          <w:szCs w:val="28"/>
        </w:rPr>
      </w:pPr>
      <w:r w:rsidRPr="00603B15">
        <w:rPr>
          <w:sz w:val="28"/>
          <w:szCs w:val="28"/>
        </w:rPr>
        <w:lastRenderedPageBreak/>
        <w:t>The deformation field of the FGP annular nanoplate is indicated in</w:t>
      </w:r>
      <w:r w:rsidR="00F003CE" w:rsidRPr="00603B15">
        <w:rPr>
          <w:sz w:val="28"/>
          <w:szCs w:val="28"/>
        </w:rPr>
        <w:t xml:space="preserve"> </w:t>
      </w:r>
      <w:r w:rsidR="00F003CE" w:rsidRPr="00603B15">
        <w:rPr>
          <w:sz w:val="28"/>
          <w:szCs w:val="28"/>
        </w:rPr>
        <w:fldChar w:fldCharType="begin"/>
      </w:r>
      <w:r w:rsidR="00F003CE" w:rsidRPr="00603B15">
        <w:rPr>
          <w:sz w:val="28"/>
          <w:szCs w:val="28"/>
        </w:rPr>
        <w:instrText xml:space="preserve"> REF _Ref75409640 \h </w:instrText>
      </w:r>
      <w:r w:rsidR="00E53B2D" w:rsidRPr="00603B15">
        <w:rPr>
          <w:sz w:val="28"/>
          <w:szCs w:val="28"/>
        </w:rPr>
        <w:instrText xml:space="preserve"> \* MERGEFORMAT </w:instrText>
      </w:r>
      <w:r w:rsidR="00F003CE" w:rsidRPr="00603B15">
        <w:rPr>
          <w:sz w:val="28"/>
          <w:szCs w:val="28"/>
        </w:rPr>
      </w:r>
      <w:r w:rsidR="00F003CE" w:rsidRPr="00603B15">
        <w:rPr>
          <w:sz w:val="28"/>
          <w:szCs w:val="28"/>
        </w:rPr>
        <w:fldChar w:fldCharType="separate"/>
      </w:r>
      <w:r w:rsidR="009D387F" w:rsidRPr="00603B15">
        <w:rPr>
          <w:spacing w:val="-6"/>
          <w:sz w:val="28"/>
          <w:szCs w:val="28"/>
        </w:rPr>
        <w:t xml:space="preserve">Figure </w:t>
      </w:r>
      <w:r w:rsidR="009D387F">
        <w:rPr>
          <w:noProof/>
          <w:spacing w:val="-6"/>
          <w:sz w:val="28"/>
          <w:szCs w:val="28"/>
        </w:rPr>
        <w:t>3</w:t>
      </w:r>
      <w:r w:rsidR="009D387F" w:rsidRPr="00603B15">
        <w:rPr>
          <w:noProof/>
          <w:spacing w:val="-6"/>
          <w:sz w:val="28"/>
          <w:szCs w:val="28"/>
        </w:rPr>
        <w:t>.</w:t>
      </w:r>
      <w:r w:rsidR="009D387F">
        <w:rPr>
          <w:noProof/>
          <w:spacing w:val="-6"/>
          <w:sz w:val="28"/>
          <w:szCs w:val="28"/>
        </w:rPr>
        <w:t>5</w:t>
      </w:r>
      <w:r w:rsidR="00F003CE" w:rsidRPr="00603B15">
        <w:rPr>
          <w:sz w:val="28"/>
          <w:szCs w:val="28"/>
        </w:rPr>
        <w:fldChar w:fldCharType="end"/>
      </w:r>
      <w:r w:rsidR="00F003CE" w:rsidRPr="00603B15">
        <w:rPr>
          <w:sz w:val="28"/>
          <w:szCs w:val="28"/>
        </w:rPr>
        <w:t xml:space="preserve"> a, b.</w:t>
      </w:r>
      <w:r w:rsidRPr="00603B15">
        <w:rPr>
          <w:sz w:val="28"/>
          <w:szCs w:val="28"/>
        </w:rPr>
        <w:t xml:space="preserve"> The stresses of</w:t>
      </w:r>
      <w:r w:rsidR="00CD5F39" w:rsidRPr="00603B15">
        <w:rPr>
          <w:sz w:val="28"/>
          <w:szCs w:val="28"/>
        </w:rPr>
        <w:t xml:space="preserve"> the</w:t>
      </w:r>
      <w:r w:rsidRPr="00603B15">
        <w:rPr>
          <w:sz w:val="28"/>
          <w:szCs w:val="28"/>
        </w:rPr>
        <w:t xml:space="preserve"> A-point through the thickness of the FGP annular nanopl</w:t>
      </w:r>
      <w:r w:rsidR="00ED2618" w:rsidRPr="00603B15">
        <w:rPr>
          <w:sz w:val="28"/>
          <w:szCs w:val="28"/>
        </w:rPr>
        <w:t xml:space="preserve">ate </w:t>
      </w:r>
      <w:r w:rsidR="00CD5F39" w:rsidRPr="00603B15">
        <w:rPr>
          <w:sz w:val="28"/>
          <w:szCs w:val="28"/>
        </w:rPr>
        <w:t>are</w:t>
      </w:r>
      <w:r w:rsidR="00ED2618" w:rsidRPr="00603B15">
        <w:rPr>
          <w:sz w:val="28"/>
          <w:szCs w:val="28"/>
        </w:rPr>
        <w:t xml:space="preserve"> presented in </w:t>
      </w:r>
      <w:r w:rsidR="00F003CE" w:rsidRPr="00603B15">
        <w:rPr>
          <w:sz w:val="28"/>
          <w:szCs w:val="28"/>
        </w:rPr>
        <w:fldChar w:fldCharType="begin"/>
      </w:r>
      <w:r w:rsidR="00F003CE" w:rsidRPr="00603B15">
        <w:rPr>
          <w:sz w:val="28"/>
          <w:szCs w:val="28"/>
        </w:rPr>
        <w:instrText xml:space="preserve"> REF _Ref75409640 \h </w:instrText>
      </w:r>
      <w:r w:rsidR="00E53B2D" w:rsidRPr="00603B15">
        <w:rPr>
          <w:sz w:val="28"/>
          <w:szCs w:val="28"/>
        </w:rPr>
        <w:instrText xml:space="preserve"> \* MERGEFORMAT </w:instrText>
      </w:r>
      <w:r w:rsidR="00F003CE" w:rsidRPr="00603B15">
        <w:rPr>
          <w:sz w:val="28"/>
          <w:szCs w:val="28"/>
        </w:rPr>
      </w:r>
      <w:r w:rsidR="00F003CE" w:rsidRPr="00603B15">
        <w:rPr>
          <w:sz w:val="28"/>
          <w:szCs w:val="28"/>
        </w:rPr>
        <w:fldChar w:fldCharType="separate"/>
      </w:r>
      <w:r w:rsidR="009D387F" w:rsidRPr="00603B15">
        <w:rPr>
          <w:spacing w:val="-6"/>
          <w:sz w:val="28"/>
          <w:szCs w:val="28"/>
        </w:rPr>
        <w:t xml:space="preserve">Figure </w:t>
      </w:r>
      <w:r w:rsidR="009D387F">
        <w:rPr>
          <w:noProof/>
          <w:spacing w:val="-6"/>
          <w:sz w:val="28"/>
          <w:szCs w:val="28"/>
        </w:rPr>
        <w:t>3</w:t>
      </w:r>
      <w:r w:rsidR="009D387F" w:rsidRPr="00603B15">
        <w:rPr>
          <w:noProof/>
          <w:spacing w:val="-6"/>
          <w:sz w:val="28"/>
          <w:szCs w:val="28"/>
        </w:rPr>
        <w:t>.</w:t>
      </w:r>
      <w:r w:rsidR="009D387F">
        <w:rPr>
          <w:noProof/>
          <w:spacing w:val="-6"/>
          <w:sz w:val="28"/>
          <w:szCs w:val="28"/>
        </w:rPr>
        <w:t>5</w:t>
      </w:r>
      <w:r w:rsidR="00F003CE" w:rsidRPr="00603B15">
        <w:rPr>
          <w:sz w:val="28"/>
          <w:szCs w:val="28"/>
        </w:rPr>
        <w:fldChar w:fldCharType="end"/>
      </w:r>
      <w:r w:rsidR="00F003CE" w:rsidRPr="00603B15">
        <w:rPr>
          <w:sz w:val="28"/>
          <w:szCs w:val="28"/>
        </w:rPr>
        <w:t xml:space="preserve"> c, d.</w:t>
      </w:r>
      <w:r w:rsidR="00F8577E" w:rsidRPr="00603B15">
        <w:rPr>
          <w:sz w:val="28"/>
          <w:szCs w:val="28"/>
        </w:rPr>
        <w:t xml:space="preserve"> </w:t>
      </w:r>
      <w:r w:rsidR="004B0508" w:rsidRPr="00603B15">
        <w:rPr>
          <w:sz w:val="28"/>
          <w:szCs w:val="28"/>
        </w:rPr>
        <w:t>It can be seen that with the annular shape, the displacement and deformation fields are symmetric to the center of the plate.</w:t>
      </w:r>
    </w:p>
    <w:tbl>
      <w:tblPr>
        <w:tblW w:w="8846" w:type="dxa"/>
        <w:jc w:val="center"/>
        <w:tblLayout w:type="fixed"/>
        <w:tblLook w:val="04A0" w:firstRow="1" w:lastRow="0" w:firstColumn="1" w:lastColumn="0" w:noHBand="0" w:noVBand="1"/>
      </w:tblPr>
      <w:tblGrid>
        <w:gridCol w:w="4423"/>
        <w:gridCol w:w="4423"/>
      </w:tblGrid>
      <w:tr w:rsidR="00D80489" w:rsidRPr="00603B15" w:rsidTr="00502C24">
        <w:trPr>
          <w:jc w:val="center"/>
        </w:trPr>
        <w:tc>
          <w:tcPr>
            <w:tcW w:w="4423" w:type="dxa"/>
            <w:shd w:val="clear" w:color="auto" w:fill="auto"/>
            <w:vAlign w:val="bottom"/>
          </w:tcPr>
          <w:p w:rsidR="00D80489" w:rsidRPr="00603B15" w:rsidRDefault="00D80489" w:rsidP="00F003CE">
            <w:pPr>
              <w:jc w:val="center"/>
              <w:rPr>
                <w:noProof/>
                <w:sz w:val="28"/>
                <w:szCs w:val="28"/>
              </w:rPr>
            </w:pPr>
            <w:r w:rsidRPr="00603B15">
              <w:rPr>
                <w:i/>
                <w:noProof/>
              </w:rPr>
              <w:drawing>
                <wp:inline distT="0" distB="0" distL="0" distR="0" wp14:anchorId="312380D1" wp14:editId="3A11B1FC">
                  <wp:extent cx="2085340" cy="1619792"/>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50">
                            <a:extLst>
                              <a:ext uri="{28A0092B-C50C-407E-A947-70E740481C1C}">
                                <a14:useLocalDpi xmlns:a14="http://schemas.microsoft.com/office/drawing/2010/main" val="0"/>
                              </a:ext>
                            </a:extLst>
                          </a:blip>
                          <a:srcRect l="22058" t="8627" r="17941" b="20000"/>
                          <a:stretch>
                            <a:fillRect/>
                          </a:stretch>
                        </pic:blipFill>
                        <pic:spPr bwMode="auto">
                          <a:xfrm>
                            <a:off x="0" y="0"/>
                            <a:ext cx="2087702" cy="1621627"/>
                          </a:xfrm>
                          <a:prstGeom prst="rect">
                            <a:avLst/>
                          </a:prstGeom>
                          <a:noFill/>
                          <a:ln>
                            <a:noFill/>
                          </a:ln>
                        </pic:spPr>
                      </pic:pic>
                    </a:graphicData>
                  </a:graphic>
                </wp:inline>
              </w:drawing>
            </w:r>
          </w:p>
          <w:p w:rsidR="00D80489" w:rsidRPr="00603B15" w:rsidRDefault="00D80489" w:rsidP="00F003CE">
            <w:pPr>
              <w:spacing w:before="120" w:after="120"/>
              <w:jc w:val="center"/>
              <w:rPr>
                <w:sz w:val="28"/>
                <w:szCs w:val="28"/>
              </w:rPr>
            </w:pPr>
            <w:r w:rsidRPr="00603B15">
              <w:rPr>
                <w:i/>
                <w:sz w:val="28"/>
                <w:szCs w:val="28"/>
              </w:rPr>
              <w:t xml:space="preserve">a) </w:t>
            </w:r>
            <w:r w:rsidR="00C27FA8" w:rsidRPr="00603B15">
              <w:rPr>
                <w:i/>
                <w:sz w:val="28"/>
                <w:szCs w:val="28"/>
              </w:rPr>
              <w:t>The deformation field</w:t>
            </w:r>
          </w:p>
        </w:tc>
        <w:tc>
          <w:tcPr>
            <w:tcW w:w="4423" w:type="dxa"/>
            <w:shd w:val="clear" w:color="auto" w:fill="auto"/>
            <w:vAlign w:val="bottom"/>
          </w:tcPr>
          <w:p w:rsidR="00D80489" w:rsidRPr="00603B15" w:rsidRDefault="00D80489" w:rsidP="00F003CE">
            <w:pPr>
              <w:jc w:val="center"/>
              <w:rPr>
                <w:sz w:val="28"/>
                <w:szCs w:val="28"/>
              </w:rPr>
            </w:pPr>
            <w:r w:rsidRPr="00603B15">
              <w:rPr>
                <w:noProof/>
              </w:rPr>
              <w:drawing>
                <wp:inline distT="0" distB="0" distL="0" distR="0" wp14:anchorId="53E5E524" wp14:editId="359472B1">
                  <wp:extent cx="1943100" cy="1956391"/>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51">
                            <a:extLst>
                              <a:ext uri="{28A0092B-C50C-407E-A947-70E740481C1C}">
                                <a14:useLocalDpi xmlns:a14="http://schemas.microsoft.com/office/drawing/2010/main" val="0"/>
                              </a:ext>
                            </a:extLst>
                          </a:blip>
                          <a:srcRect l="21765" t="16862" r="18529" b="19215"/>
                          <a:stretch>
                            <a:fillRect/>
                          </a:stretch>
                        </pic:blipFill>
                        <pic:spPr bwMode="auto">
                          <a:xfrm>
                            <a:off x="0" y="0"/>
                            <a:ext cx="1948226" cy="1961552"/>
                          </a:xfrm>
                          <a:prstGeom prst="rect">
                            <a:avLst/>
                          </a:prstGeom>
                          <a:noFill/>
                          <a:ln>
                            <a:noFill/>
                          </a:ln>
                        </pic:spPr>
                      </pic:pic>
                    </a:graphicData>
                  </a:graphic>
                </wp:inline>
              </w:drawing>
            </w:r>
          </w:p>
          <w:p w:rsidR="00D80489" w:rsidRPr="00603B15" w:rsidRDefault="00D80489" w:rsidP="00F003CE">
            <w:pPr>
              <w:spacing w:before="120" w:after="120"/>
              <w:jc w:val="center"/>
              <w:rPr>
                <w:sz w:val="28"/>
                <w:szCs w:val="28"/>
              </w:rPr>
            </w:pPr>
            <w:r w:rsidRPr="00603B15">
              <w:rPr>
                <w:i/>
                <w:sz w:val="28"/>
                <w:szCs w:val="28"/>
              </w:rPr>
              <w:t xml:space="preserve">b) </w:t>
            </w:r>
            <w:r w:rsidR="00C27FA8" w:rsidRPr="00603B15">
              <w:rPr>
                <w:i/>
                <w:sz w:val="28"/>
                <w:szCs w:val="28"/>
              </w:rPr>
              <w:t>The top view deformation field</w:t>
            </w:r>
          </w:p>
        </w:tc>
      </w:tr>
      <w:tr w:rsidR="00D80489" w:rsidRPr="00603B15" w:rsidTr="00502C24">
        <w:trPr>
          <w:jc w:val="center"/>
        </w:trPr>
        <w:tc>
          <w:tcPr>
            <w:tcW w:w="4423" w:type="dxa"/>
            <w:shd w:val="clear" w:color="auto" w:fill="auto"/>
            <w:vAlign w:val="bottom"/>
          </w:tcPr>
          <w:p w:rsidR="00D80489" w:rsidRPr="00603B15" w:rsidRDefault="00BC092C" w:rsidP="00F003CE">
            <w:pPr>
              <w:jc w:val="center"/>
              <w:rPr>
                <w:noProof/>
                <w:sz w:val="28"/>
                <w:szCs w:val="28"/>
              </w:rPr>
            </w:pPr>
            <w:r w:rsidRPr="00603B15">
              <w:rPr>
                <w:noProof/>
              </w:rPr>
              <w:drawing>
                <wp:inline distT="0" distB="0" distL="0" distR="0" wp14:anchorId="1B00B743" wp14:editId="05833958">
                  <wp:extent cx="2651760" cy="20116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651760" cy="2011680"/>
                          </a:xfrm>
                          <a:prstGeom prst="rect">
                            <a:avLst/>
                          </a:prstGeom>
                          <a:noFill/>
                          <a:ln>
                            <a:noFill/>
                          </a:ln>
                        </pic:spPr>
                      </pic:pic>
                    </a:graphicData>
                  </a:graphic>
                </wp:inline>
              </w:drawing>
            </w:r>
          </w:p>
          <w:p w:rsidR="00D80489" w:rsidRPr="00603B15" w:rsidRDefault="00D80489" w:rsidP="003B762A">
            <w:pPr>
              <w:spacing w:before="120" w:after="120"/>
              <w:jc w:val="center"/>
              <w:rPr>
                <w:noProof/>
                <w:sz w:val="28"/>
                <w:szCs w:val="28"/>
              </w:rPr>
            </w:pPr>
            <w:r w:rsidRPr="00603B15">
              <w:rPr>
                <w:i/>
                <w:sz w:val="28"/>
                <w:szCs w:val="28"/>
              </w:rPr>
              <w:t xml:space="preserve">c) </w:t>
            </w:r>
            <w:r w:rsidR="00C27FA8" w:rsidRPr="00603B15">
              <w:rPr>
                <w:i/>
                <w:sz w:val="28"/>
                <w:szCs w:val="28"/>
              </w:rPr>
              <w:t>The stress</w:t>
            </w:r>
            <w:r w:rsidR="003B762A" w:rsidRPr="00603B15">
              <w:rPr>
                <w:i/>
                <w:sz w:val="28"/>
                <w:szCs w:val="28"/>
              </w:rPr>
              <w:t xml:space="preserve"> </w:t>
            </w:r>
            <w:r w:rsidR="003B762A" w:rsidRPr="00603B15">
              <w:rPr>
                <w:i/>
                <w:position w:val="-12"/>
                <w:sz w:val="28"/>
                <w:szCs w:val="28"/>
              </w:rPr>
              <w:object w:dxaOrig="400" w:dyaOrig="420">
                <v:shape id="_x0000_i1296" type="#_x0000_t75" style="width:21.75pt;height:20.25pt" o:ole="">
                  <v:imagedata r:id="rId553" o:title=""/>
                </v:shape>
                <o:OLEObject Type="Embed" ProgID="Equation.DSMT4" ShapeID="_x0000_i1296" DrawAspect="Content" ObjectID="_1750137178" r:id="rId554"/>
              </w:object>
            </w:r>
            <w:r w:rsidR="00C27FA8" w:rsidRPr="00603B15">
              <w:rPr>
                <w:i/>
                <w:sz w:val="28"/>
                <w:szCs w:val="28"/>
              </w:rPr>
              <w:t xml:space="preserve"> at</w:t>
            </w:r>
            <w:r w:rsidR="00CD5F39" w:rsidRPr="00603B15">
              <w:rPr>
                <w:i/>
                <w:sz w:val="28"/>
                <w:szCs w:val="28"/>
              </w:rPr>
              <w:t xml:space="preserve"> the</w:t>
            </w:r>
            <w:r w:rsidR="00C27FA8" w:rsidRPr="00603B15">
              <w:rPr>
                <w:i/>
                <w:sz w:val="28"/>
                <w:szCs w:val="28"/>
              </w:rPr>
              <w:t xml:space="preserve"> A-point</w:t>
            </w:r>
          </w:p>
        </w:tc>
        <w:tc>
          <w:tcPr>
            <w:tcW w:w="4423" w:type="dxa"/>
            <w:shd w:val="clear" w:color="auto" w:fill="auto"/>
            <w:vAlign w:val="bottom"/>
          </w:tcPr>
          <w:p w:rsidR="00D80489" w:rsidRPr="00603B15" w:rsidRDefault="00BC092C" w:rsidP="00F003CE">
            <w:pPr>
              <w:jc w:val="center"/>
              <w:rPr>
                <w:noProof/>
                <w:sz w:val="28"/>
                <w:szCs w:val="28"/>
              </w:rPr>
            </w:pPr>
            <w:r w:rsidRPr="00603B15">
              <w:rPr>
                <w:noProof/>
              </w:rPr>
              <w:drawing>
                <wp:inline distT="0" distB="0" distL="0" distR="0" wp14:anchorId="163B9AB2" wp14:editId="07AA5B36">
                  <wp:extent cx="2651760" cy="20116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651760" cy="2011680"/>
                          </a:xfrm>
                          <a:prstGeom prst="rect">
                            <a:avLst/>
                          </a:prstGeom>
                          <a:noFill/>
                          <a:ln>
                            <a:noFill/>
                          </a:ln>
                        </pic:spPr>
                      </pic:pic>
                    </a:graphicData>
                  </a:graphic>
                </wp:inline>
              </w:drawing>
            </w:r>
          </w:p>
          <w:p w:rsidR="00D80489" w:rsidRPr="00603B15" w:rsidRDefault="00D80489" w:rsidP="00F003CE">
            <w:pPr>
              <w:spacing w:before="120" w:after="120"/>
              <w:jc w:val="center"/>
              <w:rPr>
                <w:noProof/>
                <w:sz w:val="28"/>
                <w:szCs w:val="28"/>
              </w:rPr>
            </w:pPr>
            <w:r w:rsidRPr="00603B15">
              <w:rPr>
                <w:i/>
                <w:sz w:val="28"/>
                <w:szCs w:val="28"/>
              </w:rPr>
              <w:t xml:space="preserve">d) </w:t>
            </w:r>
            <w:r w:rsidR="00C27FA8" w:rsidRPr="00603B15">
              <w:rPr>
                <w:i/>
                <w:sz w:val="28"/>
                <w:szCs w:val="28"/>
              </w:rPr>
              <w:t xml:space="preserve">The stress </w:t>
            </w:r>
            <w:r w:rsidR="00C27FA8" w:rsidRPr="00603B15">
              <w:rPr>
                <w:i/>
                <w:position w:val="-16"/>
                <w:sz w:val="28"/>
                <w:szCs w:val="28"/>
              </w:rPr>
              <w:object w:dxaOrig="420" w:dyaOrig="460">
                <v:shape id="_x0000_i1297" type="#_x0000_t75" style="width:22.5pt;height:22.5pt" o:ole="">
                  <v:imagedata r:id="rId524" o:title=""/>
                </v:shape>
                <o:OLEObject Type="Embed" ProgID="Equation.DSMT4" ShapeID="_x0000_i1297" DrawAspect="Content" ObjectID="_1750137179" r:id="rId556"/>
              </w:object>
            </w:r>
            <w:r w:rsidR="00C27FA8" w:rsidRPr="00603B15">
              <w:rPr>
                <w:i/>
                <w:sz w:val="28"/>
                <w:szCs w:val="28"/>
              </w:rPr>
              <w:t>at</w:t>
            </w:r>
            <w:r w:rsidR="00CD5F39" w:rsidRPr="00603B15">
              <w:rPr>
                <w:i/>
                <w:sz w:val="28"/>
                <w:szCs w:val="28"/>
              </w:rPr>
              <w:t xml:space="preserve"> the</w:t>
            </w:r>
            <w:r w:rsidR="00C27FA8" w:rsidRPr="00603B15">
              <w:rPr>
                <w:i/>
                <w:sz w:val="28"/>
                <w:szCs w:val="28"/>
              </w:rPr>
              <w:t xml:space="preserve"> A-point</w:t>
            </w:r>
          </w:p>
        </w:tc>
      </w:tr>
      <w:tr w:rsidR="00D80489" w:rsidRPr="00603B15" w:rsidTr="00502C24">
        <w:trPr>
          <w:jc w:val="center"/>
        </w:trPr>
        <w:tc>
          <w:tcPr>
            <w:tcW w:w="8846" w:type="dxa"/>
            <w:gridSpan w:val="2"/>
            <w:shd w:val="clear" w:color="auto" w:fill="auto"/>
            <w:vAlign w:val="bottom"/>
          </w:tcPr>
          <w:p w:rsidR="00D80489" w:rsidRPr="00603B15" w:rsidRDefault="006068D2" w:rsidP="004338B0">
            <w:pPr>
              <w:pStyle w:val="Caption"/>
              <w:spacing w:before="120"/>
              <w:ind w:firstLine="34"/>
              <w:jc w:val="center"/>
              <w:rPr>
                <w:spacing w:val="-6"/>
                <w:sz w:val="28"/>
                <w:szCs w:val="28"/>
                <w:lang w:val="de-DE"/>
              </w:rPr>
            </w:pPr>
            <w:bookmarkStart w:id="678" w:name="_Ref75409640"/>
            <w:bookmarkStart w:id="679" w:name="_Toc75490963"/>
            <w:bookmarkStart w:id="680" w:name="_Toc76360357"/>
            <w:bookmarkStart w:id="681" w:name="_Toc76545968"/>
            <w:bookmarkStart w:id="682" w:name="_Toc112575348"/>
            <w:bookmarkStart w:id="683" w:name="_Toc112661958"/>
            <w:bookmarkStart w:id="684" w:name="_Toc112662005"/>
            <w:bookmarkStart w:id="685" w:name="_Toc114316944"/>
            <w:bookmarkStart w:id="686" w:name="_Toc119125535"/>
            <w:bookmarkStart w:id="687" w:name="_Toc119226417"/>
            <w:bookmarkStart w:id="688" w:name="_Toc123054808"/>
            <w:bookmarkStart w:id="689" w:name="_Toc138568200"/>
            <w:bookmarkStart w:id="690" w:name="_Toc138622750"/>
            <w:r w:rsidRPr="00603B15">
              <w:rPr>
                <w:spacing w:val="-6"/>
                <w:sz w:val="28"/>
                <w:szCs w:val="28"/>
              </w:rPr>
              <w:t>Figure</w:t>
            </w:r>
            <w:r w:rsidR="00D80489" w:rsidRPr="00603B15">
              <w:rPr>
                <w:spacing w:val="-6"/>
                <w:sz w:val="28"/>
                <w:szCs w:val="28"/>
              </w:rPr>
              <w:t xml:space="preserve"> </w:t>
            </w:r>
            <w:r w:rsidR="00926F94" w:rsidRPr="00603B15">
              <w:rPr>
                <w:spacing w:val="-6"/>
                <w:sz w:val="28"/>
                <w:szCs w:val="28"/>
              </w:rPr>
              <w:fldChar w:fldCharType="begin"/>
            </w:r>
            <w:r w:rsidR="00926F94" w:rsidRPr="00603B15">
              <w:rPr>
                <w:spacing w:val="-6"/>
                <w:sz w:val="28"/>
                <w:szCs w:val="28"/>
              </w:rPr>
              <w:instrText xml:space="preserve"> STYLEREF 1 \s </w:instrText>
            </w:r>
            <w:r w:rsidR="00926F94" w:rsidRPr="00603B15">
              <w:rPr>
                <w:spacing w:val="-6"/>
                <w:sz w:val="28"/>
                <w:szCs w:val="28"/>
              </w:rPr>
              <w:fldChar w:fldCharType="separate"/>
            </w:r>
            <w:r w:rsidR="009D387F">
              <w:rPr>
                <w:noProof/>
                <w:spacing w:val="-6"/>
                <w:sz w:val="28"/>
                <w:szCs w:val="28"/>
              </w:rPr>
              <w:t>3</w:t>
            </w:r>
            <w:r w:rsidR="00926F94" w:rsidRPr="00603B15">
              <w:rPr>
                <w:spacing w:val="-6"/>
                <w:sz w:val="28"/>
                <w:szCs w:val="28"/>
              </w:rPr>
              <w:fldChar w:fldCharType="end"/>
            </w:r>
            <w:r w:rsidR="00926F94" w:rsidRPr="00603B15">
              <w:rPr>
                <w:spacing w:val="-6"/>
                <w:sz w:val="28"/>
                <w:szCs w:val="28"/>
              </w:rPr>
              <w:t>.</w:t>
            </w:r>
            <w:r w:rsidR="00926F94" w:rsidRPr="00603B15">
              <w:rPr>
                <w:spacing w:val="-6"/>
                <w:sz w:val="28"/>
                <w:szCs w:val="28"/>
              </w:rPr>
              <w:fldChar w:fldCharType="begin"/>
            </w:r>
            <w:r w:rsidR="00926F94" w:rsidRPr="00603B15">
              <w:rPr>
                <w:spacing w:val="-6"/>
                <w:sz w:val="28"/>
                <w:szCs w:val="28"/>
              </w:rPr>
              <w:instrText xml:space="preserve"> SEQ Figure \* ARABIC \s 1 </w:instrText>
            </w:r>
            <w:r w:rsidR="00926F94" w:rsidRPr="00603B15">
              <w:rPr>
                <w:spacing w:val="-6"/>
                <w:sz w:val="28"/>
                <w:szCs w:val="28"/>
              </w:rPr>
              <w:fldChar w:fldCharType="separate"/>
            </w:r>
            <w:r w:rsidR="009D387F">
              <w:rPr>
                <w:noProof/>
                <w:spacing w:val="-6"/>
                <w:sz w:val="28"/>
                <w:szCs w:val="28"/>
              </w:rPr>
              <w:t>5</w:t>
            </w:r>
            <w:r w:rsidR="00926F94" w:rsidRPr="00603B15">
              <w:rPr>
                <w:spacing w:val="-6"/>
                <w:sz w:val="28"/>
                <w:szCs w:val="28"/>
              </w:rPr>
              <w:fldChar w:fldCharType="end"/>
            </w:r>
            <w:bookmarkEnd w:id="678"/>
            <w:r w:rsidR="00D80489" w:rsidRPr="00603B15">
              <w:rPr>
                <w:spacing w:val="-6"/>
                <w:sz w:val="28"/>
                <w:szCs w:val="28"/>
              </w:rPr>
              <w:t xml:space="preserve">. </w:t>
            </w:r>
            <w:r w:rsidR="00C27FA8" w:rsidRPr="00603B15">
              <w:rPr>
                <w:spacing w:val="-6"/>
                <w:sz w:val="28"/>
                <w:szCs w:val="28"/>
              </w:rPr>
              <w:t>The deformation and stresses of the</w:t>
            </w:r>
            <w:r w:rsidR="002A1816" w:rsidRPr="00603B15">
              <w:rPr>
                <w:spacing w:val="-6"/>
                <w:sz w:val="28"/>
                <w:szCs w:val="28"/>
              </w:rPr>
              <w:t xml:space="preserve"> </w:t>
            </w:r>
            <w:r w:rsidR="00706E2C" w:rsidRPr="00603B15">
              <w:rPr>
                <w:spacing w:val="-6"/>
                <w:sz w:val="28"/>
                <w:szCs w:val="28"/>
              </w:rPr>
              <w:t>clamped</w:t>
            </w:r>
            <w:r w:rsidR="00067A65" w:rsidRPr="00603B15">
              <w:rPr>
                <w:spacing w:val="-6"/>
                <w:sz w:val="28"/>
                <w:szCs w:val="28"/>
              </w:rPr>
              <w:t xml:space="preserve"> supported at </w:t>
            </w:r>
            <w:r w:rsidR="004E0E1E" w:rsidRPr="00603B15">
              <w:rPr>
                <w:spacing w:val="-6"/>
                <w:sz w:val="28"/>
                <w:szCs w:val="28"/>
              </w:rPr>
              <w:t xml:space="preserve">the </w:t>
            </w:r>
            <w:r w:rsidR="00067A65" w:rsidRPr="00603B15">
              <w:rPr>
                <w:spacing w:val="-6"/>
                <w:sz w:val="28"/>
                <w:szCs w:val="28"/>
              </w:rPr>
              <w:t>outer border</w:t>
            </w:r>
            <w:r w:rsidR="002A1816" w:rsidRPr="00603B15">
              <w:rPr>
                <w:spacing w:val="-6"/>
                <w:sz w:val="28"/>
                <w:szCs w:val="28"/>
              </w:rPr>
              <w:t xml:space="preserve"> </w:t>
            </w:r>
            <w:r w:rsidR="00067A65" w:rsidRPr="00603B15">
              <w:rPr>
                <w:spacing w:val="-6"/>
                <w:sz w:val="28"/>
                <w:szCs w:val="28"/>
              </w:rPr>
              <w:t>FGP</w:t>
            </w:r>
            <w:r w:rsidR="00BE6FBC" w:rsidRPr="00603B15">
              <w:rPr>
                <w:spacing w:val="-6"/>
                <w:sz w:val="28"/>
                <w:szCs w:val="28"/>
              </w:rPr>
              <w:t xml:space="preserve"> annular nano</w:t>
            </w:r>
            <w:r w:rsidR="00C27FA8" w:rsidRPr="00603B15">
              <w:rPr>
                <w:spacing w:val="-6"/>
                <w:sz w:val="28"/>
                <w:szCs w:val="28"/>
              </w:rPr>
              <w:t>plate</w:t>
            </w:r>
            <w:bookmarkEnd w:id="679"/>
            <w:bookmarkEnd w:id="680"/>
            <w:bookmarkEnd w:id="681"/>
            <w:bookmarkEnd w:id="682"/>
            <w:bookmarkEnd w:id="683"/>
            <w:bookmarkEnd w:id="684"/>
            <w:bookmarkEnd w:id="685"/>
            <w:bookmarkEnd w:id="686"/>
            <w:bookmarkEnd w:id="687"/>
            <w:bookmarkEnd w:id="688"/>
            <w:r w:rsidR="005B0285" w:rsidRPr="00603B15">
              <w:rPr>
                <w:spacing w:val="-6"/>
                <w:sz w:val="28"/>
                <w:szCs w:val="28"/>
              </w:rPr>
              <w:t xml:space="preserve"> (Case 1: Even porosity, Case 2: Uneven porosity).</w:t>
            </w:r>
            <w:bookmarkEnd w:id="689"/>
            <w:bookmarkEnd w:id="690"/>
          </w:p>
        </w:tc>
      </w:tr>
    </w:tbl>
    <w:p w:rsidR="00D80489" w:rsidRPr="00603B15" w:rsidRDefault="00D80489" w:rsidP="00D80489">
      <w:pPr>
        <w:rPr>
          <w:lang w:val="de-DE"/>
        </w:rPr>
      </w:pPr>
    </w:p>
    <w:p w:rsidR="00C14898" w:rsidRPr="00603B15" w:rsidRDefault="004B0508" w:rsidP="00C14898">
      <w:pPr>
        <w:pStyle w:val="Heading3"/>
      </w:pPr>
      <w:bookmarkStart w:id="691" w:name="_Toc112183914"/>
      <w:bookmarkStart w:id="692" w:name="_Toc112661908"/>
      <w:bookmarkStart w:id="693" w:name="_Toc112678308"/>
      <w:bookmarkStart w:id="694" w:name="_Toc114316894"/>
      <w:bookmarkStart w:id="695" w:name="_Toc119125476"/>
      <w:bookmarkStart w:id="696" w:name="_Toc119226540"/>
      <w:bookmarkStart w:id="697" w:name="_Toc138622692"/>
      <w:r w:rsidRPr="00603B15">
        <w:t>Half-annular nano</w:t>
      </w:r>
      <w:r w:rsidR="005004BA" w:rsidRPr="00603B15">
        <w:t>plate</w:t>
      </w:r>
      <w:bookmarkEnd w:id="691"/>
      <w:bookmarkEnd w:id="692"/>
      <w:bookmarkEnd w:id="693"/>
      <w:bookmarkEnd w:id="694"/>
      <w:bookmarkEnd w:id="695"/>
      <w:bookmarkEnd w:id="696"/>
      <w:bookmarkEnd w:id="697"/>
    </w:p>
    <w:p w:rsidR="00D1450A" w:rsidRPr="00603B15" w:rsidRDefault="0016442B" w:rsidP="003B135B">
      <w:pPr>
        <w:shd w:val="clear" w:color="auto" w:fill="FFFFFF"/>
        <w:spacing w:before="120" w:after="360" w:line="360" w:lineRule="auto"/>
        <w:ind w:firstLine="709"/>
        <w:jc w:val="both"/>
        <w:rPr>
          <w:sz w:val="28"/>
          <w:szCs w:val="28"/>
        </w:rPr>
      </w:pPr>
      <w:r w:rsidRPr="00603B15">
        <w:rPr>
          <w:sz w:val="28"/>
          <w:szCs w:val="28"/>
        </w:rPr>
        <w:t xml:space="preserve">Considering the FGP annular nanoplates as in </w:t>
      </w:r>
      <w:r w:rsidRPr="00603B15">
        <w:rPr>
          <w:sz w:val="28"/>
          <w:szCs w:val="28"/>
        </w:rPr>
        <w:fldChar w:fldCharType="begin"/>
      </w:r>
      <w:r w:rsidRPr="00603B15">
        <w:rPr>
          <w:sz w:val="28"/>
          <w:szCs w:val="28"/>
        </w:rPr>
        <w:instrText xml:space="preserve"> REF _Ref75407441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w:t>
      </w:r>
      <w:r w:rsidRPr="00603B15">
        <w:rPr>
          <w:sz w:val="28"/>
          <w:szCs w:val="28"/>
        </w:rPr>
        <w:fldChar w:fldCharType="end"/>
      </w:r>
      <w:r w:rsidRPr="00603B15">
        <w:rPr>
          <w:sz w:val="28"/>
          <w:szCs w:val="28"/>
        </w:rPr>
        <w:t xml:space="preserve">c with </w:t>
      </w:r>
      <w:r w:rsidR="00706E2C" w:rsidRPr="00603B15">
        <w:rPr>
          <w:sz w:val="28"/>
          <w:szCs w:val="28"/>
        </w:rPr>
        <w:t>clamped</w:t>
      </w:r>
      <w:r w:rsidRPr="00603B15">
        <w:rPr>
          <w:sz w:val="28"/>
          <w:szCs w:val="28"/>
        </w:rPr>
        <w:t xml:space="preserve"> </w:t>
      </w:r>
      <w:r w:rsidR="00067A65" w:rsidRPr="00603B15">
        <w:rPr>
          <w:sz w:val="28"/>
          <w:szCs w:val="28"/>
        </w:rPr>
        <w:t>supported at</w:t>
      </w:r>
      <w:r w:rsidR="00606B15" w:rsidRPr="00603B15">
        <w:rPr>
          <w:sz w:val="28"/>
          <w:szCs w:val="28"/>
        </w:rPr>
        <w:t xml:space="preserve"> the</w:t>
      </w:r>
      <w:r w:rsidR="00067A65" w:rsidRPr="00603B15">
        <w:rPr>
          <w:sz w:val="28"/>
          <w:szCs w:val="28"/>
        </w:rPr>
        <w:t xml:space="preserve"> </w:t>
      </w:r>
      <w:r w:rsidRPr="00603B15">
        <w:rPr>
          <w:sz w:val="28"/>
          <w:szCs w:val="28"/>
        </w:rPr>
        <w:t xml:space="preserve">outer border. Material properties of the individual materials as </w:t>
      </w:r>
      <w:r w:rsidRPr="00603B15">
        <w:rPr>
          <w:sz w:val="28"/>
          <w:szCs w:val="28"/>
        </w:rPr>
        <w:lastRenderedPageBreak/>
        <w:t>show</w:t>
      </w:r>
      <w:r w:rsidR="00800858" w:rsidRPr="00603B15">
        <w:rPr>
          <w:sz w:val="28"/>
          <w:szCs w:val="28"/>
        </w:rPr>
        <w:t>n</w:t>
      </w:r>
      <w:r w:rsidRPr="00603B15">
        <w:rPr>
          <w:sz w:val="28"/>
          <w:szCs w:val="28"/>
        </w:rPr>
        <w:t xml:space="preserve"> in </w:t>
      </w:r>
      <w:r w:rsidRPr="00603B15">
        <w:rPr>
          <w:sz w:val="28"/>
          <w:szCs w:val="28"/>
        </w:rPr>
        <w:fldChar w:fldCharType="begin"/>
      </w:r>
      <w:r w:rsidRPr="00603B15">
        <w:rPr>
          <w:sz w:val="28"/>
          <w:szCs w:val="28"/>
        </w:rPr>
        <w:instrText xml:space="preserve"> REF _Ref76705671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1</w:t>
      </w:r>
      <w:r w:rsidRPr="00603B15">
        <w:rPr>
          <w:sz w:val="28"/>
          <w:szCs w:val="28"/>
        </w:rPr>
        <w:fldChar w:fldCharType="end"/>
      </w:r>
      <w:r w:rsidRPr="00603B15">
        <w:rPr>
          <w:sz w:val="28"/>
          <w:szCs w:val="28"/>
        </w:rPr>
        <w:t xml:space="preserve"> and geometric dimensions </w:t>
      </w:r>
      <w:r w:rsidRPr="00603B15">
        <w:rPr>
          <w:i/>
          <w:sz w:val="28"/>
          <w:szCs w:val="28"/>
        </w:rPr>
        <w:t>R</w:t>
      </w:r>
      <w:r w:rsidRPr="00603B15">
        <w:rPr>
          <w:sz w:val="28"/>
          <w:szCs w:val="28"/>
        </w:rPr>
        <w:t xml:space="preserve"> = 5 nm, </w:t>
      </w:r>
      <w:r w:rsidRPr="00603B15">
        <w:rPr>
          <w:i/>
          <w:sz w:val="28"/>
          <w:szCs w:val="28"/>
        </w:rPr>
        <w:t>r</w:t>
      </w:r>
      <w:r w:rsidR="006F5B78" w:rsidRPr="00603B15">
        <w:rPr>
          <w:i/>
          <w:sz w:val="28"/>
          <w:szCs w:val="28"/>
          <w:vertAlign w:val="subscript"/>
        </w:rPr>
        <w:t>1</w:t>
      </w:r>
      <w:r w:rsidRPr="00603B15">
        <w:rPr>
          <w:sz w:val="28"/>
          <w:szCs w:val="28"/>
        </w:rPr>
        <w:t xml:space="preserve"> = 2.5 nm, </w:t>
      </w:r>
      <w:r w:rsidRPr="00603B15">
        <w:rPr>
          <w:i/>
          <w:sz w:val="28"/>
          <w:szCs w:val="28"/>
        </w:rPr>
        <w:t>h</w:t>
      </w:r>
      <w:r w:rsidRPr="00603B15">
        <w:rPr>
          <w:sz w:val="28"/>
          <w:szCs w:val="28"/>
        </w:rPr>
        <w:t xml:space="preserve"> = 1 nm, power-law index </w:t>
      </w:r>
      <w:r w:rsidRPr="00603B15">
        <w:rPr>
          <w:i/>
          <w:sz w:val="28"/>
          <w:szCs w:val="28"/>
        </w:rPr>
        <w:t>k</w:t>
      </w:r>
      <w:r w:rsidRPr="00603B15">
        <w:rPr>
          <w:sz w:val="28"/>
          <w:szCs w:val="28"/>
        </w:rPr>
        <w:t>=5, porosity</w:t>
      </w:r>
      <w:r w:rsidR="00800858" w:rsidRPr="00603B15">
        <w:rPr>
          <w:sz w:val="28"/>
          <w:szCs w:val="28"/>
        </w:rPr>
        <w:t xml:space="preserve"> factor</w:t>
      </w:r>
      <w:r w:rsidR="00DE104D" w:rsidRPr="00603B15">
        <w:rPr>
          <w:sz w:val="28"/>
          <w:szCs w:val="28"/>
        </w:rPr>
        <w:t xml:space="preserve"> </w:t>
      </w:r>
      <w:r w:rsidR="00A975DD" w:rsidRPr="00603B15">
        <w:rPr>
          <w:position w:val="-10"/>
          <w:sz w:val="28"/>
          <w:szCs w:val="28"/>
        </w:rPr>
        <w:object w:dxaOrig="900" w:dyaOrig="340">
          <v:shape id="_x0000_i1298" type="#_x0000_t75" style="width:45pt;height:15.75pt" o:ole="">
            <v:imagedata r:id="rId557" o:title=""/>
          </v:shape>
          <o:OLEObject Type="Embed" ProgID="Equation.DSMT4" ShapeID="_x0000_i1298" DrawAspect="Content" ObjectID="_1750137180" r:id="rId558"/>
        </w:object>
      </w:r>
      <w:r w:rsidRPr="00603B15">
        <w:rPr>
          <w:sz w:val="28"/>
          <w:szCs w:val="28"/>
        </w:rPr>
        <w:t xml:space="preserve"> nonlocal factor</w:t>
      </w:r>
      <w:r w:rsidR="00DE104D" w:rsidRPr="00603B15">
        <w:rPr>
          <w:sz w:val="28"/>
          <w:szCs w:val="28"/>
        </w:rPr>
        <w:t xml:space="preserve"> </w:t>
      </w:r>
      <w:r w:rsidR="00DE104D" w:rsidRPr="00603B15">
        <w:rPr>
          <w:b/>
          <w:position w:val="-10"/>
          <w:sz w:val="28"/>
          <w:szCs w:val="28"/>
        </w:rPr>
        <w:object w:dxaOrig="720" w:dyaOrig="340">
          <v:shape id="_x0000_i1299" type="#_x0000_t75" style="width:36pt;height:15.75pt" o:ole="">
            <v:imagedata r:id="rId559" o:title=""/>
          </v:shape>
          <o:OLEObject Type="Embed" ProgID="Equation.DSMT4" ShapeID="_x0000_i1299" DrawAspect="Content" ObjectID="_1750137181" r:id="rId560"/>
        </w:object>
      </w:r>
      <w:r w:rsidRPr="00603B15">
        <w:rPr>
          <w:sz w:val="28"/>
          <w:szCs w:val="28"/>
        </w:rPr>
        <w:t xml:space="preserve"> t</w:t>
      </w:r>
      <w:r w:rsidR="00067A65" w:rsidRPr="00603B15">
        <w:rPr>
          <w:sz w:val="28"/>
          <w:szCs w:val="28"/>
        </w:rPr>
        <w:t>he</w:t>
      </w:r>
      <w:r w:rsidRPr="00603B15">
        <w:rPr>
          <w:sz w:val="28"/>
          <w:szCs w:val="28"/>
        </w:rPr>
        <w:t xml:space="preserve"> foundation</w:t>
      </w:r>
      <w:r w:rsidR="00067A65" w:rsidRPr="00603B15">
        <w:rPr>
          <w:sz w:val="28"/>
          <w:szCs w:val="28"/>
        </w:rPr>
        <w:t xml:space="preserve"> stiffness</w:t>
      </w:r>
      <w:r w:rsidRPr="00603B15">
        <w:rPr>
          <w:sz w:val="28"/>
          <w:szCs w:val="28"/>
        </w:rPr>
        <w:t xml:space="preserve">: </w:t>
      </w:r>
      <w:r w:rsidRPr="00603B15">
        <w:rPr>
          <w:i/>
          <w:sz w:val="28"/>
          <w:szCs w:val="28"/>
        </w:rPr>
        <w:t>K</w:t>
      </w:r>
      <w:r w:rsidRPr="00603B15">
        <w:rPr>
          <w:sz w:val="28"/>
          <w:szCs w:val="28"/>
          <w:vertAlign w:val="subscript"/>
        </w:rPr>
        <w:t xml:space="preserve">1 </w:t>
      </w:r>
      <w:r w:rsidRPr="00603B15">
        <w:rPr>
          <w:sz w:val="28"/>
          <w:szCs w:val="28"/>
        </w:rPr>
        <w:t xml:space="preserve">= 75, </w:t>
      </w:r>
      <w:r w:rsidRPr="00603B15">
        <w:rPr>
          <w:i/>
          <w:sz w:val="28"/>
          <w:szCs w:val="28"/>
        </w:rPr>
        <w:t>K</w:t>
      </w:r>
      <w:r w:rsidRPr="00603B15">
        <w:rPr>
          <w:sz w:val="28"/>
          <w:szCs w:val="28"/>
          <w:vertAlign w:val="subscript"/>
        </w:rPr>
        <w:t xml:space="preserve">2 </w:t>
      </w:r>
      <w:r w:rsidRPr="00603B15">
        <w:rPr>
          <w:sz w:val="28"/>
          <w:szCs w:val="28"/>
        </w:rPr>
        <w:t xml:space="preserve">= 25.  </w:t>
      </w:r>
      <w:r w:rsidR="00A415F6" w:rsidRPr="00603B15">
        <w:rPr>
          <w:sz w:val="28"/>
          <w:szCs w:val="28"/>
        </w:rPr>
        <w:t xml:space="preserve">The deformation and stress of the L-shape nanoplate with </w:t>
      </w:r>
      <w:r w:rsidR="00CD5F39" w:rsidRPr="00603B15">
        <w:rPr>
          <w:sz w:val="28"/>
          <w:szCs w:val="28"/>
        </w:rPr>
        <w:t>various mesh sizes</w:t>
      </w:r>
      <w:r w:rsidR="00A415F6" w:rsidRPr="00603B15">
        <w:rPr>
          <w:sz w:val="28"/>
          <w:szCs w:val="28"/>
        </w:rPr>
        <w:t xml:space="preserve"> are </w:t>
      </w:r>
      <w:r w:rsidR="00800858" w:rsidRPr="00603B15">
        <w:rPr>
          <w:sz w:val="28"/>
          <w:szCs w:val="28"/>
        </w:rPr>
        <w:t>displayed</w:t>
      </w:r>
      <w:r w:rsidR="00A415F6" w:rsidRPr="00603B15">
        <w:rPr>
          <w:sz w:val="28"/>
          <w:szCs w:val="28"/>
        </w:rPr>
        <w:t xml:space="preserve"> in </w:t>
      </w:r>
      <w:r w:rsidR="00A415F6" w:rsidRPr="00603B15">
        <w:rPr>
          <w:sz w:val="28"/>
          <w:szCs w:val="28"/>
        </w:rPr>
        <w:fldChar w:fldCharType="begin"/>
      </w:r>
      <w:r w:rsidR="00A415F6" w:rsidRPr="00603B15">
        <w:rPr>
          <w:sz w:val="28"/>
          <w:szCs w:val="28"/>
        </w:rPr>
        <w:instrText xml:space="preserve"> REF _Ref119226262 \h </w:instrText>
      </w:r>
      <w:r w:rsidR="00E53B2D" w:rsidRPr="00603B15">
        <w:rPr>
          <w:sz w:val="28"/>
          <w:szCs w:val="28"/>
        </w:rPr>
        <w:instrText xml:space="preserve"> \* MERGEFORMAT </w:instrText>
      </w:r>
      <w:r w:rsidR="00A415F6" w:rsidRPr="00603B15">
        <w:rPr>
          <w:sz w:val="28"/>
          <w:szCs w:val="28"/>
        </w:rPr>
      </w:r>
      <w:r w:rsidR="00A415F6" w:rsidRPr="00603B15">
        <w:rPr>
          <w:sz w:val="28"/>
          <w:szCs w:val="28"/>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6</w:t>
      </w:r>
      <w:r w:rsidR="00A415F6" w:rsidRPr="00603B15">
        <w:rPr>
          <w:sz w:val="28"/>
          <w:szCs w:val="28"/>
        </w:rPr>
        <w:fldChar w:fldCharType="end"/>
      </w:r>
      <w:r w:rsidR="00A415F6" w:rsidRPr="00603B15">
        <w:rPr>
          <w:sz w:val="28"/>
          <w:szCs w:val="28"/>
        </w:rPr>
        <w:t>. It can be seen that the results converge at a mesh size of 32 elements.</w:t>
      </w:r>
    </w:p>
    <w:p w:rsidR="00D1450A" w:rsidRPr="00603B15" w:rsidRDefault="00D1450A" w:rsidP="00D1450A">
      <w:pPr>
        <w:shd w:val="clear" w:color="auto" w:fill="FFFFFF"/>
        <w:spacing w:before="120" w:after="120" w:line="360" w:lineRule="auto"/>
        <w:jc w:val="center"/>
        <w:rPr>
          <w:sz w:val="28"/>
          <w:szCs w:val="28"/>
        </w:rPr>
      </w:pPr>
      <w:bookmarkStart w:id="698" w:name="_Ref119226262"/>
      <w:bookmarkStart w:id="699" w:name="_Toc119125505"/>
      <w:bookmarkStart w:id="700" w:name="_Toc123185635"/>
      <w:bookmarkStart w:id="701" w:name="_Toc138568171"/>
      <w:bookmarkStart w:id="702" w:name="_Toc138622721"/>
      <w:r w:rsidRPr="00603B15">
        <w:rPr>
          <w:sz w:val="28"/>
          <w:szCs w:val="28"/>
        </w:rPr>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6</w:t>
      </w:r>
      <w:r w:rsidRPr="00603B15">
        <w:rPr>
          <w:sz w:val="28"/>
          <w:szCs w:val="28"/>
        </w:rPr>
        <w:fldChar w:fldCharType="end"/>
      </w:r>
      <w:bookmarkEnd w:id="698"/>
      <w:r w:rsidRPr="00603B15">
        <w:rPr>
          <w:sz w:val="28"/>
          <w:szCs w:val="28"/>
        </w:rPr>
        <w:t xml:space="preserve">. </w:t>
      </w:r>
      <w:bookmarkEnd w:id="699"/>
      <w:r w:rsidR="008A00F2" w:rsidRPr="00603B15">
        <w:rPr>
          <w:sz w:val="28"/>
          <w:szCs w:val="28"/>
        </w:rPr>
        <w:t xml:space="preserve">The deformation and stress of the half-annular nanoplate with </w:t>
      </w:r>
      <w:r w:rsidR="00CD5F39" w:rsidRPr="00603B15">
        <w:rPr>
          <w:sz w:val="28"/>
          <w:szCs w:val="28"/>
        </w:rPr>
        <w:t>various mesh sizes</w:t>
      </w:r>
      <w:r w:rsidR="008A00F2" w:rsidRPr="00603B15">
        <w:rPr>
          <w:sz w:val="28"/>
          <w:szCs w:val="28"/>
        </w:rPr>
        <w:t>.</w:t>
      </w:r>
      <w:bookmarkEnd w:id="700"/>
      <w:bookmarkEnd w:id="701"/>
      <w:bookmarkEnd w:id="702"/>
    </w:p>
    <w:tbl>
      <w:tblPr>
        <w:tblStyle w:val="TableGrid"/>
        <w:tblW w:w="0" w:type="auto"/>
        <w:tblLook w:val="04A0" w:firstRow="1" w:lastRow="0" w:firstColumn="1" w:lastColumn="0" w:noHBand="0" w:noVBand="1"/>
      </w:tblPr>
      <w:tblGrid>
        <w:gridCol w:w="1134"/>
        <w:gridCol w:w="2227"/>
        <w:gridCol w:w="1075"/>
        <w:gridCol w:w="1076"/>
        <w:gridCol w:w="1077"/>
        <w:gridCol w:w="1077"/>
        <w:gridCol w:w="1112"/>
      </w:tblGrid>
      <w:tr w:rsidR="00D1450A" w:rsidRPr="00603B15" w:rsidTr="008A00F2">
        <w:tc>
          <w:tcPr>
            <w:tcW w:w="1114" w:type="dxa"/>
            <w:vAlign w:val="center"/>
          </w:tcPr>
          <w:p w:rsidR="00D1450A" w:rsidRPr="00603B15" w:rsidRDefault="00D1450A" w:rsidP="00CA5EF3">
            <w:pPr>
              <w:spacing w:before="200" w:after="200"/>
              <w:jc w:val="center"/>
              <w:rPr>
                <w:sz w:val="28"/>
                <w:szCs w:val="28"/>
              </w:rPr>
            </w:pPr>
          </w:p>
        </w:tc>
        <w:tc>
          <w:tcPr>
            <w:tcW w:w="2169" w:type="dxa"/>
            <w:vAlign w:val="center"/>
          </w:tcPr>
          <w:p w:rsidR="00D1450A" w:rsidRPr="00603B15" w:rsidRDefault="00265D5E" w:rsidP="00CA5EF3">
            <w:pPr>
              <w:spacing w:before="200" w:after="200"/>
              <w:jc w:val="center"/>
              <w:rPr>
                <w:sz w:val="28"/>
                <w:szCs w:val="28"/>
              </w:rPr>
            </w:pPr>
            <w:r w:rsidRPr="00603B15">
              <w:rPr>
                <w:sz w:val="28"/>
                <w:szCs w:val="28"/>
              </w:rPr>
              <w:t>Mesh size</w:t>
            </w:r>
          </w:p>
        </w:tc>
        <w:tc>
          <w:tcPr>
            <w:tcW w:w="1090" w:type="dxa"/>
            <w:vAlign w:val="center"/>
          </w:tcPr>
          <w:p w:rsidR="00D1450A" w:rsidRPr="00603B15" w:rsidRDefault="00D1450A" w:rsidP="00CA5EF3">
            <w:pPr>
              <w:spacing w:before="200" w:after="200"/>
              <w:jc w:val="center"/>
              <w:rPr>
                <w:sz w:val="28"/>
                <w:szCs w:val="28"/>
              </w:rPr>
            </w:pPr>
            <w:r w:rsidRPr="00603B15">
              <w:rPr>
                <w:sz w:val="28"/>
                <w:szCs w:val="28"/>
              </w:rPr>
              <w:t>4</w:t>
            </w:r>
          </w:p>
        </w:tc>
        <w:tc>
          <w:tcPr>
            <w:tcW w:w="1090" w:type="dxa"/>
            <w:vAlign w:val="center"/>
          </w:tcPr>
          <w:p w:rsidR="00D1450A" w:rsidRPr="00603B15" w:rsidRDefault="00D1450A" w:rsidP="00CA5EF3">
            <w:pPr>
              <w:spacing w:before="200" w:after="200"/>
              <w:jc w:val="center"/>
              <w:rPr>
                <w:sz w:val="28"/>
                <w:szCs w:val="28"/>
              </w:rPr>
            </w:pPr>
            <w:r w:rsidRPr="00603B15">
              <w:rPr>
                <w:sz w:val="28"/>
                <w:szCs w:val="28"/>
              </w:rPr>
              <w:t>8</w:t>
            </w:r>
          </w:p>
        </w:tc>
        <w:tc>
          <w:tcPr>
            <w:tcW w:w="1091" w:type="dxa"/>
            <w:vAlign w:val="center"/>
          </w:tcPr>
          <w:p w:rsidR="00D1450A" w:rsidRPr="00603B15" w:rsidRDefault="00D1450A" w:rsidP="00CA5EF3">
            <w:pPr>
              <w:spacing w:before="200" w:after="200"/>
              <w:jc w:val="center"/>
              <w:rPr>
                <w:sz w:val="28"/>
                <w:szCs w:val="28"/>
              </w:rPr>
            </w:pPr>
            <w:r w:rsidRPr="00603B15">
              <w:rPr>
                <w:sz w:val="28"/>
                <w:szCs w:val="28"/>
              </w:rPr>
              <w:t>24</w:t>
            </w:r>
          </w:p>
        </w:tc>
        <w:tc>
          <w:tcPr>
            <w:tcW w:w="1091" w:type="dxa"/>
            <w:vAlign w:val="center"/>
          </w:tcPr>
          <w:p w:rsidR="00D1450A" w:rsidRPr="00603B15" w:rsidRDefault="00D1450A" w:rsidP="00CA5EF3">
            <w:pPr>
              <w:spacing w:before="200" w:after="200"/>
              <w:jc w:val="center"/>
              <w:rPr>
                <w:sz w:val="28"/>
                <w:szCs w:val="28"/>
              </w:rPr>
            </w:pPr>
            <w:r w:rsidRPr="00603B15">
              <w:rPr>
                <w:sz w:val="28"/>
                <w:szCs w:val="28"/>
              </w:rPr>
              <w:t>32</w:t>
            </w:r>
          </w:p>
        </w:tc>
        <w:tc>
          <w:tcPr>
            <w:tcW w:w="1132" w:type="dxa"/>
            <w:vAlign w:val="center"/>
          </w:tcPr>
          <w:p w:rsidR="00D1450A" w:rsidRPr="00603B15" w:rsidRDefault="00D1450A" w:rsidP="00CA5EF3">
            <w:pPr>
              <w:spacing w:before="200" w:after="200"/>
              <w:jc w:val="center"/>
              <w:rPr>
                <w:sz w:val="28"/>
                <w:szCs w:val="28"/>
              </w:rPr>
            </w:pPr>
            <w:r w:rsidRPr="00603B15">
              <w:rPr>
                <w:sz w:val="28"/>
                <w:szCs w:val="28"/>
              </w:rPr>
              <w:t>64</w:t>
            </w:r>
          </w:p>
        </w:tc>
      </w:tr>
      <w:tr w:rsidR="00D1450A" w:rsidRPr="00603B15" w:rsidTr="008A00F2">
        <w:tc>
          <w:tcPr>
            <w:tcW w:w="1114" w:type="dxa"/>
            <w:vMerge w:val="restart"/>
            <w:vAlign w:val="center"/>
          </w:tcPr>
          <w:p w:rsidR="00D1450A" w:rsidRPr="00603B15" w:rsidRDefault="005B0285" w:rsidP="00CA5EF3">
            <w:pPr>
              <w:spacing w:before="200" w:after="200"/>
              <w:jc w:val="center"/>
              <w:rPr>
                <w:sz w:val="28"/>
                <w:szCs w:val="28"/>
              </w:rPr>
            </w:pPr>
            <w:r w:rsidRPr="00603B15">
              <w:rPr>
                <w:sz w:val="28"/>
                <w:szCs w:val="28"/>
              </w:rPr>
              <w:t>Even porosity</w:t>
            </w:r>
          </w:p>
        </w:tc>
        <w:tc>
          <w:tcPr>
            <w:tcW w:w="2169" w:type="dxa"/>
            <w:vAlign w:val="center"/>
          </w:tcPr>
          <w:p w:rsidR="00D1450A" w:rsidRPr="00603B15" w:rsidRDefault="00D1450A" w:rsidP="00CA5EF3">
            <w:pPr>
              <w:spacing w:before="200" w:after="200"/>
              <w:jc w:val="center"/>
              <w:rPr>
                <w:sz w:val="28"/>
                <w:szCs w:val="28"/>
              </w:rPr>
            </w:pPr>
            <w:r w:rsidRPr="00603B15">
              <w:rPr>
                <w:sz w:val="28"/>
                <w:szCs w:val="28"/>
              </w:rPr>
              <w:t xml:space="preserve">Max </w:t>
            </w:r>
            <w:r w:rsidRPr="00603B15">
              <w:rPr>
                <w:position w:val="-18"/>
                <w:sz w:val="28"/>
                <w:szCs w:val="28"/>
                <w:lang w:eastAsia="en-US"/>
              </w:rPr>
              <w:object w:dxaOrig="580" w:dyaOrig="499">
                <v:shape id="_x0000_i1300" type="#_x0000_t75" style="width:28.5pt;height:22.5pt" o:ole="">
                  <v:imagedata r:id="rId511" o:title=""/>
                </v:shape>
                <o:OLEObject Type="Embed" ProgID="Equation.DSMT4" ShapeID="_x0000_i1300" DrawAspect="Content" ObjectID="_1750137182" r:id="rId561"/>
              </w:object>
            </w:r>
          </w:p>
        </w:tc>
        <w:tc>
          <w:tcPr>
            <w:tcW w:w="1090" w:type="dxa"/>
            <w:vAlign w:val="center"/>
          </w:tcPr>
          <w:p w:rsidR="00D1450A" w:rsidRPr="00603B15" w:rsidRDefault="00D1450A" w:rsidP="00CA5EF3">
            <w:pPr>
              <w:spacing w:before="200" w:after="200"/>
              <w:jc w:val="center"/>
              <w:rPr>
                <w:sz w:val="28"/>
                <w:szCs w:val="28"/>
              </w:rPr>
            </w:pPr>
            <w:r w:rsidRPr="00603B15">
              <w:rPr>
                <w:sz w:val="28"/>
                <w:szCs w:val="28"/>
              </w:rPr>
              <w:t>1.0325</w:t>
            </w:r>
          </w:p>
        </w:tc>
        <w:tc>
          <w:tcPr>
            <w:tcW w:w="1090" w:type="dxa"/>
            <w:vAlign w:val="center"/>
          </w:tcPr>
          <w:p w:rsidR="00D1450A" w:rsidRPr="00603B15" w:rsidRDefault="00D1450A" w:rsidP="00CA5EF3">
            <w:pPr>
              <w:spacing w:before="200" w:after="200"/>
              <w:jc w:val="center"/>
              <w:rPr>
                <w:sz w:val="28"/>
                <w:szCs w:val="28"/>
              </w:rPr>
            </w:pPr>
            <w:r w:rsidRPr="00603B15">
              <w:rPr>
                <w:sz w:val="28"/>
                <w:szCs w:val="28"/>
              </w:rPr>
              <w:t>1.0318</w:t>
            </w:r>
          </w:p>
        </w:tc>
        <w:tc>
          <w:tcPr>
            <w:tcW w:w="1091" w:type="dxa"/>
            <w:vAlign w:val="center"/>
          </w:tcPr>
          <w:p w:rsidR="00D1450A" w:rsidRPr="00603B15" w:rsidRDefault="00D1450A" w:rsidP="00CA5EF3">
            <w:pPr>
              <w:spacing w:before="200" w:after="200"/>
              <w:jc w:val="center"/>
              <w:rPr>
                <w:sz w:val="28"/>
                <w:szCs w:val="28"/>
              </w:rPr>
            </w:pPr>
            <w:r w:rsidRPr="00603B15">
              <w:rPr>
                <w:sz w:val="28"/>
                <w:szCs w:val="28"/>
              </w:rPr>
              <w:t>1.0312</w:t>
            </w:r>
          </w:p>
        </w:tc>
        <w:tc>
          <w:tcPr>
            <w:tcW w:w="1091" w:type="dxa"/>
            <w:vAlign w:val="center"/>
          </w:tcPr>
          <w:p w:rsidR="00D1450A" w:rsidRPr="00603B15" w:rsidRDefault="00D1450A" w:rsidP="00CA5EF3">
            <w:pPr>
              <w:spacing w:before="200" w:after="200"/>
              <w:jc w:val="center"/>
              <w:rPr>
                <w:sz w:val="28"/>
                <w:szCs w:val="28"/>
              </w:rPr>
            </w:pPr>
            <w:r w:rsidRPr="00603B15">
              <w:rPr>
                <w:sz w:val="28"/>
                <w:szCs w:val="28"/>
              </w:rPr>
              <w:t>1.0306</w:t>
            </w:r>
          </w:p>
        </w:tc>
        <w:tc>
          <w:tcPr>
            <w:tcW w:w="1132" w:type="dxa"/>
            <w:vAlign w:val="center"/>
          </w:tcPr>
          <w:p w:rsidR="00D1450A" w:rsidRPr="00603B15" w:rsidRDefault="00D1450A" w:rsidP="00CA5EF3">
            <w:pPr>
              <w:spacing w:before="200" w:after="200"/>
              <w:jc w:val="center"/>
              <w:rPr>
                <w:sz w:val="28"/>
                <w:szCs w:val="28"/>
              </w:rPr>
            </w:pPr>
            <w:r w:rsidRPr="00603B15">
              <w:rPr>
                <w:sz w:val="28"/>
                <w:szCs w:val="28"/>
              </w:rPr>
              <w:t>1.0305</w:t>
            </w:r>
          </w:p>
        </w:tc>
      </w:tr>
      <w:tr w:rsidR="00D1450A" w:rsidRPr="00603B15" w:rsidTr="008A00F2">
        <w:tc>
          <w:tcPr>
            <w:tcW w:w="1114" w:type="dxa"/>
            <w:vMerge/>
            <w:vAlign w:val="center"/>
          </w:tcPr>
          <w:p w:rsidR="00D1450A" w:rsidRPr="00603B15" w:rsidRDefault="00D1450A" w:rsidP="00CA5EF3">
            <w:pPr>
              <w:spacing w:before="200" w:after="200"/>
              <w:jc w:val="center"/>
              <w:rPr>
                <w:i/>
                <w:sz w:val="28"/>
                <w:szCs w:val="28"/>
              </w:rPr>
            </w:pPr>
          </w:p>
        </w:tc>
        <w:tc>
          <w:tcPr>
            <w:tcW w:w="2169" w:type="dxa"/>
            <w:vAlign w:val="center"/>
          </w:tcPr>
          <w:p w:rsidR="00D1450A" w:rsidRPr="00603B15" w:rsidRDefault="00D1450A" w:rsidP="00CA5EF3">
            <w:pPr>
              <w:spacing w:before="200" w:after="200"/>
              <w:jc w:val="center"/>
              <w:rPr>
                <w:sz w:val="28"/>
                <w:szCs w:val="28"/>
              </w:rPr>
            </w:pPr>
            <w:r w:rsidRPr="00603B15">
              <w:rPr>
                <w:i/>
                <w:position w:val="-12"/>
                <w:sz w:val="28"/>
                <w:szCs w:val="28"/>
                <w:lang w:eastAsia="en-US"/>
              </w:rPr>
              <w:object w:dxaOrig="1860" w:dyaOrig="420">
                <v:shape id="_x0000_i1301" type="#_x0000_t75" style="width:100.5pt;height:22.5pt" o:ole="">
                  <v:imagedata r:id="rId562" o:title=""/>
                </v:shape>
                <o:OLEObject Type="Embed" ProgID="Equation.DSMT4" ShapeID="_x0000_i1301" DrawAspect="Content" ObjectID="_1750137183" r:id="rId563"/>
              </w:object>
            </w:r>
          </w:p>
        </w:tc>
        <w:tc>
          <w:tcPr>
            <w:tcW w:w="1090" w:type="dxa"/>
            <w:vAlign w:val="center"/>
          </w:tcPr>
          <w:p w:rsidR="00D1450A" w:rsidRPr="00603B15" w:rsidRDefault="00D1450A" w:rsidP="00CA5EF3">
            <w:pPr>
              <w:spacing w:before="200" w:after="200"/>
              <w:jc w:val="center"/>
              <w:rPr>
                <w:sz w:val="28"/>
                <w:szCs w:val="28"/>
              </w:rPr>
            </w:pPr>
            <w:r w:rsidRPr="00603B15">
              <w:rPr>
                <w:sz w:val="28"/>
                <w:szCs w:val="28"/>
              </w:rPr>
              <w:t>0.3210</w:t>
            </w:r>
          </w:p>
        </w:tc>
        <w:tc>
          <w:tcPr>
            <w:tcW w:w="1090" w:type="dxa"/>
            <w:vAlign w:val="center"/>
          </w:tcPr>
          <w:p w:rsidR="00D1450A" w:rsidRPr="00603B15" w:rsidRDefault="00D1450A" w:rsidP="00CA5EF3">
            <w:pPr>
              <w:spacing w:before="200" w:after="200"/>
              <w:jc w:val="center"/>
              <w:rPr>
                <w:sz w:val="28"/>
                <w:szCs w:val="28"/>
              </w:rPr>
            </w:pPr>
            <w:r w:rsidRPr="00603B15">
              <w:rPr>
                <w:sz w:val="28"/>
                <w:szCs w:val="28"/>
              </w:rPr>
              <w:t>0.3200</w:t>
            </w:r>
          </w:p>
        </w:tc>
        <w:tc>
          <w:tcPr>
            <w:tcW w:w="1091" w:type="dxa"/>
            <w:vAlign w:val="center"/>
          </w:tcPr>
          <w:p w:rsidR="00D1450A" w:rsidRPr="00603B15" w:rsidRDefault="00D1450A" w:rsidP="00CA5EF3">
            <w:pPr>
              <w:spacing w:before="200" w:after="200"/>
              <w:jc w:val="center"/>
              <w:rPr>
                <w:sz w:val="28"/>
                <w:szCs w:val="28"/>
              </w:rPr>
            </w:pPr>
            <w:r w:rsidRPr="00603B15">
              <w:rPr>
                <w:sz w:val="28"/>
                <w:szCs w:val="28"/>
              </w:rPr>
              <w:t>0.3194</w:t>
            </w:r>
          </w:p>
        </w:tc>
        <w:tc>
          <w:tcPr>
            <w:tcW w:w="1091" w:type="dxa"/>
            <w:vAlign w:val="center"/>
          </w:tcPr>
          <w:p w:rsidR="00D1450A" w:rsidRPr="00603B15" w:rsidRDefault="00D1450A" w:rsidP="00CA5EF3">
            <w:pPr>
              <w:spacing w:before="200" w:after="200"/>
              <w:jc w:val="center"/>
              <w:rPr>
                <w:sz w:val="28"/>
                <w:szCs w:val="28"/>
              </w:rPr>
            </w:pPr>
            <w:r w:rsidRPr="00603B15">
              <w:rPr>
                <w:sz w:val="28"/>
                <w:szCs w:val="28"/>
              </w:rPr>
              <w:t>0.3189</w:t>
            </w:r>
          </w:p>
        </w:tc>
        <w:tc>
          <w:tcPr>
            <w:tcW w:w="1132" w:type="dxa"/>
            <w:vAlign w:val="center"/>
          </w:tcPr>
          <w:p w:rsidR="00D1450A" w:rsidRPr="00603B15" w:rsidRDefault="00D1450A" w:rsidP="00CA5EF3">
            <w:pPr>
              <w:spacing w:before="200" w:after="200"/>
              <w:jc w:val="center"/>
              <w:rPr>
                <w:sz w:val="28"/>
                <w:szCs w:val="28"/>
              </w:rPr>
            </w:pPr>
            <w:r w:rsidRPr="00603B15">
              <w:rPr>
                <w:sz w:val="28"/>
                <w:szCs w:val="28"/>
              </w:rPr>
              <w:t>0.3188</w:t>
            </w:r>
          </w:p>
        </w:tc>
      </w:tr>
      <w:tr w:rsidR="00D1450A" w:rsidRPr="00603B15" w:rsidTr="008A00F2">
        <w:tc>
          <w:tcPr>
            <w:tcW w:w="1114" w:type="dxa"/>
            <w:vMerge w:val="restart"/>
            <w:vAlign w:val="center"/>
          </w:tcPr>
          <w:p w:rsidR="00D1450A" w:rsidRPr="00603B15" w:rsidRDefault="005B0285" w:rsidP="00CA5EF3">
            <w:pPr>
              <w:spacing w:before="200" w:after="200"/>
              <w:jc w:val="center"/>
              <w:rPr>
                <w:i/>
                <w:sz w:val="28"/>
                <w:szCs w:val="28"/>
              </w:rPr>
            </w:pPr>
            <w:r w:rsidRPr="00603B15">
              <w:rPr>
                <w:sz w:val="28"/>
                <w:szCs w:val="28"/>
              </w:rPr>
              <w:t>Uneven porosity</w:t>
            </w:r>
          </w:p>
        </w:tc>
        <w:tc>
          <w:tcPr>
            <w:tcW w:w="2169" w:type="dxa"/>
            <w:vAlign w:val="center"/>
          </w:tcPr>
          <w:p w:rsidR="00D1450A" w:rsidRPr="00603B15" w:rsidRDefault="00D1450A" w:rsidP="00CA5EF3">
            <w:pPr>
              <w:spacing w:before="200" w:after="200"/>
              <w:jc w:val="center"/>
              <w:rPr>
                <w:sz w:val="28"/>
                <w:szCs w:val="28"/>
              </w:rPr>
            </w:pPr>
            <w:r w:rsidRPr="00603B15">
              <w:rPr>
                <w:sz w:val="28"/>
                <w:szCs w:val="28"/>
              </w:rPr>
              <w:t xml:space="preserve">Max </w:t>
            </w:r>
            <w:r w:rsidRPr="00603B15">
              <w:rPr>
                <w:position w:val="-18"/>
                <w:sz w:val="28"/>
                <w:szCs w:val="28"/>
                <w:lang w:eastAsia="en-US"/>
              </w:rPr>
              <w:object w:dxaOrig="580" w:dyaOrig="499">
                <v:shape id="_x0000_i1302" type="#_x0000_t75" style="width:28.5pt;height:22.5pt" o:ole="">
                  <v:imagedata r:id="rId515" o:title=""/>
                </v:shape>
                <o:OLEObject Type="Embed" ProgID="Equation.DSMT4" ShapeID="_x0000_i1302" DrawAspect="Content" ObjectID="_1750137184" r:id="rId564"/>
              </w:object>
            </w:r>
          </w:p>
        </w:tc>
        <w:tc>
          <w:tcPr>
            <w:tcW w:w="1090" w:type="dxa"/>
            <w:vAlign w:val="center"/>
          </w:tcPr>
          <w:p w:rsidR="00D1450A" w:rsidRPr="00603B15" w:rsidRDefault="00D1450A" w:rsidP="00CA5EF3">
            <w:pPr>
              <w:spacing w:before="200" w:after="200"/>
              <w:jc w:val="center"/>
              <w:rPr>
                <w:sz w:val="28"/>
                <w:szCs w:val="28"/>
              </w:rPr>
            </w:pPr>
            <w:r w:rsidRPr="00603B15">
              <w:rPr>
                <w:sz w:val="28"/>
                <w:szCs w:val="28"/>
              </w:rPr>
              <w:t>0.2983</w:t>
            </w:r>
          </w:p>
        </w:tc>
        <w:tc>
          <w:tcPr>
            <w:tcW w:w="1090" w:type="dxa"/>
            <w:vAlign w:val="center"/>
          </w:tcPr>
          <w:p w:rsidR="00D1450A" w:rsidRPr="00603B15" w:rsidRDefault="00D1450A" w:rsidP="00CA5EF3">
            <w:pPr>
              <w:spacing w:before="200" w:after="200"/>
              <w:jc w:val="center"/>
              <w:rPr>
                <w:sz w:val="28"/>
                <w:szCs w:val="28"/>
              </w:rPr>
            </w:pPr>
            <w:r w:rsidRPr="00603B15">
              <w:rPr>
                <w:sz w:val="28"/>
                <w:szCs w:val="28"/>
              </w:rPr>
              <w:t>0.2988</w:t>
            </w:r>
          </w:p>
        </w:tc>
        <w:tc>
          <w:tcPr>
            <w:tcW w:w="1091" w:type="dxa"/>
            <w:vAlign w:val="center"/>
          </w:tcPr>
          <w:p w:rsidR="00D1450A" w:rsidRPr="00603B15" w:rsidRDefault="00D1450A" w:rsidP="00CA5EF3">
            <w:pPr>
              <w:spacing w:before="200" w:after="200"/>
              <w:jc w:val="center"/>
              <w:rPr>
                <w:sz w:val="28"/>
                <w:szCs w:val="28"/>
              </w:rPr>
            </w:pPr>
            <w:r w:rsidRPr="00603B15">
              <w:rPr>
                <w:sz w:val="28"/>
                <w:szCs w:val="28"/>
              </w:rPr>
              <w:t>0.2982</w:t>
            </w:r>
          </w:p>
        </w:tc>
        <w:tc>
          <w:tcPr>
            <w:tcW w:w="1091" w:type="dxa"/>
            <w:vAlign w:val="center"/>
          </w:tcPr>
          <w:p w:rsidR="00D1450A" w:rsidRPr="00603B15" w:rsidRDefault="00D1450A" w:rsidP="00CA5EF3">
            <w:pPr>
              <w:spacing w:before="200" w:after="200"/>
              <w:jc w:val="center"/>
              <w:rPr>
                <w:sz w:val="28"/>
                <w:szCs w:val="28"/>
              </w:rPr>
            </w:pPr>
            <w:r w:rsidRPr="00603B15">
              <w:rPr>
                <w:sz w:val="28"/>
                <w:szCs w:val="28"/>
              </w:rPr>
              <w:t>0.2977</w:t>
            </w:r>
          </w:p>
        </w:tc>
        <w:tc>
          <w:tcPr>
            <w:tcW w:w="1132" w:type="dxa"/>
            <w:vAlign w:val="center"/>
          </w:tcPr>
          <w:p w:rsidR="00D1450A" w:rsidRPr="00603B15" w:rsidRDefault="00D1450A" w:rsidP="00CA5EF3">
            <w:pPr>
              <w:spacing w:before="200" w:after="200"/>
              <w:jc w:val="center"/>
              <w:rPr>
                <w:sz w:val="28"/>
                <w:szCs w:val="28"/>
              </w:rPr>
            </w:pPr>
            <w:r w:rsidRPr="00603B15">
              <w:rPr>
                <w:sz w:val="28"/>
                <w:szCs w:val="28"/>
              </w:rPr>
              <w:t>0.2976</w:t>
            </w:r>
          </w:p>
        </w:tc>
      </w:tr>
      <w:tr w:rsidR="00D1450A" w:rsidRPr="00603B15" w:rsidTr="008A00F2">
        <w:tc>
          <w:tcPr>
            <w:tcW w:w="1114" w:type="dxa"/>
            <w:vMerge/>
            <w:vAlign w:val="center"/>
          </w:tcPr>
          <w:p w:rsidR="00D1450A" w:rsidRPr="00603B15" w:rsidRDefault="00D1450A" w:rsidP="00CA5EF3">
            <w:pPr>
              <w:spacing w:before="200" w:after="200"/>
              <w:jc w:val="center"/>
              <w:rPr>
                <w:i/>
                <w:sz w:val="28"/>
                <w:szCs w:val="28"/>
              </w:rPr>
            </w:pPr>
          </w:p>
        </w:tc>
        <w:tc>
          <w:tcPr>
            <w:tcW w:w="2169" w:type="dxa"/>
            <w:vAlign w:val="center"/>
          </w:tcPr>
          <w:p w:rsidR="00D1450A" w:rsidRPr="00603B15" w:rsidRDefault="00D1450A" w:rsidP="00CA5EF3">
            <w:pPr>
              <w:spacing w:before="200" w:after="200"/>
              <w:jc w:val="center"/>
              <w:rPr>
                <w:sz w:val="28"/>
                <w:szCs w:val="28"/>
              </w:rPr>
            </w:pPr>
            <w:r w:rsidRPr="00603B15">
              <w:rPr>
                <w:i/>
                <w:position w:val="-12"/>
                <w:sz w:val="28"/>
                <w:szCs w:val="28"/>
                <w:lang w:eastAsia="en-US"/>
              </w:rPr>
              <w:object w:dxaOrig="1860" w:dyaOrig="420">
                <v:shape id="_x0000_i1303" type="#_x0000_t75" style="width:100.5pt;height:22.5pt" o:ole="">
                  <v:imagedata r:id="rId565" o:title=""/>
                </v:shape>
                <o:OLEObject Type="Embed" ProgID="Equation.DSMT4" ShapeID="_x0000_i1303" DrawAspect="Content" ObjectID="_1750137185" r:id="rId566"/>
              </w:object>
            </w:r>
          </w:p>
        </w:tc>
        <w:tc>
          <w:tcPr>
            <w:tcW w:w="1090" w:type="dxa"/>
            <w:vAlign w:val="center"/>
          </w:tcPr>
          <w:p w:rsidR="00D1450A" w:rsidRPr="004139A1" w:rsidRDefault="00D1450A" w:rsidP="00CA5EF3">
            <w:pPr>
              <w:spacing w:before="200" w:after="200"/>
              <w:jc w:val="center"/>
              <w:rPr>
                <w:sz w:val="27"/>
                <w:szCs w:val="27"/>
              </w:rPr>
            </w:pPr>
            <w:r w:rsidRPr="004139A1">
              <w:rPr>
                <w:sz w:val="27"/>
                <w:szCs w:val="27"/>
              </w:rPr>
              <w:t>-0.4674</w:t>
            </w:r>
          </w:p>
        </w:tc>
        <w:tc>
          <w:tcPr>
            <w:tcW w:w="1090" w:type="dxa"/>
            <w:vAlign w:val="center"/>
          </w:tcPr>
          <w:p w:rsidR="00D1450A" w:rsidRPr="004139A1" w:rsidRDefault="00D1450A" w:rsidP="00CA5EF3">
            <w:pPr>
              <w:spacing w:before="200" w:after="200"/>
              <w:jc w:val="center"/>
              <w:rPr>
                <w:sz w:val="27"/>
                <w:szCs w:val="27"/>
              </w:rPr>
            </w:pPr>
            <w:r w:rsidRPr="004139A1">
              <w:rPr>
                <w:sz w:val="27"/>
                <w:szCs w:val="27"/>
              </w:rPr>
              <w:t>-0.4668</w:t>
            </w:r>
          </w:p>
        </w:tc>
        <w:tc>
          <w:tcPr>
            <w:tcW w:w="1091" w:type="dxa"/>
            <w:vAlign w:val="center"/>
          </w:tcPr>
          <w:p w:rsidR="00D1450A" w:rsidRPr="004139A1" w:rsidRDefault="00D1450A" w:rsidP="00CA5EF3">
            <w:pPr>
              <w:spacing w:before="200" w:after="200"/>
              <w:jc w:val="center"/>
              <w:rPr>
                <w:sz w:val="27"/>
                <w:szCs w:val="27"/>
              </w:rPr>
            </w:pPr>
            <w:r w:rsidRPr="004139A1">
              <w:rPr>
                <w:sz w:val="27"/>
                <w:szCs w:val="27"/>
              </w:rPr>
              <w:t>-0.4662</w:t>
            </w:r>
          </w:p>
        </w:tc>
        <w:tc>
          <w:tcPr>
            <w:tcW w:w="1091" w:type="dxa"/>
            <w:vAlign w:val="center"/>
          </w:tcPr>
          <w:p w:rsidR="00D1450A" w:rsidRPr="004139A1" w:rsidRDefault="00D1450A" w:rsidP="00CA5EF3">
            <w:pPr>
              <w:spacing w:before="200" w:after="200"/>
              <w:jc w:val="center"/>
              <w:rPr>
                <w:sz w:val="27"/>
                <w:szCs w:val="27"/>
              </w:rPr>
            </w:pPr>
            <w:r w:rsidRPr="004139A1">
              <w:rPr>
                <w:sz w:val="27"/>
                <w:szCs w:val="27"/>
              </w:rPr>
              <w:t>-0.4656</w:t>
            </w:r>
          </w:p>
        </w:tc>
        <w:tc>
          <w:tcPr>
            <w:tcW w:w="1132" w:type="dxa"/>
            <w:vAlign w:val="center"/>
          </w:tcPr>
          <w:p w:rsidR="00D1450A" w:rsidRPr="00603B15" w:rsidRDefault="00D1450A" w:rsidP="00CA5EF3">
            <w:pPr>
              <w:spacing w:before="200" w:after="200"/>
              <w:jc w:val="center"/>
              <w:rPr>
                <w:sz w:val="28"/>
                <w:szCs w:val="28"/>
              </w:rPr>
            </w:pPr>
            <w:r w:rsidRPr="00603B15">
              <w:rPr>
                <w:sz w:val="28"/>
                <w:szCs w:val="28"/>
              </w:rPr>
              <w:t>-0.4655</w:t>
            </w:r>
          </w:p>
        </w:tc>
      </w:tr>
    </w:tbl>
    <w:p w:rsidR="00D1450A" w:rsidRPr="00603B15" w:rsidRDefault="00D1450A" w:rsidP="0016442B">
      <w:pPr>
        <w:shd w:val="clear" w:color="auto" w:fill="FFFFFF"/>
        <w:spacing w:before="120" w:after="120" w:line="360" w:lineRule="auto"/>
        <w:ind w:firstLine="709"/>
        <w:jc w:val="both"/>
        <w:rPr>
          <w:sz w:val="28"/>
          <w:szCs w:val="28"/>
        </w:rPr>
      </w:pPr>
    </w:p>
    <w:p w:rsidR="0016442B" w:rsidRPr="00603B15" w:rsidRDefault="0016442B" w:rsidP="0016442B">
      <w:pPr>
        <w:shd w:val="clear" w:color="auto" w:fill="FFFFFF"/>
        <w:spacing w:before="120" w:after="120" w:line="360" w:lineRule="auto"/>
        <w:ind w:firstLine="709"/>
        <w:jc w:val="both"/>
        <w:rPr>
          <w:sz w:val="28"/>
          <w:szCs w:val="28"/>
        </w:rPr>
      </w:pPr>
      <w:r w:rsidRPr="00603B15">
        <w:rPr>
          <w:sz w:val="28"/>
          <w:szCs w:val="28"/>
        </w:rPr>
        <w:t>The FGP plate</w:t>
      </w:r>
      <w:r w:rsidR="007141D3" w:rsidRPr="00603B15">
        <w:rPr>
          <w:sz w:val="28"/>
          <w:szCs w:val="28"/>
        </w:rPr>
        <w:t xml:space="preserve"> is</w:t>
      </w:r>
      <w:r w:rsidRPr="00603B15">
        <w:rPr>
          <w:sz w:val="28"/>
          <w:szCs w:val="28"/>
        </w:rPr>
        <w:t xml:space="preserve"> subjected to uniformly load </w:t>
      </w:r>
      <w:r w:rsidR="004B0508" w:rsidRPr="00603B15">
        <w:rPr>
          <w:i/>
          <w:sz w:val="28"/>
          <w:szCs w:val="28"/>
        </w:rPr>
        <w:t>q</w:t>
      </w:r>
      <w:r w:rsidRPr="00603B15">
        <w:rPr>
          <w:sz w:val="28"/>
          <w:szCs w:val="28"/>
          <w:vertAlign w:val="subscript"/>
        </w:rPr>
        <w:t>0</w:t>
      </w:r>
      <w:r w:rsidRPr="00603B15">
        <w:rPr>
          <w:sz w:val="28"/>
          <w:szCs w:val="28"/>
        </w:rPr>
        <w:t xml:space="preserve"> in perpendicular directions. The deformation field of the FGP annular nanoplate is indicated in </w:t>
      </w:r>
      <w:r w:rsidRPr="00603B15">
        <w:rPr>
          <w:sz w:val="28"/>
          <w:szCs w:val="28"/>
        </w:rPr>
        <w:fldChar w:fldCharType="begin"/>
      </w:r>
      <w:r w:rsidRPr="00603B15">
        <w:rPr>
          <w:sz w:val="28"/>
          <w:szCs w:val="28"/>
        </w:rPr>
        <w:instrText xml:space="preserve"> REF _Ref112225208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6</w:t>
      </w:r>
      <w:r w:rsidRPr="00603B15">
        <w:rPr>
          <w:sz w:val="28"/>
          <w:szCs w:val="28"/>
        </w:rPr>
        <w:fldChar w:fldCharType="end"/>
      </w:r>
      <w:r w:rsidRPr="00603B15">
        <w:rPr>
          <w:sz w:val="28"/>
          <w:szCs w:val="28"/>
        </w:rPr>
        <w:t xml:space="preserve">a, b. The stresses </w:t>
      </w:r>
      <w:r w:rsidR="00606B15" w:rsidRPr="00603B15">
        <w:rPr>
          <w:sz w:val="28"/>
          <w:szCs w:val="28"/>
        </w:rPr>
        <w:t>at the</w:t>
      </w:r>
      <w:r w:rsidRPr="00603B15">
        <w:rPr>
          <w:sz w:val="28"/>
          <w:szCs w:val="28"/>
        </w:rPr>
        <w:t xml:space="preserve"> A-point through the thickness of the FGP annular nanoplate </w:t>
      </w:r>
      <w:r w:rsidR="00002A44" w:rsidRPr="00603B15">
        <w:rPr>
          <w:sz w:val="28"/>
          <w:szCs w:val="28"/>
        </w:rPr>
        <w:t>are</w:t>
      </w:r>
      <w:r w:rsidRPr="00603B15">
        <w:rPr>
          <w:sz w:val="28"/>
          <w:szCs w:val="28"/>
        </w:rPr>
        <w:t xml:space="preserve"> presented in </w:t>
      </w:r>
      <w:r w:rsidRPr="00603B15">
        <w:rPr>
          <w:sz w:val="28"/>
          <w:szCs w:val="28"/>
        </w:rPr>
        <w:fldChar w:fldCharType="begin"/>
      </w:r>
      <w:r w:rsidRPr="00603B15">
        <w:rPr>
          <w:sz w:val="28"/>
          <w:szCs w:val="28"/>
        </w:rPr>
        <w:instrText xml:space="preserve"> REF _Ref112225208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6</w:t>
      </w:r>
      <w:r w:rsidRPr="00603B15">
        <w:rPr>
          <w:sz w:val="28"/>
          <w:szCs w:val="28"/>
        </w:rPr>
        <w:fldChar w:fldCharType="end"/>
      </w:r>
      <w:r w:rsidR="00067A65" w:rsidRPr="00603B15">
        <w:rPr>
          <w:sz w:val="28"/>
          <w:szCs w:val="28"/>
        </w:rPr>
        <w:t xml:space="preserve"> </w:t>
      </w:r>
      <w:r w:rsidR="004B0508" w:rsidRPr="00603B15">
        <w:rPr>
          <w:sz w:val="28"/>
          <w:szCs w:val="28"/>
        </w:rPr>
        <w:t>c, d</w:t>
      </w:r>
      <w:r w:rsidRPr="00603B15">
        <w:rPr>
          <w:sz w:val="28"/>
          <w:szCs w:val="28"/>
        </w:rPr>
        <w:t>.</w:t>
      </w:r>
      <w:r w:rsidR="004B0508" w:rsidRPr="00603B15">
        <w:rPr>
          <w:sz w:val="28"/>
          <w:szCs w:val="28"/>
        </w:rPr>
        <w:t xml:space="preserve"> It can be seen that the displacement and deformation fields of the plate are symmetric to the </w:t>
      </w:r>
      <w:r w:rsidR="004B0508" w:rsidRPr="00603B15">
        <w:rPr>
          <w:i/>
          <w:sz w:val="28"/>
          <w:szCs w:val="28"/>
        </w:rPr>
        <w:t>x</w:t>
      </w:r>
      <w:r w:rsidR="004B0508" w:rsidRPr="00603B15">
        <w:rPr>
          <w:sz w:val="28"/>
          <w:szCs w:val="28"/>
        </w:rPr>
        <w:t>-axis.</w:t>
      </w:r>
    </w:p>
    <w:p w:rsidR="001A7B77" w:rsidRPr="00603B15" w:rsidRDefault="001A7B77" w:rsidP="001A7B77">
      <w:pPr>
        <w:rPr>
          <w:lang w:val="de-DE"/>
        </w:rPr>
      </w:pPr>
    </w:p>
    <w:tbl>
      <w:tblPr>
        <w:tblW w:w="8846" w:type="dxa"/>
        <w:jc w:val="center"/>
        <w:tblLayout w:type="fixed"/>
        <w:tblLook w:val="04A0" w:firstRow="1" w:lastRow="0" w:firstColumn="1" w:lastColumn="0" w:noHBand="0" w:noVBand="1"/>
      </w:tblPr>
      <w:tblGrid>
        <w:gridCol w:w="4423"/>
        <w:gridCol w:w="4423"/>
      </w:tblGrid>
      <w:tr w:rsidR="00CE4697" w:rsidRPr="00603B15" w:rsidTr="00502C24">
        <w:trPr>
          <w:jc w:val="center"/>
        </w:trPr>
        <w:tc>
          <w:tcPr>
            <w:tcW w:w="4423" w:type="dxa"/>
            <w:shd w:val="clear" w:color="auto" w:fill="auto"/>
            <w:vAlign w:val="bottom"/>
          </w:tcPr>
          <w:p w:rsidR="00CE4697" w:rsidRPr="00603B15" w:rsidRDefault="00F058D9" w:rsidP="00F003CE">
            <w:pPr>
              <w:jc w:val="center"/>
              <w:rPr>
                <w:noProof/>
                <w:sz w:val="28"/>
                <w:szCs w:val="28"/>
              </w:rPr>
            </w:pPr>
            <w:r w:rsidRPr="00603B15">
              <w:rPr>
                <w:noProof/>
              </w:rPr>
              <w:lastRenderedPageBreak/>
              <w:drawing>
                <wp:inline distT="0" distB="0" distL="0" distR="0" wp14:anchorId="2D79D11A" wp14:editId="3557ABE9">
                  <wp:extent cx="2280249" cy="161980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67">
                            <a:extLst>
                              <a:ext uri="{28A0092B-C50C-407E-A947-70E740481C1C}">
                                <a14:useLocalDpi xmlns:a14="http://schemas.microsoft.com/office/drawing/2010/main" val="0"/>
                              </a:ext>
                            </a:extLst>
                          </a:blip>
                          <a:srcRect l="11098" t="12794" r="21764" b="27680"/>
                          <a:stretch/>
                        </pic:blipFill>
                        <pic:spPr bwMode="auto">
                          <a:xfrm>
                            <a:off x="0" y="0"/>
                            <a:ext cx="2282877" cy="1621675"/>
                          </a:xfrm>
                          <a:prstGeom prst="rect">
                            <a:avLst/>
                          </a:prstGeom>
                          <a:noFill/>
                          <a:ln>
                            <a:noFill/>
                          </a:ln>
                          <a:extLst>
                            <a:ext uri="{53640926-AAD7-44D8-BBD7-CCE9431645EC}">
                              <a14:shadowObscured xmlns:a14="http://schemas.microsoft.com/office/drawing/2010/main"/>
                            </a:ext>
                          </a:extLst>
                        </pic:spPr>
                      </pic:pic>
                    </a:graphicData>
                  </a:graphic>
                </wp:inline>
              </w:drawing>
            </w:r>
          </w:p>
          <w:p w:rsidR="00CE4697" w:rsidRPr="00603B15" w:rsidRDefault="00CE4697" w:rsidP="00F003CE">
            <w:pPr>
              <w:spacing w:before="120" w:after="120"/>
              <w:jc w:val="center"/>
              <w:rPr>
                <w:sz w:val="28"/>
                <w:szCs w:val="28"/>
              </w:rPr>
            </w:pPr>
            <w:r w:rsidRPr="00603B15">
              <w:rPr>
                <w:i/>
                <w:sz w:val="28"/>
                <w:szCs w:val="28"/>
              </w:rPr>
              <w:t xml:space="preserve">a) </w:t>
            </w:r>
            <w:r w:rsidR="00C27FA8" w:rsidRPr="00603B15">
              <w:rPr>
                <w:i/>
                <w:sz w:val="28"/>
                <w:szCs w:val="28"/>
              </w:rPr>
              <w:t>The deformation field</w:t>
            </w:r>
          </w:p>
        </w:tc>
        <w:tc>
          <w:tcPr>
            <w:tcW w:w="4423" w:type="dxa"/>
            <w:shd w:val="clear" w:color="auto" w:fill="auto"/>
            <w:vAlign w:val="bottom"/>
          </w:tcPr>
          <w:p w:rsidR="00CE4697" w:rsidRPr="00603B15" w:rsidRDefault="001F18DD" w:rsidP="00F003CE">
            <w:pPr>
              <w:jc w:val="center"/>
              <w:rPr>
                <w:sz w:val="28"/>
                <w:szCs w:val="28"/>
              </w:rPr>
            </w:pPr>
            <w:r w:rsidRPr="00603B15">
              <w:rPr>
                <w:noProof/>
              </w:rPr>
              <w:drawing>
                <wp:inline distT="0" distB="0" distL="0" distR="0" wp14:anchorId="7F6ADED6" wp14:editId="41F3A5BD">
                  <wp:extent cx="2073348" cy="192151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080069" cy="1927739"/>
                          </a:xfrm>
                          <a:prstGeom prst="rect">
                            <a:avLst/>
                          </a:prstGeom>
                          <a:noFill/>
                          <a:ln>
                            <a:noFill/>
                          </a:ln>
                        </pic:spPr>
                      </pic:pic>
                    </a:graphicData>
                  </a:graphic>
                </wp:inline>
              </w:drawing>
            </w:r>
          </w:p>
          <w:p w:rsidR="00CE4697" w:rsidRPr="00603B15" w:rsidRDefault="00CE4697" w:rsidP="00F003CE">
            <w:pPr>
              <w:spacing w:before="120" w:after="120"/>
              <w:jc w:val="center"/>
              <w:rPr>
                <w:sz w:val="28"/>
                <w:szCs w:val="28"/>
              </w:rPr>
            </w:pPr>
            <w:r w:rsidRPr="00603B15">
              <w:rPr>
                <w:i/>
                <w:sz w:val="28"/>
                <w:szCs w:val="28"/>
              </w:rPr>
              <w:t xml:space="preserve">b) </w:t>
            </w:r>
            <w:r w:rsidR="00C27FA8" w:rsidRPr="00603B15">
              <w:rPr>
                <w:i/>
                <w:sz w:val="28"/>
                <w:szCs w:val="28"/>
              </w:rPr>
              <w:t>The top view deformation field</w:t>
            </w:r>
          </w:p>
        </w:tc>
      </w:tr>
      <w:tr w:rsidR="00CE4697" w:rsidRPr="00603B15" w:rsidTr="00502C24">
        <w:trPr>
          <w:jc w:val="center"/>
        </w:trPr>
        <w:tc>
          <w:tcPr>
            <w:tcW w:w="4423" w:type="dxa"/>
            <w:shd w:val="clear" w:color="auto" w:fill="auto"/>
            <w:vAlign w:val="bottom"/>
          </w:tcPr>
          <w:p w:rsidR="00CE4697" w:rsidRPr="00603B15" w:rsidRDefault="001A7B77" w:rsidP="00F003CE">
            <w:pPr>
              <w:jc w:val="center"/>
              <w:rPr>
                <w:noProof/>
                <w:sz w:val="28"/>
                <w:szCs w:val="28"/>
              </w:rPr>
            </w:pPr>
            <w:r w:rsidRPr="00603B15">
              <w:rPr>
                <w:noProof/>
              </w:rPr>
              <w:drawing>
                <wp:inline distT="0" distB="0" distL="0" distR="0" wp14:anchorId="3B2A1003" wp14:editId="57B52073">
                  <wp:extent cx="2665730" cy="19926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665730" cy="1992630"/>
                          </a:xfrm>
                          <a:prstGeom prst="rect">
                            <a:avLst/>
                          </a:prstGeom>
                          <a:noFill/>
                          <a:ln>
                            <a:noFill/>
                          </a:ln>
                        </pic:spPr>
                      </pic:pic>
                    </a:graphicData>
                  </a:graphic>
                </wp:inline>
              </w:drawing>
            </w:r>
          </w:p>
          <w:p w:rsidR="00CE4697" w:rsidRPr="00603B15" w:rsidRDefault="00CE4697" w:rsidP="00F003CE">
            <w:pPr>
              <w:spacing w:before="120" w:after="120"/>
              <w:jc w:val="center"/>
              <w:rPr>
                <w:noProof/>
                <w:sz w:val="28"/>
                <w:szCs w:val="28"/>
              </w:rPr>
            </w:pPr>
            <w:r w:rsidRPr="00603B15">
              <w:rPr>
                <w:i/>
                <w:sz w:val="28"/>
                <w:szCs w:val="28"/>
              </w:rPr>
              <w:t xml:space="preserve">c) </w:t>
            </w:r>
            <w:r w:rsidR="00C27FA8" w:rsidRPr="00603B15">
              <w:rPr>
                <w:i/>
                <w:sz w:val="28"/>
                <w:szCs w:val="28"/>
              </w:rPr>
              <w:t xml:space="preserve">The stress  </w:t>
            </w:r>
            <w:r w:rsidR="00C27FA8" w:rsidRPr="00603B15">
              <w:rPr>
                <w:i/>
                <w:position w:val="-12"/>
                <w:sz w:val="28"/>
                <w:szCs w:val="28"/>
              </w:rPr>
              <w:object w:dxaOrig="400" w:dyaOrig="420">
                <v:shape id="_x0000_i1304" type="#_x0000_t75" style="width:22.5pt;height:22.5pt" o:ole="">
                  <v:imagedata r:id="rId521" o:title=""/>
                </v:shape>
                <o:OLEObject Type="Embed" ProgID="Equation.DSMT4" ShapeID="_x0000_i1304" DrawAspect="Content" ObjectID="_1750137186" r:id="rId570"/>
              </w:object>
            </w:r>
            <w:r w:rsidR="00C27FA8" w:rsidRPr="00603B15">
              <w:rPr>
                <w:i/>
                <w:sz w:val="28"/>
                <w:szCs w:val="28"/>
              </w:rPr>
              <w:t xml:space="preserve"> at</w:t>
            </w:r>
            <w:r w:rsidR="002E6C71" w:rsidRPr="00603B15">
              <w:rPr>
                <w:i/>
                <w:sz w:val="28"/>
                <w:szCs w:val="28"/>
              </w:rPr>
              <w:t xml:space="preserve"> the</w:t>
            </w:r>
            <w:r w:rsidR="00C27FA8" w:rsidRPr="00603B15">
              <w:rPr>
                <w:i/>
                <w:sz w:val="28"/>
                <w:szCs w:val="28"/>
              </w:rPr>
              <w:t xml:space="preserve"> A-point</w:t>
            </w:r>
          </w:p>
        </w:tc>
        <w:tc>
          <w:tcPr>
            <w:tcW w:w="4423" w:type="dxa"/>
            <w:shd w:val="clear" w:color="auto" w:fill="auto"/>
            <w:vAlign w:val="bottom"/>
          </w:tcPr>
          <w:p w:rsidR="00CE4697" w:rsidRPr="00603B15" w:rsidRDefault="001A7B77" w:rsidP="00F003CE">
            <w:pPr>
              <w:jc w:val="center"/>
              <w:rPr>
                <w:noProof/>
                <w:sz w:val="28"/>
                <w:szCs w:val="28"/>
              </w:rPr>
            </w:pPr>
            <w:r w:rsidRPr="00603B15">
              <w:rPr>
                <w:noProof/>
              </w:rPr>
              <w:drawing>
                <wp:inline distT="0" distB="0" distL="0" distR="0" wp14:anchorId="5AAAC20E" wp14:editId="63E36A9A">
                  <wp:extent cx="2665730" cy="199263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665730" cy="1992630"/>
                          </a:xfrm>
                          <a:prstGeom prst="rect">
                            <a:avLst/>
                          </a:prstGeom>
                          <a:noFill/>
                          <a:ln>
                            <a:noFill/>
                          </a:ln>
                        </pic:spPr>
                      </pic:pic>
                    </a:graphicData>
                  </a:graphic>
                </wp:inline>
              </w:drawing>
            </w:r>
          </w:p>
          <w:p w:rsidR="00CE4697" w:rsidRPr="00603B15" w:rsidRDefault="00CE4697" w:rsidP="00F003CE">
            <w:pPr>
              <w:spacing w:before="120" w:after="120"/>
              <w:jc w:val="center"/>
              <w:rPr>
                <w:noProof/>
                <w:sz w:val="28"/>
                <w:szCs w:val="28"/>
              </w:rPr>
            </w:pPr>
            <w:r w:rsidRPr="00603B15">
              <w:rPr>
                <w:i/>
                <w:sz w:val="28"/>
                <w:szCs w:val="28"/>
              </w:rPr>
              <w:t xml:space="preserve">d) </w:t>
            </w:r>
            <w:r w:rsidR="00C27FA8" w:rsidRPr="00603B15">
              <w:rPr>
                <w:i/>
                <w:sz w:val="28"/>
                <w:szCs w:val="28"/>
              </w:rPr>
              <w:t xml:space="preserve">The stress </w:t>
            </w:r>
            <w:r w:rsidR="00C27FA8" w:rsidRPr="00603B15">
              <w:rPr>
                <w:i/>
                <w:position w:val="-16"/>
                <w:sz w:val="28"/>
                <w:szCs w:val="28"/>
              </w:rPr>
              <w:object w:dxaOrig="420" w:dyaOrig="460">
                <v:shape id="_x0000_i1305" type="#_x0000_t75" style="width:22.5pt;height:22.5pt" o:ole="">
                  <v:imagedata r:id="rId524" o:title=""/>
                </v:shape>
                <o:OLEObject Type="Embed" ProgID="Equation.DSMT4" ShapeID="_x0000_i1305" DrawAspect="Content" ObjectID="_1750137187" r:id="rId572"/>
              </w:object>
            </w:r>
            <w:r w:rsidR="00C27FA8" w:rsidRPr="00603B15">
              <w:rPr>
                <w:i/>
                <w:sz w:val="28"/>
                <w:szCs w:val="28"/>
              </w:rPr>
              <w:t>at</w:t>
            </w:r>
            <w:r w:rsidR="002E6C71" w:rsidRPr="00603B15">
              <w:rPr>
                <w:i/>
                <w:sz w:val="28"/>
                <w:szCs w:val="28"/>
              </w:rPr>
              <w:t xml:space="preserve"> the</w:t>
            </w:r>
            <w:r w:rsidR="00C27FA8" w:rsidRPr="00603B15">
              <w:rPr>
                <w:i/>
                <w:sz w:val="28"/>
                <w:szCs w:val="28"/>
              </w:rPr>
              <w:t xml:space="preserve"> A-point</w:t>
            </w:r>
          </w:p>
        </w:tc>
      </w:tr>
      <w:tr w:rsidR="00CE4697" w:rsidRPr="00603B15" w:rsidTr="00502C24">
        <w:trPr>
          <w:jc w:val="center"/>
        </w:trPr>
        <w:tc>
          <w:tcPr>
            <w:tcW w:w="8846" w:type="dxa"/>
            <w:gridSpan w:val="2"/>
            <w:shd w:val="clear" w:color="auto" w:fill="auto"/>
            <w:vAlign w:val="bottom"/>
          </w:tcPr>
          <w:p w:rsidR="00CE4697" w:rsidRPr="00603B15" w:rsidRDefault="006068D2" w:rsidP="001F18DD">
            <w:pPr>
              <w:pStyle w:val="Caption"/>
              <w:spacing w:before="120"/>
              <w:ind w:firstLine="34"/>
              <w:jc w:val="center"/>
              <w:rPr>
                <w:sz w:val="28"/>
                <w:szCs w:val="28"/>
                <w:lang w:val="de-DE"/>
              </w:rPr>
            </w:pPr>
            <w:bookmarkStart w:id="703" w:name="_Ref112225208"/>
            <w:bookmarkStart w:id="704" w:name="_Toc75490964"/>
            <w:bookmarkStart w:id="705" w:name="_Toc76360358"/>
            <w:bookmarkStart w:id="706" w:name="_Toc76545969"/>
            <w:bookmarkStart w:id="707" w:name="_Toc112575349"/>
            <w:bookmarkStart w:id="708" w:name="_Toc112661959"/>
            <w:bookmarkStart w:id="709" w:name="_Toc112662006"/>
            <w:bookmarkStart w:id="710" w:name="_Toc114316945"/>
            <w:bookmarkStart w:id="711" w:name="_Toc119125536"/>
            <w:bookmarkStart w:id="712" w:name="_Toc119226418"/>
            <w:bookmarkStart w:id="713" w:name="_Toc123054809"/>
            <w:bookmarkStart w:id="714" w:name="_Toc138568201"/>
            <w:bookmarkStart w:id="715" w:name="_Toc138622751"/>
            <w:r w:rsidRPr="00603B15">
              <w:rPr>
                <w:sz w:val="28"/>
                <w:szCs w:val="28"/>
              </w:rPr>
              <w:t>Figure</w:t>
            </w:r>
            <w:r w:rsidR="00CE4697"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6</w:t>
            </w:r>
            <w:r w:rsidR="00926F94" w:rsidRPr="00603B15">
              <w:rPr>
                <w:sz w:val="28"/>
                <w:szCs w:val="28"/>
              </w:rPr>
              <w:fldChar w:fldCharType="end"/>
            </w:r>
            <w:bookmarkEnd w:id="703"/>
            <w:r w:rsidR="00CE4697" w:rsidRPr="00603B15">
              <w:rPr>
                <w:sz w:val="28"/>
                <w:szCs w:val="28"/>
              </w:rPr>
              <w:t xml:space="preserve">. </w:t>
            </w:r>
            <w:r w:rsidR="00C27FA8" w:rsidRPr="00603B15">
              <w:rPr>
                <w:sz w:val="28"/>
                <w:szCs w:val="28"/>
              </w:rPr>
              <w:t xml:space="preserve">The deformation and stresses of the </w:t>
            </w:r>
            <w:r w:rsidR="00706E2C" w:rsidRPr="00603B15">
              <w:rPr>
                <w:sz w:val="28"/>
                <w:szCs w:val="28"/>
              </w:rPr>
              <w:t>clamped</w:t>
            </w:r>
            <w:r w:rsidR="00067A65" w:rsidRPr="00603B15">
              <w:rPr>
                <w:sz w:val="28"/>
                <w:szCs w:val="28"/>
              </w:rPr>
              <w:t xml:space="preserve"> supported at</w:t>
            </w:r>
            <w:r w:rsidR="001F18DD" w:rsidRPr="00603B15">
              <w:rPr>
                <w:sz w:val="28"/>
                <w:szCs w:val="28"/>
              </w:rPr>
              <w:t xml:space="preserve"> outer border</w:t>
            </w:r>
            <w:r w:rsidR="00067A65" w:rsidRPr="00603B15">
              <w:rPr>
                <w:sz w:val="28"/>
                <w:szCs w:val="28"/>
              </w:rPr>
              <w:t xml:space="preserve"> FGP</w:t>
            </w:r>
            <w:r w:rsidR="008728AA" w:rsidRPr="00603B15">
              <w:rPr>
                <w:sz w:val="28"/>
                <w:szCs w:val="28"/>
              </w:rPr>
              <w:t xml:space="preserve"> half-annular nano</w:t>
            </w:r>
            <w:r w:rsidR="00C27FA8" w:rsidRPr="00603B15">
              <w:rPr>
                <w:sz w:val="28"/>
                <w:szCs w:val="28"/>
              </w:rPr>
              <w:t>plate</w:t>
            </w:r>
            <w:bookmarkEnd w:id="704"/>
            <w:bookmarkEnd w:id="705"/>
            <w:bookmarkEnd w:id="706"/>
            <w:bookmarkEnd w:id="707"/>
            <w:bookmarkEnd w:id="708"/>
            <w:bookmarkEnd w:id="709"/>
            <w:bookmarkEnd w:id="710"/>
            <w:bookmarkEnd w:id="711"/>
            <w:bookmarkEnd w:id="712"/>
            <w:bookmarkEnd w:id="713"/>
            <w:r w:rsidR="005B0285" w:rsidRPr="00603B15">
              <w:rPr>
                <w:sz w:val="28"/>
                <w:szCs w:val="28"/>
              </w:rPr>
              <w:t xml:space="preserve"> (Case 1: Even porosity, Case 2: Uneven porosity)</w:t>
            </w:r>
            <w:r w:rsidR="009E2329" w:rsidRPr="00603B15">
              <w:rPr>
                <w:sz w:val="28"/>
                <w:szCs w:val="28"/>
              </w:rPr>
              <w:t>.</w:t>
            </w:r>
            <w:bookmarkEnd w:id="714"/>
            <w:bookmarkEnd w:id="715"/>
          </w:p>
        </w:tc>
      </w:tr>
    </w:tbl>
    <w:p w:rsidR="0062034C" w:rsidRPr="00603B15" w:rsidRDefault="007742BF" w:rsidP="00172D0E">
      <w:pPr>
        <w:pStyle w:val="Heading2"/>
      </w:pPr>
      <w:bookmarkStart w:id="716" w:name="_Toc112183915"/>
      <w:bookmarkStart w:id="717" w:name="_Toc112661909"/>
      <w:bookmarkStart w:id="718" w:name="_Toc112678309"/>
      <w:bookmarkStart w:id="719" w:name="_Toc114316895"/>
      <w:bookmarkStart w:id="720" w:name="_Toc119125477"/>
      <w:bookmarkStart w:id="721" w:name="_Toc119226541"/>
      <w:bookmarkStart w:id="722" w:name="_Toc138622693"/>
      <w:r w:rsidRPr="00603B15">
        <w:t>The influence of some factors on the static response</w:t>
      </w:r>
      <w:r w:rsidR="006D4F73" w:rsidRPr="00603B15">
        <w:t xml:space="preserve"> of FGP nano</w:t>
      </w:r>
      <w:r w:rsidRPr="00603B15">
        <w:t>plate</w:t>
      </w:r>
      <w:r w:rsidR="007C3168" w:rsidRPr="00603B15">
        <w:t>s</w:t>
      </w:r>
      <w:bookmarkEnd w:id="716"/>
      <w:bookmarkEnd w:id="717"/>
      <w:bookmarkEnd w:id="718"/>
      <w:bookmarkEnd w:id="719"/>
      <w:bookmarkEnd w:id="720"/>
      <w:bookmarkEnd w:id="721"/>
      <w:bookmarkEnd w:id="722"/>
    </w:p>
    <w:p w:rsidR="009060A6" w:rsidRPr="00603B15" w:rsidRDefault="009060A6" w:rsidP="009325EC">
      <w:pPr>
        <w:spacing w:line="360" w:lineRule="auto"/>
        <w:ind w:firstLine="709"/>
        <w:jc w:val="both"/>
        <w:rPr>
          <w:sz w:val="28"/>
          <w:szCs w:val="28"/>
          <w:lang w:val="nl-NL"/>
        </w:rPr>
      </w:pPr>
      <w:r w:rsidRPr="00603B15">
        <w:rPr>
          <w:sz w:val="28"/>
          <w:szCs w:val="28"/>
          <w:lang w:val="nl-NL"/>
        </w:rPr>
        <w:t>The main objective of this section is to investigate the influence of geometrical parameters, material properties,</w:t>
      </w:r>
      <w:r w:rsidR="00EC3669" w:rsidRPr="00603B15">
        <w:rPr>
          <w:sz w:val="28"/>
          <w:szCs w:val="28"/>
          <w:lang w:val="nl-NL"/>
        </w:rPr>
        <w:t xml:space="preserve"> and</w:t>
      </w:r>
      <w:r w:rsidRPr="00603B15">
        <w:rPr>
          <w:sz w:val="28"/>
          <w:szCs w:val="28"/>
          <w:lang w:val="nl-NL"/>
        </w:rPr>
        <w:t xml:space="preserve"> boundary conditions on the s</w:t>
      </w:r>
      <w:r w:rsidR="00EC3669" w:rsidRPr="00603B15">
        <w:rPr>
          <w:sz w:val="28"/>
          <w:szCs w:val="28"/>
          <w:lang w:val="nl-NL"/>
        </w:rPr>
        <w:t>tatic behavior of FGP nanoplates</w:t>
      </w:r>
      <w:r w:rsidRPr="00603B15">
        <w:rPr>
          <w:sz w:val="28"/>
          <w:szCs w:val="28"/>
          <w:lang w:val="nl-NL"/>
        </w:rPr>
        <w:t>. The mechanical properties o</w:t>
      </w:r>
      <w:r w:rsidR="00EF049F" w:rsidRPr="00603B15">
        <w:rPr>
          <w:sz w:val="28"/>
          <w:szCs w:val="28"/>
          <w:lang w:val="nl-NL"/>
        </w:rPr>
        <w:t>f the component materials are</w:t>
      </w:r>
      <w:r w:rsidRPr="00603B15">
        <w:rPr>
          <w:sz w:val="28"/>
          <w:szCs w:val="28"/>
          <w:lang w:val="nl-NL"/>
        </w:rPr>
        <w:t xml:space="preserve"> shown in </w:t>
      </w:r>
      <w:r w:rsidRPr="00603B15">
        <w:rPr>
          <w:sz w:val="28"/>
          <w:szCs w:val="28"/>
          <w:lang w:val="nl-NL"/>
        </w:rPr>
        <w:fldChar w:fldCharType="begin"/>
      </w:r>
      <w:r w:rsidRPr="00603B15">
        <w:rPr>
          <w:sz w:val="28"/>
          <w:szCs w:val="28"/>
          <w:lang w:val="nl-NL"/>
        </w:rPr>
        <w:instrText xml:space="preserve"> REF _Ref76705671 \h </w:instrText>
      </w:r>
      <w:r w:rsidR="00E53B2D" w:rsidRPr="00603B15">
        <w:rPr>
          <w:sz w:val="28"/>
          <w:szCs w:val="28"/>
          <w:lang w:val="nl-NL"/>
        </w:rPr>
        <w:instrText xml:space="preserve"> \* MERGEFORMAT </w:instrText>
      </w:r>
      <w:r w:rsidRPr="00603B15">
        <w:rPr>
          <w:sz w:val="28"/>
          <w:szCs w:val="28"/>
          <w:lang w:val="nl-NL"/>
        </w:rPr>
      </w:r>
      <w:r w:rsidRPr="00603B15">
        <w:rPr>
          <w:sz w:val="28"/>
          <w:szCs w:val="28"/>
          <w:lang w:val="nl-NL"/>
        </w:rPr>
        <w:fldChar w:fldCharType="separate"/>
      </w:r>
      <w:r w:rsidR="009D387F" w:rsidRPr="00603B15">
        <w:rPr>
          <w:sz w:val="28"/>
          <w:szCs w:val="28"/>
        </w:rPr>
        <w:t xml:space="preserve">Table </w:t>
      </w:r>
      <w:r w:rsidR="009D387F">
        <w:rPr>
          <w:noProof/>
          <w:sz w:val="28"/>
          <w:szCs w:val="28"/>
        </w:rPr>
        <w:t>3</w:t>
      </w:r>
      <w:r w:rsidR="009D387F" w:rsidRPr="00603B15">
        <w:rPr>
          <w:noProof/>
          <w:sz w:val="28"/>
          <w:szCs w:val="28"/>
        </w:rPr>
        <w:t>.</w:t>
      </w:r>
      <w:r w:rsidR="009D387F">
        <w:rPr>
          <w:noProof/>
          <w:sz w:val="28"/>
          <w:szCs w:val="28"/>
        </w:rPr>
        <w:t>1</w:t>
      </w:r>
      <w:r w:rsidRPr="00603B15">
        <w:rPr>
          <w:sz w:val="28"/>
          <w:szCs w:val="28"/>
          <w:lang w:val="nl-NL"/>
        </w:rPr>
        <w:fldChar w:fldCharType="end"/>
      </w:r>
      <w:r w:rsidRPr="00603B15">
        <w:rPr>
          <w:sz w:val="28"/>
          <w:szCs w:val="28"/>
          <w:lang w:val="nl-NL"/>
        </w:rPr>
        <w:t>.</w:t>
      </w:r>
    </w:p>
    <w:p w:rsidR="007C3168" w:rsidRPr="00603B15" w:rsidRDefault="007C3168" w:rsidP="007C3168">
      <w:pPr>
        <w:pStyle w:val="Heading3"/>
        <w:rPr>
          <w:lang w:eastAsia="ko-KR"/>
        </w:rPr>
      </w:pPr>
      <w:bookmarkStart w:id="723" w:name="_Toc112183916"/>
      <w:bookmarkStart w:id="724" w:name="_Toc112661910"/>
      <w:bookmarkStart w:id="725" w:name="_Toc112678310"/>
      <w:bookmarkStart w:id="726" w:name="_Toc114316896"/>
      <w:bookmarkStart w:id="727" w:name="_Toc119125478"/>
      <w:bookmarkStart w:id="728" w:name="_Toc119226542"/>
      <w:bookmarkStart w:id="729" w:name="_Toc138622694"/>
      <w:r w:rsidRPr="00603B15">
        <w:t xml:space="preserve">Influence of the </w:t>
      </w:r>
      <w:r w:rsidRPr="00603B15">
        <w:rPr>
          <w:lang w:eastAsia="ko-KR"/>
        </w:rPr>
        <w:t>nonlocal factor</w:t>
      </w:r>
      <w:bookmarkEnd w:id="723"/>
      <w:bookmarkEnd w:id="724"/>
      <w:bookmarkEnd w:id="725"/>
      <w:bookmarkEnd w:id="726"/>
      <w:bookmarkEnd w:id="727"/>
      <w:bookmarkEnd w:id="728"/>
      <w:bookmarkEnd w:id="729"/>
    </w:p>
    <w:p w:rsidR="001A7B77" w:rsidRPr="00603B15" w:rsidRDefault="004D334E" w:rsidP="0063498F">
      <w:pPr>
        <w:shd w:val="clear" w:color="auto" w:fill="FFFFFF"/>
        <w:spacing w:before="120" w:after="120" w:line="360" w:lineRule="auto"/>
        <w:ind w:firstLine="709"/>
        <w:jc w:val="both"/>
        <w:rPr>
          <w:sz w:val="28"/>
          <w:szCs w:val="28"/>
        </w:rPr>
      </w:pPr>
      <w:r w:rsidRPr="00603B15">
        <w:rPr>
          <w:sz w:val="28"/>
          <w:szCs w:val="28"/>
        </w:rPr>
        <w:t>To investigate the effect of</w:t>
      </w:r>
      <w:r w:rsidR="002E6C71" w:rsidRPr="00603B15">
        <w:rPr>
          <w:sz w:val="28"/>
          <w:szCs w:val="28"/>
        </w:rPr>
        <w:t xml:space="preserve"> the</w:t>
      </w:r>
      <w:r w:rsidRPr="00603B15">
        <w:rPr>
          <w:sz w:val="28"/>
          <w:szCs w:val="28"/>
        </w:rPr>
        <w:t xml:space="preserve"> nonlocal factor on the static bending of nanoplate, i</w:t>
      </w:r>
      <w:r w:rsidR="007C3168" w:rsidRPr="00603B15">
        <w:rPr>
          <w:sz w:val="28"/>
          <w:szCs w:val="28"/>
        </w:rPr>
        <w:t>n this survey, authors choose the nonlocal factor in range</w:t>
      </w:r>
      <w:r w:rsidR="00DE104D" w:rsidRPr="00603B15">
        <w:rPr>
          <w:sz w:val="28"/>
          <w:szCs w:val="28"/>
        </w:rPr>
        <w:t xml:space="preserve"> </w:t>
      </w:r>
      <w:r w:rsidR="00DE104D" w:rsidRPr="00603B15">
        <w:rPr>
          <w:position w:val="-10"/>
          <w:sz w:val="28"/>
          <w:szCs w:val="28"/>
        </w:rPr>
        <w:object w:dxaOrig="1060" w:dyaOrig="340">
          <v:shape id="_x0000_i1306" type="#_x0000_t75" style="width:56.25pt;height:15.75pt" o:ole="">
            <v:imagedata r:id="rId573" o:title=""/>
          </v:shape>
          <o:OLEObject Type="Embed" ProgID="Equation.DSMT4" ShapeID="_x0000_i1306" DrawAspect="Content" ObjectID="_1750137188" r:id="rId574"/>
        </w:object>
      </w:r>
      <w:r w:rsidR="004B0508" w:rsidRPr="00603B15">
        <w:rPr>
          <w:sz w:val="28"/>
          <w:szCs w:val="28"/>
        </w:rPr>
        <w:t xml:space="preserve"> </w:t>
      </w:r>
      <w:r w:rsidR="007C3168" w:rsidRPr="00603B15">
        <w:rPr>
          <w:sz w:val="28"/>
          <w:szCs w:val="28"/>
        </w:rPr>
        <w:lastRenderedPageBreak/>
        <w:t>with</w:t>
      </w:r>
      <w:r w:rsidR="00DE104D" w:rsidRPr="00603B15">
        <w:rPr>
          <w:sz w:val="28"/>
          <w:szCs w:val="28"/>
        </w:rPr>
        <w:t xml:space="preserve"> </w:t>
      </w:r>
      <w:r w:rsidR="00DE104D" w:rsidRPr="00603B15">
        <w:rPr>
          <w:position w:val="-10"/>
          <w:sz w:val="28"/>
          <w:szCs w:val="28"/>
        </w:rPr>
        <w:object w:dxaOrig="660" w:dyaOrig="340">
          <v:shape id="_x0000_i1307" type="#_x0000_t75" style="width:34.5pt;height:15.75pt" o:ole="">
            <v:imagedata r:id="rId575" o:title=""/>
          </v:shape>
          <o:OLEObject Type="Embed" ProgID="Equation.DSMT4" ShapeID="_x0000_i1307" DrawAspect="Content" ObjectID="_1750137189" r:id="rId576"/>
        </w:object>
      </w:r>
      <w:r w:rsidR="00C23B97" w:rsidRPr="00603B15">
        <w:rPr>
          <w:sz w:val="28"/>
          <w:szCs w:val="28"/>
        </w:rPr>
        <w:t xml:space="preserve"> </w:t>
      </w:r>
      <w:r w:rsidR="007C3168" w:rsidRPr="00603B15">
        <w:rPr>
          <w:sz w:val="28"/>
          <w:szCs w:val="28"/>
        </w:rPr>
        <w:t xml:space="preserve">is the classical plate. </w:t>
      </w:r>
      <w:r w:rsidRPr="00603B15">
        <w:rPr>
          <w:sz w:val="28"/>
          <w:szCs w:val="28"/>
          <w:lang w:val="en-GB"/>
        </w:rPr>
        <w:t>P</w:t>
      </w:r>
      <w:r w:rsidR="007C3168" w:rsidRPr="00603B15">
        <w:rPr>
          <w:sz w:val="28"/>
          <w:szCs w:val="28"/>
          <w:lang w:val="en-GB"/>
        </w:rPr>
        <w:t>orosity volume fraction</w:t>
      </w:r>
      <w:r w:rsidR="00DE104D" w:rsidRPr="00603B15">
        <w:rPr>
          <w:sz w:val="28"/>
          <w:szCs w:val="28"/>
          <w:lang w:val="en-GB"/>
        </w:rPr>
        <w:t xml:space="preserve"> </w:t>
      </w:r>
      <w:r w:rsidR="00DE104D" w:rsidRPr="00603B15">
        <w:rPr>
          <w:position w:val="-10"/>
          <w:sz w:val="28"/>
          <w:szCs w:val="28"/>
        </w:rPr>
        <w:object w:dxaOrig="900" w:dyaOrig="340">
          <v:shape id="_x0000_i1308" type="#_x0000_t75" style="width:45pt;height:15.75pt" o:ole="">
            <v:imagedata r:id="rId577" o:title=""/>
          </v:shape>
          <o:OLEObject Type="Embed" ProgID="Equation.DSMT4" ShapeID="_x0000_i1308" DrawAspect="Content" ObjectID="_1750137190" r:id="rId578"/>
        </w:object>
      </w:r>
      <w:r w:rsidR="007C3168" w:rsidRPr="00603B15">
        <w:rPr>
          <w:sz w:val="28"/>
          <w:szCs w:val="28"/>
        </w:rPr>
        <w:t xml:space="preserve"> </w:t>
      </w:r>
      <w:r w:rsidR="00EC3669" w:rsidRPr="00603B15">
        <w:rPr>
          <w:sz w:val="28"/>
          <w:szCs w:val="28"/>
        </w:rPr>
        <w:t>power-law</w:t>
      </w:r>
      <w:r w:rsidR="007C3168" w:rsidRPr="00603B15">
        <w:rPr>
          <w:sz w:val="28"/>
          <w:szCs w:val="28"/>
        </w:rPr>
        <w:t xml:space="preserve"> index </w:t>
      </w:r>
      <w:r w:rsidR="007C3168" w:rsidRPr="00603B15">
        <w:rPr>
          <w:i/>
          <w:sz w:val="28"/>
          <w:szCs w:val="28"/>
        </w:rPr>
        <w:t>k=</w:t>
      </w:r>
      <w:r w:rsidRPr="00603B15">
        <w:rPr>
          <w:sz w:val="28"/>
          <w:szCs w:val="28"/>
        </w:rPr>
        <w:t>1</w:t>
      </w:r>
      <w:r w:rsidR="007C3168" w:rsidRPr="00603B15">
        <w:rPr>
          <w:i/>
          <w:sz w:val="28"/>
          <w:szCs w:val="28"/>
        </w:rPr>
        <w:t xml:space="preserve">. </w:t>
      </w:r>
      <w:r w:rsidR="007C3168" w:rsidRPr="00603B15">
        <w:rPr>
          <w:sz w:val="28"/>
          <w:szCs w:val="28"/>
        </w:rPr>
        <w:t>The foundation</w:t>
      </w:r>
      <w:r w:rsidR="002E6C71" w:rsidRPr="00603B15">
        <w:rPr>
          <w:sz w:val="28"/>
          <w:szCs w:val="28"/>
        </w:rPr>
        <w:t xml:space="preserve"> stiffness</w:t>
      </w:r>
      <w:r w:rsidR="007C3168" w:rsidRPr="00603B15">
        <w:rPr>
          <w:sz w:val="28"/>
          <w:szCs w:val="28"/>
        </w:rPr>
        <w:t>:</w:t>
      </w:r>
      <w:r w:rsidR="00DA5BE9" w:rsidRPr="00603B15">
        <w:rPr>
          <w:sz w:val="28"/>
          <w:szCs w:val="28"/>
        </w:rPr>
        <w:t xml:space="preserve"> </w:t>
      </w:r>
      <w:r w:rsidR="00DA5BE9" w:rsidRPr="00603B15">
        <w:rPr>
          <w:i/>
          <w:sz w:val="28"/>
          <w:szCs w:val="28"/>
        </w:rPr>
        <w:t>K</w:t>
      </w:r>
      <w:r w:rsidR="00DA5BE9" w:rsidRPr="00603B15">
        <w:rPr>
          <w:sz w:val="28"/>
          <w:szCs w:val="28"/>
          <w:vertAlign w:val="subscript"/>
        </w:rPr>
        <w:t xml:space="preserve">1 </w:t>
      </w:r>
      <w:r w:rsidR="00DA5BE9" w:rsidRPr="00603B15">
        <w:rPr>
          <w:sz w:val="28"/>
          <w:szCs w:val="28"/>
        </w:rPr>
        <w:t xml:space="preserve">= 100, </w:t>
      </w:r>
      <w:r w:rsidR="00DA5BE9" w:rsidRPr="00603B15">
        <w:rPr>
          <w:i/>
          <w:sz w:val="28"/>
          <w:szCs w:val="28"/>
        </w:rPr>
        <w:t>K</w:t>
      </w:r>
      <w:r w:rsidR="00DA5BE9" w:rsidRPr="00603B15">
        <w:rPr>
          <w:sz w:val="28"/>
          <w:szCs w:val="28"/>
          <w:vertAlign w:val="subscript"/>
        </w:rPr>
        <w:t xml:space="preserve">2 </w:t>
      </w:r>
      <w:r w:rsidR="00DA5BE9" w:rsidRPr="00603B15">
        <w:rPr>
          <w:sz w:val="28"/>
          <w:szCs w:val="28"/>
        </w:rPr>
        <w:t>= 10.</w:t>
      </w:r>
      <w:r w:rsidR="004B0508" w:rsidRPr="00603B15">
        <w:rPr>
          <w:sz w:val="28"/>
          <w:szCs w:val="28"/>
        </w:rPr>
        <w:t xml:space="preserve"> </w:t>
      </w:r>
      <w:r w:rsidR="00C23B97" w:rsidRPr="00603B15">
        <w:rPr>
          <w:sz w:val="28"/>
          <w:szCs w:val="28"/>
        </w:rPr>
        <w:t>It can be found that nonlocal factor increases make the displacement increase due to</w:t>
      </w:r>
      <w:r w:rsidR="002E6C71" w:rsidRPr="00603B15">
        <w:rPr>
          <w:sz w:val="28"/>
          <w:szCs w:val="28"/>
        </w:rPr>
        <w:t xml:space="preserve"> the</w:t>
      </w:r>
      <w:r w:rsidR="00C23B97" w:rsidRPr="00603B15">
        <w:rPr>
          <w:sz w:val="28"/>
          <w:szCs w:val="28"/>
        </w:rPr>
        <w:t xml:space="preserve"> increase of nonlocal factor lead</w:t>
      </w:r>
      <w:r w:rsidR="00EC3669" w:rsidRPr="00603B15">
        <w:rPr>
          <w:sz w:val="28"/>
          <w:szCs w:val="28"/>
        </w:rPr>
        <w:t>ing</w:t>
      </w:r>
      <w:r w:rsidR="00C23B97" w:rsidRPr="00603B15">
        <w:rPr>
          <w:sz w:val="28"/>
          <w:szCs w:val="28"/>
        </w:rPr>
        <w:t xml:space="preserve"> to reduce the FGP nanoplate</w:t>
      </w:r>
      <w:r w:rsidR="00EC3669" w:rsidRPr="00603B15">
        <w:rPr>
          <w:sz w:val="28"/>
          <w:szCs w:val="28"/>
        </w:rPr>
        <w:t xml:space="preserve"> stiffness</w:t>
      </w:r>
      <w:r w:rsidR="00C23B97" w:rsidRPr="00603B15">
        <w:rPr>
          <w:sz w:val="28"/>
          <w:szCs w:val="28"/>
        </w:rPr>
        <w:t>.</w:t>
      </w:r>
    </w:p>
    <w:p w:rsidR="004B0508" w:rsidRPr="00603B15" w:rsidRDefault="004B0508" w:rsidP="004B0508">
      <w:pPr>
        <w:pStyle w:val="Caption"/>
        <w:keepNext/>
        <w:spacing w:before="120" w:after="120"/>
        <w:ind w:firstLine="0"/>
        <w:jc w:val="center"/>
        <w:rPr>
          <w:sz w:val="28"/>
          <w:szCs w:val="28"/>
        </w:rPr>
      </w:pPr>
      <w:bookmarkStart w:id="730" w:name="_Toc119125506"/>
      <w:bookmarkStart w:id="731" w:name="_Toc123185636"/>
      <w:bookmarkStart w:id="732" w:name="_Toc138568172"/>
      <w:bookmarkStart w:id="733" w:name="_Toc138622722"/>
      <w:r w:rsidRPr="00603B15">
        <w:rPr>
          <w:sz w:val="28"/>
          <w:szCs w:val="28"/>
        </w:rPr>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7</w:t>
      </w:r>
      <w:r w:rsidRPr="00603B15">
        <w:rPr>
          <w:sz w:val="28"/>
          <w:szCs w:val="28"/>
        </w:rPr>
        <w:fldChar w:fldCharType="end"/>
      </w:r>
      <w:r w:rsidRPr="00603B15">
        <w:rPr>
          <w:sz w:val="28"/>
          <w:szCs w:val="28"/>
        </w:rPr>
        <w:t xml:space="preserve">. </w:t>
      </w:r>
      <w:r w:rsidR="00BE503F" w:rsidRPr="00603B15">
        <w:rPr>
          <w:sz w:val="28"/>
          <w:szCs w:val="28"/>
        </w:rPr>
        <w:t xml:space="preserve">Displacement and stress of FGP nanoplates </w:t>
      </w:r>
      <w:r w:rsidR="008728AA" w:rsidRPr="00603B15">
        <w:rPr>
          <w:sz w:val="28"/>
          <w:szCs w:val="28"/>
        </w:rPr>
        <w:t>versus</w:t>
      </w:r>
      <w:r w:rsidR="00942094" w:rsidRPr="00603B15">
        <w:rPr>
          <w:sz w:val="28"/>
          <w:szCs w:val="28"/>
        </w:rPr>
        <w:t xml:space="preserve"> the</w:t>
      </w:r>
      <w:r w:rsidR="00BE503F" w:rsidRPr="00603B15">
        <w:rPr>
          <w:sz w:val="28"/>
          <w:szCs w:val="28"/>
        </w:rPr>
        <w:t xml:space="preserve"> nonlocal factor.</w:t>
      </w:r>
      <w:bookmarkEnd w:id="730"/>
      <w:bookmarkEnd w:id="731"/>
      <w:bookmarkEnd w:id="732"/>
      <w:bookmarkEnd w:id="733"/>
    </w:p>
    <w:tbl>
      <w:tblPr>
        <w:tblW w:w="8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688"/>
        <w:gridCol w:w="1155"/>
        <w:gridCol w:w="1126"/>
        <w:gridCol w:w="1126"/>
        <w:gridCol w:w="1126"/>
        <w:gridCol w:w="1126"/>
        <w:gridCol w:w="1126"/>
      </w:tblGrid>
      <w:tr w:rsidR="004B0508" w:rsidRPr="00603B15" w:rsidTr="008D3602">
        <w:trPr>
          <w:jc w:val="center"/>
        </w:trPr>
        <w:tc>
          <w:tcPr>
            <w:tcW w:w="1212" w:type="dxa"/>
            <w:shd w:val="clear" w:color="auto" w:fill="auto"/>
            <w:vAlign w:val="center"/>
          </w:tcPr>
          <w:p w:rsidR="004B0508" w:rsidRPr="00603B15" w:rsidRDefault="004B0508" w:rsidP="008D3602">
            <w:pPr>
              <w:spacing w:before="120" w:after="120"/>
              <w:rPr>
                <w:sz w:val="28"/>
                <w:szCs w:val="28"/>
              </w:rPr>
            </w:pPr>
          </w:p>
        </w:tc>
        <w:tc>
          <w:tcPr>
            <w:tcW w:w="693" w:type="dxa"/>
          </w:tcPr>
          <w:p w:rsidR="004B0508" w:rsidRPr="00603B15" w:rsidRDefault="004B0508" w:rsidP="008D3602">
            <w:pPr>
              <w:spacing w:before="120" w:after="120"/>
              <w:jc w:val="center"/>
              <w:rPr>
                <w:sz w:val="28"/>
                <w:szCs w:val="28"/>
              </w:rPr>
            </w:pPr>
          </w:p>
        </w:tc>
        <w:tc>
          <w:tcPr>
            <w:tcW w:w="1243" w:type="dxa"/>
          </w:tcPr>
          <w:p w:rsidR="004B0508" w:rsidRPr="00603B15" w:rsidRDefault="004B0508" w:rsidP="008D3602">
            <w:pPr>
              <w:spacing w:before="120" w:after="120"/>
              <w:jc w:val="center"/>
              <w:rPr>
                <w:sz w:val="28"/>
                <w:szCs w:val="28"/>
              </w:rPr>
            </w:pPr>
            <w:r w:rsidRPr="00603B15">
              <w:rPr>
                <w:b/>
                <w:i/>
                <w:position w:val="-10"/>
                <w:sz w:val="28"/>
                <w:szCs w:val="28"/>
              </w:rPr>
              <w:object w:dxaOrig="260" w:dyaOrig="279">
                <v:shape id="_x0000_i1309" type="#_x0000_t75" style="width:13.5pt;height:13.5pt" o:ole="">
                  <v:imagedata r:id="rId579" o:title=""/>
                </v:shape>
                <o:OLEObject Type="Embed" ProgID="Equation.DSMT4" ShapeID="_x0000_i1309" DrawAspect="Content" ObjectID="_1750137191" r:id="rId580"/>
              </w:object>
            </w:r>
          </w:p>
        </w:tc>
        <w:tc>
          <w:tcPr>
            <w:tcW w:w="1126" w:type="dxa"/>
          </w:tcPr>
          <w:p w:rsidR="004B0508" w:rsidRPr="00603B15" w:rsidRDefault="004B0508" w:rsidP="008D3602">
            <w:pPr>
              <w:spacing w:before="120" w:after="120"/>
              <w:jc w:val="center"/>
              <w:rPr>
                <w:sz w:val="28"/>
                <w:szCs w:val="28"/>
              </w:rPr>
            </w:pPr>
            <w:r w:rsidRPr="00603B15">
              <w:rPr>
                <w:sz w:val="28"/>
                <w:szCs w:val="28"/>
              </w:rPr>
              <w:t>0</w:t>
            </w:r>
          </w:p>
        </w:tc>
        <w:tc>
          <w:tcPr>
            <w:tcW w:w="1126" w:type="dxa"/>
          </w:tcPr>
          <w:p w:rsidR="004B0508" w:rsidRPr="00603B15" w:rsidRDefault="004B0508" w:rsidP="008D3602">
            <w:pPr>
              <w:spacing w:before="120" w:after="120"/>
              <w:jc w:val="center"/>
              <w:rPr>
                <w:sz w:val="28"/>
                <w:szCs w:val="28"/>
              </w:rPr>
            </w:pPr>
            <w:r w:rsidRPr="00603B15">
              <w:rPr>
                <w:sz w:val="28"/>
                <w:szCs w:val="28"/>
              </w:rPr>
              <w:t>1</w:t>
            </w:r>
          </w:p>
        </w:tc>
        <w:tc>
          <w:tcPr>
            <w:tcW w:w="1126" w:type="dxa"/>
            <w:shd w:val="clear" w:color="auto" w:fill="auto"/>
            <w:vAlign w:val="center"/>
          </w:tcPr>
          <w:p w:rsidR="004B0508" w:rsidRPr="00603B15" w:rsidRDefault="004B0508" w:rsidP="008D3602">
            <w:pPr>
              <w:spacing w:before="120" w:after="120"/>
              <w:jc w:val="center"/>
              <w:rPr>
                <w:sz w:val="28"/>
                <w:szCs w:val="28"/>
              </w:rPr>
            </w:pPr>
            <w:r w:rsidRPr="00603B15">
              <w:rPr>
                <w:sz w:val="28"/>
                <w:szCs w:val="28"/>
              </w:rPr>
              <w:t>2</w:t>
            </w:r>
          </w:p>
        </w:tc>
        <w:tc>
          <w:tcPr>
            <w:tcW w:w="1126" w:type="dxa"/>
            <w:shd w:val="clear" w:color="auto" w:fill="auto"/>
            <w:vAlign w:val="center"/>
          </w:tcPr>
          <w:p w:rsidR="004B0508" w:rsidRPr="00603B15" w:rsidRDefault="004B0508" w:rsidP="008D3602">
            <w:pPr>
              <w:spacing w:before="120" w:after="120"/>
              <w:jc w:val="center"/>
              <w:rPr>
                <w:sz w:val="28"/>
                <w:szCs w:val="28"/>
              </w:rPr>
            </w:pPr>
            <w:r w:rsidRPr="00603B15">
              <w:rPr>
                <w:sz w:val="28"/>
                <w:szCs w:val="28"/>
              </w:rPr>
              <w:t>3</w:t>
            </w:r>
          </w:p>
        </w:tc>
        <w:tc>
          <w:tcPr>
            <w:tcW w:w="1126" w:type="dxa"/>
            <w:shd w:val="clear" w:color="auto" w:fill="auto"/>
            <w:vAlign w:val="center"/>
          </w:tcPr>
          <w:p w:rsidR="004B0508" w:rsidRPr="00603B15" w:rsidRDefault="004B0508" w:rsidP="008D3602">
            <w:pPr>
              <w:spacing w:before="120" w:after="120"/>
              <w:jc w:val="center"/>
              <w:rPr>
                <w:sz w:val="28"/>
                <w:szCs w:val="28"/>
              </w:rPr>
            </w:pPr>
            <w:r w:rsidRPr="00603B15">
              <w:rPr>
                <w:sz w:val="28"/>
                <w:szCs w:val="28"/>
              </w:rPr>
              <w:t>4</w:t>
            </w:r>
          </w:p>
        </w:tc>
      </w:tr>
      <w:tr w:rsidR="004B0508" w:rsidRPr="00603B15" w:rsidTr="008D3602">
        <w:trPr>
          <w:jc w:val="center"/>
        </w:trPr>
        <w:tc>
          <w:tcPr>
            <w:tcW w:w="1212" w:type="dxa"/>
            <w:vMerge w:val="restart"/>
            <w:shd w:val="clear" w:color="auto" w:fill="auto"/>
            <w:vAlign w:val="center"/>
          </w:tcPr>
          <w:p w:rsidR="004B0508" w:rsidRPr="00603B15" w:rsidRDefault="00BE503F" w:rsidP="008D3602">
            <w:pPr>
              <w:spacing w:before="120" w:after="120"/>
              <w:jc w:val="center"/>
              <w:rPr>
                <w:sz w:val="28"/>
                <w:szCs w:val="28"/>
              </w:rPr>
            </w:pPr>
            <w:r w:rsidRPr="00603B15">
              <w:rPr>
                <w:sz w:val="28"/>
                <w:szCs w:val="28"/>
              </w:rPr>
              <w:t>Square nanoplate</w:t>
            </w:r>
          </w:p>
        </w:tc>
        <w:tc>
          <w:tcPr>
            <w:tcW w:w="693" w:type="dxa"/>
            <w:vMerge w:val="restart"/>
            <w:vAlign w:val="center"/>
          </w:tcPr>
          <w:p w:rsidR="004B0508" w:rsidRPr="00603B15" w:rsidRDefault="000C1799" w:rsidP="000C1799">
            <w:pPr>
              <w:jc w:val="center"/>
              <w:rPr>
                <w:sz w:val="28"/>
                <w:szCs w:val="28"/>
              </w:rPr>
            </w:pPr>
            <w:r w:rsidRPr="000C1799">
              <w:rPr>
                <w:position w:val="-6"/>
              </w:rPr>
              <w:object w:dxaOrig="340" w:dyaOrig="360">
                <v:shape id="_x0000_i1310" type="#_x0000_t75" style="width:17.25pt;height:17.25pt" o:ole="">
                  <v:imagedata r:id="rId581" o:title=""/>
                </v:shape>
                <o:OLEObject Type="Embed" ProgID="Equation.DSMT4" ShapeID="_x0000_i1310" DrawAspect="Content" ObjectID="_1750137192" r:id="rId582"/>
              </w:object>
            </w:r>
          </w:p>
        </w:tc>
        <w:tc>
          <w:tcPr>
            <w:tcW w:w="1243" w:type="dxa"/>
          </w:tcPr>
          <w:p w:rsidR="004B0508" w:rsidRPr="00603B15" w:rsidRDefault="004B0508" w:rsidP="008D3602">
            <w:pPr>
              <w:spacing w:before="120" w:after="120"/>
              <w:jc w:val="center"/>
              <w:rPr>
                <w:sz w:val="28"/>
                <w:szCs w:val="28"/>
              </w:rPr>
            </w:pPr>
            <w:r w:rsidRPr="00603B15">
              <w:rPr>
                <w:sz w:val="28"/>
                <w:szCs w:val="28"/>
              </w:rPr>
              <w:t>Case 1</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7.964</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9.147</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10.2936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11.4065</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12.488</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ign w:val="center"/>
          </w:tcPr>
          <w:p w:rsidR="004B0508" w:rsidRPr="00603B15" w:rsidRDefault="004B0508" w:rsidP="008D3602">
            <w:pPr>
              <w:spacing w:before="120" w:after="120"/>
              <w:jc w:val="center"/>
              <w:rPr>
                <w:b/>
                <w:i/>
                <w:sz w:val="28"/>
                <w:szCs w:val="28"/>
              </w:rPr>
            </w:pPr>
          </w:p>
        </w:tc>
        <w:tc>
          <w:tcPr>
            <w:tcW w:w="1243" w:type="dxa"/>
          </w:tcPr>
          <w:p w:rsidR="004B0508" w:rsidRPr="00603B15" w:rsidRDefault="004B0508" w:rsidP="008D3602">
            <w:pPr>
              <w:spacing w:before="120" w:after="120"/>
              <w:jc w:val="center"/>
              <w:rPr>
                <w:sz w:val="28"/>
                <w:szCs w:val="28"/>
              </w:rPr>
            </w:pPr>
            <w:r w:rsidRPr="00603B15">
              <w:rPr>
                <w:sz w:val="28"/>
                <w:szCs w:val="28"/>
              </w:rPr>
              <w:t>Case 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7.3465</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8.464</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9.5466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10.5978</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11.6201</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restart"/>
            <w:vAlign w:val="center"/>
          </w:tcPr>
          <w:p w:rsidR="004B0508" w:rsidRPr="00603B15" w:rsidRDefault="004B0508" w:rsidP="008D3602">
            <w:pPr>
              <w:spacing w:before="120" w:after="120"/>
              <w:jc w:val="center"/>
              <w:rPr>
                <w:sz w:val="28"/>
                <w:szCs w:val="28"/>
              </w:rPr>
            </w:pPr>
            <w:r w:rsidRPr="00603B15">
              <w:rPr>
                <w:b/>
                <w:i/>
                <w:position w:val="-12"/>
                <w:sz w:val="28"/>
                <w:szCs w:val="28"/>
              </w:rPr>
              <w:object w:dxaOrig="400" w:dyaOrig="420">
                <v:shape id="_x0000_i1311" type="#_x0000_t75" style="width:22.5pt;height:22.5pt" o:ole="">
                  <v:imagedata r:id="rId583" o:title=""/>
                </v:shape>
                <o:OLEObject Type="Embed" ProgID="Equation.DSMT4" ShapeID="_x0000_i1311" DrawAspect="Content" ObjectID="_1750137193" r:id="rId584"/>
              </w:object>
            </w:r>
          </w:p>
        </w:tc>
        <w:tc>
          <w:tcPr>
            <w:tcW w:w="1243" w:type="dxa"/>
          </w:tcPr>
          <w:p w:rsidR="004B0508" w:rsidRPr="00603B15" w:rsidRDefault="004B0508" w:rsidP="008D3602">
            <w:pPr>
              <w:spacing w:before="120" w:after="120"/>
              <w:jc w:val="center"/>
              <w:rPr>
                <w:sz w:val="28"/>
                <w:szCs w:val="28"/>
              </w:rPr>
            </w:pPr>
            <w:r w:rsidRPr="00603B15">
              <w:rPr>
                <w:sz w:val="28"/>
                <w:szCs w:val="28"/>
              </w:rPr>
              <w:t>Case 1</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25.1153</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28.7036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32.1849</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35.5692</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38.8635</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tcPr>
          <w:p w:rsidR="004B0508" w:rsidRPr="00603B15" w:rsidRDefault="004B0508" w:rsidP="008D3602">
            <w:pPr>
              <w:spacing w:before="120" w:after="120"/>
              <w:jc w:val="center"/>
              <w:rPr>
                <w:b/>
                <w:i/>
                <w:sz w:val="28"/>
                <w:szCs w:val="28"/>
              </w:rPr>
            </w:pPr>
          </w:p>
        </w:tc>
        <w:tc>
          <w:tcPr>
            <w:tcW w:w="1243" w:type="dxa"/>
          </w:tcPr>
          <w:p w:rsidR="004B0508" w:rsidRPr="00603B15" w:rsidRDefault="004B0508" w:rsidP="008D3602">
            <w:pPr>
              <w:spacing w:before="120" w:after="120"/>
              <w:jc w:val="center"/>
              <w:rPr>
                <w:sz w:val="28"/>
                <w:szCs w:val="28"/>
              </w:rPr>
            </w:pPr>
            <w:r w:rsidRPr="00603B15">
              <w:rPr>
                <w:sz w:val="28"/>
                <w:szCs w:val="28"/>
              </w:rPr>
              <w:t>Case 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24.9304</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28.5908</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32.1379</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35.585</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38.9413</w:t>
            </w:r>
          </w:p>
        </w:tc>
      </w:tr>
      <w:tr w:rsidR="004B0508" w:rsidRPr="00603B15" w:rsidTr="008D3602">
        <w:trPr>
          <w:jc w:val="center"/>
        </w:trPr>
        <w:tc>
          <w:tcPr>
            <w:tcW w:w="1212" w:type="dxa"/>
            <w:vMerge w:val="restart"/>
            <w:shd w:val="clear" w:color="auto" w:fill="auto"/>
            <w:vAlign w:val="center"/>
          </w:tcPr>
          <w:p w:rsidR="004B0508" w:rsidRPr="00603B15" w:rsidRDefault="00BE503F" w:rsidP="008D3602">
            <w:pPr>
              <w:spacing w:before="120" w:after="120"/>
              <w:jc w:val="center"/>
              <w:rPr>
                <w:sz w:val="28"/>
                <w:szCs w:val="28"/>
              </w:rPr>
            </w:pPr>
            <w:r w:rsidRPr="00603B15">
              <w:rPr>
                <w:sz w:val="28"/>
                <w:szCs w:val="28"/>
              </w:rPr>
              <w:t>L-shape nanoplate</w:t>
            </w:r>
          </w:p>
        </w:tc>
        <w:tc>
          <w:tcPr>
            <w:tcW w:w="693" w:type="dxa"/>
            <w:vMerge w:val="restart"/>
            <w:vAlign w:val="center"/>
          </w:tcPr>
          <w:p w:rsidR="004B0508" w:rsidRPr="00603B15" w:rsidRDefault="000C1799" w:rsidP="008D3602">
            <w:pPr>
              <w:spacing w:before="120" w:after="120"/>
              <w:jc w:val="center"/>
              <w:rPr>
                <w:sz w:val="28"/>
                <w:szCs w:val="28"/>
              </w:rPr>
            </w:pPr>
            <w:r w:rsidRPr="000C1799">
              <w:rPr>
                <w:position w:val="-6"/>
              </w:rPr>
              <w:object w:dxaOrig="340" w:dyaOrig="360">
                <v:shape id="_x0000_i1312" type="#_x0000_t75" style="width:17.25pt;height:17.25pt" o:ole="">
                  <v:imagedata r:id="rId581" o:title=""/>
                </v:shape>
                <o:OLEObject Type="Embed" ProgID="Equation.DSMT4" ShapeID="_x0000_i1312" DrawAspect="Content" ObjectID="_1750137194" r:id="rId585"/>
              </w:object>
            </w:r>
          </w:p>
        </w:tc>
        <w:tc>
          <w:tcPr>
            <w:tcW w:w="1243" w:type="dxa"/>
          </w:tcPr>
          <w:p w:rsidR="004B0508" w:rsidRPr="00603B15" w:rsidRDefault="004B0508" w:rsidP="008D3602">
            <w:pPr>
              <w:spacing w:before="120" w:after="120"/>
              <w:jc w:val="center"/>
              <w:rPr>
                <w:sz w:val="28"/>
                <w:szCs w:val="28"/>
              </w:rPr>
            </w:pPr>
            <w:r w:rsidRPr="00603B15">
              <w:rPr>
                <w:sz w:val="28"/>
                <w:szCs w:val="28"/>
              </w:rPr>
              <w:t>Case 1</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1.7263</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2.0036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2.2776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2.551</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2.8203</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ign w:val="center"/>
          </w:tcPr>
          <w:p w:rsidR="004B0508" w:rsidRPr="00603B15" w:rsidRDefault="004B0508" w:rsidP="008D3602">
            <w:pPr>
              <w:spacing w:before="120" w:after="120"/>
              <w:jc w:val="center"/>
              <w:rPr>
                <w:b/>
                <w:i/>
                <w:sz w:val="28"/>
                <w:szCs w:val="28"/>
              </w:rPr>
            </w:pPr>
          </w:p>
        </w:tc>
        <w:tc>
          <w:tcPr>
            <w:tcW w:w="1243" w:type="dxa"/>
          </w:tcPr>
          <w:p w:rsidR="004B0508" w:rsidRPr="00603B15" w:rsidRDefault="004B0508" w:rsidP="008D3602">
            <w:pPr>
              <w:spacing w:before="120" w:after="120"/>
              <w:jc w:val="center"/>
              <w:rPr>
                <w:sz w:val="28"/>
                <w:szCs w:val="28"/>
              </w:rPr>
            </w:pPr>
            <w:r w:rsidRPr="00603B15">
              <w:rPr>
                <w:sz w:val="28"/>
                <w:szCs w:val="28"/>
              </w:rPr>
              <w:t>Case 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1.5809</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1.8395</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2.0931</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2.347</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2.5976</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restart"/>
            <w:vAlign w:val="center"/>
          </w:tcPr>
          <w:p w:rsidR="004B0508" w:rsidRPr="00603B15" w:rsidRDefault="004B0508" w:rsidP="008D3602">
            <w:pPr>
              <w:spacing w:before="120" w:after="120"/>
              <w:jc w:val="center"/>
              <w:rPr>
                <w:sz w:val="28"/>
                <w:szCs w:val="28"/>
              </w:rPr>
            </w:pPr>
            <w:r w:rsidRPr="00603B15">
              <w:rPr>
                <w:b/>
                <w:i/>
                <w:position w:val="-12"/>
                <w:sz w:val="28"/>
                <w:szCs w:val="28"/>
              </w:rPr>
              <w:object w:dxaOrig="400" w:dyaOrig="420">
                <v:shape id="_x0000_i1313" type="#_x0000_t75" style="width:22.5pt;height:22.5pt" o:ole="">
                  <v:imagedata r:id="rId583" o:title=""/>
                </v:shape>
                <o:OLEObject Type="Embed" ProgID="Equation.DSMT4" ShapeID="_x0000_i1313" DrawAspect="Content" ObjectID="_1750137195" r:id="rId586"/>
              </w:object>
            </w:r>
          </w:p>
        </w:tc>
        <w:tc>
          <w:tcPr>
            <w:tcW w:w="1243" w:type="dxa"/>
          </w:tcPr>
          <w:p w:rsidR="004B0508" w:rsidRPr="00603B15" w:rsidRDefault="004B0508" w:rsidP="008D3602">
            <w:pPr>
              <w:spacing w:before="120" w:after="120"/>
              <w:jc w:val="center"/>
              <w:rPr>
                <w:sz w:val="28"/>
                <w:szCs w:val="28"/>
              </w:rPr>
            </w:pPr>
            <w:r w:rsidRPr="00603B15">
              <w:rPr>
                <w:sz w:val="28"/>
                <w:szCs w:val="28"/>
              </w:rPr>
              <w:t>Case 1</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8.7668</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10.2498</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11.7086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13.1449</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14.5598</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ign w:val="center"/>
          </w:tcPr>
          <w:p w:rsidR="004B0508" w:rsidRPr="00603B15" w:rsidRDefault="004B0508" w:rsidP="008D3602">
            <w:pPr>
              <w:spacing w:before="120" w:after="120"/>
              <w:jc w:val="center"/>
              <w:rPr>
                <w:b/>
                <w:i/>
                <w:sz w:val="28"/>
                <w:szCs w:val="28"/>
              </w:rPr>
            </w:pPr>
          </w:p>
        </w:tc>
        <w:tc>
          <w:tcPr>
            <w:tcW w:w="1243" w:type="dxa"/>
          </w:tcPr>
          <w:p w:rsidR="004B0508" w:rsidRPr="00603B15" w:rsidRDefault="004B0508" w:rsidP="008D3602">
            <w:pPr>
              <w:spacing w:before="120" w:after="120"/>
              <w:jc w:val="center"/>
              <w:rPr>
                <w:sz w:val="28"/>
                <w:szCs w:val="28"/>
              </w:rPr>
            </w:pPr>
            <w:r w:rsidRPr="00603B15">
              <w:rPr>
                <w:sz w:val="28"/>
                <w:szCs w:val="28"/>
              </w:rPr>
              <w:t>Case 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8.6256</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10.1046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11.5593</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12.9919</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14.4038</w:t>
            </w:r>
          </w:p>
        </w:tc>
      </w:tr>
      <w:tr w:rsidR="004B0508" w:rsidRPr="00603B15" w:rsidTr="008D3602">
        <w:trPr>
          <w:jc w:val="center"/>
        </w:trPr>
        <w:tc>
          <w:tcPr>
            <w:tcW w:w="1212" w:type="dxa"/>
            <w:vMerge w:val="restart"/>
            <w:shd w:val="clear" w:color="auto" w:fill="auto"/>
            <w:vAlign w:val="center"/>
          </w:tcPr>
          <w:p w:rsidR="004B0508" w:rsidRPr="00603B15" w:rsidRDefault="00BE503F" w:rsidP="008D3602">
            <w:pPr>
              <w:spacing w:before="120" w:after="120"/>
              <w:jc w:val="center"/>
              <w:rPr>
                <w:sz w:val="28"/>
                <w:szCs w:val="28"/>
              </w:rPr>
            </w:pPr>
            <w:r w:rsidRPr="00603B15">
              <w:rPr>
                <w:sz w:val="28"/>
                <w:szCs w:val="28"/>
              </w:rPr>
              <w:t>Annular nanoplate</w:t>
            </w:r>
          </w:p>
        </w:tc>
        <w:tc>
          <w:tcPr>
            <w:tcW w:w="693" w:type="dxa"/>
            <w:vMerge w:val="restart"/>
            <w:vAlign w:val="center"/>
          </w:tcPr>
          <w:p w:rsidR="004B0508" w:rsidRPr="00603B15" w:rsidRDefault="00CA5EF3" w:rsidP="008D3602">
            <w:pPr>
              <w:spacing w:before="120" w:after="120"/>
              <w:jc w:val="center"/>
              <w:rPr>
                <w:sz w:val="28"/>
                <w:szCs w:val="28"/>
              </w:rPr>
            </w:pPr>
            <w:r w:rsidRPr="000C1799">
              <w:rPr>
                <w:position w:val="-6"/>
              </w:rPr>
              <w:object w:dxaOrig="340" w:dyaOrig="360">
                <v:shape id="_x0000_i1314" type="#_x0000_t75" style="width:17.25pt;height:17.25pt" o:ole="">
                  <v:imagedata r:id="rId581" o:title=""/>
                </v:shape>
                <o:OLEObject Type="Embed" ProgID="Equation.DSMT4" ShapeID="_x0000_i1314" DrawAspect="Content" ObjectID="_1750137196" r:id="rId587"/>
              </w:object>
            </w:r>
          </w:p>
        </w:tc>
        <w:tc>
          <w:tcPr>
            <w:tcW w:w="1243" w:type="dxa"/>
          </w:tcPr>
          <w:p w:rsidR="004B0508" w:rsidRPr="00603B15" w:rsidRDefault="004B0508" w:rsidP="008D3602">
            <w:pPr>
              <w:spacing w:before="120" w:after="120"/>
              <w:jc w:val="center"/>
              <w:rPr>
                <w:sz w:val="28"/>
                <w:szCs w:val="28"/>
              </w:rPr>
            </w:pPr>
            <w:r w:rsidRPr="00603B15">
              <w:rPr>
                <w:sz w:val="28"/>
                <w:szCs w:val="28"/>
              </w:rPr>
              <w:t>Case 1</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0.8996</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1.0571</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1.2138</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1.369</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1.5225</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ign w:val="center"/>
          </w:tcPr>
          <w:p w:rsidR="004B0508" w:rsidRPr="00603B15" w:rsidRDefault="004B0508" w:rsidP="008D3602">
            <w:pPr>
              <w:spacing w:before="120" w:after="120"/>
              <w:jc w:val="center"/>
              <w:rPr>
                <w:b/>
                <w:i/>
                <w:sz w:val="28"/>
                <w:szCs w:val="28"/>
              </w:rPr>
            </w:pPr>
          </w:p>
        </w:tc>
        <w:tc>
          <w:tcPr>
            <w:tcW w:w="1243" w:type="dxa"/>
          </w:tcPr>
          <w:p w:rsidR="004B0508" w:rsidRPr="00603B15" w:rsidRDefault="004B0508" w:rsidP="008D3602">
            <w:pPr>
              <w:spacing w:before="120" w:after="120"/>
              <w:jc w:val="center"/>
              <w:rPr>
                <w:sz w:val="28"/>
                <w:szCs w:val="28"/>
              </w:rPr>
            </w:pPr>
            <w:r w:rsidRPr="00603B15">
              <w:rPr>
                <w:sz w:val="28"/>
                <w:szCs w:val="28"/>
              </w:rPr>
              <w:t>Case 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0.8199</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0.9653</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1.1098</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1.2531</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1.3948</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restart"/>
            <w:vAlign w:val="center"/>
          </w:tcPr>
          <w:p w:rsidR="004B0508" w:rsidRPr="00603B15" w:rsidRDefault="004B0508" w:rsidP="008D3602">
            <w:pPr>
              <w:spacing w:before="120" w:after="120"/>
              <w:jc w:val="center"/>
              <w:rPr>
                <w:sz w:val="28"/>
                <w:szCs w:val="28"/>
              </w:rPr>
            </w:pPr>
            <w:r w:rsidRPr="00603B15">
              <w:rPr>
                <w:b/>
                <w:i/>
                <w:position w:val="-12"/>
                <w:sz w:val="28"/>
                <w:szCs w:val="28"/>
              </w:rPr>
              <w:object w:dxaOrig="400" w:dyaOrig="420">
                <v:shape id="_x0000_i1315" type="#_x0000_t75" style="width:22.5pt;height:22.5pt" o:ole="">
                  <v:imagedata r:id="rId583" o:title=""/>
                </v:shape>
                <o:OLEObject Type="Embed" ProgID="Equation.DSMT4" ShapeID="_x0000_i1315" DrawAspect="Content" ObjectID="_1750137197" r:id="rId588"/>
              </w:object>
            </w:r>
          </w:p>
        </w:tc>
        <w:tc>
          <w:tcPr>
            <w:tcW w:w="1243" w:type="dxa"/>
          </w:tcPr>
          <w:p w:rsidR="004B0508" w:rsidRPr="00603B15" w:rsidRDefault="004B0508" w:rsidP="008D3602">
            <w:pPr>
              <w:spacing w:before="120" w:after="120"/>
              <w:jc w:val="center"/>
              <w:rPr>
                <w:sz w:val="28"/>
                <w:szCs w:val="28"/>
              </w:rPr>
            </w:pPr>
            <w:r w:rsidRPr="00603B15">
              <w:rPr>
                <w:sz w:val="28"/>
                <w:szCs w:val="28"/>
              </w:rPr>
              <w:t>Case 1</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5.2235</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6.108</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6.9973</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7.8844</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8.7663</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ign w:val="center"/>
          </w:tcPr>
          <w:p w:rsidR="004B0508" w:rsidRPr="00603B15" w:rsidRDefault="004B0508" w:rsidP="008D3602">
            <w:pPr>
              <w:spacing w:before="120" w:after="120"/>
              <w:jc w:val="center"/>
              <w:rPr>
                <w:b/>
                <w:i/>
                <w:sz w:val="28"/>
                <w:szCs w:val="28"/>
              </w:rPr>
            </w:pPr>
          </w:p>
        </w:tc>
        <w:tc>
          <w:tcPr>
            <w:tcW w:w="1243" w:type="dxa"/>
          </w:tcPr>
          <w:p w:rsidR="004B0508" w:rsidRPr="00603B15" w:rsidRDefault="004B0508" w:rsidP="008D3602">
            <w:pPr>
              <w:spacing w:before="120" w:after="120"/>
              <w:jc w:val="center"/>
              <w:rPr>
                <w:sz w:val="28"/>
                <w:szCs w:val="28"/>
              </w:rPr>
            </w:pPr>
            <w:r w:rsidRPr="00603B15">
              <w:rPr>
                <w:sz w:val="28"/>
                <w:szCs w:val="28"/>
              </w:rPr>
              <w:t>Case 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5.0972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5.9732</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6.8516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7.7272</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8.5977</w:t>
            </w:r>
          </w:p>
        </w:tc>
      </w:tr>
      <w:tr w:rsidR="004B0508" w:rsidRPr="00603B15" w:rsidTr="008D3602">
        <w:trPr>
          <w:jc w:val="center"/>
        </w:trPr>
        <w:tc>
          <w:tcPr>
            <w:tcW w:w="1212" w:type="dxa"/>
            <w:vMerge w:val="restart"/>
            <w:shd w:val="clear" w:color="auto" w:fill="auto"/>
            <w:vAlign w:val="center"/>
          </w:tcPr>
          <w:p w:rsidR="004B0508" w:rsidRPr="00603B15" w:rsidRDefault="00BE503F" w:rsidP="008D3602">
            <w:pPr>
              <w:spacing w:before="120" w:after="120"/>
              <w:jc w:val="center"/>
              <w:rPr>
                <w:sz w:val="28"/>
                <w:szCs w:val="28"/>
              </w:rPr>
            </w:pPr>
            <w:r w:rsidRPr="00603B15">
              <w:rPr>
                <w:sz w:val="28"/>
                <w:szCs w:val="28"/>
              </w:rPr>
              <w:t>Half-annular nanoplate</w:t>
            </w:r>
          </w:p>
        </w:tc>
        <w:tc>
          <w:tcPr>
            <w:tcW w:w="693" w:type="dxa"/>
            <w:vMerge w:val="restart"/>
            <w:vAlign w:val="center"/>
          </w:tcPr>
          <w:p w:rsidR="004B0508" w:rsidRPr="00603B15" w:rsidRDefault="000C1799" w:rsidP="008D3602">
            <w:pPr>
              <w:spacing w:before="120" w:after="120"/>
              <w:jc w:val="center"/>
              <w:rPr>
                <w:sz w:val="28"/>
                <w:szCs w:val="28"/>
              </w:rPr>
            </w:pPr>
            <w:r w:rsidRPr="000C1799">
              <w:rPr>
                <w:position w:val="-6"/>
              </w:rPr>
              <w:object w:dxaOrig="340" w:dyaOrig="360">
                <v:shape id="_x0000_i1316" type="#_x0000_t75" style="width:17.25pt;height:17.25pt" o:ole="">
                  <v:imagedata r:id="rId581" o:title=""/>
                </v:shape>
                <o:OLEObject Type="Embed" ProgID="Equation.DSMT4" ShapeID="_x0000_i1316" DrawAspect="Content" ObjectID="_1750137198" r:id="rId589"/>
              </w:object>
            </w:r>
          </w:p>
        </w:tc>
        <w:tc>
          <w:tcPr>
            <w:tcW w:w="1243" w:type="dxa"/>
          </w:tcPr>
          <w:p w:rsidR="004B0508" w:rsidRPr="00603B15" w:rsidRDefault="004B0508" w:rsidP="008D3602">
            <w:pPr>
              <w:spacing w:before="120" w:after="120"/>
              <w:jc w:val="center"/>
              <w:rPr>
                <w:sz w:val="28"/>
                <w:szCs w:val="28"/>
              </w:rPr>
            </w:pPr>
            <w:r w:rsidRPr="00603B15">
              <w:rPr>
                <w:sz w:val="28"/>
                <w:szCs w:val="28"/>
              </w:rPr>
              <w:t>Case 1</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0.0717</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0.0855</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0.0996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0.1137</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0.1277</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jc w:val="center"/>
              <w:rPr>
                <w:sz w:val="28"/>
                <w:szCs w:val="28"/>
              </w:rPr>
            </w:pPr>
          </w:p>
        </w:tc>
        <w:tc>
          <w:tcPr>
            <w:tcW w:w="693" w:type="dxa"/>
            <w:vMerge/>
            <w:vAlign w:val="center"/>
          </w:tcPr>
          <w:p w:rsidR="004B0508" w:rsidRPr="00603B15" w:rsidRDefault="004B0508" w:rsidP="008D3602">
            <w:pPr>
              <w:spacing w:before="120" w:after="120"/>
              <w:jc w:val="center"/>
              <w:rPr>
                <w:b/>
                <w:i/>
                <w:sz w:val="28"/>
                <w:szCs w:val="28"/>
              </w:rPr>
            </w:pPr>
          </w:p>
        </w:tc>
        <w:tc>
          <w:tcPr>
            <w:tcW w:w="1243" w:type="dxa"/>
          </w:tcPr>
          <w:p w:rsidR="004B0508" w:rsidRPr="00603B15" w:rsidRDefault="004B0508" w:rsidP="008D3602">
            <w:pPr>
              <w:spacing w:before="120" w:after="120"/>
              <w:jc w:val="center"/>
              <w:rPr>
                <w:sz w:val="28"/>
                <w:szCs w:val="28"/>
              </w:rPr>
            </w:pPr>
            <w:r w:rsidRPr="00603B15">
              <w:rPr>
                <w:sz w:val="28"/>
                <w:szCs w:val="28"/>
              </w:rPr>
              <w:t>Case 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0.0667</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0.0795</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0.0928</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0.1059</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0.119</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rPr>
                <w:sz w:val="28"/>
                <w:szCs w:val="28"/>
              </w:rPr>
            </w:pPr>
          </w:p>
        </w:tc>
        <w:tc>
          <w:tcPr>
            <w:tcW w:w="693" w:type="dxa"/>
            <w:vMerge w:val="restart"/>
            <w:vAlign w:val="center"/>
          </w:tcPr>
          <w:p w:rsidR="004B0508" w:rsidRPr="00603B15" w:rsidRDefault="004B0508" w:rsidP="008D3602">
            <w:pPr>
              <w:spacing w:before="120" w:after="120"/>
              <w:jc w:val="center"/>
              <w:rPr>
                <w:sz w:val="28"/>
                <w:szCs w:val="28"/>
              </w:rPr>
            </w:pPr>
            <w:r w:rsidRPr="00603B15">
              <w:rPr>
                <w:b/>
                <w:i/>
                <w:position w:val="-12"/>
                <w:sz w:val="28"/>
                <w:szCs w:val="28"/>
              </w:rPr>
              <w:object w:dxaOrig="400" w:dyaOrig="420">
                <v:shape id="_x0000_i1317" type="#_x0000_t75" style="width:22.5pt;height:22.5pt" o:ole="">
                  <v:imagedata r:id="rId583" o:title=""/>
                </v:shape>
                <o:OLEObject Type="Embed" ProgID="Equation.DSMT4" ShapeID="_x0000_i1317" DrawAspect="Content" ObjectID="_1750137199" r:id="rId590"/>
              </w:object>
            </w:r>
          </w:p>
        </w:tc>
        <w:tc>
          <w:tcPr>
            <w:tcW w:w="1243" w:type="dxa"/>
          </w:tcPr>
          <w:p w:rsidR="004B0508" w:rsidRPr="00603B15" w:rsidRDefault="004B0508" w:rsidP="008D3602">
            <w:pPr>
              <w:spacing w:before="120" w:after="120"/>
              <w:jc w:val="center"/>
              <w:rPr>
                <w:sz w:val="28"/>
                <w:szCs w:val="28"/>
              </w:rPr>
            </w:pPr>
            <w:r w:rsidRPr="00603B15">
              <w:rPr>
                <w:sz w:val="28"/>
                <w:szCs w:val="28"/>
              </w:rPr>
              <w:t>Case 1</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0.3825</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0.4505</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0.5196</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0.589</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0.6585</w:t>
            </w:r>
          </w:p>
        </w:tc>
      </w:tr>
      <w:tr w:rsidR="004B0508" w:rsidRPr="00603B15" w:rsidTr="008D3602">
        <w:trPr>
          <w:jc w:val="center"/>
        </w:trPr>
        <w:tc>
          <w:tcPr>
            <w:tcW w:w="1212" w:type="dxa"/>
            <w:vMerge/>
            <w:shd w:val="clear" w:color="auto" w:fill="auto"/>
            <w:vAlign w:val="center"/>
          </w:tcPr>
          <w:p w:rsidR="004B0508" w:rsidRPr="00603B15" w:rsidRDefault="004B0508" w:rsidP="008D3602">
            <w:pPr>
              <w:spacing w:before="120" w:after="120"/>
              <w:rPr>
                <w:sz w:val="28"/>
                <w:szCs w:val="28"/>
              </w:rPr>
            </w:pPr>
          </w:p>
        </w:tc>
        <w:tc>
          <w:tcPr>
            <w:tcW w:w="693" w:type="dxa"/>
            <w:vMerge/>
          </w:tcPr>
          <w:p w:rsidR="004B0508" w:rsidRPr="00603B15" w:rsidRDefault="004B0508" w:rsidP="008D3602">
            <w:pPr>
              <w:spacing w:before="120" w:after="120"/>
              <w:jc w:val="center"/>
              <w:rPr>
                <w:b/>
                <w:i/>
                <w:sz w:val="28"/>
                <w:szCs w:val="28"/>
              </w:rPr>
            </w:pPr>
          </w:p>
        </w:tc>
        <w:tc>
          <w:tcPr>
            <w:tcW w:w="1243" w:type="dxa"/>
          </w:tcPr>
          <w:p w:rsidR="004B0508" w:rsidRPr="00603B15" w:rsidRDefault="004B0508" w:rsidP="008D3602">
            <w:pPr>
              <w:spacing w:before="120" w:after="120"/>
              <w:jc w:val="center"/>
              <w:rPr>
                <w:sz w:val="28"/>
                <w:szCs w:val="28"/>
              </w:rPr>
            </w:pPr>
            <w:r w:rsidRPr="00603B15">
              <w:rPr>
                <w:sz w:val="28"/>
                <w:szCs w:val="28"/>
              </w:rPr>
              <w:t>Case 2</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0.4995</w:t>
            </w:r>
          </w:p>
        </w:tc>
        <w:tc>
          <w:tcPr>
            <w:tcW w:w="1126" w:type="dxa"/>
            <w:vAlign w:val="bottom"/>
          </w:tcPr>
          <w:p w:rsidR="004B0508" w:rsidRPr="00603B15" w:rsidRDefault="004B0508" w:rsidP="008D3602">
            <w:pPr>
              <w:spacing w:line="360" w:lineRule="auto"/>
              <w:jc w:val="right"/>
              <w:rPr>
                <w:sz w:val="28"/>
                <w:szCs w:val="28"/>
              </w:rPr>
            </w:pPr>
            <w:r w:rsidRPr="00603B15">
              <w:rPr>
                <w:sz w:val="28"/>
                <w:szCs w:val="28"/>
              </w:rPr>
              <w:t>0.5891</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0.6799</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0.771</w:t>
            </w:r>
          </w:p>
        </w:tc>
        <w:tc>
          <w:tcPr>
            <w:tcW w:w="1126" w:type="dxa"/>
            <w:shd w:val="clear" w:color="auto" w:fill="auto"/>
            <w:vAlign w:val="bottom"/>
          </w:tcPr>
          <w:p w:rsidR="004B0508" w:rsidRPr="00603B15" w:rsidRDefault="004B0508" w:rsidP="008D3602">
            <w:pPr>
              <w:spacing w:line="360" w:lineRule="auto"/>
              <w:jc w:val="right"/>
              <w:rPr>
                <w:sz w:val="28"/>
                <w:szCs w:val="28"/>
              </w:rPr>
            </w:pPr>
            <w:r w:rsidRPr="00603B15">
              <w:rPr>
                <w:sz w:val="28"/>
                <w:szCs w:val="28"/>
              </w:rPr>
              <w:t>0.8622</w:t>
            </w:r>
          </w:p>
        </w:tc>
      </w:tr>
    </w:tbl>
    <w:p w:rsidR="004B0508" w:rsidRPr="00603B15" w:rsidRDefault="00067A65" w:rsidP="00067A65">
      <w:pPr>
        <w:shd w:val="clear" w:color="auto" w:fill="FFFFFF"/>
        <w:tabs>
          <w:tab w:val="left" w:pos="6575"/>
        </w:tabs>
        <w:spacing w:before="120" w:after="120" w:line="360" w:lineRule="auto"/>
        <w:rPr>
          <w:sz w:val="28"/>
          <w:szCs w:val="28"/>
        </w:rPr>
      </w:pPr>
      <w:r w:rsidRPr="00603B15">
        <w:rPr>
          <w:sz w:val="28"/>
          <w:szCs w:val="28"/>
        </w:rPr>
        <w:lastRenderedPageBreak/>
        <w:tab/>
      </w: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BE503F" w:rsidP="001A7B77">
            <w:pPr>
              <w:jc w:val="center"/>
              <w:rPr>
                <w:noProof/>
                <w:sz w:val="28"/>
                <w:szCs w:val="28"/>
              </w:rPr>
            </w:pPr>
            <w:r w:rsidRPr="00603B15">
              <w:rPr>
                <w:noProof/>
                <w:szCs w:val="28"/>
              </w:rPr>
              <w:drawing>
                <wp:inline distT="0" distB="0" distL="0" distR="0" wp14:anchorId="267D75C8" wp14:editId="361C3959">
                  <wp:extent cx="3130440" cy="234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067A65">
            <w:pPr>
              <w:jc w:val="center"/>
              <w:rPr>
                <w:i/>
                <w:noProof/>
                <w:sz w:val="28"/>
                <w:szCs w:val="28"/>
              </w:rPr>
            </w:pPr>
            <w:r w:rsidRPr="00603B15">
              <w:rPr>
                <w:i/>
                <w:noProof/>
                <w:sz w:val="28"/>
                <w:szCs w:val="28"/>
              </w:rPr>
              <w:t xml:space="preserve">a) </w:t>
            </w:r>
            <w:r w:rsidR="00A20290" w:rsidRPr="00603B15">
              <w:rPr>
                <w:i/>
                <w:noProof/>
                <w:sz w:val="28"/>
                <w:szCs w:val="28"/>
              </w:rPr>
              <w:t xml:space="preserve">The maximum displacement of </w:t>
            </w:r>
            <w:r w:rsidRPr="00603B15">
              <w:rPr>
                <w:i/>
                <w:noProof/>
                <w:sz w:val="28"/>
                <w:szCs w:val="28"/>
              </w:rPr>
              <w:t>c</w:t>
            </w:r>
            <w:r w:rsidR="005E4FC7" w:rsidRPr="00603B15">
              <w:rPr>
                <w:i/>
                <w:noProof/>
                <w:sz w:val="28"/>
                <w:szCs w:val="28"/>
              </w:rPr>
              <w:t>ompletely simply</w:t>
            </w:r>
            <w:r w:rsidR="008728AA" w:rsidRPr="00603B15">
              <w:rPr>
                <w:i/>
                <w:noProof/>
                <w:sz w:val="28"/>
                <w:szCs w:val="28"/>
              </w:rPr>
              <w:t xml:space="preserve"> supported </w:t>
            </w:r>
            <w:r w:rsidR="00067A65" w:rsidRPr="00603B15">
              <w:rPr>
                <w:i/>
                <w:noProof/>
                <w:sz w:val="28"/>
                <w:szCs w:val="28"/>
              </w:rPr>
              <w:t xml:space="preserve">square </w:t>
            </w:r>
            <w:r w:rsidR="008728AA" w:rsidRPr="00603B15">
              <w:rPr>
                <w:i/>
                <w:noProof/>
                <w:sz w:val="28"/>
                <w:szCs w:val="28"/>
              </w:rPr>
              <w:t>nano</w:t>
            </w:r>
            <w:r w:rsidRPr="00603B15">
              <w:rPr>
                <w:i/>
                <w:noProof/>
                <w:sz w:val="28"/>
                <w:szCs w:val="28"/>
              </w:rPr>
              <w:t>plate</w:t>
            </w:r>
          </w:p>
        </w:tc>
        <w:tc>
          <w:tcPr>
            <w:tcW w:w="4423" w:type="dxa"/>
            <w:shd w:val="clear" w:color="auto" w:fill="auto"/>
            <w:vAlign w:val="bottom"/>
          </w:tcPr>
          <w:p w:rsidR="001A7B77" w:rsidRPr="00603B15" w:rsidRDefault="00BE503F" w:rsidP="001A7B77">
            <w:pPr>
              <w:jc w:val="center"/>
              <w:rPr>
                <w:sz w:val="28"/>
                <w:szCs w:val="28"/>
              </w:rPr>
            </w:pPr>
            <w:r w:rsidRPr="00603B15">
              <w:rPr>
                <w:noProof/>
              </w:rPr>
              <w:drawing>
                <wp:inline distT="0" distB="0" distL="0" distR="0" wp14:anchorId="73D0CDF1" wp14:editId="2C7982C0">
                  <wp:extent cx="3130440" cy="234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067A65">
            <w:pPr>
              <w:jc w:val="center"/>
              <w:rPr>
                <w:sz w:val="28"/>
                <w:szCs w:val="28"/>
              </w:rPr>
            </w:pPr>
            <w:r w:rsidRPr="00603B15">
              <w:rPr>
                <w:i/>
                <w:noProof/>
                <w:sz w:val="28"/>
                <w:szCs w:val="28"/>
              </w:rPr>
              <w:t xml:space="preserve">b) </w:t>
            </w:r>
            <w:r w:rsidR="00A20290" w:rsidRPr="00603B15">
              <w:rPr>
                <w:i/>
                <w:noProof/>
                <w:sz w:val="28"/>
                <w:szCs w:val="28"/>
              </w:rPr>
              <w:t xml:space="preserve">The maximum displacement of  </w:t>
            </w:r>
            <w:r w:rsidRPr="00603B15">
              <w:rPr>
                <w:i/>
                <w:noProof/>
                <w:sz w:val="28"/>
                <w:szCs w:val="28"/>
              </w:rPr>
              <w:t>c</w:t>
            </w:r>
            <w:r w:rsidR="005E4FC7" w:rsidRPr="00603B15">
              <w:rPr>
                <w:i/>
                <w:noProof/>
                <w:sz w:val="28"/>
                <w:szCs w:val="28"/>
              </w:rPr>
              <w:t>ompletely simply</w:t>
            </w:r>
            <w:r w:rsidR="008728AA" w:rsidRPr="00603B15">
              <w:rPr>
                <w:i/>
                <w:noProof/>
                <w:sz w:val="28"/>
                <w:szCs w:val="28"/>
              </w:rPr>
              <w:t xml:space="preserve"> supported </w:t>
            </w:r>
            <w:r w:rsidR="00067A65" w:rsidRPr="00603B15">
              <w:rPr>
                <w:i/>
                <w:noProof/>
                <w:sz w:val="28"/>
                <w:szCs w:val="28"/>
              </w:rPr>
              <w:t xml:space="preserve">L-shape </w:t>
            </w:r>
            <w:r w:rsidR="008728AA" w:rsidRPr="00603B15">
              <w:rPr>
                <w:i/>
                <w:noProof/>
                <w:sz w:val="28"/>
                <w:szCs w:val="28"/>
              </w:rPr>
              <w:t>nano</w:t>
            </w:r>
            <w:r w:rsidRPr="00603B15">
              <w:rPr>
                <w:i/>
                <w:noProof/>
                <w:sz w:val="28"/>
                <w:szCs w:val="28"/>
              </w:rPr>
              <w:t>plate</w:t>
            </w: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1A7B77" w:rsidRPr="00603B15" w:rsidTr="00502C24">
        <w:trPr>
          <w:jc w:val="center"/>
        </w:trPr>
        <w:tc>
          <w:tcPr>
            <w:tcW w:w="4423" w:type="dxa"/>
            <w:shd w:val="clear" w:color="auto" w:fill="auto"/>
            <w:vAlign w:val="bottom"/>
          </w:tcPr>
          <w:p w:rsidR="001A7B77" w:rsidRPr="00603B15" w:rsidRDefault="00BE503F" w:rsidP="001A7B77">
            <w:pPr>
              <w:jc w:val="center"/>
              <w:rPr>
                <w:noProof/>
                <w:sz w:val="28"/>
                <w:szCs w:val="28"/>
              </w:rPr>
            </w:pPr>
            <w:r w:rsidRPr="00603B15">
              <w:rPr>
                <w:noProof/>
              </w:rPr>
              <w:drawing>
                <wp:inline distT="0" distB="0" distL="0" distR="0" wp14:anchorId="4C99BE51" wp14:editId="4126F69A">
                  <wp:extent cx="3130440" cy="234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067A65">
            <w:pPr>
              <w:jc w:val="center"/>
              <w:rPr>
                <w:i/>
                <w:noProof/>
                <w:sz w:val="28"/>
                <w:szCs w:val="28"/>
              </w:rPr>
            </w:pPr>
            <w:r w:rsidRPr="00603B15">
              <w:rPr>
                <w:i/>
                <w:noProof/>
                <w:sz w:val="28"/>
                <w:szCs w:val="28"/>
              </w:rPr>
              <w:t xml:space="preserve">c) </w:t>
            </w:r>
            <w:r w:rsidR="00A20290" w:rsidRPr="00603B15">
              <w:rPr>
                <w:i/>
                <w:noProof/>
                <w:sz w:val="28"/>
                <w:szCs w:val="28"/>
              </w:rPr>
              <w:t xml:space="preserve">The maximum displacement of </w:t>
            </w:r>
            <w:r w:rsidR="00706E2C" w:rsidRPr="00603B15">
              <w:rPr>
                <w:i/>
                <w:noProof/>
                <w:sz w:val="28"/>
                <w:szCs w:val="28"/>
              </w:rPr>
              <w:t>clamped</w:t>
            </w:r>
            <w:r w:rsidR="00067A65" w:rsidRPr="00603B15">
              <w:rPr>
                <w:i/>
                <w:noProof/>
                <w:sz w:val="28"/>
                <w:szCs w:val="28"/>
              </w:rPr>
              <w:t xml:space="preserve"> supported at</w:t>
            </w:r>
            <w:r w:rsidRPr="00603B15">
              <w:rPr>
                <w:i/>
                <w:noProof/>
                <w:sz w:val="28"/>
                <w:szCs w:val="28"/>
              </w:rPr>
              <w:t xml:space="preserve"> outer border</w:t>
            </w:r>
            <w:r w:rsidR="00BE503F" w:rsidRPr="00603B15">
              <w:rPr>
                <w:i/>
                <w:noProof/>
                <w:sz w:val="28"/>
                <w:szCs w:val="28"/>
              </w:rPr>
              <w:t xml:space="preserve"> </w:t>
            </w:r>
            <w:r w:rsidR="00067A65" w:rsidRPr="00603B15">
              <w:rPr>
                <w:i/>
                <w:noProof/>
                <w:sz w:val="28"/>
                <w:szCs w:val="28"/>
              </w:rPr>
              <w:t xml:space="preserve">annular </w:t>
            </w:r>
            <w:r w:rsidR="00BE503F" w:rsidRPr="00603B15">
              <w:rPr>
                <w:i/>
                <w:noProof/>
                <w:sz w:val="28"/>
                <w:szCs w:val="28"/>
              </w:rPr>
              <w:t>nano</w:t>
            </w:r>
            <w:r w:rsidRPr="00603B15">
              <w:rPr>
                <w:i/>
                <w:noProof/>
                <w:sz w:val="28"/>
                <w:szCs w:val="28"/>
              </w:rPr>
              <w:t>plate</w:t>
            </w:r>
          </w:p>
        </w:tc>
        <w:tc>
          <w:tcPr>
            <w:tcW w:w="4423" w:type="dxa"/>
            <w:shd w:val="clear" w:color="auto" w:fill="auto"/>
            <w:vAlign w:val="bottom"/>
          </w:tcPr>
          <w:p w:rsidR="001A7B77" w:rsidRPr="00603B15" w:rsidRDefault="00BE503F" w:rsidP="001A7B77">
            <w:pPr>
              <w:jc w:val="center"/>
              <w:rPr>
                <w:sz w:val="28"/>
                <w:szCs w:val="28"/>
              </w:rPr>
            </w:pPr>
            <w:r w:rsidRPr="00603B15">
              <w:rPr>
                <w:noProof/>
              </w:rPr>
              <w:drawing>
                <wp:inline distT="0" distB="0" distL="0" distR="0" wp14:anchorId="0ECF4F3C" wp14:editId="421F69BE">
                  <wp:extent cx="3130440" cy="234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067A65">
            <w:pPr>
              <w:jc w:val="center"/>
              <w:rPr>
                <w:sz w:val="28"/>
                <w:szCs w:val="28"/>
              </w:rPr>
            </w:pPr>
            <w:r w:rsidRPr="00603B15">
              <w:rPr>
                <w:i/>
                <w:noProof/>
                <w:sz w:val="28"/>
                <w:szCs w:val="28"/>
              </w:rPr>
              <w:t xml:space="preserve">d) </w:t>
            </w:r>
            <w:r w:rsidR="00A20290" w:rsidRPr="00603B15">
              <w:rPr>
                <w:i/>
                <w:noProof/>
                <w:sz w:val="28"/>
                <w:szCs w:val="28"/>
              </w:rPr>
              <w:t xml:space="preserve">The maximum displacement of </w:t>
            </w:r>
            <w:r w:rsidR="00706E2C" w:rsidRPr="00603B15">
              <w:rPr>
                <w:i/>
                <w:noProof/>
                <w:sz w:val="28"/>
                <w:szCs w:val="28"/>
              </w:rPr>
              <w:t>clamped</w:t>
            </w:r>
            <w:r w:rsidR="00067A65" w:rsidRPr="00603B15">
              <w:rPr>
                <w:i/>
                <w:noProof/>
                <w:sz w:val="28"/>
                <w:szCs w:val="28"/>
              </w:rPr>
              <w:t xml:space="preserve"> supported at</w:t>
            </w:r>
            <w:r w:rsidRPr="00603B15">
              <w:rPr>
                <w:i/>
                <w:noProof/>
                <w:sz w:val="28"/>
                <w:szCs w:val="28"/>
              </w:rPr>
              <w:t xml:space="preserve"> outer border</w:t>
            </w:r>
            <w:r w:rsidR="00BE503F" w:rsidRPr="00603B15">
              <w:rPr>
                <w:i/>
                <w:noProof/>
                <w:sz w:val="28"/>
                <w:szCs w:val="28"/>
              </w:rPr>
              <w:t xml:space="preserve"> </w:t>
            </w:r>
            <w:r w:rsidR="00067A65" w:rsidRPr="00603B15">
              <w:rPr>
                <w:i/>
                <w:noProof/>
                <w:sz w:val="28"/>
                <w:szCs w:val="28"/>
              </w:rPr>
              <w:t xml:space="preserve">half-annular </w:t>
            </w:r>
            <w:r w:rsidR="00BE503F" w:rsidRPr="00603B15">
              <w:rPr>
                <w:i/>
                <w:noProof/>
                <w:sz w:val="28"/>
                <w:szCs w:val="28"/>
              </w:rPr>
              <w:t>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603B15" w:rsidRDefault="001A7B77" w:rsidP="001A7B77">
            <w:pPr>
              <w:pStyle w:val="Caption"/>
              <w:spacing w:before="120"/>
              <w:ind w:firstLine="34"/>
              <w:jc w:val="center"/>
              <w:rPr>
                <w:sz w:val="28"/>
                <w:szCs w:val="28"/>
              </w:rPr>
            </w:pPr>
            <w:bookmarkStart w:id="734" w:name="_Toc75490966"/>
            <w:bookmarkStart w:id="735" w:name="_Toc76360360"/>
            <w:bookmarkStart w:id="736" w:name="_Toc76545971"/>
            <w:bookmarkStart w:id="737" w:name="_Toc112575350"/>
            <w:bookmarkStart w:id="738" w:name="_Toc112661960"/>
            <w:bookmarkStart w:id="739" w:name="_Toc112662007"/>
            <w:bookmarkStart w:id="740" w:name="_Toc114316946"/>
            <w:bookmarkStart w:id="741" w:name="_Toc119125537"/>
            <w:bookmarkStart w:id="742" w:name="_Toc119226419"/>
            <w:bookmarkStart w:id="743" w:name="_Toc123054810"/>
            <w:bookmarkStart w:id="744" w:name="_Toc138568202"/>
            <w:bookmarkStart w:id="745" w:name="_Toc138622752"/>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7</w:t>
            </w:r>
            <w:r w:rsidR="00926F94" w:rsidRPr="00603B15">
              <w:rPr>
                <w:sz w:val="28"/>
                <w:szCs w:val="28"/>
              </w:rPr>
              <w:fldChar w:fldCharType="end"/>
            </w:r>
            <w:r w:rsidRPr="00603B15">
              <w:rPr>
                <w:sz w:val="28"/>
                <w:szCs w:val="28"/>
              </w:rPr>
              <w:t xml:space="preserve">. </w:t>
            </w:r>
            <w:r w:rsidR="00A23670" w:rsidRPr="00603B15">
              <w:rPr>
                <w:sz w:val="28"/>
                <w:szCs w:val="28"/>
              </w:rPr>
              <w:t>Effect of nonlocal factor on displacement of FGP nanoplates.</w:t>
            </w:r>
            <w:bookmarkEnd w:id="734"/>
            <w:bookmarkEnd w:id="735"/>
            <w:bookmarkEnd w:id="736"/>
            <w:bookmarkEnd w:id="737"/>
            <w:bookmarkEnd w:id="738"/>
            <w:bookmarkEnd w:id="739"/>
            <w:bookmarkEnd w:id="740"/>
            <w:bookmarkEnd w:id="741"/>
            <w:bookmarkEnd w:id="742"/>
            <w:bookmarkEnd w:id="743"/>
            <w:bookmarkEnd w:id="744"/>
            <w:bookmarkEnd w:id="745"/>
          </w:p>
        </w:tc>
      </w:tr>
    </w:tbl>
    <w:p w:rsidR="001A7B77" w:rsidRPr="00603B15" w:rsidRDefault="001A7B77" w:rsidP="001A7B77">
      <w:pPr>
        <w:shd w:val="clear" w:color="auto" w:fill="FFFFFF"/>
        <w:spacing w:before="120" w:after="120" w:line="360" w:lineRule="auto"/>
        <w:ind w:firstLine="709"/>
        <w:jc w:val="both"/>
        <w:rPr>
          <w:sz w:val="28"/>
          <w:szCs w:val="28"/>
        </w:rPr>
      </w:pP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BE503F" w:rsidP="001A7B77">
            <w:pPr>
              <w:jc w:val="center"/>
              <w:rPr>
                <w:noProof/>
                <w:sz w:val="28"/>
                <w:szCs w:val="28"/>
              </w:rPr>
            </w:pPr>
            <w:r w:rsidRPr="00603B15">
              <w:rPr>
                <w:noProof/>
                <w:szCs w:val="28"/>
              </w:rPr>
              <w:lastRenderedPageBreak/>
              <w:drawing>
                <wp:inline distT="0" distB="0" distL="0" distR="0" wp14:anchorId="4A2879A9" wp14:editId="0DD027DB">
                  <wp:extent cx="3130440" cy="234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1A7B77">
            <w:pPr>
              <w:jc w:val="center"/>
              <w:rPr>
                <w:i/>
                <w:noProof/>
                <w:sz w:val="28"/>
                <w:szCs w:val="28"/>
              </w:rPr>
            </w:pPr>
            <w:r w:rsidRPr="00603B15">
              <w:rPr>
                <w:i/>
                <w:noProof/>
                <w:sz w:val="28"/>
                <w:szCs w:val="28"/>
              </w:rPr>
              <w:t xml:space="preserve">a) </w:t>
            </w:r>
            <w:r w:rsidR="00DF5EC1" w:rsidRPr="00603B15">
              <w:rPr>
                <w:i/>
                <w:noProof/>
                <w:sz w:val="28"/>
                <w:szCs w:val="28"/>
              </w:rPr>
              <w:t>Stress at middle-point of s</w:t>
            </w:r>
            <w:r w:rsidRPr="00603B15">
              <w:rPr>
                <w:i/>
                <w:noProof/>
                <w:sz w:val="28"/>
                <w:szCs w:val="28"/>
              </w:rPr>
              <w:t>quare c</w:t>
            </w:r>
            <w:r w:rsidR="005E4FC7" w:rsidRPr="00603B15">
              <w:rPr>
                <w:i/>
                <w:noProof/>
                <w:sz w:val="28"/>
                <w:szCs w:val="28"/>
              </w:rPr>
              <w:t>ompletely simply</w:t>
            </w:r>
            <w:r w:rsidR="00E64335" w:rsidRPr="00603B15">
              <w:rPr>
                <w:i/>
                <w:noProof/>
                <w:sz w:val="28"/>
                <w:szCs w:val="28"/>
              </w:rPr>
              <w:t xml:space="preserve"> supported nano</w:t>
            </w:r>
            <w:r w:rsidRPr="00603B15">
              <w:rPr>
                <w:i/>
                <w:noProof/>
                <w:sz w:val="28"/>
                <w:szCs w:val="28"/>
              </w:rPr>
              <w:t>plate</w:t>
            </w:r>
          </w:p>
        </w:tc>
        <w:tc>
          <w:tcPr>
            <w:tcW w:w="4423" w:type="dxa"/>
            <w:shd w:val="clear" w:color="auto" w:fill="auto"/>
            <w:vAlign w:val="bottom"/>
          </w:tcPr>
          <w:p w:rsidR="001A7B77" w:rsidRPr="00603B15" w:rsidRDefault="00BE503F" w:rsidP="001A7B77">
            <w:pPr>
              <w:jc w:val="center"/>
              <w:rPr>
                <w:sz w:val="28"/>
                <w:szCs w:val="28"/>
              </w:rPr>
            </w:pPr>
            <w:r w:rsidRPr="00603B15">
              <w:rPr>
                <w:noProof/>
              </w:rPr>
              <w:drawing>
                <wp:inline distT="0" distB="0" distL="0" distR="0" wp14:anchorId="0595BFC6" wp14:editId="5CEABFC8">
                  <wp:extent cx="3130440" cy="23400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1A7B77">
            <w:pPr>
              <w:jc w:val="center"/>
              <w:rPr>
                <w:sz w:val="28"/>
                <w:szCs w:val="28"/>
              </w:rPr>
            </w:pPr>
            <w:r w:rsidRPr="00603B15">
              <w:rPr>
                <w:i/>
                <w:noProof/>
                <w:sz w:val="28"/>
                <w:szCs w:val="28"/>
              </w:rPr>
              <w:t xml:space="preserve">b) </w:t>
            </w:r>
            <w:r w:rsidR="00DF5EC1" w:rsidRPr="00603B15">
              <w:rPr>
                <w:i/>
                <w:noProof/>
                <w:sz w:val="28"/>
                <w:szCs w:val="28"/>
              </w:rPr>
              <w:t xml:space="preserve">Stress at A-point of </w:t>
            </w:r>
            <w:r w:rsidRPr="00603B15">
              <w:rPr>
                <w:i/>
                <w:noProof/>
                <w:sz w:val="28"/>
                <w:szCs w:val="28"/>
              </w:rPr>
              <w:t>L-shape c</w:t>
            </w:r>
            <w:r w:rsidR="005E4FC7" w:rsidRPr="00603B15">
              <w:rPr>
                <w:i/>
                <w:noProof/>
                <w:sz w:val="28"/>
                <w:szCs w:val="28"/>
              </w:rPr>
              <w:t>ompletely simply</w:t>
            </w:r>
            <w:r w:rsidR="00E64335" w:rsidRPr="00603B15">
              <w:rPr>
                <w:i/>
                <w:noProof/>
                <w:sz w:val="28"/>
                <w:szCs w:val="28"/>
              </w:rPr>
              <w:t xml:space="preserve"> supported nano</w:t>
            </w:r>
            <w:r w:rsidRPr="00603B15">
              <w:rPr>
                <w:i/>
                <w:noProof/>
                <w:sz w:val="28"/>
                <w:szCs w:val="28"/>
              </w:rPr>
              <w:t>plate</w:t>
            </w:r>
          </w:p>
        </w:tc>
      </w:tr>
      <w:tr w:rsidR="001A7B77" w:rsidRPr="00603B15" w:rsidTr="00502C24">
        <w:trPr>
          <w:jc w:val="center"/>
        </w:trPr>
        <w:tc>
          <w:tcPr>
            <w:tcW w:w="4423" w:type="dxa"/>
            <w:shd w:val="clear" w:color="auto" w:fill="auto"/>
            <w:vAlign w:val="bottom"/>
          </w:tcPr>
          <w:p w:rsidR="001A7B77" w:rsidRPr="00603B15" w:rsidRDefault="00BE503F" w:rsidP="001A7B77">
            <w:pPr>
              <w:jc w:val="center"/>
              <w:rPr>
                <w:noProof/>
                <w:sz w:val="28"/>
                <w:szCs w:val="28"/>
              </w:rPr>
            </w:pPr>
            <w:r w:rsidRPr="00603B15">
              <w:rPr>
                <w:noProof/>
              </w:rPr>
              <w:drawing>
                <wp:inline distT="0" distB="0" distL="0" distR="0" wp14:anchorId="34CC45FB" wp14:editId="1BA57E5C">
                  <wp:extent cx="3130440" cy="23400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1A7B77">
            <w:pPr>
              <w:jc w:val="center"/>
              <w:rPr>
                <w:i/>
                <w:noProof/>
                <w:sz w:val="28"/>
                <w:szCs w:val="28"/>
              </w:rPr>
            </w:pPr>
            <w:r w:rsidRPr="00603B15">
              <w:rPr>
                <w:i/>
                <w:noProof/>
                <w:sz w:val="28"/>
                <w:szCs w:val="28"/>
              </w:rPr>
              <w:t xml:space="preserve">c) </w:t>
            </w:r>
            <w:r w:rsidR="00DF5EC1" w:rsidRPr="00603B15">
              <w:rPr>
                <w:i/>
                <w:noProof/>
                <w:sz w:val="28"/>
                <w:szCs w:val="28"/>
              </w:rPr>
              <w:t>Stress at A-point of a</w:t>
            </w:r>
            <w:r w:rsidR="00E64335" w:rsidRPr="00603B15">
              <w:rPr>
                <w:i/>
                <w:noProof/>
                <w:sz w:val="28"/>
                <w:szCs w:val="28"/>
              </w:rPr>
              <w:t xml:space="preserve">nnular </w:t>
            </w:r>
            <w:r w:rsidR="00706E2C" w:rsidRPr="00603B15">
              <w:rPr>
                <w:i/>
                <w:noProof/>
                <w:sz w:val="28"/>
                <w:szCs w:val="28"/>
              </w:rPr>
              <w:t>clamped</w:t>
            </w:r>
            <w:r w:rsidR="00E64335" w:rsidRPr="00603B15">
              <w:rPr>
                <w:i/>
                <w:noProof/>
                <w:sz w:val="28"/>
                <w:szCs w:val="28"/>
              </w:rPr>
              <w:t xml:space="preserve"> outer border nano</w:t>
            </w:r>
            <w:r w:rsidRPr="00603B15">
              <w:rPr>
                <w:i/>
                <w:noProof/>
                <w:sz w:val="28"/>
                <w:szCs w:val="28"/>
              </w:rPr>
              <w:t>plate</w:t>
            </w:r>
          </w:p>
        </w:tc>
        <w:tc>
          <w:tcPr>
            <w:tcW w:w="4423" w:type="dxa"/>
            <w:shd w:val="clear" w:color="auto" w:fill="auto"/>
            <w:vAlign w:val="bottom"/>
          </w:tcPr>
          <w:p w:rsidR="001A7B77" w:rsidRPr="00603B15" w:rsidRDefault="00BE503F" w:rsidP="001A7B77">
            <w:pPr>
              <w:jc w:val="center"/>
              <w:rPr>
                <w:sz w:val="28"/>
                <w:szCs w:val="28"/>
              </w:rPr>
            </w:pPr>
            <w:r w:rsidRPr="00603B15">
              <w:rPr>
                <w:noProof/>
              </w:rPr>
              <w:drawing>
                <wp:inline distT="0" distB="0" distL="0" distR="0" wp14:anchorId="36ED5089" wp14:editId="49376BB0">
                  <wp:extent cx="3130440" cy="234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1A7B77">
            <w:pPr>
              <w:jc w:val="center"/>
              <w:rPr>
                <w:sz w:val="28"/>
                <w:szCs w:val="28"/>
              </w:rPr>
            </w:pPr>
            <w:r w:rsidRPr="00603B15">
              <w:rPr>
                <w:i/>
                <w:noProof/>
                <w:sz w:val="28"/>
                <w:szCs w:val="28"/>
              </w:rPr>
              <w:t xml:space="preserve">d) </w:t>
            </w:r>
            <w:r w:rsidR="00DF5EC1" w:rsidRPr="00603B15">
              <w:rPr>
                <w:i/>
                <w:noProof/>
                <w:sz w:val="28"/>
                <w:szCs w:val="28"/>
              </w:rPr>
              <w:t>Stress at A-point of h</w:t>
            </w:r>
            <w:r w:rsidRPr="00603B15">
              <w:rPr>
                <w:i/>
                <w:noProof/>
                <w:sz w:val="28"/>
                <w:szCs w:val="28"/>
              </w:rPr>
              <w:t>alf-a</w:t>
            </w:r>
            <w:r w:rsidR="00E64335" w:rsidRPr="00603B15">
              <w:rPr>
                <w:i/>
                <w:noProof/>
                <w:sz w:val="28"/>
                <w:szCs w:val="28"/>
              </w:rPr>
              <w:t xml:space="preserve">nnular </w:t>
            </w:r>
            <w:r w:rsidR="00706E2C" w:rsidRPr="00603B15">
              <w:rPr>
                <w:i/>
                <w:noProof/>
                <w:sz w:val="28"/>
                <w:szCs w:val="28"/>
              </w:rPr>
              <w:t>clamped</w:t>
            </w:r>
            <w:r w:rsidR="00E64335" w:rsidRPr="00603B15">
              <w:rPr>
                <w:i/>
                <w:noProof/>
                <w:sz w:val="28"/>
                <w:szCs w:val="28"/>
              </w:rPr>
              <w:t xml:space="preserve"> outer border 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603B15" w:rsidRDefault="001A7B77" w:rsidP="00A23670">
            <w:pPr>
              <w:pStyle w:val="Caption"/>
              <w:spacing w:before="120"/>
              <w:ind w:firstLine="34"/>
              <w:jc w:val="center"/>
              <w:rPr>
                <w:sz w:val="28"/>
                <w:szCs w:val="28"/>
              </w:rPr>
            </w:pPr>
            <w:bookmarkStart w:id="746" w:name="_Toc112575351"/>
            <w:bookmarkStart w:id="747" w:name="_Toc112661961"/>
            <w:bookmarkStart w:id="748" w:name="_Toc112662008"/>
            <w:bookmarkStart w:id="749" w:name="_Toc114316947"/>
            <w:bookmarkStart w:id="750" w:name="_Toc119125538"/>
            <w:bookmarkStart w:id="751" w:name="_Toc119226420"/>
            <w:bookmarkStart w:id="752" w:name="_Toc123054811"/>
            <w:bookmarkStart w:id="753" w:name="_Toc138568203"/>
            <w:bookmarkStart w:id="754" w:name="_Toc138622753"/>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8</w:t>
            </w:r>
            <w:r w:rsidR="00926F94" w:rsidRPr="00603B15">
              <w:rPr>
                <w:sz w:val="28"/>
                <w:szCs w:val="28"/>
              </w:rPr>
              <w:fldChar w:fldCharType="end"/>
            </w:r>
            <w:r w:rsidRPr="00603B15">
              <w:rPr>
                <w:sz w:val="28"/>
                <w:szCs w:val="28"/>
              </w:rPr>
              <w:t xml:space="preserve">. </w:t>
            </w:r>
            <w:r w:rsidR="00A23670" w:rsidRPr="00603B15">
              <w:rPr>
                <w:sz w:val="28"/>
                <w:szCs w:val="28"/>
              </w:rPr>
              <w:t>Effect of nonlocal factor on stresses of FGP nanoplates.</w:t>
            </w:r>
            <w:bookmarkEnd w:id="746"/>
            <w:bookmarkEnd w:id="747"/>
            <w:bookmarkEnd w:id="748"/>
            <w:bookmarkEnd w:id="749"/>
            <w:bookmarkEnd w:id="750"/>
            <w:bookmarkEnd w:id="751"/>
            <w:bookmarkEnd w:id="752"/>
            <w:bookmarkEnd w:id="753"/>
            <w:bookmarkEnd w:id="754"/>
          </w:p>
        </w:tc>
      </w:tr>
    </w:tbl>
    <w:p w:rsidR="001A7B77" w:rsidRPr="00603B15" w:rsidRDefault="001A7B77" w:rsidP="00A23670">
      <w:pPr>
        <w:shd w:val="clear" w:color="auto" w:fill="FFFFFF"/>
        <w:spacing w:before="120" w:after="120" w:line="360" w:lineRule="auto"/>
        <w:jc w:val="both"/>
        <w:rPr>
          <w:sz w:val="28"/>
          <w:szCs w:val="28"/>
        </w:rPr>
      </w:pPr>
    </w:p>
    <w:p w:rsidR="00D017EE" w:rsidRPr="00603B15" w:rsidRDefault="007742BF" w:rsidP="007742BF">
      <w:pPr>
        <w:pStyle w:val="Heading3"/>
      </w:pPr>
      <w:bookmarkStart w:id="755" w:name="_Toc112183917"/>
      <w:bookmarkStart w:id="756" w:name="_Toc112661911"/>
      <w:bookmarkStart w:id="757" w:name="_Toc112678311"/>
      <w:bookmarkStart w:id="758" w:name="_Toc114316897"/>
      <w:bookmarkStart w:id="759" w:name="_Toc119125479"/>
      <w:bookmarkStart w:id="760" w:name="_Toc119226543"/>
      <w:bookmarkStart w:id="761" w:name="_Toc138622695"/>
      <w:r w:rsidRPr="00603B15">
        <w:t xml:space="preserve">Influence of the </w:t>
      </w:r>
      <w:bookmarkEnd w:id="755"/>
      <w:r w:rsidR="00FA0978" w:rsidRPr="00603B15">
        <w:t>volume fraction index</w:t>
      </w:r>
      <w:bookmarkEnd w:id="756"/>
      <w:bookmarkEnd w:id="757"/>
      <w:bookmarkEnd w:id="758"/>
      <w:bookmarkEnd w:id="759"/>
      <w:bookmarkEnd w:id="760"/>
      <w:bookmarkEnd w:id="761"/>
      <w:r w:rsidRPr="00603B15">
        <w:t xml:space="preserve"> </w:t>
      </w:r>
    </w:p>
    <w:p w:rsidR="00942094" w:rsidRPr="00603B15" w:rsidRDefault="00E87987" w:rsidP="00942094">
      <w:pPr>
        <w:shd w:val="clear" w:color="auto" w:fill="FFFFFF"/>
        <w:spacing w:line="336" w:lineRule="auto"/>
        <w:ind w:firstLine="709"/>
        <w:jc w:val="both"/>
        <w:rPr>
          <w:sz w:val="28"/>
          <w:szCs w:val="28"/>
          <w:lang w:val="en-GB"/>
        </w:rPr>
      </w:pPr>
      <w:r w:rsidRPr="00603B15">
        <w:rPr>
          <w:sz w:val="28"/>
          <w:szCs w:val="28"/>
        </w:rPr>
        <w:t>Considering</w:t>
      </w:r>
      <w:r w:rsidR="00EB17CF" w:rsidRPr="00603B15">
        <w:rPr>
          <w:sz w:val="28"/>
          <w:szCs w:val="28"/>
        </w:rPr>
        <w:t xml:space="preserve"> nanoplate with </w:t>
      </w:r>
      <w:r w:rsidR="00EB17CF" w:rsidRPr="00603B15">
        <w:rPr>
          <w:sz w:val="28"/>
          <w:szCs w:val="28"/>
          <w:lang w:val="en-GB"/>
        </w:rPr>
        <w:t xml:space="preserve">porosity </w:t>
      </w:r>
      <w:r w:rsidR="00E64335" w:rsidRPr="00603B15">
        <w:rPr>
          <w:sz w:val="28"/>
          <w:szCs w:val="28"/>
          <w:lang w:val="nl-NL"/>
        </w:rPr>
        <w:t xml:space="preserve">factor </w:t>
      </w:r>
      <w:r w:rsidR="00E64335" w:rsidRPr="00603B15">
        <w:rPr>
          <w:position w:val="-10"/>
        </w:rPr>
        <w:object w:dxaOrig="900" w:dyaOrig="340">
          <v:shape id="_x0000_i1318" type="#_x0000_t75" style="width:45pt;height:15.75pt" o:ole="">
            <v:imagedata r:id="rId599" o:title=""/>
          </v:shape>
          <o:OLEObject Type="Embed" ProgID="Equation.DSMT4" ShapeID="_x0000_i1318" DrawAspect="Content" ObjectID="_1750137200" r:id="rId600"/>
        </w:object>
      </w:r>
      <w:r w:rsidR="008D3602" w:rsidRPr="00603B15">
        <w:rPr>
          <w:sz w:val="28"/>
          <w:szCs w:val="28"/>
          <w:lang w:val="nl-NL"/>
        </w:rPr>
        <w:t xml:space="preserve"> </w:t>
      </w:r>
      <w:r w:rsidR="00EB17CF" w:rsidRPr="00603B15">
        <w:rPr>
          <w:sz w:val="28"/>
          <w:szCs w:val="28"/>
        </w:rPr>
        <w:t>nonlocal factor</w:t>
      </w:r>
      <w:r w:rsidR="00DA5BE9" w:rsidRPr="00603B15">
        <w:rPr>
          <w:sz w:val="28"/>
          <w:szCs w:val="28"/>
        </w:rPr>
        <w:t xml:space="preserve"> </w:t>
      </w:r>
      <w:r w:rsidR="00DA5BE9" w:rsidRPr="00603B15">
        <w:rPr>
          <w:b/>
          <w:i/>
          <w:position w:val="-10"/>
          <w:sz w:val="28"/>
          <w:szCs w:val="28"/>
        </w:rPr>
        <w:object w:dxaOrig="740" w:dyaOrig="340">
          <v:shape id="_x0000_i1319" type="#_x0000_t75" style="width:37.5pt;height:15.75pt" o:ole="">
            <v:imagedata r:id="rId601" o:title=""/>
          </v:shape>
          <o:OLEObject Type="Embed" ProgID="Equation.DSMT4" ShapeID="_x0000_i1319" DrawAspect="Content" ObjectID="_1750137201" r:id="rId602"/>
        </w:object>
      </w:r>
      <w:r w:rsidR="008D3602" w:rsidRPr="00603B15">
        <w:rPr>
          <w:sz w:val="28"/>
          <w:szCs w:val="28"/>
        </w:rPr>
        <w:t xml:space="preserve"> </w:t>
      </w:r>
      <w:r w:rsidRPr="00603B15">
        <w:rPr>
          <w:b/>
          <w:i/>
          <w:sz w:val="28"/>
          <w:szCs w:val="28"/>
        </w:rPr>
        <w:t xml:space="preserve"> </w:t>
      </w:r>
      <w:r w:rsidRPr="00603B15">
        <w:rPr>
          <w:sz w:val="28"/>
          <w:szCs w:val="28"/>
        </w:rPr>
        <w:t>t</w:t>
      </w:r>
      <w:r w:rsidR="00EB17CF" w:rsidRPr="00603B15">
        <w:rPr>
          <w:sz w:val="28"/>
          <w:szCs w:val="28"/>
        </w:rPr>
        <w:t>he foundation</w:t>
      </w:r>
      <w:r w:rsidR="00E64335" w:rsidRPr="00603B15">
        <w:rPr>
          <w:sz w:val="28"/>
          <w:szCs w:val="28"/>
        </w:rPr>
        <w:t xml:space="preserve"> stiffness</w:t>
      </w:r>
      <w:r w:rsidR="00EB17CF" w:rsidRPr="00603B15">
        <w:rPr>
          <w:sz w:val="28"/>
          <w:szCs w:val="28"/>
        </w:rPr>
        <w:t>:</w:t>
      </w:r>
      <w:r w:rsidR="00DA5BE9" w:rsidRPr="00603B15">
        <w:rPr>
          <w:sz w:val="28"/>
          <w:szCs w:val="28"/>
        </w:rPr>
        <w:t xml:space="preserve"> </w:t>
      </w:r>
      <w:r w:rsidR="00DA5BE9" w:rsidRPr="00603B15">
        <w:rPr>
          <w:i/>
          <w:sz w:val="28"/>
          <w:szCs w:val="28"/>
          <w:lang w:val="en-GB"/>
        </w:rPr>
        <w:t>K</w:t>
      </w:r>
      <w:r w:rsidR="00DA5BE9" w:rsidRPr="00603B15">
        <w:rPr>
          <w:i/>
          <w:sz w:val="28"/>
          <w:szCs w:val="28"/>
          <w:vertAlign w:val="subscript"/>
          <w:lang w:val="en-GB"/>
        </w:rPr>
        <w:t>1</w:t>
      </w:r>
      <w:r w:rsidR="00DA5BE9" w:rsidRPr="00603B15">
        <w:rPr>
          <w:sz w:val="28"/>
          <w:szCs w:val="28"/>
          <w:lang w:val="en-GB"/>
        </w:rPr>
        <w:t xml:space="preserve"> = 100, </w:t>
      </w:r>
      <w:r w:rsidR="00DA5BE9" w:rsidRPr="00603B15">
        <w:rPr>
          <w:i/>
          <w:sz w:val="28"/>
          <w:szCs w:val="28"/>
          <w:lang w:val="en-GB"/>
        </w:rPr>
        <w:t>K</w:t>
      </w:r>
      <w:r w:rsidR="00DA5BE9" w:rsidRPr="00603B15">
        <w:rPr>
          <w:i/>
          <w:sz w:val="28"/>
          <w:szCs w:val="28"/>
          <w:vertAlign w:val="subscript"/>
          <w:lang w:val="en-GB"/>
        </w:rPr>
        <w:t>2</w:t>
      </w:r>
      <w:r w:rsidR="00DA5BE9" w:rsidRPr="00603B15">
        <w:rPr>
          <w:sz w:val="28"/>
          <w:szCs w:val="28"/>
          <w:lang w:val="en-GB"/>
        </w:rPr>
        <w:t xml:space="preserve"> = 10. </w:t>
      </w:r>
      <w:r w:rsidR="008D3602" w:rsidRPr="00603B15">
        <w:rPr>
          <w:sz w:val="28"/>
          <w:szCs w:val="28"/>
        </w:rPr>
        <w:t xml:space="preserve"> </w:t>
      </w:r>
      <w:r w:rsidRPr="00603B15">
        <w:rPr>
          <w:sz w:val="28"/>
          <w:szCs w:val="28"/>
        </w:rPr>
        <w:t xml:space="preserve">The </w:t>
      </w:r>
      <w:r w:rsidR="00E64335" w:rsidRPr="00603B15">
        <w:rPr>
          <w:sz w:val="28"/>
          <w:szCs w:val="28"/>
        </w:rPr>
        <w:t xml:space="preserve">power-law </w:t>
      </w:r>
      <w:r w:rsidRPr="00603B15">
        <w:rPr>
          <w:sz w:val="28"/>
          <w:szCs w:val="28"/>
        </w:rPr>
        <w:t xml:space="preserve">index </w:t>
      </w:r>
      <w:r w:rsidRPr="00603B15">
        <w:rPr>
          <w:i/>
          <w:sz w:val="28"/>
          <w:szCs w:val="28"/>
        </w:rPr>
        <w:t xml:space="preserve">k </w:t>
      </w:r>
      <w:r w:rsidRPr="00603B15">
        <w:rPr>
          <w:sz w:val="28"/>
          <w:szCs w:val="28"/>
        </w:rPr>
        <w:t>gets</w:t>
      </w:r>
      <w:r w:rsidR="002E6C71" w:rsidRPr="00603B15">
        <w:rPr>
          <w:sz w:val="28"/>
          <w:szCs w:val="28"/>
        </w:rPr>
        <w:t xml:space="preserve"> a</w:t>
      </w:r>
      <w:r w:rsidRPr="00603B15">
        <w:rPr>
          <w:sz w:val="28"/>
          <w:szCs w:val="28"/>
        </w:rPr>
        <w:t xml:space="preserve"> value from 0 to 100.</w:t>
      </w:r>
      <w:r w:rsidR="00EB17CF" w:rsidRPr="00603B15">
        <w:rPr>
          <w:sz w:val="28"/>
          <w:szCs w:val="28"/>
        </w:rPr>
        <w:t xml:space="preserve"> From</w:t>
      </w:r>
      <w:r w:rsidRPr="00603B15">
        <w:rPr>
          <w:sz w:val="28"/>
          <w:szCs w:val="28"/>
        </w:rPr>
        <w:t xml:space="preserve"> </w:t>
      </w:r>
      <w:r w:rsidRPr="00603B15">
        <w:rPr>
          <w:sz w:val="28"/>
          <w:szCs w:val="28"/>
        </w:rPr>
        <w:fldChar w:fldCharType="begin"/>
      </w:r>
      <w:r w:rsidRPr="00603B15">
        <w:rPr>
          <w:sz w:val="28"/>
          <w:szCs w:val="28"/>
        </w:rPr>
        <w:instrText xml:space="preserve"> REF _Ref112484675 \h </w:instrText>
      </w:r>
      <w:r w:rsidR="009325EC"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9</w:t>
      </w:r>
      <w:r w:rsidRPr="00603B15">
        <w:rPr>
          <w:sz w:val="28"/>
          <w:szCs w:val="28"/>
        </w:rPr>
        <w:fldChar w:fldCharType="end"/>
      </w:r>
      <w:r w:rsidR="00FC1BDE" w:rsidRPr="00603B15">
        <w:rPr>
          <w:sz w:val="28"/>
          <w:szCs w:val="28"/>
        </w:rPr>
        <w:t xml:space="preserve"> and</w:t>
      </w:r>
      <w:r w:rsidR="0000207D" w:rsidRPr="00603B15">
        <w:rPr>
          <w:sz w:val="28"/>
          <w:szCs w:val="28"/>
        </w:rPr>
        <w:t xml:space="preserve"> </w:t>
      </w:r>
      <w:r w:rsidR="0000207D" w:rsidRPr="00603B15">
        <w:rPr>
          <w:sz w:val="28"/>
          <w:szCs w:val="28"/>
        </w:rPr>
        <w:fldChar w:fldCharType="begin"/>
      </w:r>
      <w:r w:rsidR="0000207D" w:rsidRPr="00603B15">
        <w:rPr>
          <w:sz w:val="28"/>
          <w:szCs w:val="28"/>
        </w:rPr>
        <w:instrText xml:space="preserve"> REF _Ref112485128 \h </w:instrText>
      </w:r>
      <w:r w:rsidR="009325EC" w:rsidRPr="00603B15">
        <w:rPr>
          <w:sz w:val="28"/>
          <w:szCs w:val="28"/>
        </w:rPr>
        <w:instrText xml:space="preserve"> \* MERGEFORMAT </w:instrText>
      </w:r>
      <w:r w:rsidR="0000207D" w:rsidRPr="00603B15">
        <w:rPr>
          <w:sz w:val="28"/>
          <w:szCs w:val="28"/>
        </w:rPr>
      </w:r>
      <w:r w:rsidR="0000207D"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10</w:t>
      </w:r>
      <w:r w:rsidR="0000207D" w:rsidRPr="00603B15">
        <w:rPr>
          <w:sz w:val="28"/>
          <w:szCs w:val="28"/>
        </w:rPr>
        <w:fldChar w:fldCharType="end"/>
      </w:r>
      <w:r w:rsidRPr="00603B15">
        <w:rPr>
          <w:sz w:val="28"/>
          <w:szCs w:val="28"/>
        </w:rPr>
        <w:t xml:space="preserve"> </w:t>
      </w:r>
      <w:r w:rsidR="00EB17CF" w:rsidRPr="00603B15">
        <w:rPr>
          <w:sz w:val="28"/>
          <w:szCs w:val="28"/>
        </w:rPr>
        <w:t xml:space="preserve">it can be concluded that when </w:t>
      </w:r>
      <w:r w:rsidR="00EB17CF" w:rsidRPr="00603B15">
        <w:rPr>
          <w:i/>
          <w:sz w:val="28"/>
          <w:szCs w:val="28"/>
        </w:rPr>
        <w:t>k</w:t>
      </w:r>
      <w:r w:rsidR="00EB17CF" w:rsidRPr="00603B15">
        <w:rPr>
          <w:sz w:val="28"/>
          <w:szCs w:val="28"/>
        </w:rPr>
        <w:t xml:space="preserve"> increases lead </w:t>
      </w:r>
      <w:r w:rsidR="00E64335" w:rsidRPr="00603B15">
        <w:rPr>
          <w:sz w:val="28"/>
          <w:szCs w:val="28"/>
        </w:rPr>
        <w:t xml:space="preserve">to displacement increase due to </w:t>
      </w:r>
      <w:r w:rsidR="00EB17CF" w:rsidRPr="00603B15">
        <w:rPr>
          <w:sz w:val="28"/>
          <w:szCs w:val="28"/>
        </w:rPr>
        <w:t>the nanoplate</w:t>
      </w:r>
      <w:r w:rsidR="00E64335" w:rsidRPr="00603B15">
        <w:rPr>
          <w:sz w:val="28"/>
          <w:szCs w:val="28"/>
        </w:rPr>
        <w:t xml:space="preserve"> stiffness</w:t>
      </w:r>
      <w:r w:rsidR="00EB17CF" w:rsidRPr="00603B15">
        <w:rPr>
          <w:sz w:val="28"/>
          <w:szCs w:val="28"/>
        </w:rPr>
        <w:t xml:space="preserve"> decrease. The displacement of the nanoplate decreases rapidly when </w:t>
      </w:r>
      <w:r w:rsidR="00EB17CF" w:rsidRPr="00603B15">
        <w:rPr>
          <w:i/>
          <w:sz w:val="28"/>
          <w:szCs w:val="28"/>
        </w:rPr>
        <w:t>k</w:t>
      </w:r>
      <w:r w:rsidR="00EB17CF" w:rsidRPr="00603B15">
        <w:rPr>
          <w:sz w:val="28"/>
          <w:szCs w:val="28"/>
        </w:rPr>
        <w:t xml:space="preserve"> </w:t>
      </w:r>
      <w:r w:rsidR="00EB17CF" w:rsidRPr="00603B15">
        <w:rPr>
          <w:sz w:val="28"/>
          <w:szCs w:val="28"/>
        </w:rPr>
        <w:lastRenderedPageBreak/>
        <w:t xml:space="preserve">increases from 0 to 10. We also find that the FGP annular nanoplates with </w:t>
      </w:r>
      <w:r w:rsidR="00EB17CF" w:rsidRPr="00603B15">
        <w:rPr>
          <w:sz w:val="28"/>
          <w:szCs w:val="28"/>
          <w:lang w:val="en-GB"/>
        </w:rPr>
        <w:t xml:space="preserve">porosity </w:t>
      </w:r>
      <w:r w:rsidR="00EB17CF" w:rsidRPr="00603B15">
        <w:rPr>
          <w:sz w:val="28"/>
          <w:szCs w:val="28"/>
        </w:rPr>
        <w:t>distribution</w:t>
      </w:r>
      <w:r w:rsidR="00EB17CF" w:rsidRPr="00603B15">
        <w:rPr>
          <w:sz w:val="28"/>
          <w:szCs w:val="28"/>
          <w:lang w:val="en-GB"/>
        </w:rPr>
        <w:t xml:space="preserve"> case 2 are harder than case 1. Note that, </w:t>
      </w:r>
      <w:r w:rsidR="00EB17CF" w:rsidRPr="00603B15">
        <w:rPr>
          <w:i/>
          <w:sz w:val="28"/>
          <w:szCs w:val="28"/>
        </w:rPr>
        <w:t>k</w:t>
      </w:r>
      <w:r w:rsidR="00EB17CF" w:rsidRPr="00603B15">
        <w:rPr>
          <w:sz w:val="28"/>
          <w:szCs w:val="28"/>
          <w:lang w:val="en-GB"/>
        </w:rPr>
        <w:t xml:space="preserve"> is larger the nanoplate becomes met</w:t>
      </w:r>
      <w:r w:rsidR="00E64335" w:rsidRPr="00603B15">
        <w:rPr>
          <w:sz w:val="28"/>
          <w:szCs w:val="28"/>
          <w:lang w:val="en-GB"/>
        </w:rPr>
        <w:t>al-rich and thus the nanoplate</w:t>
      </w:r>
      <w:r w:rsidR="00EB17CF" w:rsidRPr="00603B15">
        <w:rPr>
          <w:sz w:val="28"/>
          <w:szCs w:val="28"/>
          <w:lang w:val="en-GB"/>
        </w:rPr>
        <w:t xml:space="preserve"> stiffness decreases.</w:t>
      </w:r>
    </w:p>
    <w:p w:rsidR="00942094" w:rsidRPr="00603B15" w:rsidRDefault="00942094" w:rsidP="00942094">
      <w:pPr>
        <w:pStyle w:val="Caption"/>
        <w:keepNext/>
        <w:spacing w:before="120" w:after="120"/>
        <w:ind w:firstLine="0"/>
        <w:jc w:val="center"/>
        <w:rPr>
          <w:sz w:val="28"/>
          <w:szCs w:val="28"/>
        </w:rPr>
      </w:pPr>
      <w:bookmarkStart w:id="762" w:name="_Toc119125507"/>
      <w:bookmarkStart w:id="763" w:name="_Toc123185637"/>
      <w:bookmarkStart w:id="764" w:name="_Toc138568173"/>
      <w:bookmarkStart w:id="765" w:name="_Toc138622723"/>
      <w:r w:rsidRPr="00603B15">
        <w:rPr>
          <w:sz w:val="28"/>
          <w:szCs w:val="28"/>
        </w:rPr>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8</w:t>
      </w:r>
      <w:r w:rsidRPr="00603B15">
        <w:rPr>
          <w:sz w:val="28"/>
          <w:szCs w:val="28"/>
        </w:rPr>
        <w:fldChar w:fldCharType="end"/>
      </w:r>
      <w:r w:rsidRPr="00603B15">
        <w:rPr>
          <w:sz w:val="28"/>
          <w:szCs w:val="28"/>
        </w:rPr>
        <w:t xml:space="preserve">. Displacement and stress of FGP nanoplates according to the </w:t>
      </w:r>
      <w:r w:rsidR="00E64335" w:rsidRPr="00603B15">
        <w:rPr>
          <w:sz w:val="28"/>
          <w:szCs w:val="28"/>
        </w:rPr>
        <w:t xml:space="preserve">power-law </w:t>
      </w:r>
      <w:r w:rsidRPr="00603B15">
        <w:rPr>
          <w:sz w:val="28"/>
          <w:szCs w:val="28"/>
        </w:rPr>
        <w:t>index.</w:t>
      </w:r>
      <w:bookmarkEnd w:id="762"/>
      <w:bookmarkEnd w:id="763"/>
      <w:bookmarkEnd w:id="764"/>
      <w:bookmarkEnd w:id="765"/>
    </w:p>
    <w:tbl>
      <w:tblPr>
        <w:tblW w:w="8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692"/>
        <w:gridCol w:w="1151"/>
        <w:gridCol w:w="1126"/>
        <w:gridCol w:w="1126"/>
        <w:gridCol w:w="1126"/>
        <w:gridCol w:w="1126"/>
        <w:gridCol w:w="1126"/>
      </w:tblGrid>
      <w:tr w:rsidR="00942094" w:rsidRPr="00603B15" w:rsidTr="003D568D">
        <w:trPr>
          <w:jc w:val="center"/>
        </w:trPr>
        <w:tc>
          <w:tcPr>
            <w:tcW w:w="1271" w:type="dxa"/>
            <w:shd w:val="clear" w:color="auto" w:fill="auto"/>
            <w:vAlign w:val="center"/>
          </w:tcPr>
          <w:p w:rsidR="00942094" w:rsidRPr="00603B15" w:rsidRDefault="00942094" w:rsidP="00AB09EF">
            <w:pPr>
              <w:spacing w:before="140" w:after="140"/>
              <w:rPr>
                <w:sz w:val="28"/>
                <w:szCs w:val="28"/>
              </w:rPr>
            </w:pPr>
          </w:p>
        </w:tc>
        <w:tc>
          <w:tcPr>
            <w:tcW w:w="709" w:type="dxa"/>
          </w:tcPr>
          <w:p w:rsidR="00942094" w:rsidRPr="00603B15" w:rsidRDefault="00942094" w:rsidP="00AB09EF">
            <w:pPr>
              <w:spacing w:before="140" w:after="140"/>
              <w:jc w:val="center"/>
              <w:rPr>
                <w:sz w:val="28"/>
                <w:szCs w:val="28"/>
              </w:rPr>
            </w:pPr>
          </w:p>
        </w:tc>
        <w:tc>
          <w:tcPr>
            <w:tcW w:w="1408" w:type="dxa"/>
          </w:tcPr>
          <w:p w:rsidR="00942094" w:rsidRPr="00603B15" w:rsidRDefault="00942094" w:rsidP="00AB09EF">
            <w:pPr>
              <w:spacing w:before="140" w:after="140"/>
              <w:jc w:val="center"/>
              <w:rPr>
                <w:i/>
                <w:sz w:val="28"/>
                <w:szCs w:val="28"/>
              </w:rPr>
            </w:pPr>
            <w:r w:rsidRPr="00603B15">
              <w:rPr>
                <w:i/>
                <w:sz w:val="28"/>
                <w:szCs w:val="28"/>
              </w:rPr>
              <w:t>k</w:t>
            </w:r>
          </w:p>
        </w:tc>
        <w:tc>
          <w:tcPr>
            <w:tcW w:w="1078" w:type="dxa"/>
          </w:tcPr>
          <w:p w:rsidR="00942094" w:rsidRPr="00603B15" w:rsidRDefault="00942094" w:rsidP="00AB09EF">
            <w:pPr>
              <w:spacing w:before="140" w:after="140"/>
              <w:jc w:val="center"/>
              <w:rPr>
                <w:sz w:val="28"/>
                <w:szCs w:val="28"/>
              </w:rPr>
            </w:pPr>
            <w:r w:rsidRPr="00603B15">
              <w:rPr>
                <w:sz w:val="28"/>
                <w:szCs w:val="28"/>
              </w:rPr>
              <w:t>0</w:t>
            </w:r>
          </w:p>
        </w:tc>
        <w:tc>
          <w:tcPr>
            <w:tcW w:w="1078" w:type="dxa"/>
          </w:tcPr>
          <w:p w:rsidR="00942094" w:rsidRPr="00603B15" w:rsidRDefault="00942094" w:rsidP="00AB09EF">
            <w:pPr>
              <w:spacing w:before="140" w:after="140"/>
              <w:jc w:val="center"/>
              <w:rPr>
                <w:sz w:val="28"/>
                <w:szCs w:val="28"/>
              </w:rPr>
            </w:pPr>
            <w:r w:rsidRPr="00603B15">
              <w:rPr>
                <w:sz w:val="28"/>
                <w:szCs w:val="28"/>
              </w:rPr>
              <w:t>1</w:t>
            </w:r>
          </w:p>
        </w:tc>
        <w:tc>
          <w:tcPr>
            <w:tcW w:w="1078" w:type="dxa"/>
            <w:shd w:val="clear" w:color="auto" w:fill="auto"/>
            <w:vAlign w:val="center"/>
          </w:tcPr>
          <w:p w:rsidR="00942094" w:rsidRPr="00603B15" w:rsidRDefault="00942094" w:rsidP="00AB09EF">
            <w:pPr>
              <w:spacing w:before="140" w:after="140"/>
              <w:jc w:val="center"/>
              <w:rPr>
                <w:sz w:val="28"/>
                <w:szCs w:val="28"/>
              </w:rPr>
            </w:pPr>
            <w:r w:rsidRPr="00603B15">
              <w:rPr>
                <w:sz w:val="28"/>
                <w:szCs w:val="28"/>
              </w:rPr>
              <w:t>2</w:t>
            </w:r>
          </w:p>
        </w:tc>
        <w:tc>
          <w:tcPr>
            <w:tcW w:w="1078" w:type="dxa"/>
            <w:shd w:val="clear" w:color="auto" w:fill="auto"/>
            <w:vAlign w:val="center"/>
          </w:tcPr>
          <w:p w:rsidR="00942094" w:rsidRPr="00603B15" w:rsidRDefault="00942094" w:rsidP="00AB09EF">
            <w:pPr>
              <w:spacing w:before="140" w:after="140"/>
              <w:jc w:val="center"/>
              <w:rPr>
                <w:sz w:val="28"/>
                <w:szCs w:val="28"/>
              </w:rPr>
            </w:pPr>
            <w:r w:rsidRPr="00603B15">
              <w:rPr>
                <w:sz w:val="28"/>
                <w:szCs w:val="28"/>
              </w:rPr>
              <w:t>5</w:t>
            </w:r>
          </w:p>
        </w:tc>
        <w:tc>
          <w:tcPr>
            <w:tcW w:w="1078" w:type="dxa"/>
            <w:shd w:val="clear" w:color="auto" w:fill="auto"/>
            <w:vAlign w:val="center"/>
          </w:tcPr>
          <w:p w:rsidR="00942094" w:rsidRPr="00603B15" w:rsidRDefault="00942094" w:rsidP="00AB09EF">
            <w:pPr>
              <w:spacing w:before="140" w:after="140"/>
              <w:jc w:val="center"/>
              <w:rPr>
                <w:sz w:val="28"/>
                <w:szCs w:val="28"/>
              </w:rPr>
            </w:pPr>
            <w:r w:rsidRPr="00603B15">
              <w:rPr>
                <w:sz w:val="28"/>
                <w:szCs w:val="28"/>
              </w:rPr>
              <w:t>10</w:t>
            </w:r>
          </w:p>
        </w:tc>
      </w:tr>
      <w:tr w:rsidR="00942094" w:rsidRPr="00603B15" w:rsidTr="003D568D">
        <w:trPr>
          <w:jc w:val="center"/>
        </w:trPr>
        <w:tc>
          <w:tcPr>
            <w:tcW w:w="1271" w:type="dxa"/>
            <w:vMerge w:val="restart"/>
            <w:shd w:val="clear" w:color="auto" w:fill="auto"/>
            <w:vAlign w:val="center"/>
          </w:tcPr>
          <w:p w:rsidR="00942094" w:rsidRPr="00603B15" w:rsidRDefault="00942094" w:rsidP="00AB09EF">
            <w:pPr>
              <w:spacing w:before="140" w:after="140"/>
              <w:jc w:val="center"/>
              <w:rPr>
                <w:sz w:val="28"/>
                <w:szCs w:val="28"/>
              </w:rPr>
            </w:pPr>
            <w:r w:rsidRPr="00603B15">
              <w:rPr>
                <w:sz w:val="28"/>
                <w:szCs w:val="28"/>
              </w:rPr>
              <w:t>Square nanoplate</w:t>
            </w:r>
          </w:p>
        </w:tc>
        <w:tc>
          <w:tcPr>
            <w:tcW w:w="709" w:type="dxa"/>
            <w:vMerge w:val="restart"/>
            <w:vAlign w:val="center"/>
          </w:tcPr>
          <w:p w:rsidR="00942094" w:rsidRPr="00603B15" w:rsidRDefault="000C1799" w:rsidP="000C1799">
            <w:pPr>
              <w:spacing w:before="140" w:after="140"/>
              <w:jc w:val="center"/>
              <w:rPr>
                <w:sz w:val="28"/>
                <w:szCs w:val="28"/>
              </w:rPr>
            </w:pPr>
            <w:r w:rsidRPr="000C1799">
              <w:rPr>
                <w:position w:val="-6"/>
              </w:rPr>
              <w:object w:dxaOrig="340" w:dyaOrig="360">
                <v:shape id="_x0000_i1320" type="#_x0000_t75" style="width:17.25pt;height:17.25pt" o:ole="">
                  <v:imagedata r:id="rId581" o:title=""/>
                </v:shape>
                <o:OLEObject Type="Embed" ProgID="Equation.DSMT4" ShapeID="_x0000_i1320" DrawAspect="Content" ObjectID="_1750137202" r:id="rId603"/>
              </w:object>
            </w:r>
          </w:p>
        </w:tc>
        <w:tc>
          <w:tcPr>
            <w:tcW w:w="1408" w:type="dxa"/>
          </w:tcPr>
          <w:p w:rsidR="00942094" w:rsidRPr="00603B15" w:rsidRDefault="00942094" w:rsidP="00AB09EF">
            <w:pPr>
              <w:spacing w:before="140" w:after="140"/>
              <w:jc w:val="center"/>
              <w:rPr>
                <w:sz w:val="28"/>
                <w:szCs w:val="28"/>
              </w:rPr>
            </w:pPr>
            <w:r w:rsidRPr="00603B15">
              <w:rPr>
                <w:sz w:val="28"/>
                <w:szCs w:val="28"/>
              </w:rPr>
              <w:t>Case 1</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5.6955</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10.2936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12.7027</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14.6521</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15.5987</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ign w:val="center"/>
          </w:tcPr>
          <w:p w:rsidR="00942094" w:rsidRPr="00603B15" w:rsidRDefault="00942094" w:rsidP="00AB09EF">
            <w:pPr>
              <w:spacing w:before="140" w:after="140"/>
              <w:jc w:val="center"/>
              <w:rPr>
                <w:b/>
                <w:i/>
                <w:sz w:val="28"/>
                <w:szCs w:val="28"/>
              </w:rPr>
            </w:pPr>
          </w:p>
        </w:tc>
        <w:tc>
          <w:tcPr>
            <w:tcW w:w="1408" w:type="dxa"/>
          </w:tcPr>
          <w:p w:rsidR="00942094" w:rsidRPr="00603B15" w:rsidRDefault="00942094" w:rsidP="00AB09EF">
            <w:pPr>
              <w:spacing w:before="140" w:after="140"/>
              <w:jc w:val="center"/>
              <w:rPr>
                <w:sz w:val="28"/>
                <w:szCs w:val="28"/>
              </w:rPr>
            </w:pPr>
            <w:r w:rsidRPr="00603B15">
              <w:rPr>
                <w:sz w:val="28"/>
                <w:szCs w:val="28"/>
              </w:rPr>
              <w:t>Case 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5.4854</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9.5466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11.4985</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13.0441</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13.8905</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restart"/>
            <w:vAlign w:val="center"/>
          </w:tcPr>
          <w:p w:rsidR="00942094" w:rsidRPr="00603B15" w:rsidRDefault="00942094" w:rsidP="00AB09EF">
            <w:pPr>
              <w:spacing w:before="140" w:after="140"/>
              <w:jc w:val="center"/>
              <w:rPr>
                <w:sz w:val="28"/>
                <w:szCs w:val="28"/>
              </w:rPr>
            </w:pPr>
            <w:r w:rsidRPr="00603B15">
              <w:rPr>
                <w:b/>
                <w:i/>
                <w:position w:val="-12"/>
                <w:sz w:val="28"/>
                <w:szCs w:val="28"/>
              </w:rPr>
              <w:object w:dxaOrig="400" w:dyaOrig="420">
                <v:shape id="_x0000_i1321" type="#_x0000_t75" style="width:22.5pt;height:22.5pt" o:ole="">
                  <v:imagedata r:id="rId583" o:title=""/>
                </v:shape>
                <o:OLEObject Type="Embed" ProgID="Equation.DSMT4" ShapeID="_x0000_i1321" DrawAspect="Content" ObjectID="_1750137203" r:id="rId604"/>
              </w:object>
            </w:r>
          </w:p>
        </w:tc>
        <w:tc>
          <w:tcPr>
            <w:tcW w:w="1408" w:type="dxa"/>
          </w:tcPr>
          <w:p w:rsidR="00942094" w:rsidRPr="00603B15" w:rsidRDefault="00942094" w:rsidP="00AB09EF">
            <w:pPr>
              <w:spacing w:before="140" w:after="140"/>
              <w:jc w:val="center"/>
              <w:rPr>
                <w:sz w:val="28"/>
                <w:szCs w:val="28"/>
              </w:rPr>
            </w:pPr>
            <w:r w:rsidRPr="00603B15">
              <w:rPr>
                <w:sz w:val="28"/>
                <w:szCs w:val="28"/>
              </w:rPr>
              <w:t>Case 1</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23.3473</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32.1849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35.4019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38.9136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45.2147</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tcPr>
          <w:p w:rsidR="00942094" w:rsidRPr="00603B15" w:rsidRDefault="00942094" w:rsidP="00AB09EF">
            <w:pPr>
              <w:spacing w:before="140" w:after="140"/>
              <w:jc w:val="center"/>
              <w:rPr>
                <w:b/>
                <w:i/>
                <w:sz w:val="28"/>
                <w:szCs w:val="28"/>
              </w:rPr>
            </w:pPr>
          </w:p>
        </w:tc>
        <w:tc>
          <w:tcPr>
            <w:tcW w:w="1408" w:type="dxa"/>
          </w:tcPr>
          <w:p w:rsidR="00942094" w:rsidRPr="00603B15" w:rsidRDefault="00942094" w:rsidP="00AB09EF">
            <w:pPr>
              <w:spacing w:before="140" w:after="140"/>
              <w:jc w:val="center"/>
              <w:rPr>
                <w:sz w:val="28"/>
                <w:szCs w:val="28"/>
              </w:rPr>
            </w:pPr>
            <w:r w:rsidRPr="00603B15">
              <w:rPr>
                <w:sz w:val="28"/>
                <w:szCs w:val="28"/>
              </w:rPr>
              <w:t>Case 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23.8698</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32.1379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34.9899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38.5843</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44.7592</w:t>
            </w:r>
          </w:p>
        </w:tc>
      </w:tr>
      <w:tr w:rsidR="00942094" w:rsidRPr="00603B15" w:rsidTr="003D568D">
        <w:trPr>
          <w:jc w:val="center"/>
        </w:trPr>
        <w:tc>
          <w:tcPr>
            <w:tcW w:w="1271" w:type="dxa"/>
            <w:vMerge w:val="restart"/>
            <w:shd w:val="clear" w:color="auto" w:fill="auto"/>
            <w:vAlign w:val="center"/>
          </w:tcPr>
          <w:p w:rsidR="00942094" w:rsidRPr="00603B15" w:rsidRDefault="00942094" w:rsidP="00AB09EF">
            <w:pPr>
              <w:spacing w:before="140" w:after="140"/>
              <w:jc w:val="center"/>
              <w:rPr>
                <w:sz w:val="28"/>
                <w:szCs w:val="28"/>
              </w:rPr>
            </w:pPr>
            <w:r w:rsidRPr="00603B15">
              <w:rPr>
                <w:sz w:val="28"/>
                <w:szCs w:val="28"/>
              </w:rPr>
              <w:t>L-shape nanoplate</w:t>
            </w:r>
          </w:p>
        </w:tc>
        <w:tc>
          <w:tcPr>
            <w:tcW w:w="709" w:type="dxa"/>
            <w:vMerge w:val="restart"/>
            <w:vAlign w:val="center"/>
          </w:tcPr>
          <w:p w:rsidR="00942094" w:rsidRPr="00603B15" w:rsidRDefault="000C1799" w:rsidP="00AB09EF">
            <w:pPr>
              <w:spacing w:before="140" w:after="140"/>
              <w:jc w:val="center"/>
              <w:rPr>
                <w:sz w:val="28"/>
                <w:szCs w:val="28"/>
              </w:rPr>
            </w:pPr>
            <w:r w:rsidRPr="000C1799">
              <w:rPr>
                <w:position w:val="-6"/>
              </w:rPr>
              <w:object w:dxaOrig="340" w:dyaOrig="360">
                <v:shape id="_x0000_i1322" type="#_x0000_t75" style="width:17.25pt;height:17.25pt" o:ole="">
                  <v:imagedata r:id="rId581" o:title=""/>
                </v:shape>
                <o:OLEObject Type="Embed" ProgID="Equation.DSMT4" ShapeID="_x0000_i1322" DrawAspect="Content" ObjectID="_1750137204" r:id="rId605"/>
              </w:object>
            </w:r>
          </w:p>
        </w:tc>
        <w:tc>
          <w:tcPr>
            <w:tcW w:w="1408" w:type="dxa"/>
          </w:tcPr>
          <w:p w:rsidR="00942094" w:rsidRPr="00603B15" w:rsidRDefault="00942094" w:rsidP="00AB09EF">
            <w:pPr>
              <w:spacing w:before="140" w:after="140"/>
              <w:jc w:val="center"/>
              <w:rPr>
                <w:sz w:val="28"/>
                <w:szCs w:val="28"/>
              </w:rPr>
            </w:pPr>
            <w:r w:rsidRPr="00603B15">
              <w:rPr>
                <w:sz w:val="28"/>
                <w:szCs w:val="28"/>
              </w:rPr>
              <w:t>Case 1</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1.1807</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2.2776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2.9696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3.6934</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4.1212</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ign w:val="center"/>
          </w:tcPr>
          <w:p w:rsidR="00942094" w:rsidRPr="00603B15" w:rsidRDefault="00942094" w:rsidP="00AB09EF">
            <w:pPr>
              <w:spacing w:before="140" w:after="140"/>
              <w:jc w:val="center"/>
              <w:rPr>
                <w:b/>
                <w:i/>
                <w:sz w:val="28"/>
                <w:szCs w:val="28"/>
              </w:rPr>
            </w:pPr>
          </w:p>
        </w:tc>
        <w:tc>
          <w:tcPr>
            <w:tcW w:w="1408" w:type="dxa"/>
          </w:tcPr>
          <w:p w:rsidR="00942094" w:rsidRPr="00603B15" w:rsidRDefault="00942094" w:rsidP="00AB09EF">
            <w:pPr>
              <w:spacing w:before="140" w:after="140"/>
              <w:jc w:val="center"/>
              <w:rPr>
                <w:sz w:val="28"/>
                <w:szCs w:val="28"/>
              </w:rPr>
            </w:pPr>
            <w:r w:rsidRPr="00603B15">
              <w:rPr>
                <w:sz w:val="28"/>
                <w:szCs w:val="28"/>
              </w:rPr>
              <w:t>Case 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1.1352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2.0931</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2.6419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3.1997</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3.5522</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restart"/>
            <w:vAlign w:val="center"/>
          </w:tcPr>
          <w:p w:rsidR="00942094" w:rsidRPr="00603B15" w:rsidRDefault="00942094" w:rsidP="00AB09EF">
            <w:pPr>
              <w:spacing w:before="140" w:after="140"/>
              <w:jc w:val="center"/>
              <w:rPr>
                <w:sz w:val="28"/>
                <w:szCs w:val="28"/>
              </w:rPr>
            </w:pPr>
            <w:r w:rsidRPr="00603B15">
              <w:rPr>
                <w:b/>
                <w:i/>
                <w:position w:val="-12"/>
                <w:sz w:val="28"/>
                <w:szCs w:val="28"/>
              </w:rPr>
              <w:object w:dxaOrig="400" w:dyaOrig="420">
                <v:shape id="_x0000_i1323" type="#_x0000_t75" style="width:22.5pt;height:22.5pt" o:ole="">
                  <v:imagedata r:id="rId583" o:title=""/>
                </v:shape>
                <o:OLEObject Type="Embed" ProgID="Equation.DSMT4" ShapeID="_x0000_i1323" DrawAspect="Content" ObjectID="_1750137205" r:id="rId606"/>
              </w:object>
            </w:r>
          </w:p>
        </w:tc>
        <w:tc>
          <w:tcPr>
            <w:tcW w:w="1408" w:type="dxa"/>
          </w:tcPr>
          <w:p w:rsidR="00942094" w:rsidRPr="00603B15" w:rsidRDefault="00942094" w:rsidP="00AB09EF">
            <w:pPr>
              <w:spacing w:before="140" w:after="140"/>
              <w:jc w:val="center"/>
              <w:rPr>
                <w:sz w:val="28"/>
                <w:szCs w:val="28"/>
              </w:rPr>
            </w:pPr>
            <w:r w:rsidRPr="00603B15">
              <w:rPr>
                <w:sz w:val="28"/>
                <w:szCs w:val="28"/>
              </w:rPr>
              <w:t>Case 1</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7.879</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11.7086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13.5162</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15.6399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18.6602</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ign w:val="center"/>
          </w:tcPr>
          <w:p w:rsidR="00942094" w:rsidRPr="00603B15" w:rsidRDefault="00942094" w:rsidP="00AB09EF">
            <w:pPr>
              <w:spacing w:before="140" w:after="140"/>
              <w:jc w:val="center"/>
              <w:rPr>
                <w:b/>
                <w:i/>
                <w:sz w:val="28"/>
                <w:szCs w:val="28"/>
              </w:rPr>
            </w:pPr>
          </w:p>
        </w:tc>
        <w:tc>
          <w:tcPr>
            <w:tcW w:w="1408" w:type="dxa"/>
          </w:tcPr>
          <w:p w:rsidR="00942094" w:rsidRPr="00603B15" w:rsidRDefault="00942094" w:rsidP="00AB09EF">
            <w:pPr>
              <w:spacing w:before="140" w:after="140"/>
              <w:jc w:val="center"/>
              <w:rPr>
                <w:sz w:val="28"/>
                <w:szCs w:val="28"/>
              </w:rPr>
            </w:pPr>
            <w:r w:rsidRPr="00603B15">
              <w:rPr>
                <w:sz w:val="28"/>
                <w:szCs w:val="28"/>
              </w:rPr>
              <w:t>Case 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8.0319</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11.5593</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13.0982</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15.0667</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17.8879</w:t>
            </w:r>
          </w:p>
        </w:tc>
      </w:tr>
      <w:tr w:rsidR="00942094" w:rsidRPr="00603B15" w:rsidTr="003D568D">
        <w:trPr>
          <w:jc w:val="center"/>
        </w:trPr>
        <w:tc>
          <w:tcPr>
            <w:tcW w:w="1271" w:type="dxa"/>
            <w:vMerge w:val="restart"/>
            <w:shd w:val="clear" w:color="auto" w:fill="auto"/>
            <w:vAlign w:val="center"/>
          </w:tcPr>
          <w:p w:rsidR="00942094" w:rsidRPr="00603B15" w:rsidRDefault="00942094" w:rsidP="00AB09EF">
            <w:pPr>
              <w:spacing w:before="140" w:after="140"/>
              <w:jc w:val="center"/>
              <w:rPr>
                <w:sz w:val="28"/>
                <w:szCs w:val="28"/>
              </w:rPr>
            </w:pPr>
            <w:r w:rsidRPr="00603B15">
              <w:rPr>
                <w:sz w:val="28"/>
                <w:szCs w:val="28"/>
              </w:rPr>
              <w:t>Annular nanoplate</w:t>
            </w:r>
          </w:p>
        </w:tc>
        <w:tc>
          <w:tcPr>
            <w:tcW w:w="709" w:type="dxa"/>
            <w:vMerge w:val="restart"/>
            <w:vAlign w:val="center"/>
          </w:tcPr>
          <w:p w:rsidR="00942094" w:rsidRPr="00603B15" w:rsidRDefault="00CA5EF3" w:rsidP="00AB09EF">
            <w:pPr>
              <w:spacing w:before="140" w:after="140"/>
              <w:jc w:val="center"/>
              <w:rPr>
                <w:sz w:val="28"/>
                <w:szCs w:val="28"/>
              </w:rPr>
            </w:pPr>
            <w:r w:rsidRPr="000C1799">
              <w:rPr>
                <w:position w:val="-6"/>
              </w:rPr>
              <w:object w:dxaOrig="340" w:dyaOrig="360">
                <v:shape id="_x0000_i1324" type="#_x0000_t75" style="width:17.25pt;height:17.25pt" o:ole="">
                  <v:imagedata r:id="rId581" o:title=""/>
                </v:shape>
                <o:OLEObject Type="Embed" ProgID="Equation.DSMT4" ShapeID="_x0000_i1324" DrawAspect="Content" ObjectID="_1750137206" r:id="rId607"/>
              </w:object>
            </w:r>
          </w:p>
        </w:tc>
        <w:tc>
          <w:tcPr>
            <w:tcW w:w="1408" w:type="dxa"/>
          </w:tcPr>
          <w:p w:rsidR="00942094" w:rsidRPr="00603B15" w:rsidRDefault="00942094" w:rsidP="00AB09EF">
            <w:pPr>
              <w:spacing w:before="140" w:after="140"/>
              <w:jc w:val="center"/>
              <w:rPr>
                <w:sz w:val="28"/>
                <w:szCs w:val="28"/>
              </w:rPr>
            </w:pPr>
            <w:r w:rsidRPr="00603B15">
              <w:rPr>
                <w:sz w:val="28"/>
                <w:szCs w:val="28"/>
              </w:rPr>
              <w:t>Case 1</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0.6113</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1.2138</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1.5995</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1.9967</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2.2332</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ign w:val="center"/>
          </w:tcPr>
          <w:p w:rsidR="00942094" w:rsidRPr="00603B15" w:rsidRDefault="00942094" w:rsidP="00AB09EF">
            <w:pPr>
              <w:spacing w:before="140" w:after="140"/>
              <w:jc w:val="center"/>
              <w:rPr>
                <w:b/>
                <w:i/>
                <w:sz w:val="28"/>
                <w:szCs w:val="28"/>
              </w:rPr>
            </w:pPr>
          </w:p>
        </w:tc>
        <w:tc>
          <w:tcPr>
            <w:tcW w:w="1408" w:type="dxa"/>
          </w:tcPr>
          <w:p w:rsidR="00942094" w:rsidRPr="00603B15" w:rsidRDefault="00942094" w:rsidP="00AB09EF">
            <w:pPr>
              <w:spacing w:before="140" w:after="140"/>
              <w:jc w:val="center"/>
              <w:rPr>
                <w:sz w:val="28"/>
                <w:szCs w:val="28"/>
              </w:rPr>
            </w:pPr>
            <w:r w:rsidRPr="00603B15">
              <w:rPr>
                <w:sz w:val="28"/>
                <w:szCs w:val="28"/>
              </w:rPr>
              <w:t>Case 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0.5869</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1.1098</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1.412</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1.7143</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1.9072</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restart"/>
            <w:vAlign w:val="center"/>
          </w:tcPr>
          <w:p w:rsidR="00942094" w:rsidRPr="00603B15" w:rsidRDefault="00942094" w:rsidP="00AB09EF">
            <w:pPr>
              <w:spacing w:before="140" w:after="140"/>
              <w:jc w:val="center"/>
              <w:rPr>
                <w:sz w:val="28"/>
                <w:szCs w:val="28"/>
              </w:rPr>
            </w:pPr>
            <w:r w:rsidRPr="00603B15">
              <w:rPr>
                <w:b/>
                <w:i/>
                <w:position w:val="-12"/>
                <w:sz w:val="28"/>
                <w:szCs w:val="28"/>
              </w:rPr>
              <w:object w:dxaOrig="400" w:dyaOrig="420">
                <v:shape id="_x0000_i1325" type="#_x0000_t75" style="width:22.5pt;height:22.5pt" o:ole="">
                  <v:imagedata r:id="rId583" o:title=""/>
                </v:shape>
                <o:OLEObject Type="Embed" ProgID="Equation.DSMT4" ShapeID="_x0000_i1325" DrawAspect="Content" ObjectID="_1750137207" r:id="rId608"/>
              </w:object>
            </w:r>
          </w:p>
        </w:tc>
        <w:tc>
          <w:tcPr>
            <w:tcW w:w="1408" w:type="dxa"/>
          </w:tcPr>
          <w:p w:rsidR="00942094" w:rsidRPr="00603B15" w:rsidRDefault="00942094" w:rsidP="00AB09EF">
            <w:pPr>
              <w:spacing w:before="140" w:after="140"/>
              <w:jc w:val="center"/>
              <w:rPr>
                <w:sz w:val="28"/>
                <w:szCs w:val="28"/>
              </w:rPr>
            </w:pPr>
            <w:r w:rsidRPr="00603B15">
              <w:rPr>
                <w:sz w:val="28"/>
                <w:szCs w:val="28"/>
              </w:rPr>
              <w:t>Case 1</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4.5272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6.9973</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8.2189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9.5334</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11.3514</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ign w:val="center"/>
          </w:tcPr>
          <w:p w:rsidR="00942094" w:rsidRPr="00603B15" w:rsidRDefault="00942094" w:rsidP="00AB09EF">
            <w:pPr>
              <w:spacing w:before="140" w:after="140"/>
              <w:jc w:val="center"/>
              <w:rPr>
                <w:b/>
                <w:i/>
                <w:sz w:val="28"/>
                <w:szCs w:val="28"/>
              </w:rPr>
            </w:pPr>
          </w:p>
        </w:tc>
        <w:tc>
          <w:tcPr>
            <w:tcW w:w="1408" w:type="dxa"/>
          </w:tcPr>
          <w:p w:rsidR="00942094" w:rsidRPr="00603B15" w:rsidRDefault="00942094" w:rsidP="00AB09EF">
            <w:pPr>
              <w:spacing w:before="140" w:after="140"/>
              <w:jc w:val="center"/>
              <w:rPr>
                <w:sz w:val="28"/>
                <w:szCs w:val="28"/>
              </w:rPr>
            </w:pPr>
            <w:r w:rsidRPr="00603B15">
              <w:rPr>
                <w:sz w:val="28"/>
                <w:szCs w:val="28"/>
              </w:rPr>
              <w:t>Case 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4.6058</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6.8516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7.8547</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9.0219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10.6917</w:t>
            </w:r>
          </w:p>
        </w:tc>
      </w:tr>
      <w:tr w:rsidR="00942094" w:rsidRPr="00603B15" w:rsidTr="003D568D">
        <w:trPr>
          <w:jc w:val="center"/>
        </w:trPr>
        <w:tc>
          <w:tcPr>
            <w:tcW w:w="1271" w:type="dxa"/>
            <w:vMerge w:val="restart"/>
            <w:shd w:val="clear" w:color="auto" w:fill="auto"/>
            <w:vAlign w:val="center"/>
          </w:tcPr>
          <w:p w:rsidR="00942094" w:rsidRPr="00603B15" w:rsidRDefault="00942094" w:rsidP="00AB09EF">
            <w:pPr>
              <w:spacing w:before="140" w:after="140"/>
              <w:jc w:val="center"/>
              <w:rPr>
                <w:sz w:val="28"/>
                <w:szCs w:val="28"/>
              </w:rPr>
            </w:pPr>
            <w:r w:rsidRPr="00603B15">
              <w:rPr>
                <w:sz w:val="28"/>
                <w:szCs w:val="28"/>
              </w:rPr>
              <w:t>Half-annular nanoplate</w:t>
            </w:r>
          </w:p>
        </w:tc>
        <w:tc>
          <w:tcPr>
            <w:tcW w:w="709" w:type="dxa"/>
            <w:vMerge w:val="restart"/>
            <w:vAlign w:val="center"/>
          </w:tcPr>
          <w:p w:rsidR="00942094" w:rsidRPr="00603B15" w:rsidRDefault="000C1799" w:rsidP="00AB09EF">
            <w:pPr>
              <w:spacing w:before="140" w:after="140"/>
              <w:jc w:val="center"/>
              <w:rPr>
                <w:sz w:val="28"/>
                <w:szCs w:val="28"/>
              </w:rPr>
            </w:pPr>
            <w:r w:rsidRPr="000C1799">
              <w:rPr>
                <w:position w:val="-6"/>
              </w:rPr>
              <w:object w:dxaOrig="340" w:dyaOrig="360">
                <v:shape id="_x0000_i1326" type="#_x0000_t75" style="width:17.25pt;height:17.25pt" o:ole="">
                  <v:imagedata r:id="rId581" o:title=""/>
                </v:shape>
                <o:OLEObject Type="Embed" ProgID="Equation.DSMT4" ShapeID="_x0000_i1326" DrawAspect="Content" ObjectID="_1750137208" r:id="rId609"/>
              </w:object>
            </w:r>
          </w:p>
        </w:tc>
        <w:tc>
          <w:tcPr>
            <w:tcW w:w="1408" w:type="dxa"/>
          </w:tcPr>
          <w:p w:rsidR="00942094" w:rsidRPr="00603B15" w:rsidRDefault="00942094" w:rsidP="00AB09EF">
            <w:pPr>
              <w:spacing w:before="140" w:after="140"/>
              <w:jc w:val="center"/>
              <w:rPr>
                <w:sz w:val="28"/>
                <w:szCs w:val="28"/>
              </w:rPr>
            </w:pPr>
            <w:r w:rsidRPr="00603B15">
              <w:rPr>
                <w:sz w:val="28"/>
                <w:szCs w:val="28"/>
              </w:rPr>
              <w:t>Case 1</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0.053</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0.0996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0.1341</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0.1898</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0.2349</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jc w:val="center"/>
              <w:rPr>
                <w:sz w:val="28"/>
                <w:szCs w:val="28"/>
              </w:rPr>
            </w:pPr>
          </w:p>
        </w:tc>
        <w:tc>
          <w:tcPr>
            <w:tcW w:w="709" w:type="dxa"/>
            <w:vMerge/>
            <w:vAlign w:val="center"/>
          </w:tcPr>
          <w:p w:rsidR="00942094" w:rsidRPr="00603B15" w:rsidRDefault="00942094" w:rsidP="00AB09EF">
            <w:pPr>
              <w:spacing w:before="140" w:after="140"/>
              <w:jc w:val="center"/>
              <w:rPr>
                <w:b/>
                <w:i/>
                <w:sz w:val="28"/>
                <w:szCs w:val="28"/>
              </w:rPr>
            </w:pPr>
          </w:p>
        </w:tc>
        <w:tc>
          <w:tcPr>
            <w:tcW w:w="1408" w:type="dxa"/>
          </w:tcPr>
          <w:p w:rsidR="00942094" w:rsidRPr="00603B15" w:rsidRDefault="00942094" w:rsidP="00AB09EF">
            <w:pPr>
              <w:spacing w:before="140" w:after="140"/>
              <w:jc w:val="center"/>
              <w:rPr>
                <w:sz w:val="28"/>
                <w:szCs w:val="28"/>
              </w:rPr>
            </w:pPr>
            <w:r w:rsidRPr="00603B15">
              <w:rPr>
                <w:sz w:val="28"/>
                <w:szCs w:val="28"/>
              </w:rPr>
              <w:t>Case 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0.0512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0.0928</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0.1215</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0.1666</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0.2021</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rPr>
                <w:sz w:val="28"/>
                <w:szCs w:val="28"/>
              </w:rPr>
            </w:pPr>
          </w:p>
        </w:tc>
        <w:tc>
          <w:tcPr>
            <w:tcW w:w="709" w:type="dxa"/>
            <w:vMerge w:val="restart"/>
            <w:vAlign w:val="center"/>
          </w:tcPr>
          <w:p w:rsidR="00942094" w:rsidRPr="00603B15" w:rsidRDefault="00942094" w:rsidP="00AB09EF">
            <w:pPr>
              <w:spacing w:before="140" w:after="140"/>
              <w:jc w:val="center"/>
              <w:rPr>
                <w:sz w:val="28"/>
                <w:szCs w:val="28"/>
              </w:rPr>
            </w:pPr>
            <w:r w:rsidRPr="00603B15">
              <w:rPr>
                <w:b/>
                <w:i/>
                <w:position w:val="-12"/>
                <w:sz w:val="28"/>
                <w:szCs w:val="28"/>
              </w:rPr>
              <w:object w:dxaOrig="400" w:dyaOrig="420">
                <v:shape id="_x0000_i1327" type="#_x0000_t75" style="width:22.5pt;height:22.5pt" o:ole="">
                  <v:imagedata r:id="rId583" o:title=""/>
                </v:shape>
                <o:OLEObject Type="Embed" ProgID="Equation.DSMT4" ShapeID="_x0000_i1327" DrawAspect="Content" ObjectID="_1750137209" r:id="rId610"/>
              </w:object>
            </w:r>
          </w:p>
        </w:tc>
        <w:tc>
          <w:tcPr>
            <w:tcW w:w="1408" w:type="dxa"/>
          </w:tcPr>
          <w:p w:rsidR="00942094" w:rsidRPr="00603B15" w:rsidRDefault="00942094" w:rsidP="00AB09EF">
            <w:pPr>
              <w:spacing w:before="140" w:after="140"/>
              <w:jc w:val="center"/>
              <w:rPr>
                <w:sz w:val="28"/>
                <w:szCs w:val="28"/>
              </w:rPr>
            </w:pPr>
            <w:r w:rsidRPr="00603B15">
              <w:rPr>
                <w:sz w:val="28"/>
                <w:szCs w:val="28"/>
              </w:rPr>
              <w:t>Case 1</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1.4395</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2.3207</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2.7894</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3.2739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3.9042</w:t>
            </w:r>
          </w:p>
        </w:tc>
      </w:tr>
      <w:tr w:rsidR="00942094" w:rsidRPr="00603B15" w:rsidTr="003D568D">
        <w:trPr>
          <w:jc w:val="center"/>
        </w:trPr>
        <w:tc>
          <w:tcPr>
            <w:tcW w:w="1271" w:type="dxa"/>
            <w:vMerge/>
            <w:shd w:val="clear" w:color="auto" w:fill="auto"/>
            <w:vAlign w:val="center"/>
          </w:tcPr>
          <w:p w:rsidR="00942094" w:rsidRPr="00603B15" w:rsidRDefault="00942094" w:rsidP="00AB09EF">
            <w:pPr>
              <w:spacing w:before="140" w:after="140"/>
              <w:rPr>
                <w:sz w:val="28"/>
                <w:szCs w:val="28"/>
              </w:rPr>
            </w:pPr>
          </w:p>
        </w:tc>
        <w:tc>
          <w:tcPr>
            <w:tcW w:w="709" w:type="dxa"/>
            <w:vMerge/>
          </w:tcPr>
          <w:p w:rsidR="00942094" w:rsidRPr="00603B15" w:rsidRDefault="00942094" w:rsidP="00AB09EF">
            <w:pPr>
              <w:spacing w:before="140" w:after="140"/>
              <w:jc w:val="center"/>
              <w:rPr>
                <w:b/>
                <w:i/>
                <w:sz w:val="28"/>
                <w:szCs w:val="28"/>
              </w:rPr>
            </w:pPr>
          </w:p>
        </w:tc>
        <w:tc>
          <w:tcPr>
            <w:tcW w:w="1408" w:type="dxa"/>
          </w:tcPr>
          <w:p w:rsidR="00942094" w:rsidRPr="00603B15" w:rsidRDefault="00942094" w:rsidP="00AB09EF">
            <w:pPr>
              <w:spacing w:before="140" w:after="140"/>
              <w:jc w:val="center"/>
              <w:rPr>
                <w:sz w:val="28"/>
                <w:szCs w:val="28"/>
              </w:rPr>
            </w:pPr>
            <w:r w:rsidRPr="00603B15">
              <w:rPr>
                <w:sz w:val="28"/>
                <w:szCs w:val="28"/>
              </w:rPr>
              <w:t>Case 2</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1.4618</w:t>
            </w:r>
          </w:p>
        </w:tc>
        <w:tc>
          <w:tcPr>
            <w:tcW w:w="1078" w:type="dxa"/>
            <w:vAlign w:val="bottom"/>
          </w:tcPr>
          <w:p w:rsidR="00942094" w:rsidRPr="00603B15" w:rsidRDefault="00942094" w:rsidP="00AB09EF">
            <w:pPr>
              <w:spacing w:before="140" w:after="140"/>
              <w:jc w:val="right"/>
              <w:rPr>
                <w:sz w:val="28"/>
                <w:szCs w:val="28"/>
              </w:rPr>
            </w:pPr>
            <w:r w:rsidRPr="00603B15">
              <w:rPr>
                <w:sz w:val="28"/>
                <w:szCs w:val="28"/>
              </w:rPr>
              <w:t>2.2538</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2.6269</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3.0351</w:t>
            </w:r>
          </w:p>
        </w:tc>
        <w:tc>
          <w:tcPr>
            <w:tcW w:w="1078" w:type="dxa"/>
            <w:shd w:val="clear" w:color="auto" w:fill="auto"/>
            <w:vAlign w:val="bottom"/>
          </w:tcPr>
          <w:p w:rsidR="00942094" w:rsidRPr="00603B15" w:rsidRDefault="00942094" w:rsidP="00AB09EF">
            <w:pPr>
              <w:spacing w:before="140" w:after="140"/>
              <w:jc w:val="right"/>
              <w:rPr>
                <w:sz w:val="28"/>
                <w:szCs w:val="28"/>
              </w:rPr>
            </w:pPr>
            <w:r w:rsidRPr="00603B15">
              <w:rPr>
                <w:sz w:val="28"/>
                <w:szCs w:val="28"/>
              </w:rPr>
              <w:t>3.600</w:t>
            </w:r>
          </w:p>
        </w:tc>
      </w:tr>
    </w:tbl>
    <w:p w:rsidR="00942094" w:rsidRPr="00603B15" w:rsidRDefault="00942094" w:rsidP="00502C24">
      <w:pPr>
        <w:shd w:val="clear" w:color="auto" w:fill="FFFFFF"/>
        <w:spacing w:line="336" w:lineRule="auto"/>
        <w:ind w:firstLine="709"/>
        <w:jc w:val="both"/>
        <w:rPr>
          <w:sz w:val="28"/>
          <w:szCs w:val="28"/>
          <w:lang w:val="en-GB"/>
        </w:rPr>
      </w:pP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C431D7" w:rsidP="001A7B77">
            <w:pPr>
              <w:jc w:val="center"/>
              <w:rPr>
                <w:noProof/>
                <w:sz w:val="28"/>
                <w:szCs w:val="28"/>
              </w:rPr>
            </w:pPr>
            <w:r w:rsidRPr="00603B15">
              <w:rPr>
                <w:noProof/>
                <w:szCs w:val="28"/>
              </w:rPr>
              <w:drawing>
                <wp:inline distT="0" distB="0" distL="0" distR="0" wp14:anchorId="6E2B298F" wp14:editId="08E63F00">
                  <wp:extent cx="3130440" cy="234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i/>
                <w:noProof/>
                <w:sz w:val="28"/>
                <w:szCs w:val="28"/>
              </w:rPr>
            </w:pPr>
            <w:r w:rsidRPr="00603B15">
              <w:rPr>
                <w:i/>
                <w:noProof/>
                <w:sz w:val="28"/>
                <w:szCs w:val="28"/>
              </w:rPr>
              <w:t xml:space="preserve">a) </w:t>
            </w:r>
            <w:r w:rsidR="00A20290" w:rsidRPr="00603B15">
              <w:rPr>
                <w:i/>
                <w:noProof/>
                <w:sz w:val="28"/>
                <w:szCs w:val="28"/>
              </w:rPr>
              <w:t xml:space="preserve">The maximum displacement of </w:t>
            </w:r>
            <w:r w:rsidRPr="00603B15">
              <w:rPr>
                <w:i/>
                <w:noProof/>
                <w:sz w:val="28"/>
                <w:szCs w:val="28"/>
              </w:rPr>
              <w:t>c</w:t>
            </w:r>
            <w:r w:rsidR="005E4FC7" w:rsidRPr="00603B15">
              <w:rPr>
                <w:i/>
                <w:noProof/>
                <w:sz w:val="28"/>
                <w:szCs w:val="28"/>
              </w:rPr>
              <w:t>ompletely simply</w:t>
            </w:r>
            <w:r w:rsidR="00E64335" w:rsidRPr="00603B15">
              <w:rPr>
                <w:i/>
                <w:noProof/>
                <w:sz w:val="28"/>
                <w:szCs w:val="28"/>
              </w:rPr>
              <w:t xml:space="preserve"> supported </w:t>
            </w:r>
            <w:r w:rsidR="002806C1" w:rsidRPr="00603B15">
              <w:rPr>
                <w:i/>
                <w:noProof/>
                <w:sz w:val="28"/>
                <w:szCs w:val="28"/>
              </w:rPr>
              <w:t xml:space="preserve">square </w:t>
            </w:r>
            <w:r w:rsidR="00E64335" w:rsidRPr="00603B15">
              <w:rPr>
                <w:i/>
                <w:noProof/>
                <w:sz w:val="28"/>
                <w:szCs w:val="28"/>
              </w:rPr>
              <w:t>nano</w:t>
            </w:r>
            <w:r w:rsidRPr="00603B15">
              <w:rPr>
                <w:i/>
                <w:noProof/>
                <w:sz w:val="28"/>
                <w:szCs w:val="28"/>
              </w:rPr>
              <w:t>plate</w:t>
            </w:r>
          </w:p>
        </w:tc>
        <w:tc>
          <w:tcPr>
            <w:tcW w:w="4423" w:type="dxa"/>
            <w:shd w:val="clear" w:color="auto" w:fill="auto"/>
            <w:vAlign w:val="bottom"/>
          </w:tcPr>
          <w:p w:rsidR="001A7B77" w:rsidRPr="00603B15" w:rsidRDefault="00C431D7" w:rsidP="001A7B77">
            <w:pPr>
              <w:jc w:val="center"/>
              <w:rPr>
                <w:sz w:val="28"/>
                <w:szCs w:val="28"/>
              </w:rPr>
            </w:pPr>
            <w:r w:rsidRPr="00603B15">
              <w:rPr>
                <w:noProof/>
              </w:rPr>
              <w:drawing>
                <wp:inline distT="0" distB="0" distL="0" distR="0" wp14:anchorId="040B93C8" wp14:editId="4B311CA6">
                  <wp:extent cx="3130440" cy="234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sz w:val="28"/>
                <w:szCs w:val="28"/>
              </w:rPr>
            </w:pPr>
            <w:r w:rsidRPr="00603B15">
              <w:rPr>
                <w:i/>
                <w:noProof/>
                <w:sz w:val="28"/>
                <w:szCs w:val="28"/>
              </w:rPr>
              <w:t>b)</w:t>
            </w:r>
            <w:r w:rsidR="00A20290" w:rsidRPr="00603B15">
              <w:rPr>
                <w:i/>
                <w:noProof/>
                <w:sz w:val="28"/>
                <w:szCs w:val="28"/>
              </w:rPr>
              <w:t xml:space="preserve"> The maximum displacement of</w:t>
            </w:r>
            <w:r w:rsidRPr="00603B15">
              <w:rPr>
                <w:i/>
                <w:noProof/>
                <w:sz w:val="28"/>
                <w:szCs w:val="28"/>
              </w:rPr>
              <w:t xml:space="preserve"> c</w:t>
            </w:r>
            <w:r w:rsidR="005E4FC7" w:rsidRPr="00603B15">
              <w:rPr>
                <w:i/>
                <w:noProof/>
                <w:sz w:val="28"/>
                <w:szCs w:val="28"/>
              </w:rPr>
              <w:t>ompletely simply</w:t>
            </w:r>
            <w:r w:rsidR="00E64335" w:rsidRPr="00603B15">
              <w:rPr>
                <w:i/>
                <w:noProof/>
                <w:sz w:val="28"/>
                <w:szCs w:val="28"/>
              </w:rPr>
              <w:t xml:space="preserve"> supported </w:t>
            </w:r>
            <w:r w:rsidR="002806C1" w:rsidRPr="00603B15">
              <w:rPr>
                <w:i/>
                <w:noProof/>
                <w:sz w:val="28"/>
                <w:szCs w:val="28"/>
              </w:rPr>
              <w:t xml:space="preserve">L-shape </w:t>
            </w:r>
            <w:r w:rsidR="00E64335" w:rsidRPr="00603B15">
              <w:rPr>
                <w:i/>
                <w:noProof/>
                <w:sz w:val="28"/>
                <w:szCs w:val="28"/>
              </w:rPr>
              <w:t>nano</w:t>
            </w:r>
            <w:r w:rsidRPr="00603B15">
              <w:rPr>
                <w:i/>
                <w:noProof/>
                <w:sz w:val="28"/>
                <w:szCs w:val="28"/>
              </w:rPr>
              <w:t>plate</w:t>
            </w: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1A7B77" w:rsidRPr="00603B15" w:rsidTr="00502C24">
        <w:trPr>
          <w:jc w:val="center"/>
        </w:trPr>
        <w:tc>
          <w:tcPr>
            <w:tcW w:w="4423" w:type="dxa"/>
            <w:shd w:val="clear" w:color="auto" w:fill="auto"/>
            <w:vAlign w:val="bottom"/>
          </w:tcPr>
          <w:p w:rsidR="001A7B77" w:rsidRPr="00603B15" w:rsidRDefault="00C431D7" w:rsidP="001A7B77">
            <w:pPr>
              <w:jc w:val="center"/>
              <w:rPr>
                <w:noProof/>
                <w:sz w:val="28"/>
                <w:szCs w:val="28"/>
              </w:rPr>
            </w:pPr>
            <w:r w:rsidRPr="00603B15">
              <w:rPr>
                <w:noProof/>
              </w:rPr>
              <w:drawing>
                <wp:inline distT="0" distB="0" distL="0" distR="0" wp14:anchorId="3624E09A" wp14:editId="3FC934AF">
                  <wp:extent cx="3130440" cy="2340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i/>
                <w:noProof/>
                <w:sz w:val="28"/>
                <w:szCs w:val="28"/>
              </w:rPr>
            </w:pPr>
            <w:r w:rsidRPr="00603B15">
              <w:rPr>
                <w:i/>
                <w:noProof/>
                <w:sz w:val="28"/>
                <w:szCs w:val="28"/>
              </w:rPr>
              <w:t xml:space="preserve">c) </w:t>
            </w:r>
            <w:r w:rsidR="00A20290" w:rsidRPr="00603B15">
              <w:rPr>
                <w:i/>
                <w:noProof/>
                <w:sz w:val="28"/>
                <w:szCs w:val="28"/>
              </w:rPr>
              <w:t xml:space="preserve">The maximum displacement of </w:t>
            </w:r>
            <w:r w:rsidR="00706E2C" w:rsidRPr="00603B15">
              <w:rPr>
                <w:i/>
                <w:noProof/>
                <w:sz w:val="28"/>
                <w:szCs w:val="28"/>
              </w:rPr>
              <w:t>clamped</w:t>
            </w:r>
            <w:r w:rsidR="002806C1" w:rsidRPr="00603B15">
              <w:rPr>
                <w:i/>
                <w:noProof/>
                <w:sz w:val="28"/>
                <w:szCs w:val="28"/>
              </w:rPr>
              <w:t xml:space="preserve"> supported at</w:t>
            </w:r>
            <w:r w:rsidRPr="00603B15">
              <w:rPr>
                <w:i/>
                <w:noProof/>
                <w:sz w:val="28"/>
                <w:szCs w:val="28"/>
              </w:rPr>
              <w:t xml:space="preserve"> outer b</w:t>
            </w:r>
            <w:r w:rsidR="00E64335" w:rsidRPr="00603B15">
              <w:rPr>
                <w:i/>
                <w:noProof/>
                <w:sz w:val="28"/>
                <w:szCs w:val="28"/>
              </w:rPr>
              <w:t>order</w:t>
            </w:r>
            <w:r w:rsidR="002806C1" w:rsidRPr="00603B15">
              <w:rPr>
                <w:i/>
                <w:noProof/>
                <w:sz w:val="28"/>
                <w:szCs w:val="28"/>
              </w:rPr>
              <w:t xml:space="preserve"> annular</w:t>
            </w:r>
            <w:r w:rsidR="00E64335" w:rsidRPr="00603B15">
              <w:rPr>
                <w:i/>
                <w:noProof/>
                <w:sz w:val="28"/>
                <w:szCs w:val="28"/>
              </w:rPr>
              <w:t xml:space="preserve"> nano</w:t>
            </w:r>
            <w:r w:rsidRPr="00603B15">
              <w:rPr>
                <w:i/>
                <w:noProof/>
                <w:sz w:val="28"/>
                <w:szCs w:val="28"/>
              </w:rPr>
              <w:t>plate</w:t>
            </w:r>
          </w:p>
        </w:tc>
        <w:tc>
          <w:tcPr>
            <w:tcW w:w="4423" w:type="dxa"/>
            <w:shd w:val="clear" w:color="auto" w:fill="auto"/>
            <w:vAlign w:val="bottom"/>
          </w:tcPr>
          <w:p w:rsidR="001A7B77" w:rsidRPr="00603B15" w:rsidRDefault="00C431D7" w:rsidP="001A7B77">
            <w:pPr>
              <w:jc w:val="center"/>
              <w:rPr>
                <w:sz w:val="28"/>
                <w:szCs w:val="28"/>
              </w:rPr>
            </w:pPr>
            <w:r w:rsidRPr="00603B15">
              <w:rPr>
                <w:noProof/>
              </w:rPr>
              <w:drawing>
                <wp:inline distT="0" distB="0" distL="0" distR="0" wp14:anchorId="24F6F504" wp14:editId="31227352">
                  <wp:extent cx="3130440" cy="2340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sz w:val="28"/>
                <w:szCs w:val="28"/>
              </w:rPr>
            </w:pPr>
            <w:r w:rsidRPr="00603B15">
              <w:rPr>
                <w:i/>
                <w:noProof/>
                <w:sz w:val="28"/>
                <w:szCs w:val="28"/>
              </w:rPr>
              <w:t xml:space="preserve">d) </w:t>
            </w:r>
            <w:r w:rsidR="00A20290" w:rsidRPr="00603B15">
              <w:rPr>
                <w:i/>
                <w:noProof/>
                <w:sz w:val="28"/>
                <w:szCs w:val="28"/>
              </w:rPr>
              <w:t xml:space="preserve">The maximum displacement of </w:t>
            </w:r>
            <w:r w:rsidR="00706E2C" w:rsidRPr="00603B15">
              <w:rPr>
                <w:i/>
                <w:noProof/>
                <w:sz w:val="28"/>
                <w:szCs w:val="28"/>
              </w:rPr>
              <w:t>clamped</w:t>
            </w:r>
            <w:r w:rsidR="002806C1" w:rsidRPr="00603B15">
              <w:rPr>
                <w:i/>
                <w:noProof/>
                <w:sz w:val="28"/>
                <w:szCs w:val="28"/>
              </w:rPr>
              <w:t xml:space="preserve"> supported at</w:t>
            </w:r>
            <w:r w:rsidR="00E64335" w:rsidRPr="00603B15">
              <w:rPr>
                <w:i/>
                <w:noProof/>
                <w:sz w:val="28"/>
                <w:szCs w:val="28"/>
              </w:rPr>
              <w:t xml:space="preserve"> outer border </w:t>
            </w:r>
            <w:r w:rsidR="002806C1" w:rsidRPr="00603B15">
              <w:rPr>
                <w:i/>
                <w:noProof/>
                <w:sz w:val="28"/>
                <w:szCs w:val="28"/>
              </w:rPr>
              <w:t xml:space="preserve">half-annular </w:t>
            </w:r>
            <w:r w:rsidR="00E64335" w:rsidRPr="00603B15">
              <w:rPr>
                <w:i/>
                <w:noProof/>
                <w:sz w:val="28"/>
                <w:szCs w:val="28"/>
              </w:rPr>
              <w:t>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603B15" w:rsidRDefault="001A7B77" w:rsidP="00CA5EF3">
            <w:pPr>
              <w:pStyle w:val="Caption"/>
              <w:spacing w:before="240"/>
              <w:ind w:firstLine="34"/>
              <w:jc w:val="center"/>
              <w:rPr>
                <w:sz w:val="28"/>
                <w:szCs w:val="28"/>
              </w:rPr>
            </w:pPr>
            <w:bookmarkStart w:id="766" w:name="_Ref112484675"/>
            <w:bookmarkStart w:id="767" w:name="_Toc112575352"/>
            <w:bookmarkStart w:id="768" w:name="_Toc112661962"/>
            <w:bookmarkStart w:id="769" w:name="_Toc112662009"/>
            <w:bookmarkStart w:id="770" w:name="_Toc114316948"/>
            <w:bookmarkStart w:id="771" w:name="_Toc119125539"/>
            <w:bookmarkStart w:id="772" w:name="_Toc119226421"/>
            <w:bookmarkStart w:id="773" w:name="_Toc123054812"/>
            <w:bookmarkStart w:id="774" w:name="_Toc138568204"/>
            <w:bookmarkStart w:id="775" w:name="_Toc138622754"/>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9</w:t>
            </w:r>
            <w:r w:rsidR="00926F94" w:rsidRPr="00603B15">
              <w:rPr>
                <w:sz w:val="28"/>
                <w:szCs w:val="28"/>
              </w:rPr>
              <w:fldChar w:fldCharType="end"/>
            </w:r>
            <w:bookmarkEnd w:id="766"/>
            <w:r w:rsidRPr="00603B15">
              <w:rPr>
                <w:sz w:val="28"/>
                <w:szCs w:val="28"/>
              </w:rPr>
              <w:t xml:space="preserve">. </w:t>
            </w:r>
            <w:r w:rsidR="00A23670" w:rsidRPr="00603B15">
              <w:rPr>
                <w:sz w:val="28"/>
                <w:szCs w:val="28"/>
              </w:rPr>
              <w:t>Effect of power-law index on stresses of FGP nanoplates.</w:t>
            </w:r>
            <w:bookmarkEnd w:id="767"/>
            <w:bookmarkEnd w:id="768"/>
            <w:bookmarkEnd w:id="769"/>
            <w:bookmarkEnd w:id="770"/>
            <w:bookmarkEnd w:id="771"/>
            <w:bookmarkEnd w:id="772"/>
            <w:bookmarkEnd w:id="773"/>
            <w:bookmarkEnd w:id="774"/>
            <w:bookmarkEnd w:id="775"/>
          </w:p>
        </w:tc>
      </w:tr>
    </w:tbl>
    <w:p w:rsidR="001A7B77" w:rsidRPr="00603B15" w:rsidRDefault="001A7B77" w:rsidP="00EB17CF">
      <w:pPr>
        <w:shd w:val="clear" w:color="auto" w:fill="FFFFFF"/>
        <w:spacing w:line="360" w:lineRule="auto"/>
        <w:ind w:firstLine="567"/>
        <w:jc w:val="both"/>
        <w:rPr>
          <w:sz w:val="4"/>
          <w:szCs w:val="4"/>
          <w:lang w:val="en-GB"/>
        </w:rPr>
      </w:pP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C431D7" w:rsidP="001A7B77">
            <w:pPr>
              <w:jc w:val="center"/>
              <w:rPr>
                <w:noProof/>
                <w:sz w:val="28"/>
                <w:szCs w:val="28"/>
              </w:rPr>
            </w:pPr>
            <w:r w:rsidRPr="00603B15">
              <w:rPr>
                <w:noProof/>
                <w:szCs w:val="28"/>
              </w:rPr>
              <w:lastRenderedPageBreak/>
              <w:drawing>
                <wp:inline distT="0" distB="0" distL="0" distR="0" wp14:anchorId="11AED49A" wp14:editId="7B1EDA2E">
                  <wp:extent cx="3130440" cy="234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64" w:lineRule="auto"/>
              <w:jc w:val="center"/>
              <w:rPr>
                <w:i/>
                <w:noProof/>
                <w:sz w:val="28"/>
                <w:szCs w:val="28"/>
              </w:rPr>
            </w:pPr>
            <w:r w:rsidRPr="00603B15">
              <w:rPr>
                <w:i/>
                <w:noProof/>
                <w:sz w:val="28"/>
                <w:szCs w:val="28"/>
              </w:rPr>
              <w:t xml:space="preserve">a) </w:t>
            </w:r>
            <w:r w:rsidR="00DF5EC1" w:rsidRPr="00603B15">
              <w:rPr>
                <w:i/>
                <w:noProof/>
                <w:sz w:val="28"/>
                <w:szCs w:val="28"/>
              </w:rPr>
              <w:t>Stress at</w:t>
            </w:r>
            <w:r w:rsidR="00CA5EF3">
              <w:rPr>
                <w:i/>
                <w:noProof/>
                <w:sz w:val="28"/>
                <w:szCs w:val="28"/>
              </w:rPr>
              <w:t xml:space="preserve"> the</w:t>
            </w:r>
            <w:r w:rsidR="00DF5EC1" w:rsidRPr="00603B15">
              <w:rPr>
                <w:i/>
                <w:noProof/>
                <w:sz w:val="28"/>
                <w:szCs w:val="28"/>
              </w:rPr>
              <w:t xml:space="preserve"> middle-point of </w:t>
            </w:r>
            <w:r w:rsidRPr="00603B15">
              <w:rPr>
                <w:i/>
                <w:noProof/>
                <w:sz w:val="28"/>
                <w:szCs w:val="28"/>
              </w:rPr>
              <w:t>com</w:t>
            </w:r>
            <w:r w:rsidR="00A957FB" w:rsidRPr="00603B15">
              <w:rPr>
                <w:i/>
                <w:noProof/>
                <w:sz w:val="28"/>
                <w:szCs w:val="28"/>
              </w:rPr>
              <w:t>pletely simply</w:t>
            </w:r>
            <w:r w:rsidR="00E64335" w:rsidRPr="00603B15">
              <w:rPr>
                <w:i/>
                <w:noProof/>
                <w:sz w:val="28"/>
                <w:szCs w:val="28"/>
              </w:rPr>
              <w:t xml:space="preserve"> supported </w:t>
            </w:r>
            <w:r w:rsidR="002806C1" w:rsidRPr="00603B15">
              <w:rPr>
                <w:i/>
                <w:noProof/>
                <w:sz w:val="28"/>
                <w:szCs w:val="28"/>
              </w:rPr>
              <w:t xml:space="preserve">square </w:t>
            </w:r>
            <w:r w:rsidR="00E64335" w:rsidRPr="00603B15">
              <w:rPr>
                <w:i/>
                <w:noProof/>
                <w:sz w:val="28"/>
                <w:szCs w:val="28"/>
              </w:rPr>
              <w:t>nano</w:t>
            </w:r>
            <w:r w:rsidRPr="00603B15">
              <w:rPr>
                <w:i/>
                <w:noProof/>
                <w:sz w:val="28"/>
                <w:szCs w:val="28"/>
              </w:rPr>
              <w:t>plate</w:t>
            </w:r>
          </w:p>
        </w:tc>
        <w:tc>
          <w:tcPr>
            <w:tcW w:w="4423" w:type="dxa"/>
            <w:shd w:val="clear" w:color="auto" w:fill="auto"/>
            <w:vAlign w:val="bottom"/>
          </w:tcPr>
          <w:p w:rsidR="001A7B77" w:rsidRPr="00603B15" w:rsidRDefault="00C431D7" w:rsidP="001A7B77">
            <w:pPr>
              <w:jc w:val="center"/>
              <w:rPr>
                <w:sz w:val="28"/>
                <w:szCs w:val="28"/>
              </w:rPr>
            </w:pPr>
            <w:r w:rsidRPr="00603B15">
              <w:rPr>
                <w:noProof/>
              </w:rPr>
              <w:drawing>
                <wp:inline distT="0" distB="0" distL="0" distR="0" wp14:anchorId="69A5066D" wp14:editId="7AF47D34">
                  <wp:extent cx="3130440" cy="234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CA5EF3" w:rsidRDefault="001A7B77" w:rsidP="00CA5EF3">
            <w:pPr>
              <w:spacing w:line="264" w:lineRule="auto"/>
              <w:jc w:val="center"/>
              <w:rPr>
                <w:spacing w:val="4"/>
                <w:sz w:val="28"/>
                <w:szCs w:val="28"/>
              </w:rPr>
            </w:pPr>
            <w:r w:rsidRPr="00CA5EF3">
              <w:rPr>
                <w:i/>
                <w:noProof/>
                <w:spacing w:val="4"/>
                <w:sz w:val="28"/>
                <w:szCs w:val="28"/>
              </w:rPr>
              <w:t xml:space="preserve">b) </w:t>
            </w:r>
            <w:r w:rsidR="00DF5EC1" w:rsidRPr="00CA5EF3">
              <w:rPr>
                <w:i/>
                <w:noProof/>
                <w:spacing w:val="4"/>
                <w:sz w:val="28"/>
                <w:szCs w:val="28"/>
              </w:rPr>
              <w:t xml:space="preserve">Stress at </w:t>
            </w:r>
            <w:r w:rsidR="00CA5EF3" w:rsidRPr="00CA5EF3">
              <w:rPr>
                <w:i/>
                <w:noProof/>
                <w:spacing w:val="4"/>
                <w:sz w:val="28"/>
                <w:szCs w:val="28"/>
              </w:rPr>
              <w:t xml:space="preserve">the </w:t>
            </w:r>
            <w:r w:rsidR="00DF5EC1" w:rsidRPr="00CA5EF3">
              <w:rPr>
                <w:i/>
                <w:noProof/>
                <w:spacing w:val="4"/>
                <w:sz w:val="28"/>
                <w:szCs w:val="28"/>
              </w:rPr>
              <w:t xml:space="preserve">A-point of </w:t>
            </w:r>
            <w:r w:rsidRPr="00CA5EF3">
              <w:rPr>
                <w:i/>
                <w:noProof/>
                <w:spacing w:val="4"/>
                <w:sz w:val="28"/>
                <w:szCs w:val="28"/>
              </w:rPr>
              <w:t>c</w:t>
            </w:r>
            <w:r w:rsidR="00A957FB" w:rsidRPr="00CA5EF3">
              <w:rPr>
                <w:i/>
                <w:noProof/>
                <w:spacing w:val="4"/>
                <w:sz w:val="28"/>
                <w:szCs w:val="28"/>
              </w:rPr>
              <w:t>ompletely simply</w:t>
            </w:r>
            <w:r w:rsidR="00E64335" w:rsidRPr="00CA5EF3">
              <w:rPr>
                <w:i/>
                <w:noProof/>
                <w:spacing w:val="4"/>
                <w:sz w:val="28"/>
                <w:szCs w:val="28"/>
              </w:rPr>
              <w:t xml:space="preserve"> supported</w:t>
            </w:r>
            <w:r w:rsidR="002806C1" w:rsidRPr="00CA5EF3">
              <w:rPr>
                <w:i/>
                <w:noProof/>
                <w:spacing w:val="4"/>
                <w:sz w:val="28"/>
                <w:szCs w:val="28"/>
              </w:rPr>
              <w:t xml:space="preserve"> L-shape</w:t>
            </w:r>
            <w:r w:rsidR="00E64335" w:rsidRPr="00CA5EF3">
              <w:rPr>
                <w:i/>
                <w:noProof/>
                <w:spacing w:val="4"/>
                <w:sz w:val="28"/>
                <w:szCs w:val="28"/>
              </w:rPr>
              <w:t xml:space="preserve"> nano</w:t>
            </w:r>
            <w:r w:rsidRPr="00CA5EF3">
              <w:rPr>
                <w:i/>
                <w:noProof/>
                <w:spacing w:val="4"/>
                <w:sz w:val="28"/>
                <w:szCs w:val="28"/>
              </w:rPr>
              <w:t>plate</w:t>
            </w:r>
          </w:p>
        </w:tc>
      </w:tr>
      <w:tr w:rsidR="001A7B77" w:rsidRPr="00603B15" w:rsidTr="00502C24">
        <w:trPr>
          <w:jc w:val="center"/>
        </w:trPr>
        <w:tc>
          <w:tcPr>
            <w:tcW w:w="4423" w:type="dxa"/>
            <w:shd w:val="clear" w:color="auto" w:fill="auto"/>
            <w:vAlign w:val="bottom"/>
          </w:tcPr>
          <w:p w:rsidR="001A7B77" w:rsidRPr="00603B15" w:rsidRDefault="00C431D7" w:rsidP="001A7B77">
            <w:pPr>
              <w:jc w:val="center"/>
              <w:rPr>
                <w:noProof/>
                <w:sz w:val="28"/>
                <w:szCs w:val="28"/>
              </w:rPr>
            </w:pPr>
            <w:r w:rsidRPr="00603B15">
              <w:rPr>
                <w:noProof/>
              </w:rPr>
              <w:drawing>
                <wp:inline distT="0" distB="0" distL="0" distR="0" wp14:anchorId="10742C87" wp14:editId="53DCFB9A">
                  <wp:extent cx="3130440" cy="2340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64" w:lineRule="auto"/>
              <w:jc w:val="center"/>
              <w:rPr>
                <w:i/>
                <w:noProof/>
                <w:sz w:val="28"/>
                <w:szCs w:val="28"/>
              </w:rPr>
            </w:pPr>
            <w:r w:rsidRPr="00603B15">
              <w:rPr>
                <w:i/>
                <w:noProof/>
                <w:sz w:val="28"/>
                <w:szCs w:val="28"/>
              </w:rPr>
              <w:t xml:space="preserve">c) </w:t>
            </w:r>
            <w:r w:rsidR="00DF5EC1" w:rsidRPr="00603B15">
              <w:rPr>
                <w:i/>
                <w:noProof/>
                <w:sz w:val="28"/>
                <w:szCs w:val="28"/>
              </w:rPr>
              <w:t>Stress at</w:t>
            </w:r>
            <w:r w:rsidR="00CA5EF3">
              <w:rPr>
                <w:i/>
                <w:noProof/>
                <w:sz w:val="28"/>
                <w:szCs w:val="28"/>
              </w:rPr>
              <w:t xml:space="preserve"> the</w:t>
            </w:r>
            <w:r w:rsidR="00DF5EC1" w:rsidRPr="00603B15">
              <w:rPr>
                <w:i/>
                <w:noProof/>
                <w:sz w:val="28"/>
                <w:szCs w:val="28"/>
              </w:rPr>
              <w:t xml:space="preserve"> A-point of </w:t>
            </w:r>
            <w:r w:rsidR="00706E2C" w:rsidRPr="00603B15">
              <w:rPr>
                <w:i/>
                <w:noProof/>
                <w:sz w:val="28"/>
                <w:szCs w:val="28"/>
              </w:rPr>
              <w:t>clamped</w:t>
            </w:r>
            <w:r w:rsidR="002806C1" w:rsidRPr="00603B15">
              <w:rPr>
                <w:i/>
                <w:noProof/>
                <w:sz w:val="28"/>
                <w:szCs w:val="28"/>
              </w:rPr>
              <w:t xml:space="preserve"> supported at</w:t>
            </w:r>
            <w:r w:rsidR="00E64335" w:rsidRPr="00603B15">
              <w:rPr>
                <w:i/>
                <w:noProof/>
                <w:sz w:val="28"/>
                <w:szCs w:val="28"/>
              </w:rPr>
              <w:t xml:space="preserve"> outer border</w:t>
            </w:r>
            <w:r w:rsidR="002806C1" w:rsidRPr="00603B15">
              <w:rPr>
                <w:i/>
                <w:noProof/>
                <w:sz w:val="28"/>
                <w:szCs w:val="28"/>
              </w:rPr>
              <w:t xml:space="preserve"> annular</w:t>
            </w:r>
            <w:r w:rsidR="00E64335" w:rsidRPr="00603B15">
              <w:rPr>
                <w:i/>
                <w:noProof/>
                <w:sz w:val="28"/>
                <w:szCs w:val="28"/>
              </w:rPr>
              <w:t xml:space="preserve"> nano</w:t>
            </w:r>
            <w:r w:rsidRPr="00603B15">
              <w:rPr>
                <w:i/>
                <w:noProof/>
                <w:sz w:val="28"/>
                <w:szCs w:val="28"/>
              </w:rPr>
              <w:t>plate</w:t>
            </w:r>
          </w:p>
        </w:tc>
        <w:tc>
          <w:tcPr>
            <w:tcW w:w="4423" w:type="dxa"/>
            <w:shd w:val="clear" w:color="auto" w:fill="auto"/>
            <w:vAlign w:val="bottom"/>
          </w:tcPr>
          <w:p w:rsidR="001A7B77" w:rsidRPr="00603B15" w:rsidRDefault="00C431D7" w:rsidP="001A7B77">
            <w:pPr>
              <w:jc w:val="center"/>
              <w:rPr>
                <w:sz w:val="28"/>
                <w:szCs w:val="28"/>
              </w:rPr>
            </w:pPr>
            <w:r w:rsidRPr="00603B15">
              <w:rPr>
                <w:noProof/>
              </w:rPr>
              <w:drawing>
                <wp:inline distT="0" distB="0" distL="0" distR="0" wp14:anchorId="5FAD2480" wp14:editId="105E2F60">
                  <wp:extent cx="3130440" cy="234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64" w:lineRule="auto"/>
              <w:jc w:val="center"/>
              <w:rPr>
                <w:sz w:val="28"/>
                <w:szCs w:val="28"/>
              </w:rPr>
            </w:pPr>
            <w:r w:rsidRPr="00603B15">
              <w:rPr>
                <w:i/>
                <w:noProof/>
                <w:sz w:val="28"/>
                <w:szCs w:val="28"/>
              </w:rPr>
              <w:t xml:space="preserve">d) </w:t>
            </w:r>
            <w:r w:rsidR="00DF5EC1" w:rsidRPr="00603B15">
              <w:rPr>
                <w:i/>
                <w:noProof/>
                <w:sz w:val="28"/>
                <w:szCs w:val="28"/>
              </w:rPr>
              <w:t>Stress at</w:t>
            </w:r>
            <w:r w:rsidR="00CA5EF3">
              <w:rPr>
                <w:i/>
                <w:noProof/>
                <w:sz w:val="28"/>
                <w:szCs w:val="28"/>
              </w:rPr>
              <w:t xml:space="preserve"> the</w:t>
            </w:r>
            <w:r w:rsidR="00DF5EC1" w:rsidRPr="00603B15">
              <w:rPr>
                <w:i/>
                <w:noProof/>
                <w:sz w:val="28"/>
                <w:szCs w:val="28"/>
              </w:rPr>
              <w:t xml:space="preserve"> A-point of </w:t>
            </w:r>
            <w:r w:rsidR="00706E2C" w:rsidRPr="00603B15">
              <w:rPr>
                <w:i/>
                <w:noProof/>
                <w:sz w:val="28"/>
                <w:szCs w:val="28"/>
              </w:rPr>
              <w:t>clamped</w:t>
            </w:r>
            <w:r w:rsidR="002806C1" w:rsidRPr="00603B15">
              <w:rPr>
                <w:i/>
                <w:noProof/>
                <w:sz w:val="28"/>
                <w:szCs w:val="28"/>
              </w:rPr>
              <w:t xml:space="preserve"> supported at</w:t>
            </w:r>
            <w:r w:rsidR="00E64335" w:rsidRPr="00603B15">
              <w:rPr>
                <w:i/>
                <w:noProof/>
                <w:sz w:val="28"/>
                <w:szCs w:val="28"/>
              </w:rPr>
              <w:t xml:space="preserve"> outer border</w:t>
            </w:r>
            <w:r w:rsidR="002806C1" w:rsidRPr="00603B15">
              <w:rPr>
                <w:i/>
                <w:noProof/>
                <w:sz w:val="28"/>
                <w:szCs w:val="28"/>
              </w:rPr>
              <w:t xml:space="preserve"> half-annular</w:t>
            </w:r>
            <w:r w:rsidR="00E64335" w:rsidRPr="00603B15">
              <w:rPr>
                <w:i/>
                <w:noProof/>
                <w:sz w:val="28"/>
                <w:szCs w:val="28"/>
              </w:rPr>
              <w:t xml:space="preserve"> 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603B15" w:rsidRDefault="001A7B77" w:rsidP="00CA5EF3">
            <w:pPr>
              <w:pStyle w:val="Caption"/>
              <w:spacing w:before="240"/>
              <w:ind w:firstLine="34"/>
              <w:jc w:val="center"/>
              <w:rPr>
                <w:sz w:val="28"/>
                <w:szCs w:val="28"/>
              </w:rPr>
            </w:pPr>
            <w:bookmarkStart w:id="776" w:name="_Ref112485128"/>
            <w:bookmarkStart w:id="777" w:name="_Toc112575353"/>
            <w:bookmarkStart w:id="778" w:name="_Toc112661963"/>
            <w:bookmarkStart w:id="779" w:name="_Toc112662010"/>
            <w:bookmarkStart w:id="780" w:name="_Toc114316949"/>
            <w:bookmarkStart w:id="781" w:name="_Toc119125540"/>
            <w:bookmarkStart w:id="782" w:name="_Toc119226422"/>
            <w:bookmarkStart w:id="783" w:name="_Toc123054813"/>
            <w:bookmarkStart w:id="784" w:name="_Toc138568205"/>
            <w:bookmarkStart w:id="785" w:name="_Toc138622755"/>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10</w:t>
            </w:r>
            <w:r w:rsidR="00926F94" w:rsidRPr="00603B15">
              <w:rPr>
                <w:sz w:val="28"/>
                <w:szCs w:val="28"/>
              </w:rPr>
              <w:fldChar w:fldCharType="end"/>
            </w:r>
            <w:bookmarkEnd w:id="776"/>
            <w:r w:rsidRPr="00603B15">
              <w:rPr>
                <w:sz w:val="28"/>
                <w:szCs w:val="28"/>
              </w:rPr>
              <w:t xml:space="preserve">. </w:t>
            </w:r>
            <w:r w:rsidR="00A23670" w:rsidRPr="00603B15">
              <w:rPr>
                <w:sz w:val="28"/>
                <w:szCs w:val="28"/>
              </w:rPr>
              <w:t>Effect of power-law index on stresses of FGP nanoplates.</w:t>
            </w:r>
            <w:bookmarkEnd w:id="777"/>
            <w:bookmarkEnd w:id="778"/>
            <w:bookmarkEnd w:id="779"/>
            <w:bookmarkEnd w:id="780"/>
            <w:bookmarkEnd w:id="781"/>
            <w:bookmarkEnd w:id="782"/>
            <w:bookmarkEnd w:id="783"/>
            <w:bookmarkEnd w:id="784"/>
            <w:bookmarkEnd w:id="785"/>
          </w:p>
        </w:tc>
      </w:tr>
    </w:tbl>
    <w:p w:rsidR="001A7B77" w:rsidRPr="00603B15" w:rsidRDefault="001A7B77" w:rsidP="00EB17CF">
      <w:pPr>
        <w:shd w:val="clear" w:color="auto" w:fill="FFFFFF"/>
        <w:spacing w:line="360" w:lineRule="auto"/>
        <w:ind w:firstLine="567"/>
        <w:jc w:val="both"/>
        <w:rPr>
          <w:sz w:val="28"/>
          <w:szCs w:val="28"/>
          <w:lang w:val="en-GB"/>
        </w:rPr>
      </w:pPr>
    </w:p>
    <w:p w:rsidR="00FA0978" w:rsidRPr="00603B15" w:rsidRDefault="00FA0978" w:rsidP="00FA0978">
      <w:pPr>
        <w:pStyle w:val="Heading3"/>
        <w:rPr>
          <w:lang w:eastAsia="ko-KR"/>
        </w:rPr>
      </w:pPr>
      <w:bookmarkStart w:id="786" w:name="_Toc112661912"/>
      <w:bookmarkStart w:id="787" w:name="_Toc112678312"/>
      <w:bookmarkStart w:id="788" w:name="_Toc114316898"/>
      <w:bookmarkStart w:id="789" w:name="_Toc119125480"/>
      <w:bookmarkStart w:id="790" w:name="_Toc119226544"/>
      <w:bookmarkStart w:id="791" w:name="_Toc138622696"/>
      <w:r w:rsidRPr="00603B15">
        <w:t xml:space="preserve">Influence of the </w:t>
      </w:r>
      <w:r w:rsidRPr="00603B15">
        <w:rPr>
          <w:lang w:eastAsia="ko-KR"/>
        </w:rPr>
        <w:t xml:space="preserve">porosity </w:t>
      </w:r>
      <w:bookmarkEnd w:id="786"/>
      <w:bookmarkEnd w:id="787"/>
      <w:bookmarkEnd w:id="788"/>
      <w:bookmarkEnd w:id="789"/>
      <w:bookmarkEnd w:id="790"/>
      <w:r w:rsidR="00E64335" w:rsidRPr="00603B15">
        <w:rPr>
          <w:lang w:eastAsia="ko-KR"/>
        </w:rPr>
        <w:t>factor</w:t>
      </w:r>
      <w:bookmarkEnd w:id="791"/>
    </w:p>
    <w:p w:rsidR="00E87987" w:rsidRPr="00603B15" w:rsidRDefault="00EF049F" w:rsidP="00E87987">
      <w:pPr>
        <w:shd w:val="clear" w:color="auto" w:fill="FFFFFF"/>
        <w:spacing w:line="360" w:lineRule="auto"/>
        <w:ind w:firstLine="709"/>
        <w:jc w:val="both"/>
        <w:rPr>
          <w:sz w:val="28"/>
          <w:szCs w:val="28"/>
        </w:rPr>
      </w:pPr>
      <w:r w:rsidRPr="00603B15">
        <w:rPr>
          <w:sz w:val="28"/>
          <w:szCs w:val="28"/>
        </w:rPr>
        <w:t>T</w:t>
      </w:r>
      <w:r w:rsidR="0000207D" w:rsidRPr="00603B15">
        <w:rPr>
          <w:sz w:val="28"/>
          <w:szCs w:val="28"/>
        </w:rPr>
        <w:t>o investigate the effect of</w:t>
      </w:r>
      <w:r w:rsidR="002E6C71" w:rsidRPr="00603B15">
        <w:rPr>
          <w:sz w:val="28"/>
          <w:szCs w:val="28"/>
        </w:rPr>
        <w:t xml:space="preserve"> the</w:t>
      </w:r>
      <w:r w:rsidR="0000207D" w:rsidRPr="00603B15">
        <w:rPr>
          <w:sz w:val="28"/>
          <w:szCs w:val="28"/>
        </w:rPr>
        <w:t xml:space="preserve"> po</w:t>
      </w:r>
      <w:r w:rsidR="007141D3" w:rsidRPr="00603B15">
        <w:rPr>
          <w:sz w:val="28"/>
          <w:szCs w:val="28"/>
        </w:rPr>
        <w:t xml:space="preserve">rosity </w:t>
      </w:r>
      <w:r w:rsidR="00E64335" w:rsidRPr="00603B15">
        <w:rPr>
          <w:sz w:val="28"/>
          <w:szCs w:val="28"/>
        </w:rPr>
        <w:t>factor</w:t>
      </w:r>
      <w:r w:rsidR="007141D3" w:rsidRPr="00603B15">
        <w:rPr>
          <w:sz w:val="28"/>
          <w:szCs w:val="28"/>
        </w:rPr>
        <w:t>, in this sect</w:t>
      </w:r>
      <w:r w:rsidR="0000207D" w:rsidRPr="00603B15">
        <w:rPr>
          <w:sz w:val="28"/>
          <w:szCs w:val="28"/>
        </w:rPr>
        <w:t xml:space="preserve">ion, </w:t>
      </w:r>
      <w:r w:rsidR="00E87987" w:rsidRPr="00603B15">
        <w:rPr>
          <w:sz w:val="28"/>
          <w:szCs w:val="28"/>
        </w:rPr>
        <w:t xml:space="preserve">nanoplate with </w:t>
      </w:r>
      <w:r w:rsidR="009A2D4F" w:rsidRPr="00603B15">
        <w:rPr>
          <w:sz w:val="28"/>
          <w:szCs w:val="28"/>
        </w:rPr>
        <w:t xml:space="preserve">power-law index </w:t>
      </w:r>
      <w:r w:rsidR="009A2D4F" w:rsidRPr="00603B15">
        <w:rPr>
          <w:i/>
          <w:sz w:val="28"/>
          <w:szCs w:val="28"/>
        </w:rPr>
        <w:t>k</w:t>
      </w:r>
      <w:r w:rsidR="00DB5494" w:rsidRPr="00603B15">
        <w:rPr>
          <w:sz w:val="28"/>
          <w:szCs w:val="28"/>
        </w:rPr>
        <w:t>=1</w:t>
      </w:r>
      <w:r w:rsidR="00E87987" w:rsidRPr="00603B15">
        <w:rPr>
          <w:sz w:val="28"/>
          <w:szCs w:val="28"/>
        </w:rPr>
        <w:t>, nonlocal factor</w:t>
      </w:r>
      <w:r w:rsidR="00DA5BE9" w:rsidRPr="00603B15">
        <w:rPr>
          <w:sz w:val="28"/>
          <w:szCs w:val="28"/>
        </w:rPr>
        <w:t xml:space="preserve"> </w:t>
      </w:r>
      <w:r w:rsidR="00DA5BE9" w:rsidRPr="00603B15">
        <w:rPr>
          <w:b/>
          <w:i/>
          <w:position w:val="-10"/>
          <w:sz w:val="28"/>
          <w:szCs w:val="28"/>
        </w:rPr>
        <w:object w:dxaOrig="720" w:dyaOrig="340">
          <v:shape id="_x0000_i1328" type="#_x0000_t75" style="width:34.5pt;height:15.75pt" o:ole="">
            <v:imagedata r:id="rId619" o:title=""/>
          </v:shape>
          <o:OLEObject Type="Embed" ProgID="Equation.DSMT4" ShapeID="_x0000_i1328" DrawAspect="Content" ObjectID="_1750137210" r:id="rId620"/>
        </w:object>
      </w:r>
      <w:r w:rsidR="00E87987" w:rsidRPr="00603B15">
        <w:rPr>
          <w:sz w:val="28"/>
          <w:szCs w:val="28"/>
        </w:rPr>
        <w:t xml:space="preserve"> The foundation</w:t>
      </w:r>
      <w:r w:rsidR="00E64335" w:rsidRPr="00603B15">
        <w:rPr>
          <w:sz w:val="28"/>
          <w:szCs w:val="28"/>
        </w:rPr>
        <w:t xml:space="preserve"> stiffness</w:t>
      </w:r>
      <w:r w:rsidR="00E87987" w:rsidRPr="00603B15">
        <w:rPr>
          <w:sz w:val="28"/>
          <w:szCs w:val="28"/>
        </w:rPr>
        <w:t xml:space="preserve">: </w:t>
      </w:r>
      <w:r w:rsidR="00E87987" w:rsidRPr="00603B15">
        <w:rPr>
          <w:i/>
          <w:sz w:val="28"/>
          <w:szCs w:val="28"/>
        </w:rPr>
        <w:t>K</w:t>
      </w:r>
      <w:r w:rsidR="00E87987" w:rsidRPr="00603B15">
        <w:rPr>
          <w:sz w:val="28"/>
          <w:szCs w:val="28"/>
          <w:vertAlign w:val="subscript"/>
        </w:rPr>
        <w:t>1</w:t>
      </w:r>
      <w:r w:rsidR="00E87987" w:rsidRPr="00603B15">
        <w:rPr>
          <w:sz w:val="28"/>
          <w:szCs w:val="28"/>
        </w:rPr>
        <w:t>=</w:t>
      </w:r>
      <w:r w:rsidR="00DB5494" w:rsidRPr="00603B15">
        <w:rPr>
          <w:sz w:val="28"/>
          <w:szCs w:val="28"/>
        </w:rPr>
        <w:t>10</w:t>
      </w:r>
      <w:r w:rsidR="00E87987" w:rsidRPr="00603B15">
        <w:rPr>
          <w:sz w:val="28"/>
          <w:szCs w:val="28"/>
        </w:rPr>
        <w:t xml:space="preserve">0, </w:t>
      </w:r>
      <w:r w:rsidR="00E87987" w:rsidRPr="00603B15">
        <w:rPr>
          <w:i/>
          <w:sz w:val="28"/>
          <w:szCs w:val="28"/>
        </w:rPr>
        <w:t>K</w:t>
      </w:r>
      <w:r w:rsidR="00E87987" w:rsidRPr="00603B15">
        <w:rPr>
          <w:sz w:val="28"/>
          <w:szCs w:val="28"/>
          <w:vertAlign w:val="subscript"/>
        </w:rPr>
        <w:t>2</w:t>
      </w:r>
      <w:r w:rsidR="00E87987" w:rsidRPr="00603B15">
        <w:rPr>
          <w:sz w:val="28"/>
          <w:szCs w:val="28"/>
        </w:rPr>
        <w:t>=</w:t>
      </w:r>
      <w:r w:rsidR="00DB5494" w:rsidRPr="00603B15">
        <w:rPr>
          <w:sz w:val="28"/>
          <w:szCs w:val="28"/>
        </w:rPr>
        <w:t>10</w:t>
      </w:r>
      <w:r w:rsidR="0000207D" w:rsidRPr="00603B15">
        <w:rPr>
          <w:sz w:val="28"/>
          <w:szCs w:val="28"/>
        </w:rPr>
        <w:t xml:space="preserve"> is considered</w:t>
      </w:r>
      <w:r w:rsidR="00E87987" w:rsidRPr="00603B15">
        <w:rPr>
          <w:sz w:val="28"/>
          <w:szCs w:val="28"/>
        </w:rPr>
        <w:t>.</w:t>
      </w:r>
      <w:r w:rsidR="0000207D" w:rsidRPr="00603B15">
        <w:rPr>
          <w:sz w:val="28"/>
          <w:szCs w:val="28"/>
        </w:rPr>
        <w:t xml:space="preserve"> The porosity </w:t>
      </w:r>
      <w:r w:rsidR="00E64335" w:rsidRPr="00603B15">
        <w:rPr>
          <w:sz w:val="28"/>
          <w:szCs w:val="28"/>
        </w:rPr>
        <w:t xml:space="preserve">factor </w:t>
      </w:r>
      <w:r w:rsidR="00E64335" w:rsidRPr="00603B15">
        <w:rPr>
          <w:position w:val="-10"/>
        </w:rPr>
        <w:object w:dxaOrig="220" w:dyaOrig="340">
          <v:shape id="_x0000_i1329" type="#_x0000_t75" style="width:12.75pt;height:15.75pt" o:ole="">
            <v:imagedata r:id="rId621" o:title=""/>
          </v:shape>
          <o:OLEObject Type="Embed" ProgID="Equation.DSMT4" ShapeID="_x0000_i1329" DrawAspect="Content" ObjectID="_1750137211" r:id="rId622"/>
        </w:object>
      </w:r>
      <w:r w:rsidR="0000207D" w:rsidRPr="00603B15">
        <w:rPr>
          <w:i/>
          <w:sz w:val="28"/>
          <w:szCs w:val="28"/>
        </w:rPr>
        <w:t xml:space="preserve"> </w:t>
      </w:r>
      <w:r w:rsidR="00DB5494" w:rsidRPr="00603B15">
        <w:rPr>
          <w:sz w:val="28"/>
          <w:szCs w:val="28"/>
        </w:rPr>
        <w:t>gets</w:t>
      </w:r>
      <w:r w:rsidRPr="00603B15">
        <w:rPr>
          <w:sz w:val="28"/>
          <w:szCs w:val="28"/>
        </w:rPr>
        <w:t xml:space="preserve"> a</w:t>
      </w:r>
      <w:r w:rsidR="00DB5494" w:rsidRPr="00603B15">
        <w:rPr>
          <w:sz w:val="28"/>
          <w:szCs w:val="28"/>
        </w:rPr>
        <w:t xml:space="preserve"> value from 0 to 0.4.</w:t>
      </w:r>
      <w:r w:rsidR="00E87987" w:rsidRPr="00603B15">
        <w:rPr>
          <w:sz w:val="28"/>
          <w:szCs w:val="28"/>
        </w:rPr>
        <w:t xml:space="preserve"> </w:t>
      </w:r>
      <w:r w:rsidR="00E87987" w:rsidRPr="00603B15">
        <w:rPr>
          <w:sz w:val="28"/>
          <w:szCs w:val="28"/>
        </w:rPr>
        <w:lastRenderedPageBreak/>
        <w:t>From</w:t>
      </w:r>
      <w:r w:rsidR="0000207D" w:rsidRPr="00603B15">
        <w:rPr>
          <w:sz w:val="28"/>
          <w:szCs w:val="28"/>
        </w:rPr>
        <w:t xml:space="preserve"> </w:t>
      </w:r>
      <w:r w:rsidR="0000207D" w:rsidRPr="00603B15">
        <w:rPr>
          <w:sz w:val="28"/>
          <w:szCs w:val="28"/>
        </w:rPr>
        <w:fldChar w:fldCharType="begin"/>
      </w:r>
      <w:r w:rsidR="0000207D" w:rsidRPr="00603B15">
        <w:rPr>
          <w:sz w:val="28"/>
          <w:szCs w:val="28"/>
        </w:rPr>
        <w:instrText xml:space="preserve"> REF _Ref112485140 \h </w:instrText>
      </w:r>
      <w:r w:rsidR="00E53B2D" w:rsidRPr="00603B15">
        <w:rPr>
          <w:sz w:val="28"/>
          <w:szCs w:val="28"/>
        </w:rPr>
        <w:instrText xml:space="preserve"> \* MERGEFORMAT </w:instrText>
      </w:r>
      <w:r w:rsidR="0000207D" w:rsidRPr="00603B15">
        <w:rPr>
          <w:sz w:val="28"/>
          <w:szCs w:val="28"/>
        </w:rPr>
      </w:r>
      <w:r w:rsidR="0000207D" w:rsidRPr="00603B15">
        <w:rPr>
          <w:sz w:val="28"/>
          <w:szCs w:val="28"/>
        </w:rPr>
        <w:fldChar w:fldCharType="separate"/>
      </w:r>
      <w:r w:rsidR="009D387F" w:rsidRPr="009D387F">
        <w:rPr>
          <w:sz w:val="28"/>
          <w:szCs w:val="28"/>
        </w:rPr>
        <w:t xml:space="preserve">Figure </w:t>
      </w:r>
      <w:r w:rsidR="009D387F" w:rsidRPr="009D387F">
        <w:rPr>
          <w:noProof/>
          <w:sz w:val="28"/>
          <w:szCs w:val="28"/>
        </w:rPr>
        <w:t>3.11</w:t>
      </w:r>
      <w:r w:rsidR="0000207D" w:rsidRPr="00603B15">
        <w:rPr>
          <w:sz w:val="28"/>
          <w:szCs w:val="28"/>
        </w:rPr>
        <w:fldChar w:fldCharType="end"/>
      </w:r>
      <w:r w:rsidR="002E6C71" w:rsidRPr="00603B15">
        <w:rPr>
          <w:sz w:val="28"/>
          <w:szCs w:val="28"/>
        </w:rPr>
        <w:t xml:space="preserve"> and</w:t>
      </w:r>
      <w:r w:rsidR="0000207D" w:rsidRPr="00603B15">
        <w:rPr>
          <w:sz w:val="28"/>
          <w:szCs w:val="28"/>
        </w:rPr>
        <w:t xml:space="preserve"> </w:t>
      </w:r>
      <w:r w:rsidR="0000207D" w:rsidRPr="00603B15">
        <w:rPr>
          <w:sz w:val="28"/>
          <w:szCs w:val="28"/>
        </w:rPr>
        <w:fldChar w:fldCharType="begin"/>
      </w:r>
      <w:r w:rsidR="0000207D" w:rsidRPr="00603B15">
        <w:rPr>
          <w:sz w:val="28"/>
          <w:szCs w:val="28"/>
        </w:rPr>
        <w:instrText xml:space="preserve"> REF _Ref112485182 \h </w:instrText>
      </w:r>
      <w:r w:rsidR="00E53B2D" w:rsidRPr="00603B15">
        <w:rPr>
          <w:sz w:val="28"/>
          <w:szCs w:val="28"/>
        </w:rPr>
        <w:instrText xml:space="preserve"> \* MERGEFORMAT </w:instrText>
      </w:r>
      <w:r w:rsidR="0000207D" w:rsidRPr="00603B15">
        <w:rPr>
          <w:sz w:val="28"/>
          <w:szCs w:val="28"/>
        </w:rPr>
      </w:r>
      <w:r w:rsidR="0000207D"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12</w:t>
      </w:r>
      <w:r w:rsidR="0000207D" w:rsidRPr="00603B15">
        <w:rPr>
          <w:sz w:val="28"/>
          <w:szCs w:val="28"/>
        </w:rPr>
        <w:fldChar w:fldCharType="end"/>
      </w:r>
      <w:r w:rsidR="00E87987" w:rsidRPr="00603B15">
        <w:rPr>
          <w:sz w:val="28"/>
          <w:szCs w:val="28"/>
        </w:rPr>
        <w:t xml:space="preserve"> it can be concluded that when</w:t>
      </w:r>
      <w:r w:rsidR="0000207D" w:rsidRPr="00603B15">
        <w:rPr>
          <w:sz w:val="28"/>
          <w:szCs w:val="28"/>
        </w:rPr>
        <w:t xml:space="preserve"> </w:t>
      </w:r>
      <w:r w:rsidRPr="00603B15">
        <w:rPr>
          <w:sz w:val="28"/>
          <w:szCs w:val="28"/>
        </w:rPr>
        <w:t xml:space="preserve">the </w:t>
      </w:r>
      <w:r w:rsidR="0000207D" w:rsidRPr="00603B15">
        <w:rPr>
          <w:sz w:val="28"/>
          <w:szCs w:val="28"/>
        </w:rPr>
        <w:t xml:space="preserve">porosity </w:t>
      </w:r>
      <w:r w:rsidR="00E64335" w:rsidRPr="00603B15">
        <w:rPr>
          <w:sz w:val="28"/>
          <w:szCs w:val="28"/>
        </w:rPr>
        <w:t>factor</w:t>
      </w:r>
      <w:r w:rsidR="00E87987" w:rsidRPr="00603B15">
        <w:rPr>
          <w:sz w:val="28"/>
          <w:szCs w:val="28"/>
        </w:rPr>
        <w:t xml:space="preserve"> increases lead </w:t>
      </w:r>
      <w:r w:rsidR="00E64335" w:rsidRPr="00603B15">
        <w:rPr>
          <w:sz w:val="28"/>
          <w:szCs w:val="28"/>
        </w:rPr>
        <w:t>to displacement increase due to</w:t>
      </w:r>
      <w:r w:rsidR="00E87987" w:rsidRPr="00603B15">
        <w:rPr>
          <w:sz w:val="28"/>
          <w:szCs w:val="28"/>
        </w:rPr>
        <w:t xml:space="preserve"> the nanoplate</w:t>
      </w:r>
      <w:r w:rsidR="00E64335" w:rsidRPr="00603B15">
        <w:rPr>
          <w:sz w:val="28"/>
          <w:szCs w:val="28"/>
        </w:rPr>
        <w:t xml:space="preserve"> stiffness</w:t>
      </w:r>
      <w:r w:rsidR="00E87987" w:rsidRPr="00603B15">
        <w:rPr>
          <w:sz w:val="28"/>
          <w:szCs w:val="28"/>
        </w:rPr>
        <w:t xml:space="preserve"> decrease.</w:t>
      </w:r>
    </w:p>
    <w:p w:rsidR="00AB3A01" w:rsidRPr="00603B15" w:rsidRDefault="00AB3A01" w:rsidP="00AB3A01">
      <w:pPr>
        <w:pStyle w:val="Caption"/>
        <w:keepNext/>
        <w:spacing w:before="120" w:after="120"/>
        <w:ind w:firstLine="0"/>
        <w:jc w:val="center"/>
        <w:rPr>
          <w:sz w:val="28"/>
          <w:szCs w:val="28"/>
        </w:rPr>
      </w:pPr>
      <w:bookmarkStart w:id="792" w:name="_Toc119125508"/>
      <w:bookmarkStart w:id="793" w:name="_Toc123185638"/>
      <w:bookmarkStart w:id="794" w:name="_Toc138568174"/>
      <w:bookmarkStart w:id="795" w:name="_Toc138622724"/>
      <w:r w:rsidRPr="00603B15">
        <w:rPr>
          <w:sz w:val="28"/>
          <w:szCs w:val="28"/>
        </w:rPr>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9</w:t>
      </w:r>
      <w:r w:rsidRPr="00603B15">
        <w:rPr>
          <w:sz w:val="28"/>
          <w:szCs w:val="28"/>
        </w:rPr>
        <w:fldChar w:fldCharType="end"/>
      </w:r>
      <w:r w:rsidRPr="00603B15">
        <w:rPr>
          <w:sz w:val="28"/>
          <w:szCs w:val="28"/>
        </w:rPr>
        <w:t xml:space="preserve">. Displacement and stress of FGP nanoplates </w:t>
      </w:r>
      <w:r w:rsidR="00E64335" w:rsidRPr="00603B15">
        <w:rPr>
          <w:sz w:val="28"/>
          <w:szCs w:val="28"/>
        </w:rPr>
        <w:t>versus</w:t>
      </w:r>
      <w:r w:rsidRPr="00603B15">
        <w:rPr>
          <w:sz w:val="28"/>
          <w:szCs w:val="28"/>
        </w:rPr>
        <w:t xml:space="preserve"> the porosity </w:t>
      </w:r>
      <w:bookmarkEnd w:id="792"/>
      <w:r w:rsidR="00E64335" w:rsidRPr="00603B15">
        <w:rPr>
          <w:sz w:val="28"/>
          <w:szCs w:val="28"/>
        </w:rPr>
        <w:t>factor</w:t>
      </w:r>
      <w:bookmarkEnd w:id="793"/>
      <w:bookmarkEnd w:id="794"/>
      <w:bookmarkEnd w:id="795"/>
    </w:p>
    <w:tbl>
      <w:tblPr>
        <w:tblW w:w="8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692"/>
        <w:gridCol w:w="1151"/>
        <w:gridCol w:w="1126"/>
        <w:gridCol w:w="1126"/>
        <w:gridCol w:w="1126"/>
        <w:gridCol w:w="1126"/>
        <w:gridCol w:w="1126"/>
      </w:tblGrid>
      <w:tr w:rsidR="00AB3A01" w:rsidRPr="00603B15" w:rsidTr="003D568D">
        <w:trPr>
          <w:jc w:val="center"/>
        </w:trPr>
        <w:tc>
          <w:tcPr>
            <w:tcW w:w="1271" w:type="dxa"/>
            <w:shd w:val="clear" w:color="auto" w:fill="auto"/>
            <w:vAlign w:val="center"/>
          </w:tcPr>
          <w:p w:rsidR="00AB3A01" w:rsidRPr="00603B15" w:rsidRDefault="00AB3A01" w:rsidP="00AB09EF">
            <w:pPr>
              <w:spacing w:before="140" w:after="140"/>
              <w:jc w:val="center"/>
              <w:rPr>
                <w:sz w:val="28"/>
                <w:szCs w:val="28"/>
              </w:rPr>
            </w:pPr>
          </w:p>
        </w:tc>
        <w:tc>
          <w:tcPr>
            <w:tcW w:w="709" w:type="dxa"/>
            <w:vAlign w:val="center"/>
          </w:tcPr>
          <w:p w:rsidR="00AB3A01" w:rsidRPr="00603B15" w:rsidRDefault="00AB3A01" w:rsidP="00AB09EF">
            <w:pPr>
              <w:spacing w:before="140" w:after="140"/>
              <w:jc w:val="center"/>
              <w:rPr>
                <w:sz w:val="28"/>
                <w:szCs w:val="28"/>
              </w:rPr>
            </w:pPr>
          </w:p>
        </w:tc>
        <w:tc>
          <w:tcPr>
            <w:tcW w:w="1408" w:type="dxa"/>
            <w:vAlign w:val="center"/>
          </w:tcPr>
          <w:p w:rsidR="00AB3A01" w:rsidRPr="00603B15" w:rsidRDefault="00AB3A01" w:rsidP="00AB09EF">
            <w:pPr>
              <w:spacing w:before="140" w:after="140"/>
              <w:jc w:val="center"/>
              <w:rPr>
                <w:i/>
                <w:sz w:val="28"/>
                <w:szCs w:val="28"/>
              </w:rPr>
            </w:pPr>
            <w:r w:rsidRPr="00603B15">
              <w:rPr>
                <w:position w:val="-10"/>
                <w:sz w:val="28"/>
                <w:szCs w:val="28"/>
              </w:rPr>
              <w:object w:dxaOrig="200" w:dyaOrig="320">
                <v:shape id="_x0000_i1330" type="#_x0000_t75" style="width:13.5pt;height:13.5pt" o:ole="">
                  <v:imagedata r:id="rId623" o:title=""/>
                </v:shape>
                <o:OLEObject Type="Embed" ProgID="Equation.DSMT4" ShapeID="_x0000_i1330" DrawAspect="Content" ObjectID="_1750137212" r:id="rId624"/>
              </w:objec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0.1</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0.2</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0.3</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0.4</w:t>
            </w:r>
          </w:p>
        </w:tc>
      </w:tr>
      <w:tr w:rsidR="00AB3A01" w:rsidRPr="00603B15" w:rsidTr="003D568D">
        <w:trPr>
          <w:jc w:val="center"/>
        </w:trPr>
        <w:tc>
          <w:tcPr>
            <w:tcW w:w="1271" w:type="dxa"/>
            <w:vMerge w:val="restart"/>
            <w:shd w:val="clear" w:color="auto" w:fill="auto"/>
            <w:vAlign w:val="center"/>
          </w:tcPr>
          <w:p w:rsidR="00AB3A01" w:rsidRPr="00603B15" w:rsidRDefault="00956C50" w:rsidP="00AB09EF">
            <w:pPr>
              <w:spacing w:before="140" w:after="140"/>
              <w:jc w:val="center"/>
              <w:rPr>
                <w:sz w:val="28"/>
                <w:szCs w:val="28"/>
              </w:rPr>
            </w:pPr>
            <w:r w:rsidRPr="00603B15">
              <w:rPr>
                <w:sz w:val="28"/>
                <w:szCs w:val="28"/>
              </w:rPr>
              <w:t>Square nanoplate</w:t>
            </w:r>
          </w:p>
        </w:tc>
        <w:tc>
          <w:tcPr>
            <w:tcW w:w="709" w:type="dxa"/>
            <w:vMerge w:val="restart"/>
            <w:vAlign w:val="center"/>
          </w:tcPr>
          <w:p w:rsidR="00AB3A01" w:rsidRPr="00603B15" w:rsidRDefault="000C1799" w:rsidP="00AB09EF">
            <w:pPr>
              <w:spacing w:before="140" w:after="140"/>
              <w:jc w:val="center"/>
              <w:rPr>
                <w:sz w:val="28"/>
                <w:szCs w:val="28"/>
              </w:rPr>
            </w:pPr>
            <w:r w:rsidRPr="000C1799">
              <w:rPr>
                <w:position w:val="-6"/>
              </w:rPr>
              <w:object w:dxaOrig="340" w:dyaOrig="360">
                <v:shape id="_x0000_i1331" type="#_x0000_t75" style="width:17.25pt;height:17.25pt" o:ole="">
                  <v:imagedata r:id="rId581" o:title=""/>
                </v:shape>
                <o:OLEObject Type="Embed" ProgID="Equation.DSMT4" ShapeID="_x0000_i1331" DrawAspect="Content" ObjectID="_1750137213" r:id="rId625"/>
              </w:object>
            </w: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1</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9.2687</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10.2936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11.6287</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13.4685</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16.2327</w:t>
            </w:r>
          </w:p>
        </w:tc>
      </w:tr>
      <w:tr w:rsidR="00AB3A01" w:rsidRPr="00603B15" w:rsidTr="003D568D">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ign w:val="center"/>
          </w:tcPr>
          <w:p w:rsidR="00AB3A01" w:rsidRPr="00603B15" w:rsidRDefault="00AB3A01" w:rsidP="00AB09EF">
            <w:pPr>
              <w:spacing w:before="140" w:after="140"/>
              <w:jc w:val="center"/>
              <w:rPr>
                <w:b/>
                <w:i/>
                <w:sz w:val="28"/>
                <w:szCs w:val="28"/>
              </w:rPr>
            </w:pP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9.2687</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9.5466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9.8499</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10.1834</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10.5536</w:t>
            </w:r>
          </w:p>
        </w:tc>
      </w:tr>
      <w:tr w:rsidR="00AB3A01" w:rsidRPr="00603B15" w:rsidTr="003D568D">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restart"/>
            <w:vAlign w:val="center"/>
          </w:tcPr>
          <w:p w:rsidR="00AB3A01" w:rsidRPr="00603B15" w:rsidRDefault="00AB3A01" w:rsidP="00AB09EF">
            <w:pPr>
              <w:spacing w:before="140" w:after="140"/>
              <w:jc w:val="center"/>
              <w:rPr>
                <w:sz w:val="28"/>
                <w:szCs w:val="28"/>
              </w:rPr>
            </w:pPr>
            <w:r w:rsidRPr="00603B15">
              <w:rPr>
                <w:b/>
                <w:i/>
                <w:position w:val="-12"/>
                <w:sz w:val="28"/>
                <w:szCs w:val="28"/>
              </w:rPr>
              <w:object w:dxaOrig="400" w:dyaOrig="420">
                <v:shape id="_x0000_i1332" type="#_x0000_t75" style="width:22.5pt;height:22.5pt" o:ole="">
                  <v:imagedata r:id="rId583" o:title=""/>
                </v:shape>
                <o:OLEObject Type="Embed" ProgID="Equation.DSMT4" ShapeID="_x0000_i1332" DrawAspect="Content" ObjectID="_1750137214" r:id="rId626"/>
              </w:object>
            </w: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1</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31.6889</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32.1849</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32.8621</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33.8554</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35.4906</w:t>
            </w:r>
          </w:p>
        </w:tc>
      </w:tr>
      <w:tr w:rsidR="00AB3A01" w:rsidRPr="00603B15" w:rsidTr="003D568D">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ign w:val="center"/>
          </w:tcPr>
          <w:p w:rsidR="00AB3A01" w:rsidRPr="00603B15" w:rsidRDefault="00AB3A01" w:rsidP="00AB09EF">
            <w:pPr>
              <w:spacing w:before="140" w:after="140"/>
              <w:jc w:val="center"/>
              <w:rPr>
                <w:b/>
                <w:i/>
                <w:sz w:val="28"/>
                <w:szCs w:val="28"/>
              </w:rPr>
            </w:pP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31.6889</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32.1379</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32.586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33.0294</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33.4624</w:t>
            </w:r>
          </w:p>
        </w:tc>
      </w:tr>
      <w:tr w:rsidR="00AB3A01" w:rsidRPr="00603B15" w:rsidTr="003D568D">
        <w:trPr>
          <w:jc w:val="center"/>
        </w:trPr>
        <w:tc>
          <w:tcPr>
            <w:tcW w:w="1271" w:type="dxa"/>
            <w:vMerge w:val="restart"/>
            <w:shd w:val="clear" w:color="auto" w:fill="auto"/>
            <w:vAlign w:val="center"/>
          </w:tcPr>
          <w:p w:rsidR="00AB3A01" w:rsidRPr="00603B15" w:rsidRDefault="00956C50" w:rsidP="00AB09EF">
            <w:pPr>
              <w:spacing w:before="140" w:after="140"/>
              <w:jc w:val="center"/>
              <w:rPr>
                <w:sz w:val="28"/>
                <w:szCs w:val="28"/>
              </w:rPr>
            </w:pPr>
            <w:r w:rsidRPr="00603B15">
              <w:rPr>
                <w:sz w:val="28"/>
                <w:szCs w:val="28"/>
              </w:rPr>
              <w:t>L-shape nanoplate</w:t>
            </w:r>
          </w:p>
        </w:tc>
        <w:tc>
          <w:tcPr>
            <w:tcW w:w="709" w:type="dxa"/>
            <w:vMerge w:val="restart"/>
            <w:vAlign w:val="center"/>
          </w:tcPr>
          <w:p w:rsidR="00AB3A01" w:rsidRPr="00603B15" w:rsidRDefault="000C1799" w:rsidP="00AB09EF">
            <w:pPr>
              <w:spacing w:before="140" w:after="140"/>
              <w:jc w:val="center"/>
              <w:rPr>
                <w:sz w:val="28"/>
                <w:szCs w:val="28"/>
              </w:rPr>
            </w:pPr>
            <w:r w:rsidRPr="000C1799">
              <w:rPr>
                <w:position w:val="-6"/>
              </w:rPr>
              <w:object w:dxaOrig="340" w:dyaOrig="360">
                <v:shape id="_x0000_i1333" type="#_x0000_t75" style="width:17.25pt;height:17.25pt" o:ole="">
                  <v:imagedata r:id="rId581" o:title=""/>
                </v:shape>
                <o:OLEObject Type="Embed" ProgID="Equation.DSMT4" ShapeID="_x0000_i1333" DrawAspect="Content" ObjectID="_1750137215" r:id="rId627"/>
              </w:object>
            </w: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1</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2.016</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2.2776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2.6322</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3.1478</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3.9925</w:t>
            </w:r>
          </w:p>
        </w:tc>
      </w:tr>
      <w:tr w:rsidR="00AB3A01" w:rsidRPr="00603B15" w:rsidTr="003D568D">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ign w:val="center"/>
          </w:tcPr>
          <w:p w:rsidR="00AB3A01" w:rsidRPr="00603B15" w:rsidRDefault="00AB3A01" w:rsidP="00AB09EF">
            <w:pPr>
              <w:spacing w:before="140" w:after="140"/>
              <w:jc w:val="center"/>
              <w:rPr>
                <w:b/>
                <w:i/>
                <w:sz w:val="28"/>
                <w:szCs w:val="28"/>
              </w:rPr>
            </w:pP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2.016</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2.0931</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2.1781</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2.2726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2.3789</w:t>
            </w:r>
          </w:p>
        </w:tc>
      </w:tr>
      <w:tr w:rsidR="00AB3A01" w:rsidRPr="00603B15" w:rsidTr="003D568D">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restart"/>
            <w:vAlign w:val="center"/>
          </w:tcPr>
          <w:p w:rsidR="00AB3A01" w:rsidRPr="00603B15" w:rsidRDefault="00AB3A01" w:rsidP="00AB09EF">
            <w:pPr>
              <w:spacing w:before="140" w:after="140"/>
              <w:jc w:val="center"/>
              <w:rPr>
                <w:sz w:val="28"/>
                <w:szCs w:val="28"/>
              </w:rPr>
            </w:pPr>
            <w:r w:rsidRPr="00603B15">
              <w:rPr>
                <w:b/>
                <w:i/>
                <w:position w:val="-12"/>
                <w:sz w:val="28"/>
                <w:szCs w:val="28"/>
              </w:rPr>
              <w:object w:dxaOrig="400" w:dyaOrig="420">
                <v:shape id="_x0000_i1334" type="#_x0000_t75" style="width:22.5pt;height:22.5pt" o:ole="">
                  <v:imagedata r:id="rId583" o:title=""/>
                </v:shape>
                <o:OLEObject Type="Embed" ProgID="Equation.DSMT4" ShapeID="_x0000_i1334" DrawAspect="Content" ObjectID="_1750137216" r:id="rId628"/>
              </w:object>
            </w: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1</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11.3265</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11.7086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12.2346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13.0183</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14.3474</w:t>
            </w:r>
          </w:p>
        </w:tc>
      </w:tr>
      <w:tr w:rsidR="00AB3A01" w:rsidRPr="00603B15" w:rsidTr="003D568D">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ign w:val="center"/>
          </w:tcPr>
          <w:p w:rsidR="00AB3A01" w:rsidRPr="00603B15" w:rsidRDefault="00AB3A01" w:rsidP="00AB09EF">
            <w:pPr>
              <w:spacing w:before="140" w:after="140"/>
              <w:jc w:val="center"/>
              <w:rPr>
                <w:b/>
                <w:i/>
                <w:sz w:val="28"/>
                <w:szCs w:val="28"/>
              </w:rPr>
            </w:pP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11.3265</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11.5593</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11.8001</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12.049</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12.3057</w:t>
            </w:r>
          </w:p>
        </w:tc>
      </w:tr>
      <w:tr w:rsidR="00AB3A01" w:rsidRPr="00603B15" w:rsidTr="003D568D">
        <w:trPr>
          <w:jc w:val="center"/>
        </w:trPr>
        <w:tc>
          <w:tcPr>
            <w:tcW w:w="1271" w:type="dxa"/>
            <w:vMerge w:val="restart"/>
            <w:shd w:val="clear" w:color="auto" w:fill="auto"/>
            <w:vAlign w:val="center"/>
          </w:tcPr>
          <w:p w:rsidR="00AB3A01" w:rsidRPr="00603B15" w:rsidRDefault="00956C50" w:rsidP="00AB09EF">
            <w:pPr>
              <w:spacing w:before="140" w:after="140"/>
              <w:jc w:val="center"/>
              <w:rPr>
                <w:sz w:val="28"/>
                <w:szCs w:val="28"/>
              </w:rPr>
            </w:pPr>
            <w:r w:rsidRPr="00603B15">
              <w:rPr>
                <w:sz w:val="28"/>
                <w:szCs w:val="28"/>
              </w:rPr>
              <w:t>Annular nanoplate</w:t>
            </w:r>
          </w:p>
        </w:tc>
        <w:tc>
          <w:tcPr>
            <w:tcW w:w="709" w:type="dxa"/>
            <w:vMerge w:val="restart"/>
            <w:vAlign w:val="center"/>
          </w:tcPr>
          <w:p w:rsidR="00AB3A01" w:rsidRPr="00603B15" w:rsidRDefault="000C1799" w:rsidP="00AB09EF">
            <w:pPr>
              <w:spacing w:before="140" w:after="140"/>
              <w:jc w:val="center"/>
              <w:rPr>
                <w:sz w:val="28"/>
                <w:szCs w:val="28"/>
              </w:rPr>
            </w:pPr>
            <w:r w:rsidRPr="000C1799">
              <w:rPr>
                <w:position w:val="-6"/>
              </w:rPr>
              <w:object w:dxaOrig="340" w:dyaOrig="360">
                <v:shape id="_x0000_i1335" type="#_x0000_t75" style="width:17.25pt;height:17.25pt" o:ole="">
                  <v:imagedata r:id="rId581" o:title=""/>
                </v:shape>
                <o:OLEObject Type="Embed" ProgID="Equation.DSMT4" ShapeID="_x0000_i1335" DrawAspect="Content" ObjectID="_1750137217" r:id="rId629"/>
              </w:object>
            </w: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1</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1.0682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1.2138</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1.4136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1.7103</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2.2131</w:t>
            </w:r>
          </w:p>
        </w:tc>
      </w:tr>
      <w:tr w:rsidR="00AB3A01" w:rsidRPr="00603B15" w:rsidTr="003D568D">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ign w:val="center"/>
          </w:tcPr>
          <w:p w:rsidR="00AB3A01" w:rsidRPr="00603B15" w:rsidRDefault="00AB3A01" w:rsidP="00AB09EF">
            <w:pPr>
              <w:spacing w:before="140" w:after="140"/>
              <w:jc w:val="center"/>
              <w:rPr>
                <w:b/>
                <w:i/>
                <w:sz w:val="28"/>
                <w:szCs w:val="28"/>
              </w:rPr>
            </w:pP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1.0682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1.1098</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1.156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1.2075</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1.2656</w:t>
            </w:r>
          </w:p>
        </w:tc>
      </w:tr>
      <w:tr w:rsidR="00AB3A01" w:rsidRPr="00603B15" w:rsidTr="003D568D">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restart"/>
            <w:vAlign w:val="center"/>
          </w:tcPr>
          <w:p w:rsidR="00AB3A01" w:rsidRPr="00603B15" w:rsidRDefault="00AB3A01" w:rsidP="00AB09EF">
            <w:pPr>
              <w:spacing w:before="140" w:after="140"/>
              <w:jc w:val="center"/>
              <w:rPr>
                <w:sz w:val="28"/>
                <w:szCs w:val="28"/>
              </w:rPr>
            </w:pPr>
            <w:r w:rsidRPr="00603B15">
              <w:rPr>
                <w:b/>
                <w:i/>
                <w:position w:val="-12"/>
                <w:sz w:val="28"/>
                <w:szCs w:val="28"/>
              </w:rPr>
              <w:object w:dxaOrig="400" w:dyaOrig="420">
                <v:shape id="_x0000_i1336" type="#_x0000_t75" style="width:22.5pt;height:22.5pt" o:ole="">
                  <v:imagedata r:id="rId583" o:title=""/>
                </v:shape>
                <o:OLEObject Type="Embed" ProgID="Equation.DSMT4" ShapeID="_x0000_i1336" DrawAspect="Content" ObjectID="_1750137218" r:id="rId630"/>
              </w:object>
            </w: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1</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6.7078</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6.9973</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7.4066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8.0393</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9.1761</w:t>
            </w:r>
          </w:p>
        </w:tc>
      </w:tr>
      <w:tr w:rsidR="00AB3A01" w:rsidRPr="00603B15" w:rsidTr="00DD6E74">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ign w:val="center"/>
          </w:tcPr>
          <w:p w:rsidR="00AB3A01" w:rsidRPr="00603B15" w:rsidRDefault="00AB3A01" w:rsidP="00AB09EF">
            <w:pPr>
              <w:spacing w:before="140" w:after="140"/>
              <w:jc w:val="center"/>
              <w:rPr>
                <w:b/>
                <w:i/>
                <w:sz w:val="28"/>
                <w:szCs w:val="28"/>
              </w:rPr>
            </w:pP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6.7078</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6.8516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7.0019</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7.1591</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7.3237</w:t>
            </w:r>
          </w:p>
        </w:tc>
      </w:tr>
      <w:tr w:rsidR="00AB3A01" w:rsidRPr="00603B15" w:rsidTr="00DD6E74">
        <w:trPr>
          <w:jc w:val="center"/>
        </w:trPr>
        <w:tc>
          <w:tcPr>
            <w:tcW w:w="1271" w:type="dxa"/>
            <w:vMerge w:val="restart"/>
            <w:shd w:val="clear" w:color="auto" w:fill="auto"/>
            <w:vAlign w:val="center"/>
          </w:tcPr>
          <w:p w:rsidR="00AB3A01" w:rsidRPr="00603B15" w:rsidRDefault="00956C50" w:rsidP="00AB09EF">
            <w:pPr>
              <w:spacing w:before="140" w:after="140"/>
              <w:jc w:val="center"/>
              <w:rPr>
                <w:sz w:val="28"/>
                <w:szCs w:val="28"/>
              </w:rPr>
            </w:pPr>
            <w:r w:rsidRPr="00603B15">
              <w:rPr>
                <w:sz w:val="28"/>
                <w:szCs w:val="28"/>
              </w:rPr>
              <w:t>Half-annular nanoplate</w:t>
            </w:r>
          </w:p>
        </w:tc>
        <w:tc>
          <w:tcPr>
            <w:tcW w:w="709" w:type="dxa"/>
            <w:vMerge w:val="restart"/>
            <w:vAlign w:val="center"/>
          </w:tcPr>
          <w:p w:rsidR="00AB3A01" w:rsidRPr="00603B15" w:rsidRDefault="000C1799" w:rsidP="00AB09EF">
            <w:pPr>
              <w:spacing w:before="140" w:after="140"/>
              <w:jc w:val="center"/>
              <w:rPr>
                <w:sz w:val="28"/>
                <w:szCs w:val="28"/>
              </w:rPr>
            </w:pPr>
            <w:r w:rsidRPr="000C1799">
              <w:rPr>
                <w:position w:val="-6"/>
              </w:rPr>
              <w:object w:dxaOrig="340" w:dyaOrig="360">
                <v:shape id="_x0000_i1337" type="#_x0000_t75" style="width:17.25pt;height:17.25pt" o:ole="">
                  <v:imagedata r:id="rId581" o:title=""/>
                </v:shape>
                <o:OLEObject Type="Embed" ProgID="Equation.DSMT4" ShapeID="_x0000_i1337" DrawAspect="Content" ObjectID="_1750137219" r:id="rId631"/>
              </w:object>
            </w: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1</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0.0885</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0.0996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0.1144</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0.1352</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0.1685</w:t>
            </w:r>
          </w:p>
        </w:tc>
      </w:tr>
      <w:tr w:rsidR="00AB3A01" w:rsidRPr="00603B15" w:rsidTr="00DD6E74">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ign w:val="center"/>
          </w:tcPr>
          <w:p w:rsidR="00AB3A01" w:rsidRPr="00603B15" w:rsidRDefault="00AB3A01" w:rsidP="00AB09EF">
            <w:pPr>
              <w:spacing w:before="140" w:after="140"/>
              <w:jc w:val="center"/>
              <w:rPr>
                <w:b/>
                <w:i/>
                <w:sz w:val="28"/>
                <w:szCs w:val="28"/>
              </w:rPr>
            </w:pP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0.0885</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0.0928</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0.0975</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0.1028</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0.1088</w:t>
            </w:r>
          </w:p>
        </w:tc>
      </w:tr>
      <w:tr w:rsidR="00AB3A01" w:rsidRPr="00603B15" w:rsidTr="00DD6E74">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restart"/>
            <w:vAlign w:val="center"/>
          </w:tcPr>
          <w:p w:rsidR="00AB3A01" w:rsidRPr="00603B15" w:rsidRDefault="00AB3A01" w:rsidP="00AB09EF">
            <w:pPr>
              <w:spacing w:before="140" w:after="140"/>
              <w:jc w:val="center"/>
              <w:rPr>
                <w:sz w:val="28"/>
                <w:szCs w:val="28"/>
              </w:rPr>
            </w:pPr>
            <w:r w:rsidRPr="00603B15">
              <w:rPr>
                <w:b/>
                <w:i/>
                <w:position w:val="-12"/>
                <w:sz w:val="28"/>
                <w:szCs w:val="28"/>
              </w:rPr>
              <w:object w:dxaOrig="400" w:dyaOrig="420">
                <v:shape id="_x0000_i1338" type="#_x0000_t75" style="width:22.5pt;height:22.5pt" o:ole="">
                  <v:imagedata r:id="rId583" o:title=""/>
                </v:shape>
                <o:OLEObject Type="Embed" ProgID="Equation.DSMT4" ShapeID="_x0000_i1338" DrawAspect="Content" ObjectID="_1750137220" r:id="rId632"/>
              </w:object>
            </w: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1</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0.1482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0.1583</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0.1727</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0.1959</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0.2428</w:t>
            </w:r>
          </w:p>
        </w:tc>
      </w:tr>
      <w:tr w:rsidR="00AB3A01" w:rsidRPr="00603B15" w:rsidTr="00DD6E74">
        <w:trPr>
          <w:jc w:val="center"/>
        </w:trPr>
        <w:tc>
          <w:tcPr>
            <w:tcW w:w="1271" w:type="dxa"/>
            <w:vMerge/>
            <w:shd w:val="clear" w:color="auto" w:fill="auto"/>
            <w:vAlign w:val="center"/>
          </w:tcPr>
          <w:p w:rsidR="00AB3A01" w:rsidRPr="00603B15" w:rsidRDefault="00AB3A01" w:rsidP="00AB09EF">
            <w:pPr>
              <w:spacing w:before="140" w:after="140"/>
              <w:jc w:val="center"/>
              <w:rPr>
                <w:sz w:val="28"/>
                <w:szCs w:val="28"/>
              </w:rPr>
            </w:pPr>
          </w:p>
        </w:tc>
        <w:tc>
          <w:tcPr>
            <w:tcW w:w="709" w:type="dxa"/>
            <w:vMerge/>
            <w:vAlign w:val="center"/>
          </w:tcPr>
          <w:p w:rsidR="00AB3A01" w:rsidRPr="00603B15" w:rsidRDefault="00AB3A01" w:rsidP="00AB09EF">
            <w:pPr>
              <w:spacing w:before="140" w:after="140"/>
              <w:jc w:val="center"/>
              <w:rPr>
                <w:b/>
                <w:i/>
                <w:sz w:val="28"/>
                <w:szCs w:val="28"/>
              </w:rPr>
            </w:pPr>
          </w:p>
        </w:tc>
        <w:tc>
          <w:tcPr>
            <w:tcW w:w="1408" w:type="dxa"/>
            <w:vAlign w:val="center"/>
          </w:tcPr>
          <w:p w:rsidR="00AB3A01" w:rsidRPr="00603B15" w:rsidRDefault="00AB3A01" w:rsidP="00AB09EF">
            <w:pPr>
              <w:spacing w:before="140" w:after="140"/>
              <w:jc w:val="center"/>
              <w:rPr>
                <w:sz w:val="28"/>
                <w:szCs w:val="28"/>
              </w:rPr>
            </w:pPr>
            <w:r w:rsidRPr="00603B15">
              <w:rPr>
                <w:sz w:val="28"/>
                <w:szCs w:val="28"/>
              </w:rPr>
              <w:t>Case 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0.1482</w:t>
            </w:r>
          </w:p>
        </w:tc>
        <w:tc>
          <w:tcPr>
            <w:tcW w:w="1078" w:type="dxa"/>
            <w:vAlign w:val="center"/>
          </w:tcPr>
          <w:p w:rsidR="00AB3A01" w:rsidRPr="00603B15" w:rsidRDefault="00AB3A01" w:rsidP="00AB09EF">
            <w:pPr>
              <w:spacing w:before="140" w:after="140"/>
              <w:jc w:val="center"/>
              <w:rPr>
                <w:sz w:val="28"/>
                <w:szCs w:val="28"/>
              </w:rPr>
            </w:pPr>
            <w:r w:rsidRPr="00603B15">
              <w:rPr>
                <w:sz w:val="28"/>
                <w:szCs w:val="28"/>
              </w:rPr>
              <w:t>0.1542</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0.1606</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0.1675</w:t>
            </w:r>
          </w:p>
        </w:tc>
        <w:tc>
          <w:tcPr>
            <w:tcW w:w="1078" w:type="dxa"/>
            <w:shd w:val="clear" w:color="auto" w:fill="auto"/>
            <w:vAlign w:val="center"/>
          </w:tcPr>
          <w:p w:rsidR="00AB3A01" w:rsidRPr="00603B15" w:rsidRDefault="00AB3A01" w:rsidP="00AB09EF">
            <w:pPr>
              <w:spacing w:before="140" w:after="140"/>
              <w:jc w:val="center"/>
              <w:rPr>
                <w:sz w:val="28"/>
                <w:szCs w:val="28"/>
              </w:rPr>
            </w:pPr>
            <w:r w:rsidRPr="00603B15">
              <w:rPr>
                <w:sz w:val="28"/>
                <w:szCs w:val="28"/>
              </w:rPr>
              <w:t>0.1749</w:t>
            </w:r>
          </w:p>
        </w:tc>
      </w:tr>
    </w:tbl>
    <w:p w:rsidR="001A7B77" w:rsidRPr="00603B15" w:rsidRDefault="001A7B77" w:rsidP="00AB09EF">
      <w:pPr>
        <w:shd w:val="clear" w:color="auto" w:fill="FFFFFF"/>
        <w:tabs>
          <w:tab w:val="left" w:pos="3505"/>
        </w:tabs>
        <w:spacing w:line="360" w:lineRule="auto"/>
        <w:jc w:val="both"/>
        <w:rPr>
          <w:sz w:val="32"/>
          <w:szCs w:val="28"/>
          <w:lang w:val="en-GB"/>
        </w:rPr>
      </w:pP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AB3A01" w:rsidP="001A7B77">
            <w:pPr>
              <w:jc w:val="center"/>
              <w:rPr>
                <w:noProof/>
                <w:sz w:val="28"/>
                <w:szCs w:val="28"/>
              </w:rPr>
            </w:pPr>
            <w:r w:rsidRPr="00603B15">
              <w:rPr>
                <w:noProof/>
                <w:szCs w:val="28"/>
              </w:rPr>
              <w:drawing>
                <wp:inline distT="0" distB="0" distL="0" distR="0" wp14:anchorId="084C266F" wp14:editId="6C6B1869">
                  <wp:extent cx="3130440" cy="234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i/>
                <w:noProof/>
                <w:sz w:val="28"/>
                <w:szCs w:val="28"/>
              </w:rPr>
            </w:pPr>
            <w:r w:rsidRPr="00603B15">
              <w:rPr>
                <w:i/>
                <w:noProof/>
                <w:sz w:val="28"/>
                <w:szCs w:val="28"/>
              </w:rPr>
              <w:t xml:space="preserve">a) </w:t>
            </w:r>
            <w:r w:rsidR="00A20290" w:rsidRPr="00603B15">
              <w:rPr>
                <w:i/>
                <w:noProof/>
                <w:sz w:val="28"/>
                <w:szCs w:val="28"/>
              </w:rPr>
              <w:t xml:space="preserve">The maximum displacement of </w:t>
            </w:r>
            <w:r w:rsidRPr="00603B15">
              <w:rPr>
                <w:i/>
                <w:noProof/>
                <w:sz w:val="28"/>
                <w:szCs w:val="28"/>
              </w:rPr>
              <w:t>c</w:t>
            </w:r>
            <w:r w:rsidR="00A957FB" w:rsidRPr="00603B15">
              <w:rPr>
                <w:i/>
                <w:noProof/>
                <w:sz w:val="28"/>
                <w:szCs w:val="28"/>
              </w:rPr>
              <w:t>ompletely simply</w:t>
            </w:r>
            <w:r w:rsidR="00E64335" w:rsidRPr="00603B15">
              <w:rPr>
                <w:i/>
                <w:noProof/>
                <w:sz w:val="28"/>
                <w:szCs w:val="28"/>
              </w:rPr>
              <w:t xml:space="preserve"> supported </w:t>
            </w:r>
            <w:r w:rsidR="002806C1" w:rsidRPr="00603B15">
              <w:rPr>
                <w:i/>
                <w:noProof/>
                <w:sz w:val="28"/>
                <w:szCs w:val="28"/>
              </w:rPr>
              <w:t xml:space="preserve">square </w:t>
            </w:r>
            <w:r w:rsidR="00E64335" w:rsidRPr="00603B15">
              <w:rPr>
                <w:i/>
                <w:noProof/>
                <w:sz w:val="28"/>
                <w:szCs w:val="28"/>
              </w:rPr>
              <w:t>nano</w:t>
            </w:r>
            <w:r w:rsidRPr="00603B15">
              <w:rPr>
                <w:i/>
                <w:noProof/>
                <w:sz w:val="28"/>
                <w:szCs w:val="28"/>
              </w:rPr>
              <w:t>plate</w:t>
            </w:r>
          </w:p>
        </w:tc>
        <w:tc>
          <w:tcPr>
            <w:tcW w:w="4423" w:type="dxa"/>
            <w:shd w:val="clear" w:color="auto" w:fill="auto"/>
            <w:vAlign w:val="bottom"/>
          </w:tcPr>
          <w:p w:rsidR="001A7B77" w:rsidRPr="00603B15" w:rsidRDefault="00AB3A01" w:rsidP="001A7B77">
            <w:pPr>
              <w:jc w:val="center"/>
              <w:rPr>
                <w:sz w:val="28"/>
                <w:szCs w:val="28"/>
              </w:rPr>
            </w:pPr>
            <w:r w:rsidRPr="00603B15">
              <w:rPr>
                <w:noProof/>
              </w:rPr>
              <w:drawing>
                <wp:inline distT="0" distB="0" distL="0" distR="0" wp14:anchorId="639454CD" wp14:editId="4C862299">
                  <wp:extent cx="3130440" cy="2340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sz w:val="28"/>
                <w:szCs w:val="28"/>
              </w:rPr>
            </w:pPr>
            <w:r w:rsidRPr="00603B15">
              <w:rPr>
                <w:i/>
                <w:noProof/>
                <w:sz w:val="28"/>
                <w:szCs w:val="28"/>
              </w:rPr>
              <w:t xml:space="preserve">b) </w:t>
            </w:r>
            <w:r w:rsidR="00A20290" w:rsidRPr="00603B15">
              <w:rPr>
                <w:i/>
                <w:noProof/>
                <w:sz w:val="28"/>
                <w:szCs w:val="28"/>
              </w:rPr>
              <w:t xml:space="preserve">The maximum displacement of </w:t>
            </w:r>
            <w:r w:rsidRPr="00603B15">
              <w:rPr>
                <w:i/>
                <w:noProof/>
                <w:sz w:val="28"/>
                <w:szCs w:val="28"/>
              </w:rPr>
              <w:t>c</w:t>
            </w:r>
            <w:r w:rsidR="00A957FB" w:rsidRPr="00603B15">
              <w:rPr>
                <w:i/>
                <w:noProof/>
                <w:sz w:val="28"/>
                <w:szCs w:val="28"/>
              </w:rPr>
              <w:t>ompletely simply</w:t>
            </w:r>
            <w:r w:rsidR="00E64335" w:rsidRPr="00603B15">
              <w:rPr>
                <w:i/>
                <w:noProof/>
                <w:sz w:val="28"/>
                <w:szCs w:val="28"/>
              </w:rPr>
              <w:t xml:space="preserve"> supported </w:t>
            </w:r>
            <w:r w:rsidR="002806C1" w:rsidRPr="00603B15">
              <w:rPr>
                <w:i/>
                <w:noProof/>
                <w:sz w:val="28"/>
                <w:szCs w:val="28"/>
              </w:rPr>
              <w:t xml:space="preserve">L-shape </w:t>
            </w:r>
            <w:r w:rsidR="00E64335" w:rsidRPr="00603B15">
              <w:rPr>
                <w:i/>
                <w:noProof/>
                <w:sz w:val="28"/>
                <w:szCs w:val="28"/>
              </w:rPr>
              <w:t>nano</w:t>
            </w:r>
            <w:r w:rsidRPr="00603B15">
              <w:rPr>
                <w:i/>
                <w:noProof/>
                <w:sz w:val="28"/>
                <w:szCs w:val="28"/>
              </w:rPr>
              <w:t>plate</w:t>
            </w: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1A7B77" w:rsidRPr="00603B15" w:rsidTr="00502C24">
        <w:trPr>
          <w:jc w:val="center"/>
        </w:trPr>
        <w:tc>
          <w:tcPr>
            <w:tcW w:w="4423" w:type="dxa"/>
            <w:shd w:val="clear" w:color="auto" w:fill="auto"/>
            <w:vAlign w:val="bottom"/>
          </w:tcPr>
          <w:p w:rsidR="001A7B77" w:rsidRPr="00603B15" w:rsidRDefault="00AB3A01" w:rsidP="001A7B77">
            <w:pPr>
              <w:jc w:val="center"/>
              <w:rPr>
                <w:noProof/>
                <w:sz w:val="28"/>
                <w:szCs w:val="28"/>
              </w:rPr>
            </w:pPr>
            <w:r w:rsidRPr="00603B15">
              <w:rPr>
                <w:noProof/>
              </w:rPr>
              <w:drawing>
                <wp:inline distT="0" distB="0" distL="0" distR="0" wp14:anchorId="50EA3786" wp14:editId="4460F7C1">
                  <wp:extent cx="3084545" cy="2340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084545" cy="2340000"/>
                          </a:xfrm>
                          <a:prstGeom prst="rect">
                            <a:avLst/>
                          </a:prstGeom>
                          <a:noFill/>
                          <a:ln>
                            <a:noFill/>
                          </a:ln>
                        </pic:spPr>
                      </pic:pic>
                    </a:graphicData>
                  </a:graphic>
                </wp:inline>
              </w:drawing>
            </w:r>
          </w:p>
          <w:p w:rsidR="001A7B77" w:rsidRPr="00603B15" w:rsidRDefault="001A7B77" w:rsidP="00CA5EF3">
            <w:pPr>
              <w:spacing w:line="288" w:lineRule="auto"/>
              <w:jc w:val="center"/>
              <w:rPr>
                <w:i/>
                <w:noProof/>
                <w:sz w:val="28"/>
                <w:szCs w:val="28"/>
              </w:rPr>
            </w:pPr>
            <w:r w:rsidRPr="00603B15">
              <w:rPr>
                <w:i/>
                <w:noProof/>
                <w:sz w:val="28"/>
                <w:szCs w:val="28"/>
              </w:rPr>
              <w:t xml:space="preserve">c) </w:t>
            </w:r>
            <w:r w:rsidR="00E5399C" w:rsidRPr="00603B15">
              <w:rPr>
                <w:i/>
                <w:noProof/>
                <w:sz w:val="28"/>
                <w:szCs w:val="28"/>
              </w:rPr>
              <w:t xml:space="preserve">The maximum displacement of </w:t>
            </w:r>
            <w:r w:rsidR="00706E2C" w:rsidRPr="00603B15">
              <w:rPr>
                <w:i/>
                <w:noProof/>
                <w:sz w:val="28"/>
                <w:szCs w:val="28"/>
              </w:rPr>
              <w:t>clamped</w:t>
            </w:r>
            <w:r w:rsidR="002806C1" w:rsidRPr="00603B15">
              <w:rPr>
                <w:i/>
                <w:noProof/>
                <w:sz w:val="28"/>
                <w:szCs w:val="28"/>
              </w:rPr>
              <w:t xml:space="preserve"> supported at</w:t>
            </w:r>
            <w:r w:rsidR="00E64335" w:rsidRPr="00603B15">
              <w:rPr>
                <w:i/>
                <w:noProof/>
                <w:sz w:val="28"/>
                <w:szCs w:val="28"/>
              </w:rPr>
              <w:t xml:space="preserve"> outer border </w:t>
            </w:r>
            <w:r w:rsidR="002806C1" w:rsidRPr="00603B15">
              <w:rPr>
                <w:i/>
                <w:noProof/>
                <w:sz w:val="28"/>
                <w:szCs w:val="28"/>
              </w:rPr>
              <w:t xml:space="preserve">annular </w:t>
            </w:r>
            <w:r w:rsidR="00E64335" w:rsidRPr="00603B15">
              <w:rPr>
                <w:i/>
                <w:noProof/>
                <w:sz w:val="28"/>
                <w:szCs w:val="28"/>
              </w:rPr>
              <w:t>nano</w:t>
            </w:r>
            <w:r w:rsidRPr="00603B15">
              <w:rPr>
                <w:i/>
                <w:noProof/>
                <w:sz w:val="28"/>
                <w:szCs w:val="28"/>
              </w:rPr>
              <w:t>plate</w:t>
            </w:r>
          </w:p>
        </w:tc>
        <w:tc>
          <w:tcPr>
            <w:tcW w:w="4423" w:type="dxa"/>
            <w:shd w:val="clear" w:color="auto" w:fill="auto"/>
            <w:vAlign w:val="bottom"/>
          </w:tcPr>
          <w:p w:rsidR="001A7B77" w:rsidRPr="00603B15" w:rsidRDefault="00AB3A01" w:rsidP="001A7B77">
            <w:pPr>
              <w:jc w:val="center"/>
              <w:rPr>
                <w:sz w:val="28"/>
                <w:szCs w:val="28"/>
              </w:rPr>
            </w:pPr>
            <w:r w:rsidRPr="00603B15">
              <w:rPr>
                <w:noProof/>
              </w:rPr>
              <w:drawing>
                <wp:inline distT="0" distB="0" distL="0" distR="0" wp14:anchorId="570D8C6A" wp14:editId="3DD0AE87">
                  <wp:extent cx="3084545" cy="2340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084545" cy="2340000"/>
                          </a:xfrm>
                          <a:prstGeom prst="rect">
                            <a:avLst/>
                          </a:prstGeom>
                          <a:noFill/>
                          <a:ln>
                            <a:noFill/>
                          </a:ln>
                        </pic:spPr>
                      </pic:pic>
                    </a:graphicData>
                  </a:graphic>
                </wp:inline>
              </w:drawing>
            </w:r>
          </w:p>
          <w:p w:rsidR="001A7B77" w:rsidRPr="00603B15" w:rsidRDefault="001A7B77" w:rsidP="00CA5EF3">
            <w:pPr>
              <w:spacing w:line="288" w:lineRule="auto"/>
              <w:jc w:val="center"/>
              <w:rPr>
                <w:sz w:val="28"/>
                <w:szCs w:val="28"/>
              </w:rPr>
            </w:pPr>
            <w:r w:rsidRPr="00603B15">
              <w:rPr>
                <w:i/>
                <w:noProof/>
                <w:sz w:val="28"/>
                <w:szCs w:val="28"/>
              </w:rPr>
              <w:t xml:space="preserve">d) </w:t>
            </w:r>
            <w:r w:rsidR="00E5399C" w:rsidRPr="00603B15">
              <w:rPr>
                <w:i/>
                <w:noProof/>
                <w:sz w:val="28"/>
                <w:szCs w:val="28"/>
              </w:rPr>
              <w:t xml:space="preserve">The maximum displacement of </w:t>
            </w:r>
            <w:r w:rsidR="00706E2C" w:rsidRPr="00603B15">
              <w:rPr>
                <w:i/>
                <w:noProof/>
                <w:sz w:val="28"/>
                <w:szCs w:val="28"/>
              </w:rPr>
              <w:t>clamped</w:t>
            </w:r>
            <w:r w:rsidR="002806C1" w:rsidRPr="00603B15">
              <w:rPr>
                <w:i/>
                <w:noProof/>
                <w:sz w:val="28"/>
                <w:szCs w:val="28"/>
              </w:rPr>
              <w:t xml:space="preserve"> supported at</w:t>
            </w:r>
            <w:r w:rsidR="00E64335" w:rsidRPr="00603B15">
              <w:rPr>
                <w:i/>
                <w:noProof/>
                <w:sz w:val="28"/>
                <w:szCs w:val="28"/>
              </w:rPr>
              <w:t xml:space="preserve"> outer border </w:t>
            </w:r>
            <w:r w:rsidR="002806C1" w:rsidRPr="00603B15">
              <w:rPr>
                <w:i/>
                <w:noProof/>
                <w:sz w:val="28"/>
                <w:szCs w:val="28"/>
              </w:rPr>
              <w:t xml:space="preserve">half-annular </w:t>
            </w:r>
            <w:r w:rsidR="00E64335" w:rsidRPr="00603B15">
              <w:rPr>
                <w:i/>
                <w:noProof/>
                <w:sz w:val="28"/>
                <w:szCs w:val="28"/>
              </w:rPr>
              <w:t>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8A7FEB" w:rsidRDefault="001A7B77" w:rsidP="003B135B">
            <w:pPr>
              <w:pStyle w:val="Caption"/>
              <w:spacing w:before="240"/>
              <w:ind w:firstLine="34"/>
              <w:jc w:val="center"/>
              <w:rPr>
                <w:spacing w:val="-2"/>
                <w:sz w:val="28"/>
                <w:szCs w:val="28"/>
              </w:rPr>
            </w:pPr>
            <w:bookmarkStart w:id="796" w:name="_Ref112485140"/>
            <w:bookmarkStart w:id="797" w:name="_Toc112575354"/>
            <w:bookmarkStart w:id="798" w:name="_Toc112661964"/>
            <w:bookmarkStart w:id="799" w:name="_Toc112662011"/>
            <w:bookmarkStart w:id="800" w:name="_Toc114316950"/>
            <w:bookmarkStart w:id="801" w:name="_Toc119125541"/>
            <w:bookmarkStart w:id="802" w:name="_Toc119226423"/>
            <w:bookmarkStart w:id="803" w:name="_Toc123054814"/>
            <w:bookmarkStart w:id="804" w:name="_Toc138568206"/>
            <w:bookmarkStart w:id="805" w:name="_Toc138622756"/>
            <w:r w:rsidRPr="008A7FEB">
              <w:rPr>
                <w:spacing w:val="-2"/>
                <w:sz w:val="28"/>
                <w:szCs w:val="28"/>
              </w:rPr>
              <w:t xml:space="preserve">Figure </w:t>
            </w:r>
            <w:r w:rsidR="00926F94" w:rsidRPr="008A7FEB">
              <w:rPr>
                <w:spacing w:val="-2"/>
                <w:sz w:val="28"/>
                <w:szCs w:val="28"/>
              </w:rPr>
              <w:fldChar w:fldCharType="begin"/>
            </w:r>
            <w:r w:rsidR="00926F94" w:rsidRPr="008A7FEB">
              <w:rPr>
                <w:spacing w:val="-2"/>
                <w:sz w:val="28"/>
                <w:szCs w:val="28"/>
              </w:rPr>
              <w:instrText xml:space="preserve"> STYLEREF 1 \s </w:instrText>
            </w:r>
            <w:r w:rsidR="00926F94" w:rsidRPr="008A7FEB">
              <w:rPr>
                <w:spacing w:val="-2"/>
                <w:sz w:val="28"/>
                <w:szCs w:val="28"/>
              </w:rPr>
              <w:fldChar w:fldCharType="separate"/>
            </w:r>
            <w:r w:rsidR="009D387F">
              <w:rPr>
                <w:noProof/>
                <w:spacing w:val="-2"/>
                <w:sz w:val="28"/>
                <w:szCs w:val="28"/>
              </w:rPr>
              <w:t>3</w:t>
            </w:r>
            <w:r w:rsidR="00926F94" w:rsidRPr="008A7FEB">
              <w:rPr>
                <w:spacing w:val="-2"/>
                <w:sz w:val="28"/>
                <w:szCs w:val="28"/>
              </w:rPr>
              <w:fldChar w:fldCharType="end"/>
            </w:r>
            <w:r w:rsidR="00926F94" w:rsidRPr="008A7FEB">
              <w:rPr>
                <w:spacing w:val="-2"/>
                <w:sz w:val="28"/>
                <w:szCs w:val="28"/>
              </w:rPr>
              <w:t>.</w:t>
            </w:r>
            <w:r w:rsidR="00926F94" w:rsidRPr="008A7FEB">
              <w:rPr>
                <w:spacing w:val="-2"/>
                <w:sz w:val="28"/>
                <w:szCs w:val="28"/>
              </w:rPr>
              <w:fldChar w:fldCharType="begin"/>
            </w:r>
            <w:r w:rsidR="00926F94" w:rsidRPr="008A7FEB">
              <w:rPr>
                <w:spacing w:val="-2"/>
                <w:sz w:val="28"/>
                <w:szCs w:val="28"/>
              </w:rPr>
              <w:instrText xml:space="preserve"> SEQ Figure \* ARABIC \s 1 </w:instrText>
            </w:r>
            <w:r w:rsidR="00926F94" w:rsidRPr="008A7FEB">
              <w:rPr>
                <w:spacing w:val="-2"/>
                <w:sz w:val="28"/>
                <w:szCs w:val="28"/>
              </w:rPr>
              <w:fldChar w:fldCharType="separate"/>
            </w:r>
            <w:r w:rsidR="009D387F">
              <w:rPr>
                <w:noProof/>
                <w:spacing w:val="-2"/>
                <w:sz w:val="28"/>
                <w:szCs w:val="28"/>
              </w:rPr>
              <w:t>11</w:t>
            </w:r>
            <w:r w:rsidR="00926F94" w:rsidRPr="008A7FEB">
              <w:rPr>
                <w:spacing w:val="-2"/>
                <w:sz w:val="28"/>
                <w:szCs w:val="28"/>
              </w:rPr>
              <w:fldChar w:fldCharType="end"/>
            </w:r>
            <w:bookmarkEnd w:id="796"/>
            <w:r w:rsidRPr="008A7FEB">
              <w:rPr>
                <w:spacing w:val="-2"/>
                <w:sz w:val="28"/>
                <w:szCs w:val="28"/>
              </w:rPr>
              <w:t xml:space="preserve">. </w:t>
            </w:r>
            <w:r w:rsidR="00A23670" w:rsidRPr="008A7FEB">
              <w:rPr>
                <w:spacing w:val="-2"/>
                <w:sz w:val="28"/>
                <w:szCs w:val="28"/>
              </w:rPr>
              <w:t xml:space="preserve">Effect of porosity </w:t>
            </w:r>
            <w:r w:rsidR="00E64335" w:rsidRPr="008A7FEB">
              <w:rPr>
                <w:spacing w:val="-2"/>
                <w:sz w:val="28"/>
                <w:szCs w:val="28"/>
              </w:rPr>
              <w:t>factor on</w:t>
            </w:r>
            <w:r w:rsidR="008A7FEB" w:rsidRPr="008A7FEB">
              <w:rPr>
                <w:spacing w:val="-2"/>
                <w:sz w:val="28"/>
                <w:szCs w:val="28"/>
                <w:lang w:val="vi-VN"/>
              </w:rPr>
              <w:t xml:space="preserve"> the</w:t>
            </w:r>
            <w:r w:rsidR="00E64335" w:rsidRPr="008A7FEB">
              <w:rPr>
                <w:spacing w:val="-2"/>
                <w:sz w:val="28"/>
                <w:szCs w:val="28"/>
              </w:rPr>
              <w:t xml:space="preserve"> displacement of FGP nano</w:t>
            </w:r>
            <w:r w:rsidR="00A23670" w:rsidRPr="008A7FEB">
              <w:rPr>
                <w:spacing w:val="-2"/>
                <w:sz w:val="28"/>
                <w:szCs w:val="28"/>
              </w:rPr>
              <w:t>plates.</w:t>
            </w:r>
            <w:bookmarkEnd w:id="797"/>
            <w:bookmarkEnd w:id="798"/>
            <w:bookmarkEnd w:id="799"/>
            <w:bookmarkEnd w:id="800"/>
            <w:bookmarkEnd w:id="801"/>
            <w:bookmarkEnd w:id="802"/>
            <w:bookmarkEnd w:id="803"/>
            <w:bookmarkEnd w:id="804"/>
            <w:bookmarkEnd w:id="805"/>
          </w:p>
        </w:tc>
      </w:tr>
    </w:tbl>
    <w:p w:rsidR="00CA5EF3" w:rsidRDefault="00CA5EF3" w:rsidP="00EB17CF">
      <w:pPr>
        <w:shd w:val="clear" w:color="auto" w:fill="FFFFFF"/>
        <w:spacing w:line="360" w:lineRule="auto"/>
        <w:ind w:firstLine="567"/>
        <w:jc w:val="both"/>
        <w:rPr>
          <w:sz w:val="6"/>
          <w:szCs w:val="6"/>
          <w:lang w:val="en-GB"/>
        </w:rPr>
      </w:pPr>
    </w:p>
    <w:p w:rsidR="00CA5EF3" w:rsidRPr="00CA5EF3" w:rsidRDefault="00CA5EF3" w:rsidP="00CA5EF3">
      <w:pPr>
        <w:rPr>
          <w:sz w:val="6"/>
          <w:szCs w:val="6"/>
          <w:lang w:val="en-GB"/>
        </w:rPr>
      </w:pPr>
    </w:p>
    <w:p w:rsidR="00CA5EF3" w:rsidRPr="00CA5EF3" w:rsidRDefault="00CA5EF3" w:rsidP="00CA5EF3">
      <w:pPr>
        <w:rPr>
          <w:sz w:val="6"/>
          <w:szCs w:val="6"/>
          <w:lang w:val="en-GB"/>
        </w:rPr>
      </w:pPr>
    </w:p>
    <w:p w:rsidR="00CA5EF3" w:rsidRPr="00CA5EF3" w:rsidRDefault="00CA5EF3" w:rsidP="00CA5EF3">
      <w:pPr>
        <w:rPr>
          <w:sz w:val="6"/>
          <w:szCs w:val="6"/>
          <w:lang w:val="en-GB"/>
        </w:rPr>
      </w:pPr>
    </w:p>
    <w:p w:rsidR="00CA5EF3" w:rsidRPr="00CA5EF3" w:rsidRDefault="00CA5EF3" w:rsidP="00CA5EF3">
      <w:pPr>
        <w:rPr>
          <w:sz w:val="6"/>
          <w:szCs w:val="6"/>
          <w:lang w:val="en-GB"/>
        </w:rPr>
      </w:pPr>
    </w:p>
    <w:p w:rsidR="00CA5EF3" w:rsidRPr="00CA5EF3" w:rsidRDefault="00CA5EF3" w:rsidP="00CA5EF3">
      <w:pPr>
        <w:rPr>
          <w:sz w:val="6"/>
          <w:szCs w:val="6"/>
          <w:lang w:val="en-GB"/>
        </w:rPr>
      </w:pPr>
    </w:p>
    <w:p w:rsidR="00CA5EF3" w:rsidRPr="00CA5EF3" w:rsidRDefault="00CA5EF3" w:rsidP="00CA5EF3">
      <w:pPr>
        <w:rPr>
          <w:sz w:val="6"/>
          <w:szCs w:val="6"/>
          <w:lang w:val="en-GB"/>
        </w:rPr>
      </w:pPr>
    </w:p>
    <w:p w:rsidR="00CA5EF3" w:rsidRPr="00CA5EF3" w:rsidRDefault="00CA5EF3" w:rsidP="00CA5EF3">
      <w:pPr>
        <w:rPr>
          <w:sz w:val="6"/>
          <w:szCs w:val="6"/>
          <w:lang w:val="en-GB"/>
        </w:rPr>
      </w:pPr>
    </w:p>
    <w:p w:rsidR="00CA5EF3" w:rsidRPr="00CA5EF3" w:rsidRDefault="00CA5EF3" w:rsidP="00CA5EF3">
      <w:pPr>
        <w:rPr>
          <w:sz w:val="6"/>
          <w:szCs w:val="6"/>
          <w:lang w:val="en-GB"/>
        </w:rPr>
      </w:pPr>
    </w:p>
    <w:p w:rsidR="00CA5EF3" w:rsidRPr="00CA5EF3" w:rsidRDefault="00CA5EF3" w:rsidP="00CA5EF3">
      <w:pPr>
        <w:rPr>
          <w:sz w:val="6"/>
          <w:szCs w:val="6"/>
          <w:lang w:val="en-GB"/>
        </w:rPr>
      </w:pPr>
    </w:p>
    <w:p w:rsidR="00CA5EF3" w:rsidRDefault="00CA5EF3" w:rsidP="00CA5EF3">
      <w:pPr>
        <w:rPr>
          <w:sz w:val="6"/>
          <w:szCs w:val="6"/>
          <w:lang w:val="en-GB"/>
        </w:rPr>
      </w:pPr>
    </w:p>
    <w:p w:rsidR="001A7B77" w:rsidRPr="00CA5EF3" w:rsidRDefault="00CA5EF3" w:rsidP="00CA5EF3">
      <w:pPr>
        <w:tabs>
          <w:tab w:val="left" w:pos="3831"/>
        </w:tabs>
        <w:rPr>
          <w:sz w:val="6"/>
          <w:szCs w:val="6"/>
          <w:lang w:val="en-GB"/>
        </w:rPr>
      </w:pPr>
      <w:r>
        <w:rPr>
          <w:sz w:val="6"/>
          <w:szCs w:val="6"/>
          <w:lang w:val="en-GB"/>
        </w:rPr>
        <w:tab/>
      </w: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AB3A01" w:rsidP="001A7B77">
            <w:pPr>
              <w:jc w:val="center"/>
              <w:rPr>
                <w:noProof/>
                <w:sz w:val="28"/>
                <w:szCs w:val="28"/>
              </w:rPr>
            </w:pPr>
            <w:r w:rsidRPr="00603B15">
              <w:rPr>
                <w:noProof/>
                <w:szCs w:val="28"/>
              </w:rPr>
              <w:lastRenderedPageBreak/>
              <w:drawing>
                <wp:inline distT="0" distB="0" distL="0" distR="0" wp14:anchorId="09C439BA" wp14:editId="47E74F64">
                  <wp:extent cx="3130440" cy="234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i/>
                <w:noProof/>
                <w:spacing w:val="-4"/>
                <w:sz w:val="28"/>
                <w:szCs w:val="28"/>
              </w:rPr>
            </w:pPr>
            <w:r w:rsidRPr="00603B15">
              <w:rPr>
                <w:i/>
                <w:noProof/>
                <w:spacing w:val="-4"/>
                <w:sz w:val="28"/>
                <w:szCs w:val="28"/>
              </w:rPr>
              <w:t xml:space="preserve">a) </w:t>
            </w:r>
            <w:r w:rsidR="00DF5EC1" w:rsidRPr="00603B15">
              <w:rPr>
                <w:i/>
                <w:noProof/>
                <w:spacing w:val="-4"/>
                <w:sz w:val="28"/>
                <w:szCs w:val="28"/>
              </w:rPr>
              <w:t xml:space="preserve">Stress at middle-point of </w:t>
            </w:r>
            <w:r w:rsidRPr="00603B15">
              <w:rPr>
                <w:i/>
                <w:noProof/>
                <w:spacing w:val="-4"/>
                <w:sz w:val="28"/>
                <w:szCs w:val="28"/>
              </w:rPr>
              <w:t>c</w:t>
            </w:r>
            <w:r w:rsidR="00A957FB" w:rsidRPr="00603B15">
              <w:rPr>
                <w:i/>
                <w:noProof/>
                <w:spacing w:val="-4"/>
                <w:sz w:val="28"/>
                <w:szCs w:val="28"/>
              </w:rPr>
              <w:t>ompletely simply</w:t>
            </w:r>
            <w:r w:rsidR="00E07D0A" w:rsidRPr="00603B15">
              <w:rPr>
                <w:i/>
                <w:noProof/>
                <w:spacing w:val="-4"/>
                <w:sz w:val="28"/>
                <w:szCs w:val="28"/>
              </w:rPr>
              <w:t xml:space="preserve"> supported </w:t>
            </w:r>
            <w:r w:rsidR="0050331E" w:rsidRPr="00603B15">
              <w:rPr>
                <w:i/>
                <w:noProof/>
                <w:spacing w:val="-4"/>
                <w:sz w:val="28"/>
                <w:szCs w:val="28"/>
              </w:rPr>
              <w:t xml:space="preserve">square </w:t>
            </w:r>
            <w:r w:rsidR="00E07D0A" w:rsidRPr="00603B15">
              <w:rPr>
                <w:i/>
                <w:noProof/>
                <w:spacing w:val="-4"/>
                <w:sz w:val="28"/>
                <w:szCs w:val="28"/>
              </w:rPr>
              <w:t>nano</w:t>
            </w:r>
            <w:r w:rsidRPr="00603B15">
              <w:rPr>
                <w:i/>
                <w:noProof/>
                <w:spacing w:val="-4"/>
                <w:sz w:val="28"/>
                <w:szCs w:val="28"/>
              </w:rPr>
              <w:t>plate</w:t>
            </w:r>
          </w:p>
        </w:tc>
        <w:tc>
          <w:tcPr>
            <w:tcW w:w="4423" w:type="dxa"/>
            <w:shd w:val="clear" w:color="auto" w:fill="auto"/>
            <w:vAlign w:val="bottom"/>
          </w:tcPr>
          <w:p w:rsidR="001A7B77" w:rsidRPr="00603B15" w:rsidRDefault="00AB3A01" w:rsidP="001A7B77">
            <w:pPr>
              <w:jc w:val="center"/>
              <w:rPr>
                <w:sz w:val="28"/>
                <w:szCs w:val="28"/>
              </w:rPr>
            </w:pPr>
            <w:r w:rsidRPr="00603B15">
              <w:rPr>
                <w:noProof/>
              </w:rPr>
              <w:drawing>
                <wp:inline distT="0" distB="0" distL="0" distR="0" wp14:anchorId="0FDD795C" wp14:editId="3E858395">
                  <wp:extent cx="3130440" cy="234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sz w:val="28"/>
                <w:szCs w:val="28"/>
              </w:rPr>
            </w:pPr>
            <w:r w:rsidRPr="00603B15">
              <w:rPr>
                <w:i/>
                <w:noProof/>
                <w:sz w:val="28"/>
                <w:szCs w:val="28"/>
              </w:rPr>
              <w:t xml:space="preserve">b) </w:t>
            </w:r>
            <w:r w:rsidR="00DF5EC1" w:rsidRPr="00603B15">
              <w:rPr>
                <w:i/>
                <w:noProof/>
                <w:sz w:val="28"/>
                <w:szCs w:val="28"/>
              </w:rPr>
              <w:t xml:space="preserve">Stress at A-point of </w:t>
            </w:r>
            <w:r w:rsidRPr="00603B15">
              <w:rPr>
                <w:i/>
                <w:noProof/>
                <w:sz w:val="28"/>
                <w:szCs w:val="28"/>
              </w:rPr>
              <w:t>c</w:t>
            </w:r>
            <w:r w:rsidR="00A957FB" w:rsidRPr="00603B15">
              <w:rPr>
                <w:i/>
                <w:noProof/>
                <w:sz w:val="28"/>
                <w:szCs w:val="28"/>
              </w:rPr>
              <w:t>ompletely simply</w:t>
            </w:r>
            <w:r w:rsidR="00E07D0A" w:rsidRPr="00603B15">
              <w:rPr>
                <w:i/>
                <w:noProof/>
                <w:sz w:val="28"/>
                <w:szCs w:val="28"/>
              </w:rPr>
              <w:t xml:space="preserve"> supported </w:t>
            </w:r>
            <w:r w:rsidR="0050331E" w:rsidRPr="00603B15">
              <w:rPr>
                <w:i/>
                <w:noProof/>
                <w:sz w:val="28"/>
                <w:szCs w:val="28"/>
              </w:rPr>
              <w:t xml:space="preserve">L-shape </w:t>
            </w:r>
            <w:r w:rsidR="00E07D0A" w:rsidRPr="00603B15">
              <w:rPr>
                <w:i/>
                <w:noProof/>
                <w:sz w:val="28"/>
                <w:szCs w:val="28"/>
              </w:rPr>
              <w:t>nano</w:t>
            </w:r>
            <w:r w:rsidRPr="00603B15">
              <w:rPr>
                <w:i/>
                <w:noProof/>
                <w:sz w:val="28"/>
                <w:szCs w:val="28"/>
              </w:rPr>
              <w:t>plate</w:t>
            </w:r>
          </w:p>
        </w:tc>
      </w:tr>
      <w:tr w:rsidR="001A7B77" w:rsidRPr="00603B15" w:rsidTr="00502C24">
        <w:trPr>
          <w:jc w:val="center"/>
        </w:trPr>
        <w:tc>
          <w:tcPr>
            <w:tcW w:w="4423" w:type="dxa"/>
            <w:shd w:val="clear" w:color="auto" w:fill="auto"/>
            <w:vAlign w:val="bottom"/>
          </w:tcPr>
          <w:p w:rsidR="001A7B77" w:rsidRPr="00603B15" w:rsidRDefault="00AB3A01" w:rsidP="001A7B77">
            <w:pPr>
              <w:jc w:val="center"/>
              <w:rPr>
                <w:noProof/>
                <w:sz w:val="28"/>
                <w:szCs w:val="28"/>
              </w:rPr>
            </w:pPr>
            <w:r w:rsidRPr="00603B15">
              <w:rPr>
                <w:noProof/>
              </w:rPr>
              <w:drawing>
                <wp:inline distT="0" distB="0" distL="0" distR="0" wp14:anchorId="2315B7B5" wp14:editId="133566A9">
                  <wp:extent cx="3130440" cy="2340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i/>
                <w:noProof/>
                <w:sz w:val="28"/>
                <w:szCs w:val="28"/>
              </w:rPr>
            </w:pPr>
            <w:r w:rsidRPr="00603B15">
              <w:rPr>
                <w:i/>
                <w:noProof/>
                <w:sz w:val="28"/>
                <w:szCs w:val="28"/>
              </w:rPr>
              <w:t xml:space="preserve">c) </w:t>
            </w:r>
            <w:r w:rsidR="00DF5EC1" w:rsidRPr="00603B15">
              <w:rPr>
                <w:i/>
                <w:noProof/>
                <w:sz w:val="28"/>
                <w:szCs w:val="28"/>
              </w:rPr>
              <w:t xml:space="preserve">Stress at A-point of </w:t>
            </w:r>
            <w:r w:rsidR="00706E2C" w:rsidRPr="00603B15">
              <w:rPr>
                <w:i/>
                <w:noProof/>
                <w:sz w:val="28"/>
                <w:szCs w:val="28"/>
              </w:rPr>
              <w:t>clamped</w:t>
            </w:r>
            <w:r w:rsidR="0050331E" w:rsidRPr="00603B15">
              <w:rPr>
                <w:i/>
                <w:noProof/>
                <w:sz w:val="28"/>
                <w:szCs w:val="28"/>
              </w:rPr>
              <w:t xml:space="preserve"> supported at</w:t>
            </w:r>
            <w:r w:rsidR="00E07D0A" w:rsidRPr="00603B15">
              <w:rPr>
                <w:i/>
                <w:noProof/>
                <w:sz w:val="28"/>
                <w:szCs w:val="28"/>
              </w:rPr>
              <w:t xml:space="preserve"> outer border</w:t>
            </w:r>
            <w:r w:rsidR="0050331E" w:rsidRPr="00603B15">
              <w:rPr>
                <w:i/>
                <w:noProof/>
                <w:sz w:val="28"/>
                <w:szCs w:val="28"/>
              </w:rPr>
              <w:t xml:space="preserve"> annular</w:t>
            </w:r>
            <w:r w:rsidR="00E07D0A" w:rsidRPr="00603B15">
              <w:rPr>
                <w:i/>
                <w:noProof/>
                <w:sz w:val="28"/>
                <w:szCs w:val="28"/>
              </w:rPr>
              <w:t xml:space="preserve"> nano</w:t>
            </w:r>
            <w:r w:rsidRPr="00603B15">
              <w:rPr>
                <w:i/>
                <w:noProof/>
                <w:sz w:val="28"/>
                <w:szCs w:val="28"/>
              </w:rPr>
              <w:t>plate</w:t>
            </w:r>
          </w:p>
        </w:tc>
        <w:tc>
          <w:tcPr>
            <w:tcW w:w="4423" w:type="dxa"/>
            <w:shd w:val="clear" w:color="auto" w:fill="auto"/>
            <w:vAlign w:val="bottom"/>
          </w:tcPr>
          <w:p w:rsidR="001A7B77" w:rsidRPr="00603B15" w:rsidRDefault="00AB3A01" w:rsidP="001A7B77">
            <w:pPr>
              <w:jc w:val="center"/>
              <w:rPr>
                <w:sz w:val="28"/>
                <w:szCs w:val="28"/>
              </w:rPr>
            </w:pPr>
            <w:r w:rsidRPr="00603B15">
              <w:rPr>
                <w:noProof/>
              </w:rPr>
              <w:drawing>
                <wp:inline distT="0" distB="0" distL="0" distR="0" wp14:anchorId="02B014F3" wp14:editId="3820608E">
                  <wp:extent cx="3084546" cy="23400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084546" cy="2340000"/>
                          </a:xfrm>
                          <a:prstGeom prst="rect">
                            <a:avLst/>
                          </a:prstGeom>
                          <a:noFill/>
                          <a:ln>
                            <a:noFill/>
                          </a:ln>
                        </pic:spPr>
                      </pic:pic>
                    </a:graphicData>
                  </a:graphic>
                </wp:inline>
              </w:drawing>
            </w:r>
          </w:p>
          <w:p w:rsidR="001A7B77" w:rsidRPr="00603B15" w:rsidRDefault="001A7B77" w:rsidP="00CA5EF3">
            <w:pPr>
              <w:spacing w:line="288" w:lineRule="auto"/>
              <w:jc w:val="center"/>
              <w:rPr>
                <w:sz w:val="28"/>
                <w:szCs w:val="28"/>
              </w:rPr>
            </w:pPr>
            <w:r w:rsidRPr="00603B15">
              <w:rPr>
                <w:i/>
                <w:noProof/>
                <w:sz w:val="28"/>
                <w:szCs w:val="28"/>
              </w:rPr>
              <w:t xml:space="preserve">d) </w:t>
            </w:r>
            <w:r w:rsidR="00DF5EC1" w:rsidRPr="00603B15">
              <w:rPr>
                <w:i/>
                <w:noProof/>
                <w:sz w:val="28"/>
                <w:szCs w:val="28"/>
              </w:rPr>
              <w:t xml:space="preserve">Stress at A-point of </w:t>
            </w:r>
            <w:r w:rsidR="00706E2C" w:rsidRPr="00603B15">
              <w:rPr>
                <w:i/>
                <w:noProof/>
                <w:sz w:val="28"/>
                <w:szCs w:val="28"/>
              </w:rPr>
              <w:t>clamped</w:t>
            </w:r>
            <w:r w:rsidR="00E07D0A" w:rsidRPr="00603B15">
              <w:rPr>
                <w:i/>
                <w:noProof/>
                <w:sz w:val="28"/>
                <w:szCs w:val="28"/>
              </w:rPr>
              <w:t xml:space="preserve"> </w:t>
            </w:r>
            <w:r w:rsidR="0050331E" w:rsidRPr="00603B15">
              <w:rPr>
                <w:i/>
                <w:noProof/>
                <w:sz w:val="28"/>
                <w:szCs w:val="28"/>
              </w:rPr>
              <w:t xml:space="preserve">supported at </w:t>
            </w:r>
            <w:r w:rsidR="00E07D0A" w:rsidRPr="00603B15">
              <w:rPr>
                <w:i/>
                <w:noProof/>
                <w:sz w:val="28"/>
                <w:szCs w:val="28"/>
              </w:rPr>
              <w:t>outer border</w:t>
            </w:r>
            <w:r w:rsidR="0050331E" w:rsidRPr="00603B15">
              <w:rPr>
                <w:i/>
                <w:noProof/>
                <w:sz w:val="28"/>
                <w:szCs w:val="28"/>
              </w:rPr>
              <w:t xml:space="preserve"> half-annular</w:t>
            </w:r>
            <w:r w:rsidR="00E07D0A" w:rsidRPr="00603B15">
              <w:rPr>
                <w:i/>
                <w:noProof/>
                <w:sz w:val="28"/>
                <w:szCs w:val="28"/>
              </w:rPr>
              <w:t xml:space="preserve"> 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603B15" w:rsidRDefault="001A7B77" w:rsidP="00CA5EF3">
            <w:pPr>
              <w:pStyle w:val="Caption"/>
              <w:spacing w:before="240"/>
              <w:ind w:firstLine="34"/>
              <w:jc w:val="center"/>
              <w:rPr>
                <w:sz w:val="28"/>
                <w:szCs w:val="28"/>
              </w:rPr>
            </w:pPr>
            <w:bookmarkStart w:id="806" w:name="_Ref112485182"/>
            <w:bookmarkStart w:id="807" w:name="_Toc112575355"/>
            <w:bookmarkStart w:id="808" w:name="_Toc112661965"/>
            <w:bookmarkStart w:id="809" w:name="_Toc112662012"/>
            <w:bookmarkStart w:id="810" w:name="_Toc114316951"/>
            <w:bookmarkStart w:id="811" w:name="_Toc119125542"/>
            <w:bookmarkStart w:id="812" w:name="_Toc119226424"/>
            <w:bookmarkStart w:id="813" w:name="_Toc123054815"/>
            <w:bookmarkStart w:id="814" w:name="_Toc138568207"/>
            <w:bookmarkStart w:id="815" w:name="_Toc138622757"/>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12</w:t>
            </w:r>
            <w:r w:rsidR="00926F94" w:rsidRPr="00603B15">
              <w:rPr>
                <w:sz w:val="28"/>
                <w:szCs w:val="28"/>
              </w:rPr>
              <w:fldChar w:fldCharType="end"/>
            </w:r>
            <w:bookmarkEnd w:id="806"/>
            <w:r w:rsidRPr="00603B15">
              <w:rPr>
                <w:sz w:val="28"/>
                <w:szCs w:val="28"/>
              </w:rPr>
              <w:t xml:space="preserve">. Effect of </w:t>
            </w:r>
            <w:r w:rsidR="00A23670" w:rsidRPr="00603B15">
              <w:rPr>
                <w:sz w:val="28"/>
                <w:szCs w:val="28"/>
              </w:rPr>
              <w:t xml:space="preserve">porosity </w:t>
            </w:r>
            <w:r w:rsidR="00164B21" w:rsidRPr="00603B15">
              <w:rPr>
                <w:sz w:val="28"/>
                <w:szCs w:val="28"/>
              </w:rPr>
              <w:t>factor</w:t>
            </w:r>
            <w:r w:rsidRPr="00603B15">
              <w:rPr>
                <w:sz w:val="28"/>
                <w:szCs w:val="28"/>
              </w:rPr>
              <w:t xml:space="preserve"> on </w:t>
            </w:r>
            <w:r w:rsidR="00A23670" w:rsidRPr="00603B15">
              <w:rPr>
                <w:sz w:val="28"/>
                <w:szCs w:val="28"/>
              </w:rPr>
              <w:t>stresses</w:t>
            </w:r>
            <w:r w:rsidRPr="00603B15">
              <w:rPr>
                <w:sz w:val="28"/>
                <w:szCs w:val="28"/>
              </w:rPr>
              <w:t xml:space="preserve"> of FGP nanoplates.</w:t>
            </w:r>
            <w:bookmarkEnd w:id="807"/>
            <w:bookmarkEnd w:id="808"/>
            <w:bookmarkEnd w:id="809"/>
            <w:bookmarkEnd w:id="810"/>
            <w:bookmarkEnd w:id="811"/>
            <w:bookmarkEnd w:id="812"/>
            <w:bookmarkEnd w:id="813"/>
            <w:bookmarkEnd w:id="814"/>
            <w:bookmarkEnd w:id="815"/>
          </w:p>
        </w:tc>
      </w:tr>
    </w:tbl>
    <w:p w:rsidR="001A7B77" w:rsidRPr="00603B15" w:rsidRDefault="001A7B77" w:rsidP="00EB17CF">
      <w:pPr>
        <w:shd w:val="clear" w:color="auto" w:fill="FFFFFF"/>
        <w:spacing w:line="360" w:lineRule="auto"/>
        <w:ind w:firstLine="567"/>
        <w:jc w:val="both"/>
        <w:rPr>
          <w:sz w:val="28"/>
          <w:szCs w:val="28"/>
          <w:lang w:val="en-GB"/>
        </w:rPr>
      </w:pPr>
    </w:p>
    <w:p w:rsidR="001A7B77" w:rsidRPr="00603B15" w:rsidRDefault="00FA0978" w:rsidP="001A7B77">
      <w:pPr>
        <w:pStyle w:val="Heading3"/>
      </w:pPr>
      <w:bookmarkStart w:id="816" w:name="_Toc112661913"/>
      <w:bookmarkStart w:id="817" w:name="_Toc112678313"/>
      <w:bookmarkStart w:id="818" w:name="_Toc114316899"/>
      <w:bookmarkStart w:id="819" w:name="_Toc119125481"/>
      <w:bookmarkStart w:id="820" w:name="_Toc119226545"/>
      <w:bookmarkStart w:id="821" w:name="_Toc138622697"/>
      <w:r w:rsidRPr="00603B15">
        <w:t>Influence of the plate thickness</w:t>
      </w:r>
      <w:bookmarkEnd w:id="816"/>
      <w:bookmarkEnd w:id="817"/>
      <w:bookmarkEnd w:id="818"/>
      <w:bookmarkEnd w:id="819"/>
      <w:bookmarkEnd w:id="820"/>
      <w:bookmarkEnd w:id="821"/>
    </w:p>
    <w:p w:rsidR="0000207D" w:rsidRPr="00603B15" w:rsidRDefault="002E6C71" w:rsidP="003B135B">
      <w:pPr>
        <w:shd w:val="clear" w:color="auto" w:fill="FFFFFF"/>
        <w:spacing w:before="240" w:line="336" w:lineRule="auto"/>
        <w:ind w:firstLine="709"/>
        <w:jc w:val="both"/>
        <w:rPr>
          <w:sz w:val="28"/>
          <w:szCs w:val="28"/>
        </w:rPr>
      </w:pPr>
      <w:r w:rsidRPr="00603B15">
        <w:rPr>
          <w:sz w:val="28"/>
          <w:szCs w:val="28"/>
        </w:rPr>
        <w:t>To</w:t>
      </w:r>
      <w:r w:rsidR="0092762D" w:rsidRPr="00603B15">
        <w:rPr>
          <w:sz w:val="28"/>
          <w:szCs w:val="28"/>
        </w:rPr>
        <w:t xml:space="preserve"> investigate the effect of plate thickness, in this </w:t>
      </w:r>
      <w:r w:rsidR="00D97AD1" w:rsidRPr="00603B15">
        <w:rPr>
          <w:sz w:val="28"/>
          <w:szCs w:val="28"/>
        </w:rPr>
        <w:t>example</w:t>
      </w:r>
      <w:r w:rsidR="0092762D" w:rsidRPr="00603B15">
        <w:rPr>
          <w:sz w:val="28"/>
          <w:szCs w:val="28"/>
        </w:rPr>
        <w:t xml:space="preserve">, nanoplate with power-law index </w:t>
      </w:r>
      <w:r w:rsidR="0092762D" w:rsidRPr="00603B15">
        <w:rPr>
          <w:i/>
          <w:sz w:val="28"/>
          <w:szCs w:val="28"/>
        </w:rPr>
        <w:t>k</w:t>
      </w:r>
      <w:r w:rsidR="00956C50" w:rsidRPr="00603B15">
        <w:rPr>
          <w:sz w:val="28"/>
          <w:szCs w:val="28"/>
        </w:rPr>
        <w:t>=1</w:t>
      </w:r>
      <w:r w:rsidR="0092762D" w:rsidRPr="00603B15">
        <w:rPr>
          <w:sz w:val="28"/>
          <w:szCs w:val="28"/>
        </w:rPr>
        <w:t xml:space="preserve">, porosity </w:t>
      </w:r>
      <w:r w:rsidR="00164B21" w:rsidRPr="00603B15">
        <w:rPr>
          <w:sz w:val="28"/>
          <w:szCs w:val="28"/>
        </w:rPr>
        <w:t xml:space="preserve">factor </w:t>
      </w:r>
      <w:r w:rsidR="00164B21" w:rsidRPr="00603B15">
        <w:rPr>
          <w:position w:val="-10"/>
        </w:rPr>
        <w:object w:dxaOrig="900" w:dyaOrig="340">
          <v:shape id="_x0000_i1339" type="#_x0000_t75" style="width:45pt;height:15.75pt" o:ole="">
            <v:imagedata r:id="rId641" o:title=""/>
          </v:shape>
          <o:OLEObject Type="Embed" ProgID="Equation.DSMT4" ShapeID="_x0000_i1339" DrawAspect="Content" ObjectID="_1750137221" r:id="rId642"/>
        </w:object>
      </w:r>
      <w:r w:rsidR="00164B21" w:rsidRPr="00603B15">
        <w:rPr>
          <w:sz w:val="28"/>
          <w:szCs w:val="28"/>
        </w:rPr>
        <w:t xml:space="preserve"> </w:t>
      </w:r>
      <w:r w:rsidR="0092762D" w:rsidRPr="00603B15">
        <w:rPr>
          <w:sz w:val="28"/>
          <w:szCs w:val="28"/>
        </w:rPr>
        <w:t>nonlocal factor</w:t>
      </w:r>
      <w:r w:rsidR="00DA5BE9" w:rsidRPr="00603B15">
        <w:rPr>
          <w:sz w:val="28"/>
          <w:szCs w:val="28"/>
        </w:rPr>
        <w:t xml:space="preserve"> </w:t>
      </w:r>
      <w:r w:rsidR="00DA5BE9" w:rsidRPr="00603B15">
        <w:rPr>
          <w:b/>
          <w:i/>
          <w:position w:val="-10"/>
          <w:sz w:val="28"/>
          <w:szCs w:val="28"/>
        </w:rPr>
        <w:object w:dxaOrig="720" w:dyaOrig="340">
          <v:shape id="_x0000_i1340" type="#_x0000_t75" style="width:34.5pt;height:15.75pt" o:ole="">
            <v:imagedata r:id="rId643" o:title=""/>
          </v:shape>
          <o:OLEObject Type="Embed" ProgID="Equation.DSMT4" ShapeID="_x0000_i1340" DrawAspect="Content" ObjectID="_1750137222" r:id="rId644"/>
        </w:object>
      </w:r>
      <w:r w:rsidR="00956C50" w:rsidRPr="00603B15">
        <w:rPr>
          <w:sz w:val="28"/>
          <w:szCs w:val="28"/>
        </w:rPr>
        <w:t xml:space="preserve">  </w:t>
      </w:r>
      <w:r w:rsidR="0092762D" w:rsidRPr="00603B15">
        <w:rPr>
          <w:sz w:val="28"/>
          <w:szCs w:val="28"/>
        </w:rPr>
        <w:t xml:space="preserve">The stiffness foundation: </w:t>
      </w:r>
      <w:r w:rsidR="0092762D" w:rsidRPr="00603B15">
        <w:rPr>
          <w:i/>
          <w:sz w:val="28"/>
          <w:szCs w:val="28"/>
        </w:rPr>
        <w:t>K</w:t>
      </w:r>
      <w:r w:rsidR="0092762D" w:rsidRPr="00603B15">
        <w:rPr>
          <w:sz w:val="28"/>
          <w:szCs w:val="28"/>
          <w:vertAlign w:val="subscript"/>
        </w:rPr>
        <w:t>1</w:t>
      </w:r>
      <w:r w:rsidR="0092762D" w:rsidRPr="00603B15">
        <w:rPr>
          <w:sz w:val="28"/>
          <w:szCs w:val="28"/>
        </w:rPr>
        <w:t>=</w:t>
      </w:r>
      <w:r w:rsidR="00956C50" w:rsidRPr="00603B15">
        <w:rPr>
          <w:sz w:val="28"/>
          <w:szCs w:val="28"/>
        </w:rPr>
        <w:t>100</w:t>
      </w:r>
      <w:r w:rsidR="0092762D" w:rsidRPr="00603B15">
        <w:rPr>
          <w:sz w:val="28"/>
          <w:szCs w:val="28"/>
        </w:rPr>
        <w:t xml:space="preserve">, </w:t>
      </w:r>
      <w:r w:rsidR="0092762D" w:rsidRPr="00603B15">
        <w:rPr>
          <w:i/>
          <w:sz w:val="28"/>
          <w:szCs w:val="28"/>
        </w:rPr>
        <w:t>K</w:t>
      </w:r>
      <w:r w:rsidR="0092762D" w:rsidRPr="00603B15">
        <w:rPr>
          <w:sz w:val="28"/>
          <w:szCs w:val="28"/>
          <w:vertAlign w:val="subscript"/>
        </w:rPr>
        <w:t>2</w:t>
      </w:r>
      <w:r w:rsidR="0092762D" w:rsidRPr="00603B15">
        <w:rPr>
          <w:sz w:val="28"/>
          <w:szCs w:val="28"/>
        </w:rPr>
        <w:t>=</w:t>
      </w:r>
      <w:r w:rsidR="00956C50" w:rsidRPr="00603B15">
        <w:rPr>
          <w:sz w:val="28"/>
          <w:szCs w:val="28"/>
        </w:rPr>
        <w:t>10</w:t>
      </w:r>
      <w:r w:rsidR="0092762D" w:rsidRPr="00603B15">
        <w:rPr>
          <w:sz w:val="28"/>
          <w:szCs w:val="28"/>
        </w:rPr>
        <w:t xml:space="preserve"> is considered. The plate thickness </w:t>
      </w:r>
      <w:r w:rsidR="0092762D" w:rsidRPr="00603B15">
        <w:rPr>
          <w:i/>
          <w:sz w:val="28"/>
          <w:szCs w:val="28"/>
        </w:rPr>
        <w:t xml:space="preserve">a/h </w:t>
      </w:r>
      <w:r w:rsidR="0092762D" w:rsidRPr="00603B15">
        <w:rPr>
          <w:sz w:val="28"/>
          <w:szCs w:val="28"/>
        </w:rPr>
        <w:t>gets</w:t>
      </w:r>
      <w:r w:rsidR="00085401" w:rsidRPr="00603B15">
        <w:rPr>
          <w:sz w:val="28"/>
          <w:szCs w:val="28"/>
        </w:rPr>
        <w:t xml:space="preserve"> a</w:t>
      </w:r>
      <w:r w:rsidR="0092762D" w:rsidRPr="00603B15">
        <w:rPr>
          <w:sz w:val="28"/>
          <w:szCs w:val="28"/>
        </w:rPr>
        <w:t xml:space="preserve"> value from 10 to 80 (</w:t>
      </w:r>
      <w:r w:rsidR="0092762D" w:rsidRPr="00603B15">
        <w:rPr>
          <w:i/>
          <w:sz w:val="28"/>
          <w:szCs w:val="28"/>
        </w:rPr>
        <w:t>a</w:t>
      </w:r>
      <w:r w:rsidR="00823B53" w:rsidRPr="00603B15">
        <w:rPr>
          <w:sz w:val="28"/>
          <w:szCs w:val="28"/>
        </w:rPr>
        <w:t xml:space="preserve"> is </w:t>
      </w:r>
      <w:r w:rsidR="0092762D" w:rsidRPr="00603B15">
        <w:rPr>
          <w:sz w:val="28"/>
          <w:szCs w:val="28"/>
        </w:rPr>
        <w:t xml:space="preserve">const). From </w:t>
      </w:r>
      <w:r w:rsidR="0092762D" w:rsidRPr="00603B15">
        <w:rPr>
          <w:sz w:val="28"/>
          <w:szCs w:val="28"/>
        </w:rPr>
        <w:fldChar w:fldCharType="begin"/>
      </w:r>
      <w:r w:rsidR="0092762D" w:rsidRPr="00603B15">
        <w:rPr>
          <w:sz w:val="28"/>
          <w:szCs w:val="28"/>
        </w:rPr>
        <w:instrText xml:space="preserve"> REF _Ref112485140 \h </w:instrText>
      </w:r>
      <w:r w:rsidR="00E53B2D" w:rsidRPr="00603B15">
        <w:rPr>
          <w:sz w:val="28"/>
          <w:szCs w:val="28"/>
        </w:rPr>
        <w:instrText xml:space="preserve"> \* MERGEFORMAT </w:instrText>
      </w:r>
      <w:r w:rsidR="0092762D" w:rsidRPr="00603B15">
        <w:rPr>
          <w:sz w:val="28"/>
          <w:szCs w:val="28"/>
        </w:rPr>
      </w:r>
      <w:r w:rsidR="0092762D" w:rsidRPr="00603B15">
        <w:rPr>
          <w:sz w:val="28"/>
          <w:szCs w:val="28"/>
        </w:rPr>
        <w:fldChar w:fldCharType="separate"/>
      </w:r>
      <w:r w:rsidR="009D387F" w:rsidRPr="009D387F">
        <w:rPr>
          <w:sz w:val="28"/>
          <w:szCs w:val="28"/>
        </w:rPr>
        <w:t xml:space="preserve">Figure </w:t>
      </w:r>
      <w:r w:rsidR="009D387F" w:rsidRPr="009D387F">
        <w:rPr>
          <w:noProof/>
          <w:sz w:val="28"/>
          <w:szCs w:val="28"/>
        </w:rPr>
        <w:t>3.11</w:t>
      </w:r>
      <w:r w:rsidR="0092762D" w:rsidRPr="00603B15">
        <w:rPr>
          <w:sz w:val="28"/>
          <w:szCs w:val="28"/>
        </w:rPr>
        <w:fldChar w:fldCharType="end"/>
      </w:r>
      <w:r w:rsidR="00164B21" w:rsidRPr="00603B15">
        <w:rPr>
          <w:sz w:val="28"/>
          <w:szCs w:val="28"/>
        </w:rPr>
        <w:t xml:space="preserve"> and</w:t>
      </w:r>
      <w:r w:rsidR="0092762D" w:rsidRPr="00603B15">
        <w:rPr>
          <w:sz w:val="28"/>
          <w:szCs w:val="28"/>
        </w:rPr>
        <w:t xml:space="preserve"> </w:t>
      </w:r>
      <w:r w:rsidR="0092762D" w:rsidRPr="00603B15">
        <w:rPr>
          <w:sz w:val="28"/>
          <w:szCs w:val="28"/>
        </w:rPr>
        <w:fldChar w:fldCharType="begin"/>
      </w:r>
      <w:r w:rsidR="0092762D" w:rsidRPr="00603B15">
        <w:rPr>
          <w:sz w:val="28"/>
          <w:szCs w:val="28"/>
        </w:rPr>
        <w:instrText xml:space="preserve"> REF _Ref112485182 \h </w:instrText>
      </w:r>
      <w:r w:rsidR="00E53B2D" w:rsidRPr="00603B15">
        <w:rPr>
          <w:sz w:val="28"/>
          <w:szCs w:val="28"/>
        </w:rPr>
        <w:instrText xml:space="preserve"> \* MERGEFORMAT </w:instrText>
      </w:r>
      <w:r w:rsidR="0092762D" w:rsidRPr="00603B15">
        <w:rPr>
          <w:sz w:val="28"/>
          <w:szCs w:val="28"/>
        </w:rPr>
      </w:r>
      <w:r w:rsidR="0092762D"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12</w:t>
      </w:r>
      <w:r w:rsidR="0092762D" w:rsidRPr="00603B15">
        <w:rPr>
          <w:sz w:val="28"/>
          <w:szCs w:val="28"/>
        </w:rPr>
        <w:fldChar w:fldCharType="end"/>
      </w:r>
      <w:r w:rsidR="005717B2" w:rsidRPr="00603B15">
        <w:rPr>
          <w:sz w:val="28"/>
          <w:szCs w:val="28"/>
        </w:rPr>
        <w:t>,</w:t>
      </w:r>
      <w:r w:rsidR="0092762D" w:rsidRPr="00603B15">
        <w:rPr>
          <w:sz w:val="28"/>
          <w:szCs w:val="28"/>
        </w:rPr>
        <w:t xml:space="preserve"> it can be </w:t>
      </w:r>
      <w:r w:rsidR="0092762D" w:rsidRPr="00603B15">
        <w:rPr>
          <w:sz w:val="28"/>
          <w:szCs w:val="28"/>
        </w:rPr>
        <w:lastRenderedPageBreak/>
        <w:t xml:space="preserve">concluded that </w:t>
      </w:r>
      <w:r w:rsidR="00D97AD1" w:rsidRPr="00603B15">
        <w:rPr>
          <w:sz w:val="28"/>
          <w:szCs w:val="28"/>
        </w:rPr>
        <w:t>plate thickness</w:t>
      </w:r>
      <w:r w:rsidR="0092762D" w:rsidRPr="00603B15">
        <w:rPr>
          <w:sz w:val="28"/>
          <w:szCs w:val="28"/>
        </w:rPr>
        <w:t xml:space="preserve"> increases lead to displacement </w:t>
      </w:r>
      <w:r w:rsidR="00D97AD1" w:rsidRPr="00603B15">
        <w:rPr>
          <w:sz w:val="28"/>
          <w:szCs w:val="28"/>
        </w:rPr>
        <w:t>decrease</w:t>
      </w:r>
      <w:r w:rsidR="0092762D" w:rsidRPr="00603B15">
        <w:rPr>
          <w:sz w:val="28"/>
          <w:szCs w:val="28"/>
        </w:rPr>
        <w:t xml:space="preserve"> </w:t>
      </w:r>
      <w:r w:rsidR="00D97AD1" w:rsidRPr="00603B15">
        <w:rPr>
          <w:sz w:val="28"/>
          <w:szCs w:val="28"/>
        </w:rPr>
        <w:t>because the thicker plate has a greater stiffness</w:t>
      </w:r>
      <w:r w:rsidR="0092762D" w:rsidRPr="00603B15">
        <w:rPr>
          <w:sz w:val="28"/>
          <w:szCs w:val="28"/>
        </w:rPr>
        <w:t>.</w:t>
      </w:r>
      <w:r w:rsidR="00D97AD1" w:rsidRPr="00603B15">
        <w:rPr>
          <w:sz w:val="28"/>
          <w:szCs w:val="28"/>
        </w:rPr>
        <w:t xml:space="preserve"> This </w:t>
      </w:r>
      <w:r w:rsidR="00085401" w:rsidRPr="00603B15">
        <w:rPr>
          <w:sz w:val="28"/>
          <w:szCs w:val="28"/>
        </w:rPr>
        <w:t>is consistent with mechanical</w:t>
      </w:r>
      <w:r w:rsidR="00D97AD1" w:rsidRPr="00603B15">
        <w:rPr>
          <w:sz w:val="28"/>
          <w:szCs w:val="28"/>
        </w:rPr>
        <w:t xml:space="preserve"> law. In this study, </w:t>
      </w:r>
      <w:r w:rsidR="00D97AD1" w:rsidRPr="00603B15">
        <w:rPr>
          <w:i/>
          <w:sz w:val="28"/>
          <w:szCs w:val="28"/>
        </w:rPr>
        <w:t>a/h</w:t>
      </w:r>
      <w:r w:rsidR="00D97AD1" w:rsidRPr="00603B15">
        <w:rPr>
          <w:sz w:val="28"/>
          <w:szCs w:val="28"/>
        </w:rPr>
        <w:t>=10</w:t>
      </w:r>
      <w:r w:rsidR="00EF049F" w:rsidRPr="00603B15">
        <w:rPr>
          <w:sz w:val="28"/>
          <w:szCs w:val="28"/>
        </w:rPr>
        <w:t xml:space="preserve"> corresponds to the thick plate</w:t>
      </w:r>
      <w:r w:rsidR="00206910" w:rsidRPr="00603B15">
        <w:rPr>
          <w:sz w:val="28"/>
          <w:szCs w:val="28"/>
        </w:rPr>
        <w:t>,</w:t>
      </w:r>
      <w:r w:rsidR="00D97AD1" w:rsidRPr="00603B15">
        <w:rPr>
          <w:sz w:val="28"/>
          <w:szCs w:val="28"/>
        </w:rPr>
        <w:t xml:space="preserve"> and </w:t>
      </w:r>
      <w:r w:rsidR="00D97AD1" w:rsidRPr="00603B15">
        <w:rPr>
          <w:i/>
          <w:sz w:val="28"/>
          <w:szCs w:val="28"/>
        </w:rPr>
        <w:t>a/h</w:t>
      </w:r>
      <w:r w:rsidR="00D97AD1" w:rsidRPr="00603B15">
        <w:rPr>
          <w:sz w:val="28"/>
          <w:szCs w:val="28"/>
        </w:rPr>
        <w:t xml:space="preserve">=80 </w:t>
      </w:r>
      <w:r w:rsidR="00EF049F" w:rsidRPr="00603B15">
        <w:rPr>
          <w:sz w:val="28"/>
          <w:szCs w:val="28"/>
        </w:rPr>
        <w:t xml:space="preserve">corresponds to </w:t>
      </w:r>
      <w:r w:rsidR="00D97AD1" w:rsidRPr="00603B15">
        <w:rPr>
          <w:sz w:val="28"/>
          <w:szCs w:val="28"/>
        </w:rPr>
        <w:t>the thin plate</w:t>
      </w:r>
      <w:r w:rsidR="00164B21" w:rsidRPr="00603B15">
        <w:rPr>
          <w:sz w:val="28"/>
          <w:szCs w:val="28"/>
        </w:rPr>
        <w:t>s</w:t>
      </w:r>
      <w:r w:rsidR="00D97AD1" w:rsidRPr="00603B15">
        <w:rPr>
          <w:sz w:val="28"/>
          <w:szCs w:val="28"/>
        </w:rPr>
        <w:t>.</w:t>
      </w:r>
    </w:p>
    <w:p w:rsidR="00290A58" w:rsidRPr="00603B15" w:rsidRDefault="00290A58" w:rsidP="003B135B">
      <w:pPr>
        <w:pStyle w:val="Caption"/>
        <w:keepNext/>
        <w:spacing w:before="240" w:after="120"/>
        <w:ind w:firstLine="0"/>
        <w:jc w:val="center"/>
        <w:rPr>
          <w:sz w:val="28"/>
          <w:szCs w:val="28"/>
        </w:rPr>
      </w:pPr>
      <w:bookmarkStart w:id="822" w:name="_Toc119125509"/>
      <w:bookmarkStart w:id="823" w:name="_Toc123185639"/>
      <w:bookmarkStart w:id="824" w:name="_Toc138568175"/>
      <w:bookmarkStart w:id="825" w:name="_Toc138622725"/>
      <w:r w:rsidRPr="00603B15">
        <w:rPr>
          <w:sz w:val="28"/>
          <w:szCs w:val="28"/>
        </w:rPr>
        <w:t xml:space="preserve">Table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3</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Table \* ARABIC \s 1 </w:instrText>
      </w:r>
      <w:r w:rsidRPr="00603B15">
        <w:rPr>
          <w:sz w:val="28"/>
          <w:szCs w:val="28"/>
        </w:rPr>
        <w:fldChar w:fldCharType="separate"/>
      </w:r>
      <w:r w:rsidR="009D387F">
        <w:rPr>
          <w:noProof/>
          <w:sz w:val="28"/>
          <w:szCs w:val="28"/>
        </w:rPr>
        <w:t>10</w:t>
      </w:r>
      <w:r w:rsidRPr="00603B15">
        <w:rPr>
          <w:sz w:val="28"/>
          <w:szCs w:val="28"/>
        </w:rPr>
        <w:fldChar w:fldCharType="end"/>
      </w:r>
      <w:r w:rsidRPr="00603B15">
        <w:rPr>
          <w:sz w:val="28"/>
          <w:szCs w:val="28"/>
        </w:rPr>
        <w:t xml:space="preserve">. Displacement and stress of FGP nanoplates </w:t>
      </w:r>
      <w:r w:rsidR="00164B21" w:rsidRPr="00603B15">
        <w:rPr>
          <w:sz w:val="28"/>
          <w:szCs w:val="28"/>
        </w:rPr>
        <w:t>versus</w:t>
      </w:r>
      <w:r w:rsidRPr="00603B15">
        <w:rPr>
          <w:sz w:val="28"/>
          <w:szCs w:val="28"/>
        </w:rPr>
        <w:t xml:space="preserve"> the porosity </w:t>
      </w:r>
      <w:bookmarkEnd w:id="822"/>
      <w:r w:rsidR="00164B21" w:rsidRPr="00603B15">
        <w:rPr>
          <w:sz w:val="28"/>
          <w:szCs w:val="28"/>
        </w:rPr>
        <w:t>factor</w:t>
      </w:r>
      <w:bookmarkEnd w:id="823"/>
      <w:bookmarkEnd w:id="824"/>
      <w:bookmarkEnd w:id="825"/>
    </w:p>
    <w:tbl>
      <w:tblPr>
        <w:tblW w:w="8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6"/>
        <w:gridCol w:w="681"/>
        <w:gridCol w:w="989"/>
        <w:gridCol w:w="1018"/>
        <w:gridCol w:w="1126"/>
        <w:gridCol w:w="1126"/>
        <w:gridCol w:w="1266"/>
        <w:gridCol w:w="1266"/>
      </w:tblGrid>
      <w:tr w:rsidR="00290A58" w:rsidRPr="00603B15" w:rsidTr="003D568D">
        <w:tc>
          <w:tcPr>
            <w:tcW w:w="1271" w:type="dxa"/>
            <w:shd w:val="clear" w:color="auto" w:fill="auto"/>
            <w:vAlign w:val="center"/>
          </w:tcPr>
          <w:p w:rsidR="00290A58" w:rsidRPr="00603B15" w:rsidRDefault="00290A58" w:rsidP="00AB09EF">
            <w:pPr>
              <w:spacing w:before="120" w:after="120"/>
              <w:jc w:val="center"/>
              <w:rPr>
                <w:sz w:val="28"/>
                <w:szCs w:val="28"/>
              </w:rPr>
            </w:pPr>
          </w:p>
        </w:tc>
        <w:tc>
          <w:tcPr>
            <w:tcW w:w="709" w:type="dxa"/>
            <w:vAlign w:val="center"/>
          </w:tcPr>
          <w:p w:rsidR="00290A58" w:rsidRPr="00603B15" w:rsidRDefault="00290A58" w:rsidP="00AB09EF">
            <w:pPr>
              <w:spacing w:before="120" w:after="120"/>
              <w:jc w:val="center"/>
              <w:rPr>
                <w:sz w:val="28"/>
                <w:szCs w:val="28"/>
              </w:rPr>
            </w:pPr>
          </w:p>
        </w:tc>
        <w:tc>
          <w:tcPr>
            <w:tcW w:w="1408" w:type="dxa"/>
            <w:vAlign w:val="center"/>
          </w:tcPr>
          <w:p w:rsidR="00290A58" w:rsidRPr="00603B15" w:rsidRDefault="00290A58" w:rsidP="00AB09EF">
            <w:pPr>
              <w:spacing w:before="120" w:after="120"/>
              <w:jc w:val="center"/>
              <w:rPr>
                <w:i/>
                <w:sz w:val="28"/>
                <w:szCs w:val="28"/>
              </w:rPr>
            </w:pPr>
            <w:r w:rsidRPr="00603B15">
              <w:rPr>
                <w:i/>
                <w:sz w:val="28"/>
                <w:szCs w:val="28"/>
              </w:rPr>
              <w:t>a/h</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10</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20</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40</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60</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80</w:t>
            </w:r>
          </w:p>
        </w:tc>
      </w:tr>
      <w:tr w:rsidR="00290A58" w:rsidRPr="00603B15" w:rsidTr="003D568D">
        <w:tc>
          <w:tcPr>
            <w:tcW w:w="1271" w:type="dxa"/>
            <w:vMerge w:val="restart"/>
            <w:shd w:val="clear" w:color="auto" w:fill="auto"/>
            <w:vAlign w:val="center"/>
          </w:tcPr>
          <w:p w:rsidR="00290A58" w:rsidRPr="00603B15" w:rsidRDefault="00290A58" w:rsidP="00AB09EF">
            <w:pPr>
              <w:spacing w:before="120" w:after="120"/>
              <w:jc w:val="center"/>
              <w:rPr>
                <w:sz w:val="28"/>
                <w:szCs w:val="28"/>
              </w:rPr>
            </w:pPr>
            <w:r w:rsidRPr="00603B15">
              <w:rPr>
                <w:sz w:val="28"/>
                <w:szCs w:val="28"/>
              </w:rPr>
              <w:t>Square nanoplate</w:t>
            </w:r>
          </w:p>
        </w:tc>
        <w:tc>
          <w:tcPr>
            <w:tcW w:w="709" w:type="dxa"/>
            <w:vMerge w:val="restart"/>
            <w:vAlign w:val="center"/>
          </w:tcPr>
          <w:p w:rsidR="00290A58" w:rsidRPr="00603B15" w:rsidRDefault="000C1799" w:rsidP="00AB09EF">
            <w:pPr>
              <w:spacing w:before="120" w:after="120"/>
              <w:jc w:val="center"/>
              <w:rPr>
                <w:sz w:val="28"/>
                <w:szCs w:val="28"/>
              </w:rPr>
            </w:pPr>
            <w:r w:rsidRPr="000C1799">
              <w:rPr>
                <w:position w:val="-6"/>
              </w:rPr>
              <w:object w:dxaOrig="340" w:dyaOrig="360">
                <v:shape id="_x0000_i1341" type="#_x0000_t75" style="width:17.25pt;height:17.25pt" o:ole="">
                  <v:imagedata r:id="rId581" o:title=""/>
                </v:shape>
                <o:OLEObject Type="Embed" ProgID="Equation.DSMT4" ShapeID="_x0000_i1341" DrawAspect="Content" ObjectID="_1750137223" r:id="rId645"/>
              </w:object>
            </w: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0.0103</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0.0796</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0.6305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2.1228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5.0261</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ign w:val="center"/>
          </w:tcPr>
          <w:p w:rsidR="00290A58" w:rsidRPr="00603B15" w:rsidRDefault="00290A58" w:rsidP="00AB09EF">
            <w:pPr>
              <w:spacing w:before="120" w:after="120"/>
              <w:jc w:val="center"/>
              <w:rPr>
                <w:b/>
                <w:i/>
                <w:sz w:val="28"/>
                <w:szCs w:val="28"/>
              </w:rPr>
            </w:pP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0.0095</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0.0738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0.5842</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1.9668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4.6569</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restart"/>
            <w:vAlign w:val="center"/>
          </w:tcPr>
          <w:p w:rsidR="00290A58" w:rsidRPr="00603B15" w:rsidRDefault="00290A58" w:rsidP="00AB09EF">
            <w:pPr>
              <w:spacing w:before="120" w:after="120"/>
              <w:jc w:val="center"/>
              <w:rPr>
                <w:sz w:val="28"/>
                <w:szCs w:val="28"/>
              </w:rPr>
            </w:pPr>
            <w:r w:rsidRPr="00603B15">
              <w:rPr>
                <w:b/>
                <w:i/>
                <w:position w:val="-12"/>
                <w:sz w:val="28"/>
                <w:szCs w:val="28"/>
              </w:rPr>
              <w:object w:dxaOrig="400" w:dyaOrig="420">
                <v:shape id="_x0000_i1342" type="#_x0000_t75" style="width:22.5pt;height:22.5pt" o:ole="">
                  <v:imagedata r:id="rId583" o:title=""/>
                </v:shape>
                <o:OLEObject Type="Embed" ProgID="Equation.DSMT4" ShapeID="_x0000_i1342" DrawAspect="Content" ObjectID="_1750137224" r:id="rId646"/>
              </w:object>
            </w: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3.2185</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12.8818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51.3564</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115.2453</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204.4133</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ign w:val="center"/>
          </w:tcPr>
          <w:p w:rsidR="00290A58" w:rsidRPr="00603B15" w:rsidRDefault="00290A58" w:rsidP="00AB09EF">
            <w:pPr>
              <w:spacing w:before="120" w:after="120"/>
              <w:jc w:val="center"/>
              <w:rPr>
                <w:b/>
                <w:i/>
                <w:sz w:val="28"/>
                <w:szCs w:val="28"/>
              </w:rPr>
            </w:pP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3.2138</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12.8725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51.3349</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115.2084</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204.3636</w:t>
            </w:r>
          </w:p>
        </w:tc>
      </w:tr>
      <w:tr w:rsidR="00290A58" w:rsidRPr="00603B15" w:rsidTr="003D568D">
        <w:tc>
          <w:tcPr>
            <w:tcW w:w="1271" w:type="dxa"/>
            <w:vMerge w:val="restart"/>
            <w:shd w:val="clear" w:color="auto" w:fill="auto"/>
            <w:vAlign w:val="center"/>
          </w:tcPr>
          <w:p w:rsidR="00290A58" w:rsidRPr="00603B15" w:rsidRDefault="00290A58" w:rsidP="00AB09EF">
            <w:pPr>
              <w:spacing w:before="120" w:after="120"/>
              <w:jc w:val="center"/>
              <w:rPr>
                <w:sz w:val="28"/>
                <w:szCs w:val="28"/>
              </w:rPr>
            </w:pPr>
            <w:r w:rsidRPr="00603B15">
              <w:rPr>
                <w:sz w:val="28"/>
                <w:szCs w:val="28"/>
              </w:rPr>
              <w:t>L-shape nanoplate</w:t>
            </w:r>
          </w:p>
        </w:tc>
        <w:tc>
          <w:tcPr>
            <w:tcW w:w="709" w:type="dxa"/>
            <w:vMerge w:val="restart"/>
            <w:vAlign w:val="center"/>
          </w:tcPr>
          <w:p w:rsidR="00290A58" w:rsidRPr="00603B15" w:rsidRDefault="000C1799" w:rsidP="00AB09EF">
            <w:pPr>
              <w:spacing w:before="120" w:after="120"/>
              <w:jc w:val="center"/>
              <w:rPr>
                <w:sz w:val="28"/>
                <w:szCs w:val="28"/>
              </w:rPr>
            </w:pPr>
            <w:r w:rsidRPr="000C1799">
              <w:rPr>
                <w:position w:val="-6"/>
              </w:rPr>
              <w:object w:dxaOrig="340" w:dyaOrig="360">
                <v:shape id="_x0000_i1343" type="#_x0000_t75" style="width:17.25pt;height:17.25pt" o:ole="">
                  <v:imagedata r:id="rId581" o:title=""/>
                </v:shape>
                <o:OLEObject Type="Embed" ProgID="Equation.DSMT4" ShapeID="_x0000_i1343" DrawAspect="Content" ObjectID="_1750137225" r:id="rId647"/>
              </w:object>
            </w: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0.0023</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0.0145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0.0957</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0.2945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0.6621</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ign w:val="center"/>
          </w:tcPr>
          <w:p w:rsidR="00290A58" w:rsidRPr="00603B15" w:rsidRDefault="00290A58" w:rsidP="00AB09EF">
            <w:pPr>
              <w:spacing w:before="120" w:after="120"/>
              <w:jc w:val="center"/>
              <w:rPr>
                <w:b/>
                <w:i/>
                <w:sz w:val="28"/>
                <w:szCs w:val="28"/>
              </w:rPr>
            </w:pP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0.0021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0.0133</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0.0876</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0.2691</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0.6044</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restart"/>
            <w:vAlign w:val="center"/>
          </w:tcPr>
          <w:p w:rsidR="00290A58" w:rsidRPr="00603B15" w:rsidRDefault="00290A58" w:rsidP="00AB09EF">
            <w:pPr>
              <w:spacing w:before="120" w:after="120"/>
              <w:jc w:val="center"/>
              <w:rPr>
                <w:sz w:val="28"/>
                <w:szCs w:val="28"/>
              </w:rPr>
            </w:pPr>
            <w:r w:rsidRPr="00603B15">
              <w:rPr>
                <w:b/>
                <w:i/>
                <w:position w:val="-12"/>
                <w:sz w:val="28"/>
                <w:szCs w:val="28"/>
              </w:rPr>
              <w:object w:dxaOrig="400" w:dyaOrig="420">
                <v:shape id="_x0000_i1344" type="#_x0000_t75" style="width:22.5pt;height:22.5pt" o:ole="">
                  <v:imagedata r:id="rId583" o:title=""/>
                </v:shape>
                <o:OLEObject Type="Embed" ProgID="Equation.DSMT4" ShapeID="_x0000_i1344" DrawAspect="Content" ObjectID="_1750137226" r:id="rId648"/>
              </w:object>
            </w: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1.1709</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4.0637</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13.3425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26.9615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44.7016</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ign w:val="center"/>
          </w:tcPr>
          <w:p w:rsidR="00290A58" w:rsidRPr="00603B15" w:rsidRDefault="00290A58" w:rsidP="00AB09EF">
            <w:pPr>
              <w:spacing w:before="120" w:after="120"/>
              <w:jc w:val="center"/>
              <w:rPr>
                <w:b/>
                <w:i/>
                <w:sz w:val="28"/>
                <w:szCs w:val="28"/>
              </w:rPr>
            </w:pP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1.1559</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4.0228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13.2182</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26.6863</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44.229</w:t>
            </w:r>
          </w:p>
        </w:tc>
      </w:tr>
      <w:tr w:rsidR="00290A58" w:rsidRPr="00603B15" w:rsidTr="003D568D">
        <w:tc>
          <w:tcPr>
            <w:tcW w:w="1271" w:type="dxa"/>
            <w:vMerge w:val="restart"/>
            <w:shd w:val="clear" w:color="auto" w:fill="auto"/>
            <w:vAlign w:val="center"/>
          </w:tcPr>
          <w:p w:rsidR="00290A58" w:rsidRPr="00603B15" w:rsidRDefault="00290A58" w:rsidP="00AB09EF">
            <w:pPr>
              <w:spacing w:before="120" w:after="120"/>
              <w:jc w:val="center"/>
              <w:rPr>
                <w:sz w:val="28"/>
                <w:szCs w:val="28"/>
              </w:rPr>
            </w:pPr>
            <w:r w:rsidRPr="00603B15">
              <w:rPr>
                <w:sz w:val="28"/>
                <w:szCs w:val="28"/>
              </w:rPr>
              <w:t>Annular nanoplate</w:t>
            </w:r>
          </w:p>
        </w:tc>
        <w:tc>
          <w:tcPr>
            <w:tcW w:w="709" w:type="dxa"/>
            <w:vMerge w:val="restart"/>
            <w:vAlign w:val="center"/>
          </w:tcPr>
          <w:p w:rsidR="00290A58" w:rsidRPr="00603B15" w:rsidRDefault="000C1799" w:rsidP="00AB09EF">
            <w:pPr>
              <w:spacing w:before="120" w:after="120"/>
              <w:jc w:val="center"/>
              <w:rPr>
                <w:sz w:val="28"/>
                <w:szCs w:val="28"/>
              </w:rPr>
            </w:pPr>
            <w:r w:rsidRPr="000C1799">
              <w:rPr>
                <w:position w:val="-6"/>
              </w:rPr>
              <w:object w:dxaOrig="340" w:dyaOrig="360">
                <v:shape id="_x0000_i1345" type="#_x0000_t75" style="width:17.25pt;height:17.25pt" o:ole="">
                  <v:imagedata r:id="rId581" o:title=""/>
                </v:shape>
                <o:OLEObject Type="Embed" ProgID="Equation.DSMT4" ShapeID="_x0000_i1345" DrawAspect="Content" ObjectID="_1750137227" r:id="rId649"/>
              </w:object>
            </w: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0.0012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0.0085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0.0645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0.2129</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0.4937</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ign w:val="center"/>
          </w:tcPr>
          <w:p w:rsidR="00290A58" w:rsidRPr="00603B15" w:rsidRDefault="00290A58" w:rsidP="00AB09EF">
            <w:pPr>
              <w:spacing w:before="120" w:after="120"/>
              <w:jc w:val="center"/>
              <w:rPr>
                <w:b/>
                <w:i/>
                <w:sz w:val="28"/>
                <w:szCs w:val="28"/>
              </w:rPr>
            </w:pP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0.0011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0.0077</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0.0587</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0.1937</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0.4495</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restart"/>
            <w:vAlign w:val="center"/>
          </w:tcPr>
          <w:p w:rsidR="00290A58" w:rsidRPr="00603B15" w:rsidRDefault="00290A58" w:rsidP="00AB09EF">
            <w:pPr>
              <w:spacing w:before="120" w:after="120"/>
              <w:jc w:val="center"/>
              <w:rPr>
                <w:sz w:val="28"/>
                <w:szCs w:val="28"/>
              </w:rPr>
            </w:pPr>
            <w:r w:rsidRPr="00603B15">
              <w:rPr>
                <w:b/>
                <w:i/>
                <w:position w:val="-12"/>
                <w:sz w:val="28"/>
                <w:szCs w:val="28"/>
              </w:rPr>
              <w:object w:dxaOrig="400" w:dyaOrig="420">
                <v:shape id="_x0000_i1346" type="#_x0000_t75" style="width:22.5pt;height:22.5pt" o:ole="">
                  <v:imagedata r:id="rId583" o:title=""/>
                </v:shape>
                <o:OLEObject Type="Embed" ProgID="Equation.DSMT4" ShapeID="_x0000_i1346" DrawAspect="Content" ObjectID="_1750137228" r:id="rId650"/>
              </w:object>
            </w: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0.6997</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2.7536</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10.5875</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22.8657</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39.0835</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ign w:val="center"/>
          </w:tcPr>
          <w:p w:rsidR="00290A58" w:rsidRPr="00603B15" w:rsidRDefault="00290A58" w:rsidP="00AB09EF">
            <w:pPr>
              <w:spacing w:before="120" w:after="120"/>
              <w:jc w:val="center"/>
              <w:rPr>
                <w:b/>
                <w:i/>
                <w:sz w:val="28"/>
                <w:szCs w:val="28"/>
              </w:rPr>
            </w:pP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0.6852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2.701</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10.4087</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22.5108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38.517</w:t>
            </w:r>
          </w:p>
        </w:tc>
      </w:tr>
      <w:tr w:rsidR="00290A58" w:rsidRPr="00603B15" w:rsidTr="003D568D">
        <w:tc>
          <w:tcPr>
            <w:tcW w:w="1271" w:type="dxa"/>
            <w:vMerge w:val="restart"/>
            <w:shd w:val="clear" w:color="auto" w:fill="auto"/>
            <w:vAlign w:val="center"/>
          </w:tcPr>
          <w:p w:rsidR="00290A58" w:rsidRPr="00603B15" w:rsidRDefault="00290A58" w:rsidP="00AB09EF">
            <w:pPr>
              <w:spacing w:before="120" w:after="120"/>
              <w:jc w:val="center"/>
              <w:rPr>
                <w:sz w:val="28"/>
                <w:szCs w:val="28"/>
              </w:rPr>
            </w:pPr>
            <w:r w:rsidRPr="00603B15">
              <w:rPr>
                <w:sz w:val="28"/>
                <w:szCs w:val="28"/>
              </w:rPr>
              <w:t>Half-annular nanoplate</w:t>
            </w:r>
          </w:p>
        </w:tc>
        <w:tc>
          <w:tcPr>
            <w:tcW w:w="709" w:type="dxa"/>
            <w:vMerge w:val="restart"/>
            <w:vAlign w:val="center"/>
          </w:tcPr>
          <w:p w:rsidR="00290A58" w:rsidRPr="00603B15" w:rsidRDefault="000C1799" w:rsidP="00AB09EF">
            <w:pPr>
              <w:spacing w:before="120" w:after="120"/>
              <w:jc w:val="center"/>
              <w:rPr>
                <w:sz w:val="28"/>
                <w:szCs w:val="28"/>
              </w:rPr>
            </w:pPr>
            <w:r w:rsidRPr="000C1799">
              <w:rPr>
                <w:position w:val="-6"/>
              </w:rPr>
              <w:object w:dxaOrig="340" w:dyaOrig="360">
                <v:shape id="_x0000_i1347" type="#_x0000_t75" style="width:17.25pt;height:17.25pt" o:ole="">
                  <v:imagedata r:id="rId581" o:title=""/>
                </v:shape>
                <o:OLEObject Type="Embed" ProgID="Equation.DSMT4" ShapeID="_x0000_i1347" DrawAspect="Content" ObjectID="_1750137229" r:id="rId651"/>
              </w:object>
            </w: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0.0001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0.0004</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0.0023</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0.0068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0.0149</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ign w:val="center"/>
          </w:tcPr>
          <w:p w:rsidR="00290A58" w:rsidRPr="00603B15" w:rsidRDefault="00290A58" w:rsidP="00AB09EF">
            <w:pPr>
              <w:spacing w:before="120" w:after="120"/>
              <w:jc w:val="center"/>
              <w:rPr>
                <w:b/>
                <w:i/>
                <w:sz w:val="28"/>
                <w:szCs w:val="28"/>
              </w:rPr>
            </w:pP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0.0001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0.0004</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0.0021</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0.0062</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0.0135</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restart"/>
            <w:vAlign w:val="center"/>
          </w:tcPr>
          <w:p w:rsidR="00290A58" w:rsidRPr="00603B15" w:rsidRDefault="00290A58" w:rsidP="00AB09EF">
            <w:pPr>
              <w:spacing w:before="120" w:after="120"/>
              <w:jc w:val="center"/>
              <w:rPr>
                <w:sz w:val="28"/>
                <w:szCs w:val="28"/>
              </w:rPr>
            </w:pPr>
            <w:r w:rsidRPr="00603B15">
              <w:rPr>
                <w:b/>
                <w:i/>
                <w:position w:val="-12"/>
                <w:sz w:val="28"/>
                <w:szCs w:val="28"/>
              </w:rPr>
              <w:object w:dxaOrig="400" w:dyaOrig="420">
                <v:shape id="_x0000_i1348" type="#_x0000_t75" style="width:22.5pt;height:22.5pt" o:ole="">
                  <v:imagedata r:id="rId583" o:title=""/>
                </v:shape>
                <o:OLEObject Type="Embed" ProgID="Equation.DSMT4" ShapeID="_x0000_i1348" DrawAspect="Content" ObjectID="_1750137230" r:id="rId652"/>
              </w:object>
            </w: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1</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0.052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0.2061</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0.7252</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1.3987</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2.1675</w:t>
            </w:r>
          </w:p>
        </w:tc>
      </w:tr>
      <w:tr w:rsidR="00290A58" w:rsidRPr="00603B15" w:rsidTr="003D568D">
        <w:tc>
          <w:tcPr>
            <w:tcW w:w="1271" w:type="dxa"/>
            <w:vMerge/>
            <w:shd w:val="clear" w:color="auto" w:fill="auto"/>
            <w:vAlign w:val="center"/>
          </w:tcPr>
          <w:p w:rsidR="00290A58" w:rsidRPr="00603B15" w:rsidRDefault="00290A58" w:rsidP="00AB09EF">
            <w:pPr>
              <w:spacing w:before="120" w:after="120"/>
              <w:jc w:val="center"/>
              <w:rPr>
                <w:sz w:val="28"/>
                <w:szCs w:val="28"/>
              </w:rPr>
            </w:pPr>
          </w:p>
        </w:tc>
        <w:tc>
          <w:tcPr>
            <w:tcW w:w="709" w:type="dxa"/>
            <w:vMerge/>
            <w:vAlign w:val="center"/>
          </w:tcPr>
          <w:p w:rsidR="00290A58" w:rsidRPr="00603B15" w:rsidRDefault="00290A58" w:rsidP="00AB09EF">
            <w:pPr>
              <w:spacing w:before="120" w:after="120"/>
              <w:jc w:val="center"/>
              <w:rPr>
                <w:b/>
                <w:i/>
                <w:sz w:val="28"/>
                <w:szCs w:val="28"/>
              </w:rPr>
            </w:pPr>
          </w:p>
        </w:tc>
        <w:tc>
          <w:tcPr>
            <w:tcW w:w="1408" w:type="dxa"/>
            <w:vAlign w:val="center"/>
          </w:tcPr>
          <w:p w:rsidR="00290A58" w:rsidRPr="00603B15" w:rsidRDefault="00290A58" w:rsidP="00AB09EF">
            <w:pPr>
              <w:spacing w:before="120" w:after="120"/>
              <w:jc w:val="center"/>
              <w:rPr>
                <w:sz w:val="28"/>
                <w:szCs w:val="28"/>
              </w:rPr>
            </w:pPr>
            <w:r w:rsidRPr="00603B15">
              <w:rPr>
                <w:sz w:val="28"/>
                <w:szCs w:val="28"/>
              </w:rPr>
              <w:t>Case 2</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0.068</w:t>
            </w:r>
          </w:p>
        </w:tc>
        <w:tc>
          <w:tcPr>
            <w:tcW w:w="1078" w:type="dxa"/>
            <w:vAlign w:val="center"/>
          </w:tcPr>
          <w:p w:rsidR="00290A58" w:rsidRPr="00603B15" w:rsidRDefault="00290A58" w:rsidP="00AB09EF">
            <w:pPr>
              <w:spacing w:before="120" w:after="120"/>
              <w:jc w:val="center"/>
              <w:rPr>
                <w:sz w:val="28"/>
                <w:szCs w:val="28"/>
              </w:rPr>
            </w:pPr>
            <w:r w:rsidRPr="00603B15">
              <w:rPr>
                <w:sz w:val="28"/>
                <w:szCs w:val="28"/>
              </w:rPr>
              <w:t>0.2708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0.9594</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1.8588</w:t>
            </w:r>
          </w:p>
        </w:tc>
        <w:tc>
          <w:tcPr>
            <w:tcW w:w="1078" w:type="dxa"/>
            <w:shd w:val="clear" w:color="auto" w:fill="auto"/>
            <w:vAlign w:val="center"/>
          </w:tcPr>
          <w:p w:rsidR="00290A58" w:rsidRPr="00603B15" w:rsidRDefault="00290A58" w:rsidP="00AB09EF">
            <w:pPr>
              <w:spacing w:before="120" w:after="120"/>
              <w:jc w:val="center"/>
              <w:rPr>
                <w:sz w:val="28"/>
                <w:szCs w:val="28"/>
              </w:rPr>
            </w:pPr>
            <w:r w:rsidRPr="00603B15">
              <w:rPr>
                <w:sz w:val="28"/>
                <w:szCs w:val="28"/>
              </w:rPr>
              <w:t>2.8866</w:t>
            </w:r>
          </w:p>
        </w:tc>
      </w:tr>
    </w:tbl>
    <w:p w:rsidR="00956C50" w:rsidRPr="00603B15" w:rsidRDefault="00956C50" w:rsidP="00D97AD1">
      <w:pPr>
        <w:shd w:val="clear" w:color="auto" w:fill="FFFFFF"/>
        <w:spacing w:line="336" w:lineRule="auto"/>
        <w:ind w:firstLine="709"/>
        <w:jc w:val="both"/>
        <w:rPr>
          <w:sz w:val="28"/>
          <w:szCs w:val="28"/>
        </w:rPr>
      </w:pPr>
    </w:p>
    <w:p w:rsidR="00956C50" w:rsidRPr="00603B15" w:rsidRDefault="00956C50" w:rsidP="00CA5EF3">
      <w:pPr>
        <w:shd w:val="clear" w:color="auto" w:fill="FFFFFF"/>
        <w:spacing w:line="336" w:lineRule="auto"/>
        <w:jc w:val="both"/>
        <w:rPr>
          <w:sz w:val="28"/>
          <w:szCs w:val="28"/>
          <w:lang w:val="en-GB"/>
        </w:rPr>
      </w:pP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290A58" w:rsidP="001A7B77">
            <w:pPr>
              <w:jc w:val="center"/>
              <w:rPr>
                <w:noProof/>
                <w:sz w:val="28"/>
                <w:szCs w:val="28"/>
              </w:rPr>
            </w:pPr>
            <w:r w:rsidRPr="00603B15">
              <w:rPr>
                <w:noProof/>
                <w:szCs w:val="28"/>
              </w:rPr>
              <w:drawing>
                <wp:inline distT="0" distB="0" distL="0" distR="0" wp14:anchorId="4D24FCDB" wp14:editId="1F05432A">
                  <wp:extent cx="3084545" cy="2340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084545" cy="2340000"/>
                          </a:xfrm>
                          <a:prstGeom prst="rect">
                            <a:avLst/>
                          </a:prstGeom>
                          <a:noFill/>
                          <a:ln>
                            <a:noFill/>
                          </a:ln>
                        </pic:spPr>
                      </pic:pic>
                    </a:graphicData>
                  </a:graphic>
                </wp:inline>
              </w:drawing>
            </w:r>
          </w:p>
          <w:p w:rsidR="001A7B77" w:rsidRPr="00603B15" w:rsidRDefault="001A7B77" w:rsidP="00CA5EF3">
            <w:pPr>
              <w:spacing w:line="288" w:lineRule="auto"/>
              <w:jc w:val="center"/>
              <w:rPr>
                <w:i/>
                <w:noProof/>
                <w:sz w:val="28"/>
                <w:szCs w:val="28"/>
              </w:rPr>
            </w:pPr>
            <w:r w:rsidRPr="00603B15">
              <w:rPr>
                <w:i/>
                <w:noProof/>
                <w:sz w:val="28"/>
                <w:szCs w:val="28"/>
              </w:rPr>
              <w:t xml:space="preserve">a) </w:t>
            </w:r>
            <w:r w:rsidR="00E5399C" w:rsidRPr="00603B15">
              <w:rPr>
                <w:i/>
                <w:noProof/>
                <w:sz w:val="28"/>
                <w:szCs w:val="28"/>
              </w:rPr>
              <w:t xml:space="preserve">The maximum displacement of </w:t>
            </w:r>
            <w:r w:rsidRPr="00603B15">
              <w:rPr>
                <w:i/>
                <w:noProof/>
                <w:sz w:val="28"/>
                <w:szCs w:val="28"/>
              </w:rPr>
              <w:t>c</w:t>
            </w:r>
            <w:r w:rsidR="00A957FB" w:rsidRPr="00603B15">
              <w:rPr>
                <w:i/>
                <w:noProof/>
                <w:sz w:val="28"/>
                <w:szCs w:val="28"/>
              </w:rPr>
              <w:t>ompletely simply</w:t>
            </w:r>
            <w:r w:rsidR="004B4899" w:rsidRPr="00603B15">
              <w:rPr>
                <w:i/>
                <w:noProof/>
                <w:sz w:val="28"/>
                <w:szCs w:val="28"/>
              </w:rPr>
              <w:t xml:space="preserve"> supported </w:t>
            </w:r>
            <w:r w:rsidR="0050331E" w:rsidRPr="00603B15">
              <w:rPr>
                <w:i/>
                <w:noProof/>
                <w:sz w:val="28"/>
                <w:szCs w:val="28"/>
              </w:rPr>
              <w:t xml:space="preserve">square </w:t>
            </w:r>
            <w:r w:rsidR="004B4899" w:rsidRPr="00603B15">
              <w:rPr>
                <w:i/>
                <w:noProof/>
                <w:sz w:val="28"/>
                <w:szCs w:val="28"/>
              </w:rPr>
              <w:t>nano</w:t>
            </w:r>
            <w:r w:rsidRPr="00603B15">
              <w:rPr>
                <w:i/>
                <w:noProof/>
                <w:sz w:val="28"/>
                <w:szCs w:val="28"/>
              </w:rPr>
              <w:t>plate</w:t>
            </w:r>
          </w:p>
        </w:tc>
        <w:tc>
          <w:tcPr>
            <w:tcW w:w="4423" w:type="dxa"/>
            <w:shd w:val="clear" w:color="auto" w:fill="auto"/>
            <w:vAlign w:val="bottom"/>
          </w:tcPr>
          <w:p w:rsidR="001A7B77" w:rsidRPr="00603B15" w:rsidRDefault="00290A58" w:rsidP="001A7B77">
            <w:pPr>
              <w:jc w:val="center"/>
              <w:rPr>
                <w:sz w:val="28"/>
                <w:szCs w:val="28"/>
              </w:rPr>
            </w:pPr>
            <w:r w:rsidRPr="00603B15">
              <w:rPr>
                <w:noProof/>
              </w:rPr>
              <w:drawing>
                <wp:inline distT="0" distB="0" distL="0" distR="0" wp14:anchorId="27EE616D" wp14:editId="7F1C4ACA">
                  <wp:extent cx="3084545" cy="234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084545" cy="2340000"/>
                          </a:xfrm>
                          <a:prstGeom prst="rect">
                            <a:avLst/>
                          </a:prstGeom>
                          <a:noFill/>
                          <a:ln>
                            <a:noFill/>
                          </a:ln>
                        </pic:spPr>
                      </pic:pic>
                    </a:graphicData>
                  </a:graphic>
                </wp:inline>
              </w:drawing>
            </w:r>
          </w:p>
          <w:p w:rsidR="001A7B77" w:rsidRPr="00603B15" w:rsidRDefault="001A7B77" w:rsidP="00CA5EF3">
            <w:pPr>
              <w:spacing w:line="288" w:lineRule="auto"/>
              <w:jc w:val="center"/>
              <w:rPr>
                <w:sz w:val="28"/>
                <w:szCs w:val="28"/>
              </w:rPr>
            </w:pPr>
            <w:r w:rsidRPr="00603B15">
              <w:rPr>
                <w:i/>
                <w:noProof/>
                <w:sz w:val="28"/>
                <w:szCs w:val="28"/>
              </w:rPr>
              <w:t xml:space="preserve">b) </w:t>
            </w:r>
            <w:r w:rsidR="00E5399C" w:rsidRPr="00603B15">
              <w:rPr>
                <w:i/>
                <w:noProof/>
                <w:sz w:val="28"/>
                <w:szCs w:val="28"/>
              </w:rPr>
              <w:t xml:space="preserve">The maximum displacement of </w:t>
            </w:r>
            <w:r w:rsidRPr="00603B15">
              <w:rPr>
                <w:i/>
                <w:noProof/>
                <w:sz w:val="28"/>
                <w:szCs w:val="28"/>
              </w:rPr>
              <w:t>c</w:t>
            </w:r>
            <w:r w:rsidR="00A957FB" w:rsidRPr="00603B15">
              <w:rPr>
                <w:i/>
                <w:noProof/>
                <w:sz w:val="28"/>
                <w:szCs w:val="28"/>
              </w:rPr>
              <w:t>ompletely simply</w:t>
            </w:r>
            <w:r w:rsidR="004B4899" w:rsidRPr="00603B15">
              <w:rPr>
                <w:i/>
                <w:noProof/>
                <w:sz w:val="28"/>
                <w:szCs w:val="28"/>
              </w:rPr>
              <w:t xml:space="preserve"> supported </w:t>
            </w:r>
            <w:r w:rsidR="0050331E" w:rsidRPr="00603B15">
              <w:rPr>
                <w:i/>
                <w:noProof/>
                <w:sz w:val="28"/>
                <w:szCs w:val="28"/>
              </w:rPr>
              <w:t xml:space="preserve">L-shape </w:t>
            </w:r>
            <w:r w:rsidR="004B4899" w:rsidRPr="00603B15">
              <w:rPr>
                <w:i/>
                <w:noProof/>
                <w:sz w:val="28"/>
                <w:szCs w:val="28"/>
              </w:rPr>
              <w:t>nano</w:t>
            </w:r>
            <w:r w:rsidRPr="00603B15">
              <w:rPr>
                <w:i/>
                <w:noProof/>
                <w:sz w:val="28"/>
                <w:szCs w:val="28"/>
              </w:rPr>
              <w:t>plate</w:t>
            </w: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1A7B77" w:rsidRPr="00603B15" w:rsidTr="00502C24">
        <w:trPr>
          <w:jc w:val="center"/>
        </w:trPr>
        <w:tc>
          <w:tcPr>
            <w:tcW w:w="4423" w:type="dxa"/>
            <w:shd w:val="clear" w:color="auto" w:fill="auto"/>
            <w:vAlign w:val="bottom"/>
          </w:tcPr>
          <w:p w:rsidR="001A7B77" w:rsidRPr="00603B15" w:rsidRDefault="00290A58" w:rsidP="001A7B77">
            <w:pPr>
              <w:jc w:val="center"/>
              <w:rPr>
                <w:noProof/>
                <w:sz w:val="28"/>
                <w:szCs w:val="28"/>
              </w:rPr>
            </w:pPr>
            <w:r w:rsidRPr="00603B15">
              <w:rPr>
                <w:noProof/>
              </w:rPr>
              <w:drawing>
                <wp:inline distT="0" distB="0" distL="0" distR="0" wp14:anchorId="7B6E306C" wp14:editId="4D44A7FA">
                  <wp:extent cx="3130440" cy="2340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A5EF3">
            <w:pPr>
              <w:spacing w:line="288" w:lineRule="auto"/>
              <w:jc w:val="center"/>
              <w:rPr>
                <w:i/>
                <w:noProof/>
                <w:sz w:val="28"/>
                <w:szCs w:val="28"/>
              </w:rPr>
            </w:pPr>
            <w:r w:rsidRPr="00603B15">
              <w:rPr>
                <w:i/>
                <w:noProof/>
                <w:sz w:val="28"/>
                <w:szCs w:val="28"/>
              </w:rPr>
              <w:t xml:space="preserve">c) </w:t>
            </w:r>
            <w:r w:rsidR="00E5399C" w:rsidRPr="00603B15">
              <w:rPr>
                <w:i/>
                <w:noProof/>
                <w:sz w:val="28"/>
                <w:szCs w:val="28"/>
              </w:rPr>
              <w:t xml:space="preserve">The maximum displacement of </w:t>
            </w:r>
            <w:r w:rsidR="00706E2C" w:rsidRPr="00603B15">
              <w:rPr>
                <w:i/>
                <w:noProof/>
                <w:sz w:val="28"/>
                <w:szCs w:val="28"/>
              </w:rPr>
              <w:t>clamped</w:t>
            </w:r>
            <w:r w:rsidR="004B4899" w:rsidRPr="00603B15">
              <w:rPr>
                <w:i/>
                <w:noProof/>
                <w:sz w:val="28"/>
                <w:szCs w:val="28"/>
              </w:rPr>
              <w:t xml:space="preserve"> </w:t>
            </w:r>
            <w:r w:rsidR="0050331E" w:rsidRPr="00603B15">
              <w:rPr>
                <w:i/>
                <w:noProof/>
                <w:sz w:val="28"/>
                <w:szCs w:val="28"/>
              </w:rPr>
              <w:t xml:space="preserve">supported at </w:t>
            </w:r>
            <w:r w:rsidR="00206910" w:rsidRPr="00603B15">
              <w:rPr>
                <w:i/>
                <w:noProof/>
                <w:sz w:val="28"/>
                <w:szCs w:val="28"/>
              </w:rPr>
              <w:t xml:space="preserve">the </w:t>
            </w:r>
            <w:r w:rsidR="004B4899" w:rsidRPr="00603B15">
              <w:rPr>
                <w:i/>
                <w:noProof/>
                <w:sz w:val="28"/>
                <w:szCs w:val="28"/>
              </w:rPr>
              <w:t>outer border</w:t>
            </w:r>
            <w:r w:rsidR="0050331E" w:rsidRPr="00603B15">
              <w:rPr>
                <w:i/>
                <w:noProof/>
                <w:sz w:val="28"/>
                <w:szCs w:val="28"/>
              </w:rPr>
              <w:t xml:space="preserve"> annular</w:t>
            </w:r>
            <w:r w:rsidR="004B4899" w:rsidRPr="00603B15">
              <w:rPr>
                <w:i/>
                <w:noProof/>
                <w:sz w:val="28"/>
                <w:szCs w:val="28"/>
              </w:rPr>
              <w:t xml:space="preserve"> nano</w:t>
            </w:r>
            <w:r w:rsidRPr="00603B15">
              <w:rPr>
                <w:i/>
                <w:noProof/>
                <w:sz w:val="28"/>
                <w:szCs w:val="28"/>
              </w:rPr>
              <w:t>plate</w:t>
            </w:r>
          </w:p>
        </w:tc>
        <w:tc>
          <w:tcPr>
            <w:tcW w:w="4423" w:type="dxa"/>
            <w:shd w:val="clear" w:color="auto" w:fill="auto"/>
            <w:vAlign w:val="bottom"/>
          </w:tcPr>
          <w:p w:rsidR="001A7B77" w:rsidRPr="00603B15" w:rsidRDefault="00290A58" w:rsidP="001A7B77">
            <w:pPr>
              <w:jc w:val="center"/>
              <w:rPr>
                <w:sz w:val="28"/>
                <w:szCs w:val="28"/>
              </w:rPr>
            </w:pPr>
            <w:r w:rsidRPr="00603B15">
              <w:rPr>
                <w:noProof/>
              </w:rPr>
              <w:drawing>
                <wp:inline distT="0" distB="0" distL="0" distR="0" wp14:anchorId="5DED0EB1" wp14:editId="6A597337">
                  <wp:extent cx="3084545" cy="2340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084545" cy="2340000"/>
                          </a:xfrm>
                          <a:prstGeom prst="rect">
                            <a:avLst/>
                          </a:prstGeom>
                          <a:noFill/>
                          <a:ln>
                            <a:noFill/>
                          </a:ln>
                        </pic:spPr>
                      </pic:pic>
                    </a:graphicData>
                  </a:graphic>
                </wp:inline>
              </w:drawing>
            </w:r>
          </w:p>
          <w:p w:rsidR="001A7B77" w:rsidRPr="00603B15" w:rsidRDefault="001A7B77" w:rsidP="00CA5EF3">
            <w:pPr>
              <w:spacing w:line="288" w:lineRule="auto"/>
              <w:jc w:val="center"/>
              <w:rPr>
                <w:sz w:val="28"/>
                <w:szCs w:val="28"/>
              </w:rPr>
            </w:pPr>
            <w:r w:rsidRPr="00603B15">
              <w:rPr>
                <w:i/>
                <w:noProof/>
                <w:sz w:val="28"/>
                <w:szCs w:val="28"/>
              </w:rPr>
              <w:t xml:space="preserve">d) </w:t>
            </w:r>
            <w:r w:rsidR="00E5399C" w:rsidRPr="00603B15">
              <w:rPr>
                <w:i/>
                <w:noProof/>
                <w:sz w:val="28"/>
                <w:szCs w:val="28"/>
              </w:rPr>
              <w:t xml:space="preserve">The maximum displacement of </w:t>
            </w:r>
            <w:r w:rsidR="00706E2C" w:rsidRPr="00603B15">
              <w:rPr>
                <w:i/>
                <w:noProof/>
                <w:sz w:val="28"/>
                <w:szCs w:val="28"/>
              </w:rPr>
              <w:t>clamped</w:t>
            </w:r>
            <w:r w:rsidR="0050331E" w:rsidRPr="00603B15">
              <w:rPr>
                <w:i/>
                <w:noProof/>
                <w:sz w:val="28"/>
                <w:szCs w:val="28"/>
              </w:rPr>
              <w:t xml:space="preserve"> supported at</w:t>
            </w:r>
            <w:r w:rsidR="004B4899" w:rsidRPr="00603B15">
              <w:rPr>
                <w:i/>
                <w:noProof/>
                <w:sz w:val="28"/>
                <w:szCs w:val="28"/>
              </w:rPr>
              <w:t xml:space="preserve"> </w:t>
            </w:r>
            <w:r w:rsidR="00206910" w:rsidRPr="00603B15">
              <w:rPr>
                <w:i/>
                <w:noProof/>
                <w:sz w:val="28"/>
                <w:szCs w:val="28"/>
              </w:rPr>
              <w:t xml:space="preserve">the </w:t>
            </w:r>
            <w:r w:rsidR="004B4899" w:rsidRPr="00603B15">
              <w:rPr>
                <w:i/>
                <w:noProof/>
                <w:sz w:val="28"/>
                <w:szCs w:val="28"/>
              </w:rPr>
              <w:t>outer border</w:t>
            </w:r>
            <w:r w:rsidR="0050331E" w:rsidRPr="00603B15">
              <w:rPr>
                <w:i/>
                <w:noProof/>
                <w:sz w:val="28"/>
                <w:szCs w:val="28"/>
              </w:rPr>
              <w:t xml:space="preserve"> half-annular</w:t>
            </w:r>
            <w:r w:rsidR="004B4899" w:rsidRPr="00603B15">
              <w:rPr>
                <w:i/>
                <w:noProof/>
                <w:sz w:val="28"/>
                <w:szCs w:val="28"/>
              </w:rPr>
              <w:t xml:space="preserve"> 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603B15" w:rsidRDefault="001A7B77" w:rsidP="003B135B">
            <w:pPr>
              <w:pStyle w:val="Caption"/>
              <w:spacing w:before="240"/>
              <w:ind w:firstLine="34"/>
              <w:jc w:val="center"/>
              <w:rPr>
                <w:sz w:val="28"/>
                <w:szCs w:val="28"/>
              </w:rPr>
            </w:pPr>
            <w:bookmarkStart w:id="826" w:name="_Toc112575356"/>
            <w:bookmarkStart w:id="827" w:name="_Toc112661966"/>
            <w:bookmarkStart w:id="828" w:name="_Toc112662013"/>
            <w:bookmarkStart w:id="829" w:name="_Toc114316952"/>
            <w:bookmarkStart w:id="830" w:name="_Toc119125543"/>
            <w:bookmarkStart w:id="831" w:name="_Toc119226425"/>
            <w:bookmarkStart w:id="832" w:name="_Toc123054816"/>
            <w:bookmarkStart w:id="833" w:name="_Toc138568208"/>
            <w:bookmarkStart w:id="834" w:name="_Toc138622758"/>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13</w:t>
            </w:r>
            <w:r w:rsidR="00926F94" w:rsidRPr="00603B15">
              <w:rPr>
                <w:sz w:val="28"/>
                <w:szCs w:val="28"/>
              </w:rPr>
              <w:fldChar w:fldCharType="end"/>
            </w:r>
            <w:r w:rsidRPr="00603B15">
              <w:rPr>
                <w:sz w:val="28"/>
                <w:szCs w:val="28"/>
              </w:rPr>
              <w:t xml:space="preserve">. Effect of plate thickness on </w:t>
            </w:r>
            <w:r w:rsidR="00206910" w:rsidRPr="00603B15">
              <w:rPr>
                <w:sz w:val="28"/>
                <w:szCs w:val="28"/>
              </w:rPr>
              <w:t xml:space="preserve">the </w:t>
            </w:r>
            <w:r w:rsidR="00A23670" w:rsidRPr="00603B15">
              <w:rPr>
                <w:sz w:val="28"/>
                <w:szCs w:val="28"/>
              </w:rPr>
              <w:t>displacement</w:t>
            </w:r>
            <w:r w:rsidR="00DA5BE9" w:rsidRPr="00603B15">
              <w:rPr>
                <w:sz w:val="28"/>
                <w:szCs w:val="28"/>
              </w:rPr>
              <w:t xml:space="preserve"> of FGP nano</w:t>
            </w:r>
            <w:r w:rsidRPr="00603B15">
              <w:rPr>
                <w:sz w:val="28"/>
                <w:szCs w:val="28"/>
              </w:rPr>
              <w:t>plates.</w:t>
            </w:r>
            <w:bookmarkEnd w:id="826"/>
            <w:bookmarkEnd w:id="827"/>
            <w:bookmarkEnd w:id="828"/>
            <w:bookmarkEnd w:id="829"/>
            <w:bookmarkEnd w:id="830"/>
            <w:bookmarkEnd w:id="831"/>
            <w:bookmarkEnd w:id="832"/>
            <w:bookmarkEnd w:id="833"/>
            <w:bookmarkEnd w:id="834"/>
          </w:p>
        </w:tc>
      </w:tr>
    </w:tbl>
    <w:p w:rsidR="001A7B77" w:rsidRPr="00603B15" w:rsidRDefault="001A7B77" w:rsidP="00EB17CF">
      <w:pPr>
        <w:shd w:val="clear" w:color="auto" w:fill="FFFFFF"/>
        <w:spacing w:line="360" w:lineRule="auto"/>
        <w:ind w:firstLine="567"/>
        <w:jc w:val="both"/>
        <w:rPr>
          <w:sz w:val="6"/>
          <w:szCs w:val="6"/>
          <w:lang w:val="en-GB"/>
        </w:rPr>
      </w:pP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290A58" w:rsidP="001A7B77">
            <w:pPr>
              <w:jc w:val="center"/>
              <w:rPr>
                <w:noProof/>
                <w:sz w:val="28"/>
                <w:szCs w:val="28"/>
              </w:rPr>
            </w:pPr>
            <w:r w:rsidRPr="00603B15">
              <w:rPr>
                <w:noProof/>
                <w:szCs w:val="28"/>
              </w:rPr>
              <w:lastRenderedPageBreak/>
              <w:drawing>
                <wp:inline distT="0" distB="0" distL="0" distR="0" wp14:anchorId="04A5F9CC" wp14:editId="6E6CC167">
                  <wp:extent cx="3084545" cy="2340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084545" cy="2340000"/>
                          </a:xfrm>
                          <a:prstGeom prst="rect">
                            <a:avLst/>
                          </a:prstGeom>
                          <a:noFill/>
                          <a:ln>
                            <a:noFill/>
                          </a:ln>
                        </pic:spPr>
                      </pic:pic>
                    </a:graphicData>
                  </a:graphic>
                </wp:inline>
              </w:drawing>
            </w:r>
          </w:p>
          <w:p w:rsidR="001A7B77" w:rsidRPr="00603B15" w:rsidRDefault="001A7B77" w:rsidP="00CC2B6C">
            <w:pPr>
              <w:jc w:val="center"/>
              <w:rPr>
                <w:i/>
                <w:noProof/>
                <w:spacing w:val="-4"/>
                <w:sz w:val="28"/>
                <w:szCs w:val="28"/>
              </w:rPr>
            </w:pPr>
            <w:r w:rsidRPr="00603B15">
              <w:rPr>
                <w:i/>
                <w:noProof/>
                <w:spacing w:val="-4"/>
                <w:sz w:val="28"/>
                <w:szCs w:val="28"/>
              </w:rPr>
              <w:t xml:space="preserve">a) </w:t>
            </w:r>
            <w:r w:rsidR="00DF5EC1" w:rsidRPr="00603B15">
              <w:rPr>
                <w:i/>
                <w:noProof/>
                <w:spacing w:val="-4"/>
                <w:sz w:val="28"/>
                <w:szCs w:val="28"/>
              </w:rPr>
              <w:t>Stress at</w:t>
            </w:r>
            <w:r w:rsidR="00A80844">
              <w:rPr>
                <w:i/>
                <w:noProof/>
                <w:spacing w:val="-4"/>
                <w:sz w:val="28"/>
                <w:szCs w:val="28"/>
              </w:rPr>
              <w:t xml:space="preserve"> the</w:t>
            </w:r>
            <w:r w:rsidR="00DF5EC1" w:rsidRPr="00603B15">
              <w:rPr>
                <w:i/>
                <w:noProof/>
                <w:spacing w:val="-4"/>
                <w:sz w:val="28"/>
                <w:szCs w:val="28"/>
              </w:rPr>
              <w:t xml:space="preserve"> middle-point of </w:t>
            </w:r>
            <w:r w:rsidR="00A957FB" w:rsidRPr="00603B15">
              <w:rPr>
                <w:i/>
                <w:noProof/>
                <w:spacing w:val="-4"/>
                <w:sz w:val="28"/>
                <w:szCs w:val="28"/>
              </w:rPr>
              <w:t>completely simply</w:t>
            </w:r>
            <w:r w:rsidRPr="00603B15">
              <w:rPr>
                <w:i/>
                <w:noProof/>
                <w:spacing w:val="-4"/>
                <w:sz w:val="28"/>
                <w:szCs w:val="28"/>
              </w:rPr>
              <w:t xml:space="preserve"> supported</w:t>
            </w:r>
            <w:r w:rsidR="00FB50E9" w:rsidRPr="00603B15">
              <w:rPr>
                <w:i/>
                <w:noProof/>
                <w:spacing w:val="-4"/>
                <w:sz w:val="28"/>
                <w:szCs w:val="28"/>
              </w:rPr>
              <w:t xml:space="preserve"> </w:t>
            </w:r>
            <w:r w:rsidR="00CC2B6C" w:rsidRPr="00603B15">
              <w:rPr>
                <w:i/>
                <w:noProof/>
                <w:spacing w:val="-4"/>
                <w:sz w:val="28"/>
                <w:szCs w:val="28"/>
              </w:rPr>
              <w:t xml:space="preserve">square </w:t>
            </w:r>
            <w:r w:rsidR="00FB50E9" w:rsidRPr="00603B15">
              <w:rPr>
                <w:i/>
                <w:noProof/>
                <w:spacing w:val="-4"/>
                <w:sz w:val="28"/>
                <w:szCs w:val="28"/>
              </w:rPr>
              <w:t>nano</w:t>
            </w:r>
            <w:r w:rsidRPr="00603B15">
              <w:rPr>
                <w:i/>
                <w:noProof/>
                <w:spacing w:val="-4"/>
                <w:sz w:val="28"/>
                <w:szCs w:val="28"/>
              </w:rPr>
              <w:t>plate</w:t>
            </w:r>
          </w:p>
        </w:tc>
        <w:tc>
          <w:tcPr>
            <w:tcW w:w="4423" w:type="dxa"/>
            <w:shd w:val="clear" w:color="auto" w:fill="auto"/>
            <w:vAlign w:val="bottom"/>
          </w:tcPr>
          <w:p w:rsidR="001A7B77" w:rsidRPr="00603B15" w:rsidRDefault="00290A58" w:rsidP="001A7B77">
            <w:pPr>
              <w:jc w:val="center"/>
              <w:rPr>
                <w:sz w:val="28"/>
                <w:szCs w:val="28"/>
              </w:rPr>
            </w:pPr>
            <w:r w:rsidRPr="00603B15">
              <w:rPr>
                <w:noProof/>
              </w:rPr>
              <w:drawing>
                <wp:inline distT="0" distB="0" distL="0" distR="0" wp14:anchorId="5D447265" wp14:editId="25E56EC6">
                  <wp:extent cx="3084545" cy="234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084545" cy="2340000"/>
                          </a:xfrm>
                          <a:prstGeom prst="rect">
                            <a:avLst/>
                          </a:prstGeom>
                          <a:noFill/>
                          <a:ln>
                            <a:noFill/>
                          </a:ln>
                        </pic:spPr>
                      </pic:pic>
                    </a:graphicData>
                  </a:graphic>
                </wp:inline>
              </w:drawing>
            </w:r>
          </w:p>
          <w:p w:rsidR="001A7B77" w:rsidRPr="00A80844" w:rsidRDefault="001A7B77" w:rsidP="00CC2B6C">
            <w:pPr>
              <w:jc w:val="center"/>
              <w:rPr>
                <w:spacing w:val="2"/>
                <w:sz w:val="28"/>
                <w:szCs w:val="28"/>
              </w:rPr>
            </w:pPr>
            <w:r w:rsidRPr="00A80844">
              <w:rPr>
                <w:i/>
                <w:noProof/>
                <w:spacing w:val="2"/>
                <w:sz w:val="28"/>
                <w:szCs w:val="28"/>
              </w:rPr>
              <w:t xml:space="preserve">b) </w:t>
            </w:r>
            <w:r w:rsidR="00DF5EC1" w:rsidRPr="00A80844">
              <w:rPr>
                <w:i/>
                <w:noProof/>
                <w:spacing w:val="2"/>
                <w:sz w:val="28"/>
                <w:szCs w:val="28"/>
              </w:rPr>
              <w:t>Stress at</w:t>
            </w:r>
            <w:r w:rsidR="00A80844" w:rsidRPr="00A80844">
              <w:rPr>
                <w:i/>
                <w:noProof/>
                <w:spacing w:val="2"/>
                <w:sz w:val="28"/>
                <w:szCs w:val="28"/>
              </w:rPr>
              <w:t xml:space="preserve"> the</w:t>
            </w:r>
            <w:r w:rsidR="00DF5EC1" w:rsidRPr="00A80844">
              <w:rPr>
                <w:i/>
                <w:noProof/>
                <w:spacing w:val="2"/>
                <w:sz w:val="28"/>
                <w:szCs w:val="28"/>
              </w:rPr>
              <w:t xml:space="preserve"> A-point of </w:t>
            </w:r>
            <w:r w:rsidRPr="00A80844">
              <w:rPr>
                <w:i/>
                <w:noProof/>
                <w:spacing w:val="2"/>
                <w:sz w:val="28"/>
                <w:szCs w:val="28"/>
              </w:rPr>
              <w:t>c</w:t>
            </w:r>
            <w:r w:rsidR="00A957FB" w:rsidRPr="00A80844">
              <w:rPr>
                <w:i/>
                <w:noProof/>
                <w:spacing w:val="2"/>
                <w:sz w:val="28"/>
                <w:szCs w:val="28"/>
              </w:rPr>
              <w:t>ompletely simply</w:t>
            </w:r>
            <w:r w:rsidR="00FB50E9" w:rsidRPr="00A80844">
              <w:rPr>
                <w:i/>
                <w:noProof/>
                <w:spacing w:val="2"/>
                <w:sz w:val="28"/>
                <w:szCs w:val="28"/>
              </w:rPr>
              <w:t xml:space="preserve"> supported</w:t>
            </w:r>
            <w:r w:rsidR="00CC2B6C" w:rsidRPr="00A80844">
              <w:rPr>
                <w:i/>
                <w:noProof/>
                <w:spacing w:val="2"/>
                <w:sz w:val="28"/>
                <w:szCs w:val="28"/>
              </w:rPr>
              <w:t xml:space="preserve"> L-shape</w:t>
            </w:r>
            <w:r w:rsidR="00FB50E9" w:rsidRPr="00A80844">
              <w:rPr>
                <w:i/>
                <w:noProof/>
                <w:spacing w:val="2"/>
                <w:sz w:val="28"/>
                <w:szCs w:val="28"/>
              </w:rPr>
              <w:t xml:space="preserve"> nano</w:t>
            </w:r>
            <w:r w:rsidRPr="00A80844">
              <w:rPr>
                <w:i/>
                <w:noProof/>
                <w:spacing w:val="2"/>
                <w:sz w:val="28"/>
                <w:szCs w:val="28"/>
              </w:rPr>
              <w:t>plate</w:t>
            </w: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noProof/>
              </w:rPr>
            </w:pPr>
          </w:p>
        </w:tc>
      </w:tr>
      <w:tr w:rsidR="001A7B77" w:rsidRPr="00603B15" w:rsidTr="00502C24">
        <w:trPr>
          <w:jc w:val="center"/>
        </w:trPr>
        <w:tc>
          <w:tcPr>
            <w:tcW w:w="4423" w:type="dxa"/>
            <w:shd w:val="clear" w:color="auto" w:fill="auto"/>
            <w:vAlign w:val="bottom"/>
          </w:tcPr>
          <w:p w:rsidR="001A7B77" w:rsidRPr="00603B15" w:rsidRDefault="00290A58" w:rsidP="001A7B77">
            <w:pPr>
              <w:jc w:val="center"/>
              <w:rPr>
                <w:noProof/>
                <w:sz w:val="28"/>
                <w:szCs w:val="28"/>
              </w:rPr>
            </w:pPr>
            <w:r w:rsidRPr="00603B15">
              <w:rPr>
                <w:noProof/>
              </w:rPr>
              <w:drawing>
                <wp:inline distT="0" distB="0" distL="0" distR="0" wp14:anchorId="6DD772DA" wp14:editId="7D5DF5A0">
                  <wp:extent cx="3130440" cy="234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130440" cy="2340000"/>
                          </a:xfrm>
                          <a:prstGeom prst="rect">
                            <a:avLst/>
                          </a:prstGeom>
                          <a:noFill/>
                          <a:ln>
                            <a:noFill/>
                          </a:ln>
                        </pic:spPr>
                      </pic:pic>
                    </a:graphicData>
                  </a:graphic>
                </wp:inline>
              </w:drawing>
            </w:r>
          </w:p>
          <w:p w:rsidR="001A7B77" w:rsidRPr="00603B15" w:rsidRDefault="001A7B77" w:rsidP="00CC2B6C">
            <w:pPr>
              <w:jc w:val="center"/>
              <w:rPr>
                <w:i/>
                <w:noProof/>
                <w:sz w:val="28"/>
                <w:szCs w:val="28"/>
              </w:rPr>
            </w:pPr>
            <w:r w:rsidRPr="00603B15">
              <w:rPr>
                <w:i/>
                <w:noProof/>
                <w:sz w:val="28"/>
                <w:szCs w:val="28"/>
              </w:rPr>
              <w:t xml:space="preserve">c) </w:t>
            </w:r>
            <w:r w:rsidR="00DF5EC1" w:rsidRPr="00603B15">
              <w:rPr>
                <w:i/>
                <w:noProof/>
                <w:sz w:val="28"/>
                <w:szCs w:val="28"/>
              </w:rPr>
              <w:t>Stress at</w:t>
            </w:r>
            <w:r w:rsidR="00A80844">
              <w:rPr>
                <w:i/>
                <w:noProof/>
                <w:sz w:val="28"/>
                <w:szCs w:val="28"/>
              </w:rPr>
              <w:t xml:space="preserve"> the</w:t>
            </w:r>
            <w:r w:rsidR="00DF5EC1" w:rsidRPr="00603B15">
              <w:rPr>
                <w:i/>
                <w:noProof/>
                <w:sz w:val="28"/>
                <w:szCs w:val="28"/>
              </w:rPr>
              <w:t xml:space="preserve"> A-point of </w:t>
            </w:r>
            <w:r w:rsidR="00706E2C" w:rsidRPr="00603B15">
              <w:rPr>
                <w:i/>
                <w:noProof/>
                <w:sz w:val="28"/>
                <w:szCs w:val="28"/>
              </w:rPr>
              <w:t>clamped</w:t>
            </w:r>
            <w:r w:rsidR="005E047E" w:rsidRPr="00603B15">
              <w:rPr>
                <w:i/>
                <w:noProof/>
                <w:sz w:val="28"/>
                <w:szCs w:val="28"/>
              </w:rPr>
              <w:t xml:space="preserve"> supported at</w:t>
            </w:r>
            <w:r w:rsidR="00206910" w:rsidRPr="00603B15">
              <w:rPr>
                <w:i/>
                <w:noProof/>
                <w:sz w:val="28"/>
                <w:szCs w:val="28"/>
              </w:rPr>
              <w:t xml:space="preserve"> the</w:t>
            </w:r>
            <w:r w:rsidR="00FB50E9" w:rsidRPr="00603B15">
              <w:rPr>
                <w:i/>
                <w:noProof/>
                <w:sz w:val="28"/>
                <w:szCs w:val="28"/>
              </w:rPr>
              <w:t xml:space="preserve"> outer border</w:t>
            </w:r>
            <w:r w:rsidR="00CC2B6C" w:rsidRPr="00603B15">
              <w:rPr>
                <w:i/>
                <w:noProof/>
                <w:sz w:val="28"/>
                <w:szCs w:val="28"/>
              </w:rPr>
              <w:t xml:space="preserve"> annular</w:t>
            </w:r>
            <w:r w:rsidR="00FB50E9" w:rsidRPr="00603B15">
              <w:rPr>
                <w:i/>
                <w:noProof/>
                <w:sz w:val="28"/>
                <w:szCs w:val="28"/>
              </w:rPr>
              <w:t xml:space="preserve"> nano</w:t>
            </w:r>
            <w:r w:rsidRPr="00603B15">
              <w:rPr>
                <w:i/>
                <w:noProof/>
                <w:sz w:val="28"/>
                <w:szCs w:val="28"/>
              </w:rPr>
              <w:t>plate</w:t>
            </w:r>
          </w:p>
        </w:tc>
        <w:tc>
          <w:tcPr>
            <w:tcW w:w="4423" w:type="dxa"/>
            <w:shd w:val="clear" w:color="auto" w:fill="auto"/>
            <w:vAlign w:val="bottom"/>
          </w:tcPr>
          <w:p w:rsidR="001A7B77" w:rsidRPr="00603B15" w:rsidRDefault="00290A58" w:rsidP="001A7B77">
            <w:pPr>
              <w:jc w:val="center"/>
              <w:rPr>
                <w:sz w:val="28"/>
                <w:szCs w:val="28"/>
              </w:rPr>
            </w:pPr>
            <w:r w:rsidRPr="00603B15">
              <w:rPr>
                <w:noProof/>
              </w:rPr>
              <w:drawing>
                <wp:inline distT="0" distB="0" distL="0" distR="0" wp14:anchorId="18A4F2A3" wp14:editId="0AFD2645">
                  <wp:extent cx="3084545" cy="23400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084545" cy="2340000"/>
                          </a:xfrm>
                          <a:prstGeom prst="rect">
                            <a:avLst/>
                          </a:prstGeom>
                          <a:noFill/>
                          <a:ln>
                            <a:noFill/>
                          </a:ln>
                        </pic:spPr>
                      </pic:pic>
                    </a:graphicData>
                  </a:graphic>
                </wp:inline>
              </w:drawing>
            </w:r>
          </w:p>
          <w:p w:rsidR="001A7B77" w:rsidRPr="00603B15" w:rsidRDefault="001A7B77" w:rsidP="00CC2B6C">
            <w:pPr>
              <w:jc w:val="center"/>
              <w:rPr>
                <w:sz w:val="28"/>
                <w:szCs w:val="28"/>
              </w:rPr>
            </w:pPr>
            <w:r w:rsidRPr="00603B15">
              <w:rPr>
                <w:i/>
                <w:noProof/>
                <w:sz w:val="28"/>
                <w:szCs w:val="28"/>
              </w:rPr>
              <w:t xml:space="preserve">d) </w:t>
            </w:r>
            <w:r w:rsidR="00DF5EC1" w:rsidRPr="00603B15">
              <w:rPr>
                <w:i/>
                <w:noProof/>
                <w:sz w:val="28"/>
                <w:szCs w:val="28"/>
              </w:rPr>
              <w:t>Stress at</w:t>
            </w:r>
            <w:r w:rsidR="00A80844">
              <w:rPr>
                <w:i/>
                <w:noProof/>
                <w:sz w:val="28"/>
                <w:szCs w:val="28"/>
              </w:rPr>
              <w:t xml:space="preserve"> the</w:t>
            </w:r>
            <w:r w:rsidR="00DF5EC1" w:rsidRPr="00603B15">
              <w:rPr>
                <w:i/>
                <w:noProof/>
                <w:sz w:val="28"/>
                <w:szCs w:val="28"/>
              </w:rPr>
              <w:t xml:space="preserve"> A-point of </w:t>
            </w:r>
            <w:r w:rsidR="00706E2C" w:rsidRPr="00603B15">
              <w:rPr>
                <w:i/>
                <w:noProof/>
                <w:sz w:val="28"/>
                <w:szCs w:val="28"/>
              </w:rPr>
              <w:t>clamped</w:t>
            </w:r>
            <w:r w:rsidR="00CC2B6C" w:rsidRPr="00603B15">
              <w:rPr>
                <w:i/>
                <w:noProof/>
                <w:sz w:val="28"/>
                <w:szCs w:val="28"/>
              </w:rPr>
              <w:t xml:space="preserve"> supported at</w:t>
            </w:r>
            <w:r w:rsidR="00206910" w:rsidRPr="00603B15">
              <w:rPr>
                <w:i/>
                <w:noProof/>
                <w:sz w:val="28"/>
                <w:szCs w:val="28"/>
              </w:rPr>
              <w:t xml:space="preserve"> the</w:t>
            </w:r>
            <w:r w:rsidR="00FB50E9" w:rsidRPr="00603B15">
              <w:rPr>
                <w:i/>
                <w:noProof/>
                <w:sz w:val="28"/>
                <w:szCs w:val="28"/>
              </w:rPr>
              <w:t xml:space="preserve"> outer border</w:t>
            </w:r>
            <w:r w:rsidR="00CC2B6C" w:rsidRPr="00603B15">
              <w:rPr>
                <w:i/>
                <w:noProof/>
                <w:sz w:val="28"/>
                <w:szCs w:val="28"/>
              </w:rPr>
              <w:t xml:space="preserve"> half-annular</w:t>
            </w:r>
            <w:r w:rsidR="00FB50E9" w:rsidRPr="00603B15">
              <w:rPr>
                <w:i/>
                <w:noProof/>
                <w:sz w:val="28"/>
                <w:szCs w:val="28"/>
              </w:rPr>
              <w:t xml:space="preserve"> 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603B15" w:rsidRDefault="001A7B77" w:rsidP="003B135B">
            <w:pPr>
              <w:pStyle w:val="Caption"/>
              <w:spacing w:before="240" w:after="240"/>
              <w:ind w:firstLine="34"/>
              <w:jc w:val="center"/>
              <w:rPr>
                <w:sz w:val="28"/>
                <w:szCs w:val="28"/>
              </w:rPr>
            </w:pPr>
            <w:bookmarkStart w:id="835" w:name="_Toc112575357"/>
            <w:bookmarkStart w:id="836" w:name="_Toc112661967"/>
            <w:bookmarkStart w:id="837" w:name="_Toc112662014"/>
            <w:bookmarkStart w:id="838" w:name="_Toc114316953"/>
            <w:bookmarkStart w:id="839" w:name="_Toc119125544"/>
            <w:bookmarkStart w:id="840" w:name="_Toc119226426"/>
            <w:bookmarkStart w:id="841" w:name="_Toc123054817"/>
            <w:bookmarkStart w:id="842" w:name="_Toc138568209"/>
            <w:bookmarkStart w:id="843" w:name="_Toc138622759"/>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14</w:t>
            </w:r>
            <w:r w:rsidR="00926F94" w:rsidRPr="00603B15">
              <w:rPr>
                <w:sz w:val="28"/>
                <w:szCs w:val="28"/>
              </w:rPr>
              <w:fldChar w:fldCharType="end"/>
            </w:r>
            <w:r w:rsidRPr="00603B15">
              <w:rPr>
                <w:sz w:val="28"/>
                <w:szCs w:val="28"/>
              </w:rPr>
              <w:t>. Effect of plate thickness on</w:t>
            </w:r>
            <w:r w:rsidR="00A23670" w:rsidRPr="00603B15">
              <w:rPr>
                <w:sz w:val="28"/>
                <w:szCs w:val="28"/>
              </w:rPr>
              <w:t xml:space="preserve"> stresses</w:t>
            </w:r>
            <w:r w:rsidR="00DA5BE9" w:rsidRPr="00603B15">
              <w:rPr>
                <w:sz w:val="28"/>
                <w:szCs w:val="28"/>
              </w:rPr>
              <w:t xml:space="preserve"> of FGP nano</w:t>
            </w:r>
            <w:r w:rsidRPr="00603B15">
              <w:rPr>
                <w:sz w:val="28"/>
                <w:szCs w:val="28"/>
              </w:rPr>
              <w:t>plates.</w:t>
            </w:r>
            <w:bookmarkEnd w:id="835"/>
            <w:bookmarkEnd w:id="836"/>
            <w:bookmarkEnd w:id="837"/>
            <w:bookmarkEnd w:id="838"/>
            <w:bookmarkEnd w:id="839"/>
            <w:bookmarkEnd w:id="840"/>
            <w:bookmarkEnd w:id="841"/>
            <w:bookmarkEnd w:id="842"/>
            <w:bookmarkEnd w:id="843"/>
          </w:p>
        </w:tc>
      </w:tr>
    </w:tbl>
    <w:p w:rsidR="003D26E2" w:rsidRPr="00603B15" w:rsidRDefault="007742BF" w:rsidP="007742BF">
      <w:pPr>
        <w:pStyle w:val="Heading3"/>
      </w:pPr>
      <w:bookmarkStart w:id="844" w:name="_Toc112183918"/>
      <w:bookmarkStart w:id="845" w:name="_Toc112661914"/>
      <w:bookmarkStart w:id="846" w:name="_Toc112678314"/>
      <w:bookmarkStart w:id="847" w:name="_Toc114316900"/>
      <w:bookmarkStart w:id="848" w:name="_Toc119125482"/>
      <w:bookmarkStart w:id="849" w:name="_Toc119226546"/>
      <w:bookmarkStart w:id="850" w:name="_Toc138622698"/>
      <w:r w:rsidRPr="00603B15">
        <w:t>Influence of the parameters of the elastic foundation</w:t>
      </w:r>
      <w:bookmarkEnd w:id="844"/>
      <w:bookmarkEnd w:id="845"/>
      <w:bookmarkEnd w:id="846"/>
      <w:bookmarkEnd w:id="847"/>
      <w:bookmarkEnd w:id="848"/>
      <w:bookmarkEnd w:id="849"/>
      <w:bookmarkEnd w:id="850"/>
    </w:p>
    <w:p w:rsidR="001A7B77" w:rsidRPr="00603B15" w:rsidRDefault="00CA1A4E" w:rsidP="009325EC">
      <w:pPr>
        <w:shd w:val="clear" w:color="auto" w:fill="FFFFFF"/>
        <w:spacing w:before="120" w:after="120" w:line="360" w:lineRule="auto"/>
        <w:ind w:firstLine="709"/>
        <w:jc w:val="both"/>
        <w:rPr>
          <w:rFonts w:eastAsia="Malgun Gothic"/>
          <w:sz w:val="28"/>
          <w:szCs w:val="28"/>
          <w:lang w:eastAsia="ko-KR"/>
        </w:rPr>
      </w:pPr>
      <w:r w:rsidRPr="00603B15">
        <w:rPr>
          <w:sz w:val="28"/>
          <w:szCs w:val="28"/>
        </w:rPr>
        <w:t>Finally, consider the influences of the stiffness of</w:t>
      </w:r>
      <w:r w:rsidR="00085401" w:rsidRPr="00603B15">
        <w:rPr>
          <w:sz w:val="28"/>
          <w:szCs w:val="28"/>
        </w:rPr>
        <w:t xml:space="preserve"> the</w:t>
      </w:r>
      <w:r w:rsidRPr="00603B15">
        <w:rPr>
          <w:sz w:val="28"/>
          <w:szCs w:val="28"/>
        </w:rPr>
        <w:t xml:space="preserve"> foundation on </w:t>
      </w:r>
      <w:r w:rsidR="00206910" w:rsidRPr="00603B15">
        <w:rPr>
          <w:sz w:val="28"/>
          <w:szCs w:val="28"/>
        </w:rPr>
        <w:t xml:space="preserve">the </w:t>
      </w:r>
      <w:r w:rsidRPr="00603B15">
        <w:rPr>
          <w:sz w:val="28"/>
          <w:szCs w:val="28"/>
        </w:rPr>
        <w:t xml:space="preserve">static bending </w:t>
      </w:r>
      <w:r w:rsidR="00EB17CF" w:rsidRPr="00603B15">
        <w:rPr>
          <w:sz w:val="28"/>
          <w:szCs w:val="28"/>
        </w:rPr>
        <w:t>of the FGP</w:t>
      </w:r>
      <w:r w:rsidR="0000207D" w:rsidRPr="00603B15">
        <w:rPr>
          <w:sz w:val="28"/>
          <w:szCs w:val="28"/>
        </w:rPr>
        <w:t xml:space="preserve"> </w:t>
      </w:r>
      <w:r w:rsidR="00206910" w:rsidRPr="00603B15">
        <w:rPr>
          <w:sz w:val="28"/>
          <w:szCs w:val="28"/>
        </w:rPr>
        <w:t>nanoplate. T</w:t>
      </w:r>
      <w:r w:rsidR="00EB17CF" w:rsidRPr="00603B15">
        <w:rPr>
          <w:sz w:val="28"/>
          <w:szCs w:val="28"/>
        </w:rPr>
        <w:t>he author</w:t>
      </w:r>
      <w:r w:rsidRPr="00603B15">
        <w:rPr>
          <w:sz w:val="28"/>
          <w:szCs w:val="28"/>
        </w:rPr>
        <w:t xml:space="preserve"> change</w:t>
      </w:r>
      <w:r w:rsidR="00EF049F" w:rsidRPr="00603B15">
        <w:rPr>
          <w:sz w:val="28"/>
          <w:szCs w:val="28"/>
        </w:rPr>
        <w:t>d</w:t>
      </w:r>
      <w:r w:rsidRPr="00603B15">
        <w:rPr>
          <w:sz w:val="28"/>
          <w:szCs w:val="28"/>
        </w:rPr>
        <w:t xml:space="preserve"> </w:t>
      </w:r>
      <w:r w:rsidRPr="00603B15">
        <w:rPr>
          <w:i/>
          <w:sz w:val="28"/>
          <w:szCs w:val="28"/>
        </w:rPr>
        <w:t>K</w:t>
      </w:r>
      <w:r w:rsidRPr="00603B15">
        <w:rPr>
          <w:sz w:val="28"/>
          <w:szCs w:val="28"/>
          <w:vertAlign w:val="subscript"/>
        </w:rPr>
        <w:t>1</w:t>
      </w:r>
      <w:r w:rsidRPr="00603B15">
        <w:rPr>
          <w:sz w:val="28"/>
          <w:szCs w:val="28"/>
        </w:rPr>
        <w:t xml:space="preserve"> from 0 to </w:t>
      </w:r>
      <w:r w:rsidR="0000207D" w:rsidRPr="00603B15">
        <w:rPr>
          <w:sz w:val="28"/>
          <w:szCs w:val="28"/>
        </w:rPr>
        <w:t>1</w:t>
      </w:r>
      <w:r w:rsidRPr="00603B15">
        <w:rPr>
          <w:sz w:val="28"/>
          <w:szCs w:val="28"/>
        </w:rPr>
        <w:t xml:space="preserve">00 and </w:t>
      </w:r>
      <w:r w:rsidRPr="00603B15">
        <w:rPr>
          <w:i/>
          <w:sz w:val="28"/>
          <w:szCs w:val="28"/>
        </w:rPr>
        <w:t>K</w:t>
      </w:r>
      <w:r w:rsidRPr="00603B15">
        <w:rPr>
          <w:sz w:val="28"/>
          <w:szCs w:val="28"/>
          <w:vertAlign w:val="subscript"/>
        </w:rPr>
        <w:t>2</w:t>
      </w:r>
      <w:r w:rsidRPr="00603B15">
        <w:rPr>
          <w:sz w:val="28"/>
          <w:szCs w:val="28"/>
        </w:rPr>
        <w:t xml:space="preserve"> from 0 to </w:t>
      </w:r>
      <w:r w:rsidR="0000207D" w:rsidRPr="00603B15">
        <w:rPr>
          <w:sz w:val="28"/>
          <w:szCs w:val="28"/>
        </w:rPr>
        <w:t>1</w:t>
      </w:r>
      <w:r w:rsidR="000B5120" w:rsidRPr="00603B15">
        <w:rPr>
          <w:sz w:val="28"/>
          <w:szCs w:val="28"/>
        </w:rPr>
        <w:t>0 with</w:t>
      </w:r>
      <w:r w:rsidR="0054167C" w:rsidRPr="00603B15">
        <w:rPr>
          <w:sz w:val="28"/>
          <w:szCs w:val="28"/>
        </w:rPr>
        <w:t xml:space="preserve"> plate thickness</w:t>
      </w:r>
      <w:r w:rsidR="00DA5BE9" w:rsidRPr="00603B15">
        <w:rPr>
          <w:sz w:val="28"/>
          <w:szCs w:val="28"/>
        </w:rPr>
        <w:t xml:space="preserve"> </w:t>
      </w:r>
      <w:r w:rsidR="00DA5BE9" w:rsidRPr="00603B15">
        <w:rPr>
          <w:rFonts w:eastAsia="Malgun Gothic"/>
          <w:i/>
          <w:sz w:val="28"/>
          <w:szCs w:val="28"/>
          <w:lang w:eastAsia="ko-KR"/>
        </w:rPr>
        <w:t>h</w:t>
      </w:r>
      <w:r w:rsidR="00DA5BE9" w:rsidRPr="00603B15">
        <w:rPr>
          <w:rFonts w:eastAsia="Malgun Gothic"/>
          <w:sz w:val="28"/>
          <w:szCs w:val="28"/>
          <w:lang w:eastAsia="ko-KR"/>
        </w:rPr>
        <w:t>=</w:t>
      </w:r>
      <w:r w:rsidR="00DA5BE9" w:rsidRPr="00603B15">
        <w:rPr>
          <w:rFonts w:eastAsia="Malgun Gothic"/>
          <w:i/>
          <w:sz w:val="28"/>
          <w:szCs w:val="28"/>
          <w:lang w:eastAsia="ko-KR"/>
        </w:rPr>
        <w:t>a</w:t>
      </w:r>
      <w:r w:rsidR="00DA5BE9" w:rsidRPr="00603B15">
        <w:rPr>
          <w:rFonts w:eastAsia="Malgun Gothic"/>
          <w:sz w:val="28"/>
          <w:szCs w:val="28"/>
          <w:lang w:eastAsia="ko-KR"/>
        </w:rPr>
        <w:t xml:space="preserve">/10, </w:t>
      </w:r>
      <w:r w:rsidR="000B5120" w:rsidRPr="00603B15">
        <w:rPr>
          <w:sz w:val="28"/>
          <w:szCs w:val="28"/>
        </w:rPr>
        <w:t>power-law index</w:t>
      </w:r>
      <w:r w:rsidRPr="00603B15">
        <w:rPr>
          <w:sz w:val="28"/>
          <w:szCs w:val="28"/>
        </w:rPr>
        <w:t xml:space="preserve"> </w:t>
      </w:r>
      <w:r w:rsidRPr="00603B15">
        <w:rPr>
          <w:i/>
          <w:sz w:val="28"/>
          <w:szCs w:val="28"/>
        </w:rPr>
        <w:t>k</w:t>
      </w:r>
      <w:r w:rsidR="00C100A0" w:rsidRPr="00603B15">
        <w:rPr>
          <w:sz w:val="28"/>
          <w:szCs w:val="28"/>
        </w:rPr>
        <w:t xml:space="preserve"> </w:t>
      </w:r>
      <w:r w:rsidRPr="00603B15">
        <w:rPr>
          <w:sz w:val="28"/>
          <w:szCs w:val="28"/>
        </w:rPr>
        <w:t>=</w:t>
      </w:r>
      <w:r w:rsidR="00C100A0" w:rsidRPr="00603B15">
        <w:rPr>
          <w:sz w:val="28"/>
          <w:szCs w:val="28"/>
        </w:rPr>
        <w:t xml:space="preserve"> </w:t>
      </w:r>
      <w:r w:rsidR="00290A58" w:rsidRPr="00603B15">
        <w:rPr>
          <w:sz w:val="28"/>
          <w:szCs w:val="28"/>
        </w:rPr>
        <w:t>1</w:t>
      </w:r>
      <w:r w:rsidRPr="00603B15">
        <w:rPr>
          <w:sz w:val="28"/>
          <w:szCs w:val="28"/>
        </w:rPr>
        <w:t>,</w:t>
      </w:r>
      <w:r w:rsidR="000B5120" w:rsidRPr="00603B15">
        <w:rPr>
          <w:sz w:val="28"/>
          <w:szCs w:val="28"/>
        </w:rPr>
        <w:t xml:space="preserve"> porosity</w:t>
      </w:r>
      <w:r w:rsidR="00A56C46" w:rsidRPr="00603B15">
        <w:rPr>
          <w:sz w:val="28"/>
          <w:szCs w:val="28"/>
        </w:rPr>
        <w:t xml:space="preserve"> factor</w:t>
      </w:r>
      <w:r w:rsidR="000B5120" w:rsidRPr="00603B15">
        <w:rPr>
          <w:sz w:val="28"/>
          <w:szCs w:val="28"/>
        </w:rPr>
        <w:t xml:space="preserve"> </w:t>
      </w:r>
      <w:r w:rsidR="00DA5BE9" w:rsidRPr="00603B15">
        <w:rPr>
          <w:rFonts w:eastAsia="Malgun Gothic"/>
          <w:i/>
          <w:sz w:val="28"/>
          <w:szCs w:val="28"/>
          <w:lang w:eastAsia="ko-KR"/>
        </w:rPr>
        <w:t>ξ</w:t>
      </w:r>
      <w:r w:rsidR="00DA5BE9" w:rsidRPr="00603B15">
        <w:rPr>
          <w:rFonts w:eastAsia="Malgun Gothic"/>
          <w:sz w:val="28"/>
          <w:szCs w:val="28"/>
          <w:lang w:eastAsia="ko-KR"/>
        </w:rPr>
        <w:t xml:space="preserve"> = 0.1, </w:t>
      </w:r>
      <w:r w:rsidRPr="00603B15">
        <w:rPr>
          <w:sz w:val="28"/>
          <w:szCs w:val="28"/>
        </w:rPr>
        <w:t>and nonlocal factor</w:t>
      </w:r>
      <w:r w:rsidR="00DA5BE9" w:rsidRPr="00603B15">
        <w:rPr>
          <w:sz w:val="28"/>
          <w:szCs w:val="28"/>
        </w:rPr>
        <w:t xml:space="preserve"> </w:t>
      </w:r>
      <w:r w:rsidR="00DA5BE9" w:rsidRPr="00603B15">
        <w:rPr>
          <w:rFonts w:eastAsia="Malgun Gothic"/>
          <w:i/>
          <w:sz w:val="28"/>
          <w:szCs w:val="28"/>
          <w:lang w:eastAsia="ko-KR"/>
        </w:rPr>
        <w:t>μ</w:t>
      </w:r>
      <w:r w:rsidR="00DA5BE9" w:rsidRPr="00603B15">
        <w:rPr>
          <w:rFonts w:eastAsia="Malgun Gothic"/>
          <w:sz w:val="28"/>
          <w:szCs w:val="28"/>
          <w:lang w:eastAsia="ko-KR"/>
        </w:rPr>
        <w:t xml:space="preserve"> = 2. </w:t>
      </w:r>
      <w:r w:rsidRPr="00603B15">
        <w:rPr>
          <w:sz w:val="28"/>
          <w:szCs w:val="28"/>
        </w:rPr>
        <w:t>From the numerical results show</w:t>
      </w:r>
      <w:r w:rsidR="00EF049F" w:rsidRPr="00603B15">
        <w:rPr>
          <w:sz w:val="28"/>
          <w:szCs w:val="28"/>
        </w:rPr>
        <w:t>n</w:t>
      </w:r>
      <w:r w:rsidRPr="00603B15">
        <w:rPr>
          <w:sz w:val="28"/>
          <w:szCs w:val="28"/>
        </w:rPr>
        <w:t xml:space="preserve"> in</w:t>
      </w:r>
      <w:r w:rsidR="000B5120" w:rsidRPr="00603B15">
        <w:rPr>
          <w:sz w:val="28"/>
          <w:szCs w:val="28"/>
        </w:rPr>
        <w:t xml:space="preserve"> </w:t>
      </w:r>
      <w:r w:rsidR="000B5120" w:rsidRPr="00603B15">
        <w:rPr>
          <w:sz w:val="28"/>
          <w:szCs w:val="28"/>
        </w:rPr>
        <w:lastRenderedPageBreak/>
        <w:fldChar w:fldCharType="begin"/>
      </w:r>
      <w:r w:rsidR="000B5120" w:rsidRPr="00603B15">
        <w:rPr>
          <w:sz w:val="28"/>
          <w:szCs w:val="28"/>
        </w:rPr>
        <w:instrText xml:space="preserve"> REF _Ref112504087 \h </w:instrText>
      </w:r>
      <w:r w:rsidR="00E53B2D" w:rsidRPr="00603B15">
        <w:rPr>
          <w:sz w:val="28"/>
          <w:szCs w:val="28"/>
        </w:rPr>
        <w:instrText xml:space="preserve"> \* MERGEFORMAT </w:instrText>
      </w:r>
      <w:r w:rsidR="000B5120" w:rsidRPr="00603B15">
        <w:rPr>
          <w:sz w:val="28"/>
          <w:szCs w:val="28"/>
        </w:rPr>
      </w:r>
      <w:r w:rsidR="000B5120" w:rsidRPr="00603B15">
        <w:rPr>
          <w:sz w:val="28"/>
          <w:szCs w:val="28"/>
        </w:rPr>
        <w:fldChar w:fldCharType="separate"/>
      </w:r>
      <w:r w:rsidR="009D387F" w:rsidRPr="00603B15">
        <w:rPr>
          <w:sz w:val="28"/>
          <w:szCs w:val="28"/>
        </w:rPr>
        <w:t xml:space="preserve">Figure </w:t>
      </w:r>
      <w:r w:rsidR="009D387F">
        <w:rPr>
          <w:noProof/>
          <w:sz w:val="28"/>
          <w:szCs w:val="28"/>
        </w:rPr>
        <w:t>3</w:t>
      </w:r>
      <w:r w:rsidR="009D387F" w:rsidRPr="00603B15">
        <w:rPr>
          <w:noProof/>
          <w:sz w:val="28"/>
          <w:szCs w:val="28"/>
        </w:rPr>
        <w:t>.</w:t>
      </w:r>
      <w:r w:rsidR="009D387F">
        <w:rPr>
          <w:noProof/>
          <w:sz w:val="28"/>
          <w:szCs w:val="28"/>
        </w:rPr>
        <w:t>15</w:t>
      </w:r>
      <w:r w:rsidR="000B5120" w:rsidRPr="00603B15">
        <w:rPr>
          <w:sz w:val="28"/>
          <w:szCs w:val="28"/>
        </w:rPr>
        <w:fldChar w:fldCharType="end"/>
      </w:r>
      <w:r w:rsidRPr="00603B15">
        <w:rPr>
          <w:sz w:val="28"/>
          <w:szCs w:val="28"/>
        </w:rPr>
        <w:t xml:space="preserve">, </w:t>
      </w:r>
      <w:r w:rsidR="000B5120" w:rsidRPr="00603B15">
        <w:rPr>
          <w:sz w:val="28"/>
          <w:szCs w:val="28"/>
        </w:rPr>
        <w:t xml:space="preserve">it can be concluded that </w:t>
      </w:r>
      <w:r w:rsidRPr="00603B15">
        <w:rPr>
          <w:sz w:val="28"/>
          <w:szCs w:val="28"/>
        </w:rPr>
        <w:t xml:space="preserve">when increasing </w:t>
      </w:r>
      <w:r w:rsidRPr="00603B15">
        <w:rPr>
          <w:i/>
          <w:sz w:val="28"/>
          <w:szCs w:val="28"/>
        </w:rPr>
        <w:t>K</w:t>
      </w:r>
      <w:r w:rsidRPr="00603B15">
        <w:rPr>
          <w:sz w:val="28"/>
          <w:szCs w:val="28"/>
          <w:vertAlign w:val="subscript"/>
        </w:rPr>
        <w:t>1</w:t>
      </w:r>
      <w:r w:rsidRPr="00603B15">
        <w:rPr>
          <w:sz w:val="28"/>
          <w:szCs w:val="28"/>
        </w:rPr>
        <w:t xml:space="preserve"> and </w:t>
      </w:r>
      <w:r w:rsidRPr="00603B15">
        <w:rPr>
          <w:i/>
          <w:sz w:val="28"/>
          <w:szCs w:val="28"/>
        </w:rPr>
        <w:t>K</w:t>
      </w:r>
      <w:r w:rsidRPr="00603B15">
        <w:rPr>
          <w:sz w:val="28"/>
          <w:szCs w:val="28"/>
          <w:vertAlign w:val="subscript"/>
        </w:rPr>
        <w:t>2</w:t>
      </w:r>
      <w:r w:rsidRPr="00603B15">
        <w:rPr>
          <w:sz w:val="28"/>
          <w:szCs w:val="28"/>
        </w:rPr>
        <w:t xml:space="preserve"> leads to the displacement of nanoplates decrease</w:t>
      </w:r>
      <w:r w:rsidR="0054167C" w:rsidRPr="00603B15">
        <w:rPr>
          <w:sz w:val="28"/>
          <w:szCs w:val="28"/>
        </w:rPr>
        <w:t xml:space="preserve">. </w:t>
      </w:r>
      <w:r w:rsidR="00FB50E9" w:rsidRPr="00603B15">
        <w:rPr>
          <w:rFonts w:eastAsia="Malgun Gothic"/>
          <w:sz w:val="28"/>
          <w:szCs w:val="28"/>
          <w:lang w:eastAsia="ko-KR"/>
        </w:rPr>
        <w:t>This is perfectly reasonable because when the foundation stiffness increa</w:t>
      </w:r>
      <w:r w:rsidR="00206910" w:rsidRPr="00603B15">
        <w:rPr>
          <w:rFonts w:eastAsia="Malgun Gothic"/>
          <w:sz w:val="28"/>
          <w:szCs w:val="28"/>
          <w:lang w:eastAsia="ko-KR"/>
        </w:rPr>
        <w:t xml:space="preserve">ses, the stiffness of the plate </w:t>
      </w:r>
      <w:r w:rsidR="00FB50E9" w:rsidRPr="00603B15">
        <w:rPr>
          <w:rFonts w:eastAsia="Malgun Gothic"/>
          <w:sz w:val="28"/>
          <w:szCs w:val="28"/>
          <w:lang w:eastAsia="ko-KR"/>
        </w:rPr>
        <w:t>increase</w:t>
      </w:r>
      <w:r w:rsidR="00FB50E9" w:rsidRPr="00603B15">
        <w:rPr>
          <w:sz w:val="28"/>
          <w:szCs w:val="28"/>
        </w:rPr>
        <w:t xml:space="preserve">. </w:t>
      </w:r>
      <w:r w:rsidR="00FB50E9" w:rsidRPr="00603B15">
        <w:rPr>
          <w:rFonts w:eastAsia="Malgun Gothic"/>
          <w:sz w:val="28"/>
          <w:szCs w:val="28"/>
          <w:lang w:eastAsia="ko-KR"/>
        </w:rPr>
        <w:t xml:space="preserve">Furthermore, </w:t>
      </w:r>
      <w:r w:rsidR="00EF049F" w:rsidRPr="00603B15">
        <w:rPr>
          <w:rFonts w:eastAsia="Malgun Gothic"/>
          <w:sz w:val="28"/>
          <w:szCs w:val="28"/>
          <w:lang w:eastAsia="ko-KR"/>
        </w:rPr>
        <w:t xml:space="preserve">the </w:t>
      </w:r>
      <w:r w:rsidR="00FB50E9" w:rsidRPr="00603B15">
        <w:rPr>
          <w:rFonts w:eastAsia="Malgun Gothic"/>
          <w:sz w:val="28"/>
          <w:szCs w:val="28"/>
          <w:lang w:eastAsia="ko-KR"/>
        </w:rPr>
        <w:t>Pasternak foundation supports</w:t>
      </w:r>
      <w:r w:rsidR="00EF049F" w:rsidRPr="00603B15">
        <w:rPr>
          <w:rFonts w:eastAsia="Malgun Gothic"/>
          <w:sz w:val="28"/>
          <w:szCs w:val="28"/>
          <w:lang w:eastAsia="ko-KR"/>
        </w:rPr>
        <w:t xml:space="preserve"> more</w:t>
      </w:r>
      <w:r w:rsidR="00FB50E9" w:rsidRPr="00603B15">
        <w:rPr>
          <w:rFonts w:eastAsia="Malgun Gothic"/>
          <w:sz w:val="28"/>
          <w:szCs w:val="28"/>
          <w:lang w:eastAsia="ko-KR"/>
        </w:rPr>
        <w:t xml:space="preserve"> strongly than </w:t>
      </w:r>
      <w:r w:rsidR="00EF049F" w:rsidRPr="00603B15">
        <w:rPr>
          <w:rFonts w:eastAsia="Malgun Gothic"/>
          <w:sz w:val="28"/>
          <w:szCs w:val="28"/>
          <w:lang w:eastAsia="ko-KR"/>
        </w:rPr>
        <w:t xml:space="preserve">the </w:t>
      </w:r>
      <w:r w:rsidR="00FB50E9" w:rsidRPr="00603B15">
        <w:rPr>
          <w:rFonts w:eastAsia="Malgun Gothic"/>
          <w:sz w:val="28"/>
          <w:szCs w:val="28"/>
          <w:lang w:eastAsia="ko-KR"/>
        </w:rPr>
        <w:t>Winkler foundation. In other words, the shear layer of the foundation provides better support than the spring layer.</w:t>
      </w:r>
    </w:p>
    <w:p w:rsidR="00AB09EF" w:rsidRPr="00603B15" w:rsidRDefault="00AB09EF" w:rsidP="009325EC">
      <w:pPr>
        <w:shd w:val="clear" w:color="auto" w:fill="FFFFFF"/>
        <w:spacing w:before="120" w:after="120" w:line="360" w:lineRule="auto"/>
        <w:ind w:firstLine="709"/>
        <w:jc w:val="both"/>
        <w:rPr>
          <w:rFonts w:eastAsia="Malgun Gothic"/>
          <w:sz w:val="28"/>
          <w:szCs w:val="28"/>
          <w:lang w:eastAsia="ko-KR"/>
        </w:rPr>
      </w:pPr>
    </w:p>
    <w:tbl>
      <w:tblPr>
        <w:tblW w:w="8846" w:type="dxa"/>
        <w:jc w:val="center"/>
        <w:tblLayout w:type="fixed"/>
        <w:tblLook w:val="04A0" w:firstRow="1" w:lastRow="0" w:firstColumn="1" w:lastColumn="0" w:noHBand="0" w:noVBand="1"/>
      </w:tblPr>
      <w:tblGrid>
        <w:gridCol w:w="4423"/>
        <w:gridCol w:w="4423"/>
      </w:tblGrid>
      <w:tr w:rsidR="001A7B77" w:rsidRPr="00603B15" w:rsidTr="00502C24">
        <w:trPr>
          <w:jc w:val="center"/>
        </w:trPr>
        <w:tc>
          <w:tcPr>
            <w:tcW w:w="4423" w:type="dxa"/>
            <w:shd w:val="clear" w:color="auto" w:fill="auto"/>
            <w:vAlign w:val="bottom"/>
          </w:tcPr>
          <w:p w:rsidR="001A7B77" w:rsidRPr="00603B15" w:rsidRDefault="00290A58" w:rsidP="001A7B77">
            <w:pPr>
              <w:jc w:val="center"/>
              <w:rPr>
                <w:noProof/>
                <w:sz w:val="28"/>
                <w:szCs w:val="28"/>
              </w:rPr>
            </w:pPr>
            <w:r w:rsidRPr="00603B15">
              <w:rPr>
                <w:noProof/>
                <w:szCs w:val="28"/>
              </w:rPr>
              <w:drawing>
                <wp:inline distT="0" distB="0" distL="0" distR="0" wp14:anchorId="2CB1CA62" wp14:editId="3BADD69C">
                  <wp:extent cx="2889637" cy="21600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889637" cy="2160000"/>
                          </a:xfrm>
                          <a:prstGeom prst="rect">
                            <a:avLst/>
                          </a:prstGeom>
                          <a:noFill/>
                          <a:ln>
                            <a:noFill/>
                          </a:ln>
                        </pic:spPr>
                      </pic:pic>
                    </a:graphicData>
                  </a:graphic>
                </wp:inline>
              </w:drawing>
            </w:r>
          </w:p>
          <w:p w:rsidR="001A7B77" w:rsidRPr="00603B15" w:rsidRDefault="007C1269" w:rsidP="00CC2B6C">
            <w:pPr>
              <w:jc w:val="center"/>
              <w:rPr>
                <w:i/>
                <w:noProof/>
                <w:sz w:val="28"/>
                <w:szCs w:val="28"/>
              </w:rPr>
            </w:pPr>
            <w:r w:rsidRPr="00603B15">
              <w:rPr>
                <w:i/>
                <w:noProof/>
                <w:sz w:val="28"/>
                <w:szCs w:val="28"/>
              </w:rPr>
              <w:t xml:space="preserve">a) </w:t>
            </w:r>
            <w:r w:rsidR="00CC2B6C" w:rsidRPr="00603B15">
              <w:rPr>
                <w:i/>
                <w:noProof/>
                <w:sz w:val="28"/>
                <w:szCs w:val="28"/>
              </w:rPr>
              <w:t>C</w:t>
            </w:r>
            <w:r w:rsidRPr="00603B15">
              <w:rPr>
                <w:i/>
                <w:noProof/>
                <w:sz w:val="28"/>
                <w:szCs w:val="28"/>
              </w:rPr>
              <w:t>ompletely simply</w:t>
            </w:r>
            <w:r w:rsidR="001A7B77" w:rsidRPr="00603B15">
              <w:rPr>
                <w:i/>
                <w:noProof/>
                <w:sz w:val="28"/>
                <w:szCs w:val="28"/>
              </w:rPr>
              <w:t xml:space="preserve"> supported</w:t>
            </w:r>
            <w:r w:rsidR="0062369B" w:rsidRPr="00603B15">
              <w:rPr>
                <w:i/>
                <w:noProof/>
                <w:sz w:val="28"/>
                <w:szCs w:val="28"/>
              </w:rPr>
              <w:t xml:space="preserve"> </w:t>
            </w:r>
            <w:r w:rsidR="00CC2B6C" w:rsidRPr="00603B15">
              <w:rPr>
                <w:i/>
                <w:noProof/>
                <w:sz w:val="28"/>
                <w:szCs w:val="28"/>
              </w:rPr>
              <w:t xml:space="preserve">square </w:t>
            </w:r>
            <w:r w:rsidR="0062369B" w:rsidRPr="00603B15">
              <w:rPr>
                <w:i/>
                <w:noProof/>
                <w:sz w:val="28"/>
                <w:szCs w:val="28"/>
              </w:rPr>
              <w:t>nano</w:t>
            </w:r>
            <w:r w:rsidR="001A7B77" w:rsidRPr="00603B15">
              <w:rPr>
                <w:i/>
                <w:noProof/>
                <w:sz w:val="28"/>
                <w:szCs w:val="28"/>
              </w:rPr>
              <w:t>plate</w:t>
            </w:r>
          </w:p>
        </w:tc>
        <w:tc>
          <w:tcPr>
            <w:tcW w:w="4423" w:type="dxa"/>
            <w:shd w:val="clear" w:color="auto" w:fill="auto"/>
            <w:vAlign w:val="bottom"/>
          </w:tcPr>
          <w:p w:rsidR="001A7B77" w:rsidRPr="00603B15" w:rsidRDefault="00290A58" w:rsidP="001A7B77">
            <w:pPr>
              <w:jc w:val="center"/>
              <w:rPr>
                <w:sz w:val="28"/>
                <w:szCs w:val="28"/>
              </w:rPr>
            </w:pPr>
            <w:r w:rsidRPr="00603B15">
              <w:rPr>
                <w:b/>
                <w:noProof/>
                <w:szCs w:val="28"/>
              </w:rPr>
              <w:drawing>
                <wp:inline distT="0" distB="0" distL="0" distR="0" wp14:anchorId="170F03AE" wp14:editId="360CD7FE">
                  <wp:extent cx="2847273" cy="2160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847273" cy="2160000"/>
                          </a:xfrm>
                          <a:prstGeom prst="rect">
                            <a:avLst/>
                          </a:prstGeom>
                          <a:noFill/>
                          <a:ln>
                            <a:noFill/>
                          </a:ln>
                        </pic:spPr>
                      </pic:pic>
                    </a:graphicData>
                  </a:graphic>
                </wp:inline>
              </w:drawing>
            </w:r>
          </w:p>
          <w:p w:rsidR="001A7B77" w:rsidRPr="00603B15" w:rsidRDefault="00A957FB" w:rsidP="00CC2B6C">
            <w:pPr>
              <w:jc w:val="center"/>
              <w:rPr>
                <w:sz w:val="28"/>
                <w:szCs w:val="28"/>
              </w:rPr>
            </w:pPr>
            <w:r w:rsidRPr="00603B15">
              <w:rPr>
                <w:i/>
                <w:noProof/>
                <w:sz w:val="28"/>
                <w:szCs w:val="28"/>
              </w:rPr>
              <w:t xml:space="preserve">b) </w:t>
            </w:r>
            <w:r w:rsidR="00CC2B6C" w:rsidRPr="00603B15">
              <w:rPr>
                <w:i/>
                <w:noProof/>
                <w:sz w:val="28"/>
                <w:szCs w:val="28"/>
              </w:rPr>
              <w:t>C</w:t>
            </w:r>
            <w:r w:rsidRPr="00603B15">
              <w:rPr>
                <w:i/>
                <w:noProof/>
                <w:sz w:val="28"/>
                <w:szCs w:val="28"/>
              </w:rPr>
              <w:t>ompletely simply</w:t>
            </w:r>
            <w:r w:rsidR="001A7B77" w:rsidRPr="00603B15">
              <w:rPr>
                <w:i/>
                <w:noProof/>
                <w:sz w:val="28"/>
                <w:szCs w:val="28"/>
              </w:rPr>
              <w:t xml:space="preserve"> supported</w:t>
            </w:r>
            <w:r w:rsidR="0062369B" w:rsidRPr="00603B15">
              <w:rPr>
                <w:i/>
                <w:noProof/>
                <w:sz w:val="28"/>
                <w:szCs w:val="28"/>
              </w:rPr>
              <w:t xml:space="preserve"> </w:t>
            </w:r>
            <w:r w:rsidR="00CC2B6C" w:rsidRPr="00603B15">
              <w:rPr>
                <w:i/>
                <w:noProof/>
                <w:sz w:val="28"/>
                <w:szCs w:val="28"/>
              </w:rPr>
              <w:t xml:space="preserve">L-shape </w:t>
            </w:r>
            <w:r w:rsidR="0062369B" w:rsidRPr="00603B15">
              <w:rPr>
                <w:i/>
                <w:noProof/>
                <w:sz w:val="28"/>
                <w:szCs w:val="28"/>
              </w:rPr>
              <w:t>nano</w:t>
            </w:r>
            <w:r w:rsidR="001A7B77" w:rsidRPr="00603B15">
              <w:rPr>
                <w:i/>
                <w:noProof/>
                <w:sz w:val="28"/>
                <w:szCs w:val="28"/>
              </w:rPr>
              <w:t>plate</w:t>
            </w: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b/>
                <w:noProof/>
                <w:szCs w:val="28"/>
              </w:rPr>
            </w:pPr>
          </w:p>
        </w:tc>
      </w:tr>
      <w:tr w:rsidR="00AB09EF" w:rsidRPr="00603B15" w:rsidTr="00502C24">
        <w:trPr>
          <w:jc w:val="center"/>
        </w:trPr>
        <w:tc>
          <w:tcPr>
            <w:tcW w:w="4423" w:type="dxa"/>
            <w:shd w:val="clear" w:color="auto" w:fill="auto"/>
            <w:vAlign w:val="bottom"/>
          </w:tcPr>
          <w:p w:rsidR="00AB09EF" w:rsidRPr="00603B15" w:rsidRDefault="00AB09EF" w:rsidP="001A7B77">
            <w:pPr>
              <w:jc w:val="center"/>
              <w:rPr>
                <w:noProof/>
                <w:szCs w:val="28"/>
              </w:rPr>
            </w:pPr>
          </w:p>
        </w:tc>
        <w:tc>
          <w:tcPr>
            <w:tcW w:w="4423" w:type="dxa"/>
            <w:shd w:val="clear" w:color="auto" w:fill="auto"/>
            <w:vAlign w:val="bottom"/>
          </w:tcPr>
          <w:p w:rsidR="00AB09EF" w:rsidRPr="00603B15" w:rsidRDefault="00AB09EF" w:rsidP="001A7B77">
            <w:pPr>
              <w:jc w:val="center"/>
              <w:rPr>
                <w:b/>
                <w:noProof/>
                <w:szCs w:val="28"/>
              </w:rPr>
            </w:pPr>
          </w:p>
        </w:tc>
      </w:tr>
      <w:tr w:rsidR="001A7B77" w:rsidRPr="00603B15" w:rsidTr="00502C24">
        <w:trPr>
          <w:jc w:val="center"/>
        </w:trPr>
        <w:tc>
          <w:tcPr>
            <w:tcW w:w="4423" w:type="dxa"/>
            <w:shd w:val="clear" w:color="auto" w:fill="auto"/>
            <w:vAlign w:val="bottom"/>
          </w:tcPr>
          <w:p w:rsidR="001A7B77" w:rsidRPr="00603B15" w:rsidRDefault="00290A58" w:rsidP="001A7B77">
            <w:pPr>
              <w:jc w:val="center"/>
              <w:rPr>
                <w:noProof/>
                <w:sz w:val="28"/>
                <w:szCs w:val="28"/>
              </w:rPr>
            </w:pPr>
            <w:r w:rsidRPr="00603B15">
              <w:rPr>
                <w:b/>
                <w:noProof/>
                <w:szCs w:val="28"/>
              </w:rPr>
              <w:drawing>
                <wp:inline distT="0" distB="0" distL="0" distR="0" wp14:anchorId="25C70471" wp14:editId="5F021C5F">
                  <wp:extent cx="2847273" cy="2160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847273" cy="2160000"/>
                          </a:xfrm>
                          <a:prstGeom prst="rect">
                            <a:avLst/>
                          </a:prstGeom>
                          <a:noFill/>
                          <a:ln>
                            <a:noFill/>
                          </a:ln>
                        </pic:spPr>
                      </pic:pic>
                    </a:graphicData>
                  </a:graphic>
                </wp:inline>
              </w:drawing>
            </w:r>
          </w:p>
          <w:p w:rsidR="001A7B77" w:rsidRPr="00603B15" w:rsidRDefault="001A7B77" w:rsidP="00CC2B6C">
            <w:pPr>
              <w:jc w:val="center"/>
              <w:rPr>
                <w:i/>
                <w:noProof/>
                <w:sz w:val="28"/>
                <w:szCs w:val="28"/>
              </w:rPr>
            </w:pPr>
            <w:r w:rsidRPr="00603B15">
              <w:rPr>
                <w:i/>
                <w:noProof/>
                <w:sz w:val="28"/>
                <w:szCs w:val="28"/>
              </w:rPr>
              <w:t xml:space="preserve">c) </w:t>
            </w:r>
            <w:r w:rsidR="00706E2C" w:rsidRPr="00603B15">
              <w:rPr>
                <w:i/>
                <w:noProof/>
                <w:sz w:val="28"/>
                <w:szCs w:val="28"/>
              </w:rPr>
              <w:t>Clamped</w:t>
            </w:r>
            <w:r w:rsidR="00CC2B6C" w:rsidRPr="00603B15">
              <w:rPr>
                <w:i/>
                <w:noProof/>
                <w:sz w:val="28"/>
                <w:szCs w:val="28"/>
              </w:rPr>
              <w:t xml:space="preserve"> supported at</w:t>
            </w:r>
            <w:r w:rsidRPr="00603B15">
              <w:rPr>
                <w:i/>
                <w:noProof/>
                <w:sz w:val="28"/>
                <w:szCs w:val="28"/>
              </w:rPr>
              <w:t xml:space="preserve"> outer border</w:t>
            </w:r>
            <w:r w:rsidR="00CC2B6C" w:rsidRPr="00603B15">
              <w:rPr>
                <w:i/>
                <w:noProof/>
                <w:sz w:val="28"/>
                <w:szCs w:val="28"/>
              </w:rPr>
              <w:t xml:space="preserve"> annular</w:t>
            </w:r>
            <w:r w:rsidR="0062369B" w:rsidRPr="00603B15">
              <w:rPr>
                <w:i/>
                <w:noProof/>
                <w:sz w:val="28"/>
                <w:szCs w:val="28"/>
              </w:rPr>
              <w:t xml:space="preserve"> nano</w:t>
            </w:r>
            <w:r w:rsidRPr="00603B15">
              <w:rPr>
                <w:i/>
                <w:noProof/>
                <w:sz w:val="28"/>
                <w:szCs w:val="28"/>
              </w:rPr>
              <w:t>plate</w:t>
            </w:r>
          </w:p>
        </w:tc>
        <w:tc>
          <w:tcPr>
            <w:tcW w:w="4423" w:type="dxa"/>
            <w:shd w:val="clear" w:color="auto" w:fill="auto"/>
            <w:vAlign w:val="bottom"/>
          </w:tcPr>
          <w:p w:rsidR="001A7B77" w:rsidRPr="00603B15" w:rsidRDefault="00290A58" w:rsidP="001A7B77">
            <w:pPr>
              <w:jc w:val="center"/>
              <w:rPr>
                <w:sz w:val="28"/>
                <w:szCs w:val="28"/>
              </w:rPr>
            </w:pPr>
            <w:r w:rsidRPr="00603B15">
              <w:rPr>
                <w:b/>
                <w:noProof/>
                <w:szCs w:val="28"/>
              </w:rPr>
              <w:drawing>
                <wp:inline distT="0" distB="0" distL="0" distR="0" wp14:anchorId="6F0740A0" wp14:editId="04472B58">
                  <wp:extent cx="2879771" cy="2160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879771" cy="2160000"/>
                          </a:xfrm>
                          <a:prstGeom prst="rect">
                            <a:avLst/>
                          </a:prstGeom>
                          <a:noFill/>
                          <a:ln>
                            <a:noFill/>
                          </a:ln>
                        </pic:spPr>
                      </pic:pic>
                    </a:graphicData>
                  </a:graphic>
                </wp:inline>
              </w:drawing>
            </w:r>
          </w:p>
          <w:p w:rsidR="001A7B77" w:rsidRPr="00603B15" w:rsidRDefault="001A7B77" w:rsidP="00CC2B6C">
            <w:pPr>
              <w:jc w:val="center"/>
              <w:rPr>
                <w:sz w:val="28"/>
                <w:szCs w:val="28"/>
              </w:rPr>
            </w:pPr>
            <w:r w:rsidRPr="00603B15">
              <w:rPr>
                <w:i/>
                <w:noProof/>
                <w:sz w:val="28"/>
                <w:szCs w:val="28"/>
              </w:rPr>
              <w:t xml:space="preserve">d) </w:t>
            </w:r>
            <w:r w:rsidR="00706E2C" w:rsidRPr="00603B15">
              <w:rPr>
                <w:i/>
                <w:noProof/>
                <w:sz w:val="28"/>
                <w:szCs w:val="28"/>
              </w:rPr>
              <w:t>Clamped</w:t>
            </w:r>
            <w:r w:rsidR="00CC2B6C" w:rsidRPr="00603B15">
              <w:rPr>
                <w:i/>
                <w:noProof/>
                <w:sz w:val="28"/>
                <w:szCs w:val="28"/>
              </w:rPr>
              <w:t xml:space="preserve"> supported at</w:t>
            </w:r>
            <w:r w:rsidRPr="00603B15">
              <w:rPr>
                <w:i/>
                <w:noProof/>
                <w:sz w:val="28"/>
                <w:szCs w:val="28"/>
              </w:rPr>
              <w:t xml:space="preserve"> outer border</w:t>
            </w:r>
            <w:r w:rsidR="0062369B" w:rsidRPr="00603B15">
              <w:rPr>
                <w:i/>
                <w:noProof/>
                <w:sz w:val="28"/>
                <w:szCs w:val="28"/>
              </w:rPr>
              <w:t xml:space="preserve"> </w:t>
            </w:r>
            <w:r w:rsidR="00CC2B6C" w:rsidRPr="00603B15">
              <w:rPr>
                <w:i/>
                <w:noProof/>
                <w:sz w:val="28"/>
                <w:szCs w:val="28"/>
              </w:rPr>
              <w:t xml:space="preserve">half-annular </w:t>
            </w:r>
            <w:r w:rsidR="0062369B" w:rsidRPr="00603B15">
              <w:rPr>
                <w:i/>
                <w:noProof/>
                <w:sz w:val="28"/>
                <w:szCs w:val="28"/>
              </w:rPr>
              <w:t>nano</w:t>
            </w:r>
            <w:r w:rsidRPr="00603B15">
              <w:rPr>
                <w:i/>
                <w:noProof/>
                <w:sz w:val="28"/>
                <w:szCs w:val="28"/>
              </w:rPr>
              <w:t>plate</w:t>
            </w:r>
          </w:p>
        </w:tc>
      </w:tr>
      <w:tr w:rsidR="001A7B77" w:rsidRPr="00603B15" w:rsidTr="00502C24">
        <w:trPr>
          <w:jc w:val="center"/>
        </w:trPr>
        <w:tc>
          <w:tcPr>
            <w:tcW w:w="8846" w:type="dxa"/>
            <w:gridSpan w:val="2"/>
            <w:shd w:val="clear" w:color="auto" w:fill="auto"/>
            <w:vAlign w:val="bottom"/>
          </w:tcPr>
          <w:p w:rsidR="001A7B77" w:rsidRPr="00603B15" w:rsidRDefault="001A7B77" w:rsidP="001A7B77">
            <w:pPr>
              <w:pStyle w:val="Caption"/>
              <w:spacing w:before="120"/>
              <w:ind w:firstLine="34"/>
              <w:jc w:val="center"/>
              <w:rPr>
                <w:sz w:val="28"/>
                <w:szCs w:val="28"/>
              </w:rPr>
            </w:pPr>
            <w:bookmarkStart w:id="851" w:name="_Ref112504087"/>
            <w:bookmarkStart w:id="852" w:name="_Toc112575358"/>
            <w:bookmarkStart w:id="853" w:name="_Toc112661968"/>
            <w:bookmarkStart w:id="854" w:name="_Toc112662015"/>
            <w:bookmarkStart w:id="855" w:name="_Toc114316954"/>
            <w:bookmarkStart w:id="856" w:name="_Toc119125545"/>
            <w:bookmarkStart w:id="857" w:name="_Toc119226427"/>
            <w:bookmarkStart w:id="858" w:name="_Toc123054818"/>
            <w:bookmarkStart w:id="859" w:name="_Toc138568210"/>
            <w:bookmarkStart w:id="860" w:name="_Toc138622760"/>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15</w:t>
            </w:r>
            <w:r w:rsidR="00926F94" w:rsidRPr="00603B15">
              <w:rPr>
                <w:sz w:val="28"/>
                <w:szCs w:val="28"/>
              </w:rPr>
              <w:fldChar w:fldCharType="end"/>
            </w:r>
            <w:bookmarkEnd w:id="851"/>
            <w:r w:rsidRPr="00603B15">
              <w:rPr>
                <w:sz w:val="28"/>
                <w:szCs w:val="28"/>
              </w:rPr>
              <w:t xml:space="preserve">. Effect of </w:t>
            </w:r>
            <w:r w:rsidRPr="00603B15">
              <w:rPr>
                <w:i/>
                <w:sz w:val="28"/>
                <w:szCs w:val="28"/>
              </w:rPr>
              <w:t>K</w:t>
            </w:r>
            <w:r w:rsidRPr="00603B15">
              <w:rPr>
                <w:sz w:val="28"/>
                <w:szCs w:val="28"/>
                <w:vertAlign w:val="subscript"/>
              </w:rPr>
              <w:t>1</w:t>
            </w:r>
            <w:r w:rsidRPr="00603B15">
              <w:rPr>
                <w:sz w:val="28"/>
                <w:szCs w:val="28"/>
              </w:rPr>
              <w:t xml:space="preserve"> and </w:t>
            </w:r>
            <w:r w:rsidRPr="00603B15">
              <w:rPr>
                <w:i/>
                <w:sz w:val="28"/>
                <w:szCs w:val="28"/>
              </w:rPr>
              <w:t>K</w:t>
            </w:r>
            <w:r w:rsidRPr="00603B15">
              <w:rPr>
                <w:sz w:val="28"/>
                <w:szCs w:val="28"/>
                <w:vertAlign w:val="subscript"/>
              </w:rPr>
              <w:t>2</w:t>
            </w:r>
            <w:r w:rsidRPr="00603B15">
              <w:rPr>
                <w:sz w:val="28"/>
                <w:szCs w:val="28"/>
              </w:rPr>
              <w:t xml:space="preserve"> on </w:t>
            </w:r>
            <w:r w:rsidR="00206910" w:rsidRPr="00603B15">
              <w:rPr>
                <w:sz w:val="28"/>
                <w:szCs w:val="28"/>
              </w:rPr>
              <w:t xml:space="preserve">the </w:t>
            </w:r>
            <w:r w:rsidRPr="00603B15">
              <w:rPr>
                <w:sz w:val="28"/>
                <w:szCs w:val="28"/>
              </w:rPr>
              <w:t>displacement of FGP nanoplates.</w:t>
            </w:r>
            <w:bookmarkEnd w:id="852"/>
            <w:bookmarkEnd w:id="853"/>
            <w:bookmarkEnd w:id="854"/>
            <w:bookmarkEnd w:id="855"/>
            <w:bookmarkEnd w:id="856"/>
            <w:bookmarkEnd w:id="857"/>
            <w:bookmarkEnd w:id="858"/>
            <w:bookmarkEnd w:id="859"/>
            <w:bookmarkEnd w:id="860"/>
          </w:p>
        </w:tc>
      </w:tr>
    </w:tbl>
    <w:p w:rsidR="001A7B77" w:rsidRPr="00603B15" w:rsidRDefault="001A7B77" w:rsidP="001A7B77">
      <w:pPr>
        <w:shd w:val="clear" w:color="auto" w:fill="FFFFFF"/>
        <w:spacing w:before="120" w:after="120" w:line="360" w:lineRule="auto"/>
        <w:ind w:firstLine="567"/>
        <w:jc w:val="both"/>
        <w:rPr>
          <w:rFonts w:eastAsia="Malgun Gothic"/>
          <w:sz w:val="28"/>
          <w:szCs w:val="28"/>
          <w:lang w:eastAsia="ko-KR"/>
        </w:rPr>
      </w:pPr>
    </w:p>
    <w:p w:rsidR="00F0051C" w:rsidRPr="00603B15" w:rsidRDefault="00E57905" w:rsidP="00172D0E">
      <w:pPr>
        <w:pStyle w:val="Heading2"/>
        <w:rPr>
          <w:lang w:eastAsia="ko-KR"/>
        </w:rPr>
      </w:pPr>
      <w:bookmarkStart w:id="861" w:name="_Toc112183919"/>
      <w:bookmarkStart w:id="862" w:name="_Toc112661915"/>
      <w:bookmarkStart w:id="863" w:name="_Toc112678315"/>
      <w:bookmarkStart w:id="864" w:name="_Toc114316901"/>
      <w:bookmarkStart w:id="865" w:name="_Toc119125483"/>
      <w:bookmarkStart w:id="866" w:name="_Toc119226547"/>
      <w:bookmarkStart w:id="867" w:name="_Toc138622699"/>
      <w:r w:rsidRPr="00603B15">
        <w:rPr>
          <w:lang w:eastAsia="ko-KR"/>
        </w:rPr>
        <w:t>Summary</w:t>
      </w:r>
      <w:bookmarkEnd w:id="861"/>
      <w:bookmarkEnd w:id="862"/>
      <w:bookmarkEnd w:id="863"/>
      <w:bookmarkEnd w:id="864"/>
      <w:bookmarkEnd w:id="865"/>
      <w:bookmarkEnd w:id="866"/>
      <w:r w:rsidR="00301705" w:rsidRPr="00603B15">
        <w:rPr>
          <w:lang w:eastAsia="ko-KR"/>
        </w:rPr>
        <w:t xml:space="preserve"> of Chapter 3</w:t>
      </w:r>
      <w:bookmarkEnd w:id="867"/>
    </w:p>
    <w:p w:rsidR="00221D28" w:rsidRPr="00603B15" w:rsidRDefault="001F2944" w:rsidP="00085401">
      <w:pPr>
        <w:spacing w:line="360" w:lineRule="auto"/>
        <w:ind w:firstLine="709"/>
        <w:jc w:val="both"/>
        <w:rPr>
          <w:sz w:val="28"/>
          <w:szCs w:val="28"/>
          <w:lang w:val="de-DE"/>
        </w:rPr>
      </w:pPr>
      <w:r w:rsidRPr="00603B15">
        <w:rPr>
          <w:noProof/>
        </w:rPr>
        <mc:AlternateContent>
          <mc:Choice Requires="wps">
            <w:drawing>
              <wp:anchor distT="0" distB="0" distL="114300" distR="114300" simplePos="0" relativeHeight="251683328" behindDoc="0" locked="0" layoutInCell="1" allowOverlap="1" wp14:anchorId="39569421" wp14:editId="497D8291">
                <wp:simplePos x="0" y="0"/>
                <wp:positionH relativeFrom="column">
                  <wp:posOffset>-2440041</wp:posOffset>
                </wp:positionH>
                <wp:positionV relativeFrom="paragraph">
                  <wp:posOffset>130175</wp:posOffset>
                </wp:positionV>
                <wp:extent cx="0" cy="273774"/>
                <wp:effectExtent l="76200" t="0" r="57150" b="50165"/>
                <wp:wrapNone/>
                <wp:docPr id="10" name="Straight Arrow Connector 10"/>
                <wp:cNvGraphicFramePr/>
                <a:graphic xmlns:a="http://schemas.openxmlformats.org/drawingml/2006/main">
                  <a:graphicData uri="http://schemas.microsoft.com/office/word/2010/wordprocessingShape">
                    <wps:wsp>
                      <wps:cNvCnPr/>
                      <wps:spPr>
                        <a:xfrm>
                          <a:off x="0" y="0"/>
                          <a:ext cx="0" cy="273774"/>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type w14:anchorId="58AA94E5" id="_x0000_t32" coordsize="21600,21600" o:spt="32" o:oned="t" path="m,l21600,21600e" filled="f">
                <v:path arrowok="t" fillok="f" o:connecttype="none"/>
                <o:lock v:ext="edit" shapetype="t"/>
              </v:shapetype>
              <v:shape id="Straight Arrow Connector 10" o:spid="_x0000_s1026" type="#_x0000_t32" style="position:absolute;margin-left:-192.15pt;margin-top:10.25pt;width:0;height:21.55pt;z-index:25168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" strokecolor="black [3213]" strokeweight=".5pt">
                <v:stroke endarrow="block" joinstyle="miter"/>
              </v:shape>
            </w:pict>
          </mc:Fallback>
        </mc:AlternateContent>
      </w:r>
      <w:r w:rsidRPr="00603B15">
        <w:rPr>
          <w:noProof/>
        </w:rPr>
        <mc:AlternateContent>
          <mc:Choice Requires="wps">
            <w:drawing>
              <wp:anchor distT="0" distB="0" distL="114300" distR="114300" simplePos="0" relativeHeight="251684352" behindDoc="0" locked="0" layoutInCell="1" allowOverlap="1" wp14:anchorId="6F06C093" wp14:editId="7116C7AD">
                <wp:simplePos x="0" y="0"/>
                <wp:positionH relativeFrom="column">
                  <wp:posOffset>-2452254</wp:posOffset>
                </wp:positionH>
                <wp:positionV relativeFrom="paragraph">
                  <wp:posOffset>158953</wp:posOffset>
                </wp:positionV>
                <wp:extent cx="0" cy="273774"/>
                <wp:effectExtent l="76200" t="0" r="57150" b="50165"/>
                <wp:wrapNone/>
                <wp:docPr id="14" name="Straight Arrow Connector 14"/>
                <wp:cNvGraphicFramePr/>
                <a:graphic xmlns:a="http://schemas.openxmlformats.org/drawingml/2006/main">
                  <a:graphicData uri="http://schemas.microsoft.com/office/word/2010/wordprocessingShape">
                    <wps:wsp>
                      <wps:cNvCnPr/>
                      <wps:spPr>
                        <a:xfrm>
                          <a:off x="0" y="0"/>
                          <a:ext cx="0" cy="273774"/>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341973FC" id="Straight Arrow Connector 14" o:spid="_x0000_s1026" type="#_x0000_t32" style="position:absolute;margin-left:-193.1pt;margin-top:12.5pt;width:0;height:21.55pt;z-index:25168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" strokecolor="black [3213]" strokeweight=".5pt">
                <v:stroke endarrow="block" joinstyle="miter"/>
              </v:shape>
            </w:pict>
          </mc:Fallback>
        </mc:AlternateContent>
      </w:r>
      <w:r w:rsidRPr="00603B15">
        <w:rPr>
          <w:noProof/>
        </w:rPr>
        <mc:AlternateContent>
          <mc:Choice Requires="wps">
            <w:drawing>
              <wp:anchor distT="0" distB="0" distL="114300" distR="114300" simplePos="0" relativeHeight="251680256" behindDoc="0" locked="0" layoutInCell="1" allowOverlap="1" wp14:anchorId="11F736DB" wp14:editId="54001E8A">
                <wp:simplePos x="0" y="0"/>
                <wp:positionH relativeFrom="column">
                  <wp:posOffset>-3976777</wp:posOffset>
                </wp:positionH>
                <wp:positionV relativeFrom="paragraph">
                  <wp:posOffset>22968</wp:posOffset>
                </wp:positionV>
                <wp:extent cx="745704" cy="310551"/>
                <wp:effectExtent l="0" t="0" r="0" b="0"/>
                <wp:wrapNone/>
                <wp:docPr id="15"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1F2944">
                            <w:r>
                              <w:t>Sai</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0587F5" id="_x0000_s1031" type="#_x0000_t202" style="position:absolute;left:0;text-align:left;margin-left:-313.15pt;margin-top:1.8pt;width:58.7pt;height:24.45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" filled="f" stroked="f" strokeweight=".5pt">
                <v:textbox>
                  <w:txbxContent>
                    <w:p w:rsidR="00232488" w:rsidRDefault="00232488" w:rsidP="001F2944">
                      <w:r>
                        <w:t>Sai</w:t>
                      </w:r>
                    </w:p>
                  </w:txbxContent>
                </v:textbox>
              </v:shape>
            </w:pict>
          </mc:Fallback>
        </mc:AlternateContent>
      </w:r>
      <w:r w:rsidRPr="00603B15">
        <w:rPr>
          <w:noProof/>
        </w:rPr>
        <mc:AlternateContent>
          <mc:Choice Requires="wps">
            <w:drawing>
              <wp:anchor distT="0" distB="0" distL="114300" distR="114300" simplePos="0" relativeHeight="251679232" behindDoc="0" locked="0" layoutInCell="1" allowOverlap="1" wp14:anchorId="23A069B4" wp14:editId="5C03E280">
                <wp:simplePos x="0" y="0"/>
                <wp:positionH relativeFrom="column">
                  <wp:posOffset>-2254082</wp:posOffset>
                </wp:positionH>
                <wp:positionV relativeFrom="paragraph">
                  <wp:posOffset>296864</wp:posOffset>
                </wp:positionV>
                <wp:extent cx="745704" cy="310551"/>
                <wp:effectExtent l="0" t="0" r="0" b="0"/>
                <wp:wrapNone/>
                <wp:docPr id="16"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1F2944">
                            <w:r>
                              <w:t>Đúng</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3D4E67" id="_x0000_s1032" type="#_x0000_t202" style="position:absolute;left:0;text-align:left;margin-left:-177.5pt;margin-top:23.4pt;width:58.7pt;height:24.4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" filled="f" stroked="f" strokeweight=".5pt">
                <v:textbox>
                  <w:txbxContent>
                    <w:p w:rsidR="00232488" w:rsidRDefault="00232488" w:rsidP="001F2944">
                      <w:r>
                        <w:t>Đúng</w:t>
                      </w:r>
                    </w:p>
                  </w:txbxContent>
                </v:textbox>
              </v:shape>
            </w:pict>
          </mc:Fallback>
        </mc:AlternateContent>
      </w:r>
      <w:r w:rsidRPr="00603B15">
        <w:rPr>
          <w:noProof/>
        </w:rPr>
        <mc:AlternateContent>
          <mc:Choice Requires="wps">
            <w:drawing>
              <wp:anchor distT="0" distB="0" distL="114300" distR="114300" simplePos="0" relativeHeight="251682304" behindDoc="0" locked="0" layoutInCell="1" allowOverlap="1" wp14:anchorId="1C15269D" wp14:editId="72770DE7">
                <wp:simplePos x="0" y="0"/>
                <wp:positionH relativeFrom="column">
                  <wp:posOffset>-3942296</wp:posOffset>
                </wp:positionH>
                <wp:positionV relativeFrom="paragraph">
                  <wp:posOffset>189781</wp:posOffset>
                </wp:positionV>
                <wp:extent cx="745704" cy="310551"/>
                <wp:effectExtent l="0" t="0" r="0" b="0"/>
                <wp:wrapNone/>
                <wp:docPr id="17"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1F2944">
                            <w:r>
                              <w:t>Đúng</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FD0EE4" id="_x0000_s1033" type="#_x0000_t202" style="position:absolute;left:0;text-align:left;margin-left:-310.4pt;margin-top:14.95pt;width:58.7pt;height:24.45pt;z-index:25168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" filled="f" stroked="f" strokeweight=".5pt">
                <v:textbox>
                  <w:txbxContent>
                    <w:p w:rsidR="00232488" w:rsidRDefault="00232488" w:rsidP="001F2944">
                      <w:r>
                        <w:t>Đúng</w:t>
                      </w:r>
                    </w:p>
                  </w:txbxContent>
                </v:textbox>
              </v:shape>
            </w:pict>
          </mc:Fallback>
        </mc:AlternateContent>
      </w:r>
      <w:r w:rsidRPr="00603B15">
        <w:rPr>
          <w:noProof/>
        </w:rPr>
        <mc:AlternateContent>
          <mc:Choice Requires="wps">
            <w:drawing>
              <wp:anchor distT="0" distB="0" distL="114300" distR="114300" simplePos="0" relativeHeight="251681280" behindDoc="0" locked="0" layoutInCell="1" allowOverlap="1" wp14:anchorId="5C5D51F3" wp14:editId="031DBB03">
                <wp:simplePos x="0" y="0"/>
                <wp:positionH relativeFrom="column">
                  <wp:posOffset>-2222632</wp:posOffset>
                </wp:positionH>
                <wp:positionV relativeFrom="paragraph">
                  <wp:posOffset>119092</wp:posOffset>
                </wp:positionV>
                <wp:extent cx="745704" cy="310551"/>
                <wp:effectExtent l="0" t="0" r="0" b="0"/>
                <wp:wrapNone/>
                <wp:docPr id="19"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1F2944">
                            <w:r>
                              <w:t>Sai</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8AC4C2" id="_x0000_s1034" type="#_x0000_t202" style="position:absolute;left:0;text-align:left;margin-left:-175pt;margin-top:9.4pt;width:58.7pt;height:24.45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" filled="f" stroked="f" strokeweight=".5pt">
                <v:textbox>
                  <w:txbxContent>
                    <w:p w:rsidR="00232488" w:rsidRDefault="00232488" w:rsidP="001F2944">
                      <w:r>
                        <w:t>Sai</w:t>
                      </w:r>
                    </w:p>
                  </w:txbxContent>
                </v:textbox>
              </v:shape>
            </w:pict>
          </mc:Fallback>
        </mc:AlternateContent>
      </w:r>
      <w:r w:rsidR="00231B25" w:rsidRPr="00603B15">
        <w:rPr>
          <w:sz w:val="28"/>
          <w:szCs w:val="28"/>
          <w:lang w:val="nl-NL"/>
        </w:rPr>
        <w:t>In this chapter, the author pre</w:t>
      </w:r>
      <w:r w:rsidR="005E26FC" w:rsidRPr="00603B15">
        <w:rPr>
          <w:sz w:val="28"/>
          <w:szCs w:val="28"/>
          <w:lang w:val="nl-NL"/>
        </w:rPr>
        <w:t>sents</w:t>
      </w:r>
      <w:r w:rsidR="00231B25" w:rsidRPr="00603B15">
        <w:rPr>
          <w:sz w:val="28"/>
          <w:szCs w:val="28"/>
          <w:lang w:val="nl-NL"/>
        </w:rPr>
        <w:t xml:space="preserve"> the algorithm</w:t>
      </w:r>
      <w:r w:rsidR="00085401" w:rsidRPr="00603B15">
        <w:rPr>
          <w:sz w:val="28"/>
          <w:szCs w:val="28"/>
          <w:lang w:val="nl-NL"/>
        </w:rPr>
        <w:t xml:space="preserve"> to </w:t>
      </w:r>
      <w:r w:rsidR="005E26FC" w:rsidRPr="00603B15">
        <w:rPr>
          <w:sz w:val="28"/>
          <w:szCs w:val="28"/>
          <w:lang w:val="nl-NL"/>
        </w:rPr>
        <w:t>analyze</w:t>
      </w:r>
      <w:r w:rsidR="00085401" w:rsidRPr="00603B15">
        <w:rPr>
          <w:sz w:val="28"/>
          <w:szCs w:val="28"/>
          <w:lang w:val="nl-NL"/>
        </w:rPr>
        <w:t xml:space="preserve"> the FGP nano</w:t>
      </w:r>
      <w:r w:rsidR="00231B25" w:rsidRPr="00603B15">
        <w:rPr>
          <w:sz w:val="28"/>
          <w:szCs w:val="28"/>
          <w:lang w:val="nl-NL"/>
        </w:rPr>
        <w:t>plates with different shape</w:t>
      </w:r>
      <w:r w:rsidR="0077495B" w:rsidRPr="00603B15">
        <w:rPr>
          <w:sz w:val="28"/>
          <w:szCs w:val="28"/>
          <w:lang w:val="nl-NL"/>
        </w:rPr>
        <w:t>s</w:t>
      </w:r>
      <w:r w:rsidR="00231B25" w:rsidRPr="00603B15">
        <w:rPr>
          <w:sz w:val="28"/>
          <w:szCs w:val="28"/>
          <w:lang w:val="nl-NL"/>
        </w:rPr>
        <w:t xml:space="preserve"> resting on</w:t>
      </w:r>
      <w:r w:rsidR="00206910" w:rsidRPr="00603B15">
        <w:rPr>
          <w:sz w:val="28"/>
          <w:szCs w:val="28"/>
          <w:lang w:val="nl-NL"/>
        </w:rPr>
        <w:t xml:space="preserve"> an</w:t>
      </w:r>
      <w:r w:rsidR="00231B25" w:rsidRPr="00603B15">
        <w:rPr>
          <w:sz w:val="28"/>
          <w:szCs w:val="28"/>
          <w:lang w:val="nl-NL"/>
        </w:rPr>
        <w:t xml:space="preserve"> elastic foundation </w:t>
      </w:r>
      <w:r w:rsidR="009325EC" w:rsidRPr="00603B15">
        <w:rPr>
          <w:sz w:val="28"/>
          <w:szCs w:val="28"/>
          <w:lang w:val="nl-NL"/>
        </w:rPr>
        <w:t>subjected to</w:t>
      </w:r>
      <w:r w:rsidR="00231B25" w:rsidRPr="00603B15">
        <w:rPr>
          <w:sz w:val="28"/>
          <w:szCs w:val="28"/>
          <w:lang w:val="nl-NL"/>
        </w:rPr>
        <w:t xml:space="preserve"> static loads</w:t>
      </w:r>
      <w:r w:rsidRPr="00603B15">
        <w:rPr>
          <w:sz w:val="28"/>
          <w:szCs w:val="28"/>
          <w:lang w:val="nl-NL"/>
        </w:rPr>
        <w:t>.</w:t>
      </w:r>
      <w:r w:rsidR="00D54CBC" w:rsidRPr="00603B15">
        <w:rPr>
          <w:sz w:val="28"/>
          <w:szCs w:val="28"/>
          <w:lang w:val="nl-NL"/>
        </w:rPr>
        <w:t xml:space="preserve"> From the proposed formulation and the numerical results, the author can withdraw some following points:</w:t>
      </w:r>
    </w:p>
    <w:p w:rsidR="00221D28" w:rsidRPr="00603B15" w:rsidRDefault="0077495B" w:rsidP="00221D28">
      <w:pPr>
        <w:spacing w:line="360" w:lineRule="auto"/>
        <w:ind w:firstLine="709"/>
        <w:jc w:val="both"/>
        <w:rPr>
          <w:sz w:val="32"/>
          <w:szCs w:val="28"/>
          <w:lang w:val="de-DE"/>
        </w:rPr>
      </w:pPr>
      <w:r w:rsidRPr="00603B15">
        <w:rPr>
          <w:sz w:val="28"/>
          <w:szCs w:val="28"/>
          <w:lang w:val="nl-NL"/>
        </w:rPr>
        <w:t>The author has built an algorithm and a calculation program</w:t>
      </w:r>
      <w:r w:rsidR="001F2944" w:rsidRPr="00603B15">
        <w:rPr>
          <w:sz w:val="28"/>
          <w:szCs w:val="28"/>
          <w:lang w:val="nl-NL"/>
        </w:rPr>
        <w:t xml:space="preserve"> </w:t>
      </w:r>
      <w:r w:rsidR="006C31DE" w:rsidRPr="00603B15">
        <w:rPr>
          <w:sz w:val="28"/>
          <w:szCs w:val="28"/>
          <w:lang w:eastAsia="ja-JP"/>
        </w:rPr>
        <w:t>FGP_Nanoplates_FSDT_Nonlocal_Static_202</w:t>
      </w:r>
      <w:r w:rsidR="00FA4B57" w:rsidRPr="00603B15">
        <w:rPr>
          <w:sz w:val="28"/>
          <w:szCs w:val="28"/>
          <w:lang w:eastAsia="ja-JP"/>
        </w:rPr>
        <w:t>2</w:t>
      </w:r>
      <w:r w:rsidR="006C31DE" w:rsidRPr="00603B15">
        <w:rPr>
          <w:sz w:val="28"/>
          <w:szCs w:val="28"/>
          <w:lang w:eastAsia="ja-JP"/>
        </w:rPr>
        <w:t xml:space="preserve"> (FNFNS_202</w:t>
      </w:r>
      <w:r w:rsidR="00FA4B57" w:rsidRPr="00603B15">
        <w:rPr>
          <w:sz w:val="28"/>
          <w:szCs w:val="28"/>
          <w:lang w:eastAsia="ja-JP"/>
        </w:rPr>
        <w:t>2</w:t>
      </w:r>
      <w:r w:rsidR="006C31DE" w:rsidRPr="00603B15">
        <w:rPr>
          <w:sz w:val="28"/>
          <w:szCs w:val="28"/>
          <w:lang w:eastAsia="ja-JP"/>
        </w:rPr>
        <w:t xml:space="preserve">) </w:t>
      </w:r>
      <w:r w:rsidRPr="00603B15">
        <w:rPr>
          <w:sz w:val="28"/>
          <w:szCs w:val="28"/>
          <w:lang w:eastAsia="ja-JP"/>
        </w:rPr>
        <w:t xml:space="preserve">to calculate the FGP </w:t>
      </w:r>
      <w:r w:rsidR="004A114B" w:rsidRPr="00603B15">
        <w:rPr>
          <w:sz w:val="28"/>
          <w:szCs w:val="28"/>
          <w:lang w:val="nl-NL"/>
        </w:rPr>
        <w:t>nano</w:t>
      </w:r>
      <w:r w:rsidRPr="00603B15">
        <w:rPr>
          <w:sz w:val="28"/>
          <w:szCs w:val="28"/>
          <w:lang w:val="nl-NL"/>
        </w:rPr>
        <w:t>plates resting</w:t>
      </w:r>
      <w:r w:rsidR="006C185B" w:rsidRPr="00603B15">
        <w:rPr>
          <w:sz w:val="28"/>
          <w:szCs w:val="28"/>
          <w:lang w:val="nl-NL"/>
        </w:rPr>
        <w:t xml:space="preserve"> on</w:t>
      </w:r>
      <w:r w:rsidR="00085401" w:rsidRPr="00603B15">
        <w:rPr>
          <w:sz w:val="28"/>
          <w:szCs w:val="28"/>
          <w:lang w:val="nl-NL"/>
        </w:rPr>
        <w:t xml:space="preserve"> an</w:t>
      </w:r>
      <w:r w:rsidRPr="00603B15">
        <w:rPr>
          <w:sz w:val="28"/>
          <w:szCs w:val="28"/>
          <w:lang w:val="nl-NL"/>
        </w:rPr>
        <w:t xml:space="preserve"> </w:t>
      </w:r>
      <w:r w:rsidRPr="00603B15">
        <w:rPr>
          <w:sz w:val="28"/>
          <w:szCs w:val="28"/>
          <w:lang w:eastAsia="ja-JP"/>
        </w:rPr>
        <w:t>elastic foundation</w:t>
      </w:r>
      <w:r w:rsidR="0097141F" w:rsidRPr="00603B15">
        <w:rPr>
          <w:sz w:val="28"/>
          <w:szCs w:val="28"/>
          <w:lang w:eastAsia="ja-JP"/>
        </w:rPr>
        <w:t xml:space="preserve"> under static load</w:t>
      </w:r>
      <w:r w:rsidR="001F2944" w:rsidRPr="00603B15">
        <w:rPr>
          <w:sz w:val="28"/>
          <w:szCs w:val="28"/>
          <w:lang w:val="nl-NL"/>
        </w:rPr>
        <w:t xml:space="preserve">. </w:t>
      </w:r>
      <w:r w:rsidR="0097141F" w:rsidRPr="00603B15">
        <w:rPr>
          <w:sz w:val="28"/>
          <w:szCs w:val="28"/>
          <w:lang w:val="nl-NL"/>
        </w:rPr>
        <w:t xml:space="preserve">The calculation results of the program are compared with </w:t>
      </w:r>
      <w:r w:rsidR="005E53A9" w:rsidRPr="00603B15">
        <w:rPr>
          <w:sz w:val="28"/>
          <w:szCs w:val="28"/>
          <w:lang w:val="nl-NL"/>
        </w:rPr>
        <w:t>o</w:t>
      </w:r>
      <w:r w:rsidR="0097141F" w:rsidRPr="00603B15">
        <w:rPr>
          <w:sz w:val="28"/>
          <w:szCs w:val="28"/>
          <w:lang w:val="nl-NL"/>
        </w:rPr>
        <w:t>the</w:t>
      </w:r>
      <w:r w:rsidR="005E53A9" w:rsidRPr="00603B15">
        <w:rPr>
          <w:sz w:val="28"/>
          <w:szCs w:val="28"/>
          <w:lang w:val="nl-NL"/>
        </w:rPr>
        <w:t>r</w:t>
      </w:r>
      <w:r w:rsidR="0097141F" w:rsidRPr="00603B15">
        <w:rPr>
          <w:sz w:val="28"/>
          <w:szCs w:val="28"/>
          <w:lang w:val="nl-NL"/>
        </w:rPr>
        <w:t xml:space="preserve"> published results showing accuracy and reliability.</w:t>
      </w:r>
    </w:p>
    <w:p w:rsidR="00FB50E9" w:rsidRPr="00603B15" w:rsidRDefault="00FB50E9" w:rsidP="00FB50E9">
      <w:pPr>
        <w:spacing w:line="360" w:lineRule="auto"/>
        <w:ind w:firstLine="709"/>
        <w:jc w:val="both"/>
        <w:rPr>
          <w:sz w:val="32"/>
          <w:szCs w:val="28"/>
          <w:lang w:val="de-DE"/>
        </w:rPr>
      </w:pPr>
      <w:r w:rsidRPr="00603B15">
        <w:rPr>
          <w:sz w:val="28"/>
          <w:szCs w:val="28"/>
          <w:lang w:val="nl-NL"/>
        </w:rPr>
        <w:t xml:space="preserve">The survey results show that there are many factors affecting the static response of FGP nanoplates resting on the </w:t>
      </w:r>
      <w:r w:rsidR="00EF049F" w:rsidRPr="00603B15">
        <w:rPr>
          <w:sz w:val="28"/>
          <w:szCs w:val="28"/>
          <w:lang w:val="nl-NL"/>
        </w:rPr>
        <w:t>elastic foundation</w:t>
      </w:r>
      <w:r w:rsidRPr="00603B15">
        <w:rPr>
          <w:sz w:val="28"/>
          <w:szCs w:val="28"/>
          <w:lang w:val="nl-NL"/>
        </w:rPr>
        <w:t xml:space="preserve">. However, there are </w:t>
      </w:r>
      <w:r w:rsidR="00206910" w:rsidRPr="00603B15">
        <w:rPr>
          <w:sz w:val="28"/>
          <w:szCs w:val="28"/>
          <w:lang w:val="nl-NL"/>
        </w:rPr>
        <w:t>significant</w:t>
      </w:r>
      <w:r w:rsidRPr="00603B15">
        <w:rPr>
          <w:sz w:val="28"/>
          <w:szCs w:val="28"/>
          <w:lang w:val="nl-NL"/>
        </w:rPr>
        <w:t xml:space="preserve"> influencing factors</w:t>
      </w:r>
      <w:r w:rsidR="00206910" w:rsidRPr="00603B15">
        <w:rPr>
          <w:sz w:val="28"/>
          <w:szCs w:val="28"/>
          <w:lang w:val="nl-NL"/>
        </w:rPr>
        <w:t>,</w:t>
      </w:r>
      <w:r w:rsidRPr="00603B15">
        <w:rPr>
          <w:sz w:val="28"/>
          <w:szCs w:val="28"/>
          <w:lang w:val="nl-NL"/>
        </w:rPr>
        <w:t xml:space="preserve"> such as the nonlocal factor, the parameters of FGP</w:t>
      </w:r>
      <w:r w:rsidR="00085401" w:rsidRPr="00603B15">
        <w:rPr>
          <w:sz w:val="28"/>
          <w:szCs w:val="28"/>
          <w:lang w:val="nl-NL"/>
        </w:rPr>
        <w:t>,</w:t>
      </w:r>
      <w:r w:rsidRPr="00603B15">
        <w:rPr>
          <w:sz w:val="28"/>
          <w:szCs w:val="28"/>
          <w:lang w:val="nl-NL"/>
        </w:rPr>
        <w:t xml:space="preserve"> and </w:t>
      </w:r>
      <w:r w:rsidRPr="00603B15">
        <w:rPr>
          <w:sz w:val="28"/>
          <w:szCs w:val="28"/>
        </w:rPr>
        <w:t>the foundation stiffness</w:t>
      </w:r>
      <w:r w:rsidRPr="00603B15">
        <w:rPr>
          <w:sz w:val="28"/>
          <w:szCs w:val="28"/>
          <w:lang w:val="nl-NL"/>
        </w:rPr>
        <w:t xml:space="preserve">. Therefore, when designing nanoplates for special requirements, engineers </w:t>
      </w:r>
      <w:r w:rsidR="00206910" w:rsidRPr="00603B15">
        <w:rPr>
          <w:sz w:val="28"/>
          <w:szCs w:val="28"/>
          <w:lang w:val="nl-NL"/>
        </w:rPr>
        <w:t>must</w:t>
      </w:r>
      <w:r w:rsidRPr="00603B15">
        <w:rPr>
          <w:sz w:val="28"/>
          <w:szCs w:val="28"/>
          <w:lang w:val="nl-NL"/>
        </w:rPr>
        <w:t xml:space="preserve"> attention to the above issues for the structure to operate at high efficiency.</w:t>
      </w:r>
    </w:p>
    <w:p w:rsidR="00FB50E9" w:rsidRPr="00603B15" w:rsidRDefault="00FB50E9" w:rsidP="00FB50E9">
      <w:pPr>
        <w:spacing w:line="360" w:lineRule="auto"/>
        <w:ind w:firstLine="709"/>
        <w:jc w:val="both"/>
        <w:rPr>
          <w:sz w:val="32"/>
          <w:szCs w:val="28"/>
          <w:lang w:val="de-DE"/>
        </w:rPr>
      </w:pPr>
      <w:r w:rsidRPr="00603B15">
        <w:rPr>
          <w:sz w:val="28"/>
          <w:szCs w:val="28"/>
          <w:lang w:val="nl-NL"/>
        </w:rPr>
        <w:t>The obtained results in this chap</w:t>
      </w:r>
      <w:r w:rsidR="00085401" w:rsidRPr="00603B15">
        <w:rPr>
          <w:sz w:val="28"/>
          <w:szCs w:val="28"/>
          <w:lang w:val="nl-NL"/>
        </w:rPr>
        <w:t xml:space="preserve">ter have been shown in paper number 2 and number </w:t>
      </w:r>
      <w:r w:rsidRPr="00603B15">
        <w:rPr>
          <w:sz w:val="28"/>
          <w:szCs w:val="28"/>
          <w:lang w:val="nl-NL"/>
        </w:rPr>
        <w:t>4 (List of publications).</w:t>
      </w:r>
    </w:p>
    <w:p w:rsidR="00453F01" w:rsidRPr="00603B15" w:rsidRDefault="00453F01">
      <w:pPr>
        <w:rPr>
          <w:sz w:val="28"/>
          <w:szCs w:val="28"/>
          <w:lang w:val="de-DE"/>
        </w:rPr>
      </w:pPr>
      <w:r w:rsidRPr="00603B15">
        <w:rPr>
          <w:sz w:val="28"/>
          <w:szCs w:val="28"/>
          <w:lang w:val="de-DE"/>
        </w:rPr>
        <w:br w:type="page"/>
      </w:r>
    </w:p>
    <w:p w:rsidR="00AA5C4F" w:rsidRPr="00603B15" w:rsidRDefault="00AA5C4F" w:rsidP="00E76066">
      <w:bookmarkStart w:id="868" w:name="_Toc5001320"/>
      <w:bookmarkStart w:id="869" w:name="_Toc5008011"/>
      <w:bookmarkStart w:id="870" w:name="_Toc6257909"/>
      <w:bookmarkStart w:id="871" w:name="_Toc7789199"/>
      <w:bookmarkStart w:id="872" w:name="_Toc8657166"/>
      <w:bookmarkStart w:id="873" w:name="_Toc51577585"/>
      <w:bookmarkStart w:id="874" w:name="_Toc533601572"/>
      <w:bookmarkEnd w:id="868"/>
      <w:bookmarkEnd w:id="869"/>
      <w:bookmarkEnd w:id="870"/>
      <w:bookmarkEnd w:id="871"/>
      <w:bookmarkEnd w:id="872"/>
      <w:bookmarkEnd w:id="873"/>
    </w:p>
    <w:p w:rsidR="0062034C" w:rsidRPr="00603B15" w:rsidRDefault="00F135BF" w:rsidP="002756D8">
      <w:pPr>
        <w:pStyle w:val="Heading1"/>
        <w:ind w:left="0" w:firstLine="0"/>
      </w:pPr>
      <w:bookmarkStart w:id="875" w:name="_Toc51577586"/>
      <w:bookmarkStart w:id="876" w:name="_Toc75350756"/>
      <w:bookmarkStart w:id="877" w:name="_Toc75406896"/>
      <w:bookmarkStart w:id="878" w:name="_Toc112183920"/>
      <w:bookmarkStart w:id="879" w:name="_Toc112661916"/>
      <w:bookmarkStart w:id="880" w:name="_Toc112678316"/>
      <w:bookmarkStart w:id="881" w:name="_Toc114316902"/>
      <w:bookmarkStart w:id="882" w:name="_Toc119125484"/>
      <w:bookmarkStart w:id="883" w:name="_Toc119226548"/>
      <w:bookmarkStart w:id="884" w:name="_Toc138622700"/>
      <w:bookmarkEnd w:id="874"/>
      <w:r w:rsidRPr="00603B15">
        <w:t xml:space="preserve">DYNAMIC </w:t>
      </w:r>
      <w:bookmarkEnd w:id="875"/>
      <w:bookmarkEnd w:id="876"/>
      <w:bookmarkEnd w:id="877"/>
      <w:r w:rsidR="00E51BA2" w:rsidRPr="00603B15">
        <w:t>ANALYSIS OF</w:t>
      </w:r>
      <w:r w:rsidR="00CC6008">
        <w:t xml:space="preserve"> FGM POROUS</w:t>
      </w:r>
      <w:r w:rsidR="00EF049F" w:rsidRPr="00603B15">
        <w:t xml:space="preserve"> </w:t>
      </w:r>
      <w:r w:rsidR="00E51BA2" w:rsidRPr="00603B15">
        <w:t>NANO</w:t>
      </w:r>
      <w:r w:rsidR="002756D8" w:rsidRPr="00603B15">
        <w:t>PLATES RESTING ON ELASTIC FOUNDATION</w:t>
      </w:r>
      <w:bookmarkEnd w:id="878"/>
      <w:bookmarkEnd w:id="879"/>
      <w:bookmarkEnd w:id="880"/>
      <w:bookmarkEnd w:id="881"/>
      <w:bookmarkEnd w:id="882"/>
      <w:bookmarkEnd w:id="883"/>
      <w:bookmarkEnd w:id="884"/>
    </w:p>
    <w:p w:rsidR="006040A8" w:rsidRDefault="006040A8" w:rsidP="006040A8">
      <w:pPr>
        <w:rPr>
          <w:lang w:val="de-DE"/>
        </w:rPr>
      </w:pPr>
      <w:r w:rsidRPr="00603B15">
        <w:rPr>
          <w:lang w:val="de-DE"/>
        </w:rPr>
        <w:fldChar w:fldCharType="begin"/>
      </w:r>
      <w:r w:rsidRPr="00603B15">
        <w:rPr>
          <w:lang w:val="de-DE"/>
        </w:rPr>
        <w:instrText xml:space="preserve"> MACROBUTTON MTEditEquationSection2 </w:instrText>
      </w:r>
      <w:r w:rsidRPr="00603B15">
        <w:rPr>
          <w:rStyle w:val="MTEquationSection"/>
          <w:color w:val="auto"/>
        </w:rPr>
        <w:instrText>Equation Section (Next)</w:instrText>
      </w:r>
      <w:r w:rsidRPr="00603B15">
        <w:rPr>
          <w:lang w:val="de-DE"/>
        </w:rPr>
        <w:fldChar w:fldCharType="begin"/>
      </w:r>
      <w:r w:rsidRPr="00603B15">
        <w:rPr>
          <w:lang w:val="de-DE"/>
        </w:rPr>
        <w:instrText xml:space="preserve"> SEQ MTEqn \r \h \* MERGEFORMAT </w:instrText>
      </w:r>
      <w:r w:rsidRPr="00603B15">
        <w:rPr>
          <w:lang w:val="de-DE"/>
        </w:rPr>
        <w:fldChar w:fldCharType="end"/>
      </w:r>
      <w:r w:rsidRPr="00603B15">
        <w:rPr>
          <w:lang w:val="de-DE"/>
        </w:rPr>
        <w:fldChar w:fldCharType="begin"/>
      </w:r>
      <w:r w:rsidRPr="00603B15">
        <w:rPr>
          <w:lang w:val="de-DE"/>
        </w:rPr>
        <w:instrText xml:space="preserve"> SEQ MTSec \h \* MERGEFORMAT </w:instrText>
      </w:r>
      <w:r w:rsidRPr="00603B15">
        <w:rPr>
          <w:lang w:val="de-DE"/>
        </w:rPr>
        <w:fldChar w:fldCharType="end"/>
      </w:r>
      <w:r w:rsidRPr="00603B15">
        <w:rPr>
          <w:lang w:val="de-DE"/>
        </w:rPr>
        <w:fldChar w:fldCharType="end"/>
      </w:r>
    </w:p>
    <w:p w:rsidR="00B22CC8" w:rsidRPr="00B22CC8" w:rsidRDefault="00B22CC8" w:rsidP="00B22CC8">
      <w:pPr>
        <w:spacing w:line="360" w:lineRule="auto"/>
        <w:ind w:firstLine="567"/>
        <w:jc w:val="both"/>
        <w:rPr>
          <w:sz w:val="28"/>
          <w:szCs w:val="28"/>
          <w:lang w:val="de-DE"/>
        </w:rPr>
      </w:pPr>
      <w:r w:rsidRPr="00B22CC8">
        <w:rPr>
          <w:sz w:val="28"/>
          <w:szCs w:val="28"/>
          <w:lang w:val="de-DE"/>
        </w:rPr>
        <w:t xml:space="preserve">In this chapter, the author </w:t>
      </w:r>
      <w:r w:rsidR="001F1F5B" w:rsidRPr="001F1F5B">
        <w:rPr>
          <w:sz w:val="28"/>
          <w:szCs w:val="28"/>
          <w:lang w:val="de-DE"/>
        </w:rPr>
        <w:t>establish</w:t>
      </w:r>
      <w:r w:rsidR="003F4D10">
        <w:rPr>
          <w:sz w:val="28"/>
          <w:szCs w:val="28"/>
          <w:lang w:val="vi-VN"/>
        </w:rPr>
        <w:t>ed</w:t>
      </w:r>
      <w:r w:rsidR="001F1F5B" w:rsidRPr="001F1F5B">
        <w:rPr>
          <w:sz w:val="28"/>
          <w:szCs w:val="28"/>
          <w:lang w:val="de-DE"/>
        </w:rPr>
        <w:t xml:space="preserve"> </w:t>
      </w:r>
      <w:r>
        <w:rPr>
          <w:sz w:val="28"/>
          <w:szCs w:val="28"/>
          <w:lang w:val="de-DE"/>
        </w:rPr>
        <w:t>the</w:t>
      </w:r>
      <w:r w:rsidRPr="00B22CC8">
        <w:rPr>
          <w:sz w:val="28"/>
          <w:szCs w:val="28"/>
          <w:lang w:val="de-DE"/>
        </w:rPr>
        <w:t xml:space="preserve"> equations,</w:t>
      </w:r>
      <w:r>
        <w:rPr>
          <w:sz w:val="28"/>
          <w:szCs w:val="28"/>
          <w:lang w:val="de-DE"/>
        </w:rPr>
        <w:t xml:space="preserve"> </w:t>
      </w:r>
      <w:r w:rsidRPr="00B22CC8">
        <w:rPr>
          <w:sz w:val="28"/>
          <w:szCs w:val="28"/>
          <w:lang w:val="de-DE"/>
        </w:rPr>
        <w:t>an algorithm</w:t>
      </w:r>
      <w:r w:rsidR="003F4D10">
        <w:rPr>
          <w:sz w:val="28"/>
          <w:szCs w:val="28"/>
          <w:lang w:val="vi-VN"/>
        </w:rPr>
        <w:t>,</w:t>
      </w:r>
      <w:r w:rsidRPr="00B22CC8">
        <w:rPr>
          <w:sz w:val="28"/>
          <w:szCs w:val="28"/>
          <w:lang w:val="de-DE"/>
        </w:rPr>
        <w:t xml:space="preserve"> and a calculation program algorithms </w:t>
      </w:r>
      <w:r w:rsidR="001F1F5B" w:rsidRPr="001F1F5B">
        <w:rPr>
          <w:sz w:val="28"/>
          <w:szCs w:val="28"/>
          <w:lang w:val="de-DE"/>
        </w:rPr>
        <w:t>to calculate the free vibration</w:t>
      </w:r>
      <w:r w:rsidR="001F1F5B">
        <w:rPr>
          <w:sz w:val="28"/>
          <w:szCs w:val="28"/>
          <w:lang w:val="de-DE"/>
        </w:rPr>
        <w:t xml:space="preserve"> and forced </w:t>
      </w:r>
      <w:r w:rsidR="001F1F5B" w:rsidRPr="001F1F5B">
        <w:rPr>
          <w:sz w:val="28"/>
          <w:szCs w:val="28"/>
          <w:lang w:val="de-DE"/>
        </w:rPr>
        <w:t>vibration of the FGP nanoplates</w:t>
      </w:r>
      <w:r w:rsidRPr="00B22CC8">
        <w:rPr>
          <w:sz w:val="28"/>
          <w:szCs w:val="28"/>
          <w:lang w:val="de-DE"/>
        </w:rPr>
        <w:t xml:space="preserve">. Simultaneously, the influence of some parameters </w:t>
      </w:r>
      <w:r w:rsidR="001F1F5B">
        <w:rPr>
          <w:sz w:val="28"/>
          <w:szCs w:val="28"/>
          <w:lang w:val="de-DE"/>
        </w:rPr>
        <w:t>on plate vibrations</w:t>
      </w:r>
      <w:r w:rsidR="00423257">
        <w:rPr>
          <w:sz w:val="28"/>
          <w:szCs w:val="28"/>
          <w:lang w:val="vi-VN"/>
        </w:rPr>
        <w:t>,</w:t>
      </w:r>
      <w:r w:rsidR="001F1F5B">
        <w:rPr>
          <w:sz w:val="28"/>
          <w:szCs w:val="28"/>
          <w:lang w:val="de-DE"/>
        </w:rPr>
        <w:t xml:space="preserve"> such as non</w:t>
      </w:r>
      <w:r w:rsidRPr="00B22CC8">
        <w:rPr>
          <w:sz w:val="28"/>
          <w:szCs w:val="28"/>
          <w:lang w:val="de-DE"/>
        </w:rPr>
        <w:t xml:space="preserve">local </w:t>
      </w:r>
      <w:r w:rsidR="001241EF">
        <w:rPr>
          <w:sz w:val="28"/>
          <w:szCs w:val="28"/>
          <w:lang w:val="de-DE"/>
        </w:rPr>
        <w:t>factor</w:t>
      </w:r>
      <w:r w:rsidRPr="00B22CC8">
        <w:rPr>
          <w:sz w:val="28"/>
          <w:szCs w:val="28"/>
          <w:lang w:val="de-DE"/>
        </w:rPr>
        <w:t>, material characteristics, elastic foundation,</w:t>
      </w:r>
      <w:r w:rsidR="008677D9">
        <w:rPr>
          <w:sz w:val="28"/>
          <w:szCs w:val="28"/>
          <w:lang w:val="de-DE"/>
        </w:rPr>
        <w:t xml:space="preserve"> and</w:t>
      </w:r>
      <w:r w:rsidRPr="00B22CC8">
        <w:rPr>
          <w:sz w:val="28"/>
          <w:szCs w:val="28"/>
          <w:lang w:val="de-DE"/>
        </w:rPr>
        <w:t xml:space="preserve"> boundary conditions</w:t>
      </w:r>
      <w:r w:rsidR="00423257">
        <w:rPr>
          <w:sz w:val="28"/>
          <w:szCs w:val="28"/>
          <w:lang w:val="vi-VN"/>
        </w:rPr>
        <w:t>,</w:t>
      </w:r>
      <w:r w:rsidRPr="00B22CC8">
        <w:rPr>
          <w:sz w:val="28"/>
          <w:szCs w:val="28"/>
          <w:lang w:val="de-DE"/>
        </w:rPr>
        <w:t xml:space="preserve"> </w:t>
      </w:r>
      <w:r w:rsidR="008677D9">
        <w:rPr>
          <w:sz w:val="28"/>
          <w:szCs w:val="28"/>
          <w:lang w:val="de-DE"/>
        </w:rPr>
        <w:t>are</w:t>
      </w:r>
      <w:r w:rsidRPr="00B22CC8">
        <w:rPr>
          <w:sz w:val="28"/>
          <w:szCs w:val="28"/>
          <w:lang w:val="de-DE"/>
        </w:rPr>
        <w:t xml:space="preserve"> investigated.</w:t>
      </w:r>
    </w:p>
    <w:p w:rsidR="00463B3A" w:rsidRPr="00603B15" w:rsidRDefault="009B06C6" w:rsidP="00172D0E">
      <w:pPr>
        <w:pStyle w:val="Heading2"/>
      </w:pPr>
      <w:bookmarkStart w:id="885" w:name="_Toc112183921"/>
      <w:bookmarkStart w:id="886" w:name="_Toc112661917"/>
      <w:bookmarkStart w:id="887" w:name="_Toc112678317"/>
      <w:bookmarkStart w:id="888" w:name="_Toc114316903"/>
      <w:bookmarkStart w:id="889" w:name="_Toc119125485"/>
      <w:bookmarkStart w:id="890" w:name="_Toc119226549"/>
      <w:bookmarkStart w:id="891" w:name="_Toc138622701"/>
      <w:r w:rsidRPr="00603B15">
        <w:t>Free vibration</w:t>
      </w:r>
      <w:bookmarkEnd w:id="885"/>
      <w:bookmarkEnd w:id="886"/>
      <w:bookmarkEnd w:id="887"/>
      <w:bookmarkEnd w:id="888"/>
      <w:bookmarkEnd w:id="889"/>
      <w:bookmarkEnd w:id="890"/>
      <w:bookmarkEnd w:id="891"/>
    </w:p>
    <w:p w:rsidR="00DF0954" w:rsidRPr="00603B15" w:rsidRDefault="00B75B7E" w:rsidP="006942B0">
      <w:pPr>
        <w:pStyle w:val="Heading3"/>
      </w:pPr>
      <w:bookmarkStart w:id="892" w:name="_Toc75350758"/>
      <w:bookmarkStart w:id="893" w:name="_Toc75406898"/>
      <w:bookmarkStart w:id="894" w:name="_Toc112183922"/>
      <w:bookmarkStart w:id="895" w:name="_Toc112661918"/>
      <w:bookmarkStart w:id="896" w:name="_Toc112678318"/>
      <w:bookmarkStart w:id="897" w:name="_Toc114316904"/>
      <w:bookmarkStart w:id="898" w:name="_Toc119125486"/>
      <w:bookmarkStart w:id="899" w:name="_Toc119226550"/>
      <w:bookmarkStart w:id="900" w:name="_Toc138622702"/>
      <w:r w:rsidRPr="00603B15">
        <w:t>F</w:t>
      </w:r>
      <w:r w:rsidR="006942B0" w:rsidRPr="00603B15">
        <w:t>inite element</w:t>
      </w:r>
      <w:r w:rsidRPr="00603B15">
        <w:t xml:space="preserve"> algorithm</w:t>
      </w:r>
      <w:r w:rsidR="006942B0" w:rsidRPr="00603B15">
        <w:t xml:space="preserve"> and calculation programs</w:t>
      </w:r>
      <w:bookmarkEnd w:id="892"/>
      <w:bookmarkEnd w:id="893"/>
      <w:bookmarkEnd w:id="894"/>
      <w:bookmarkEnd w:id="895"/>
      <w:bookmarkEnd w:id="896"/>
      <w:bookmarkEnd w:id="897"/>
      <w:bookmarkEnd w:id="898"/>
      <w:bookmarkEnd w:id="899"/>
      <w:bookmarkEnd w:id="900"/>
    </w:p>
    <w:p w:rsidR="002E3A47" w:rsidRPr="00603B15" w:rsidRDefault="002E3A47" w:rsidP="00DB2F2E">
      <w:pPr>
        <w:spacing w:before="120" w:line="360" w:lineRule="auto"/>
        <w:ind w:firstLine="567"/>
        <w:jc w:val="both"/>
        <w:rPr>
          <w:sz w:val="28"/>
          <w:szCs w:val="28"/>
        </w:rPr>
      </w:pPr>
      <w:r w:rsidRPr="00603B15">
        <w:rPr>
          <w:sz w:val="28"/>
          <w:szCs w:val="28"/>
        </w:rPr>
        <w:t xml:space="preserve">From the equation of motion </w:t>
      </w:r>
      <w:r w:rsidRPr="00603B15">
        <w:rPr>
          <w:sz w:val="28"/>
          <w:szCs w:val="28"/>
        </w:rPr>
        <w:fldChar w:fldCharType="begin"/>
      </w:r>
      <w:r w:rsidRPr="00603B15">
        <w:rPr>
          <w:sz w:val="28"/>
          <w:szCs w:val="28"/>
        </w:rPr>
        <w:instrText xml:space="preserve"> GOTOBUTTON ZEqnNum782163  \* MERGEFORMAT </w:instrText>
      </w:r>
      <w:r w:rsidRPr="00603B15">
        <w:rPr>
          <w:sz w:val="28"/>
          <w:szCs w:val="28"/>
        </w:rPr>
        <w:fldChar w:fldCharType="begin"/>
      </w:r>
      <w:r w:rsidRPr="00603B15">
        <w:rPr>
          <w:sz w:val="28"/>
          <w:szCs w:val="28"/>
        </w:rPr>
        <w:instrText xml:space="preserve"> REF ZEqnNum782163 \* Charformat \! \* MERGEFORMAT </w:instrText>
      </w:r>
      <w:r w:rsidRPr="00603B15">
        <w:rPr>
          <w:sz w:val="28"/>
          <w:szCs w:val="28"/>
        </w:rPr>
        <w:fldChar w:fldCharType="separate"/>
      </w:r>
      <w:r w:rsidR="009D387F" w:rsidRPr="009D387F">
        <w:rPr>
          <w:sz w:val="28"/>
          <w:szCs w:val="28"/>
        </w:rPr>
        <w:instrText>(2.95)</w:instrText>
      </w:r>
      <w:r w:rsidRPr="00603B15">
        <w:rPr>
          <w:sz w:val="28"/>
          <w:szCs w:val="28"/>
        </w:rPr>
        <w:fldChar w:fldCharType="end"/>
      </w:r>
      <w:r w:rsidRPr="00603B15">
        <w:rPr>
          <w:sz w:val="28"/>
          <w:szCs w:val="28"/>
        </w:rPr>
        <w:fldChar w:fldCharType="end"/>
      </w:r>
      <w:r w:rsidRPr="00603B15">
        <w:rPr>
          <w:sz w:val="28"/>
          <w:szCs w:val="28"/>
        </w:rPr>
        <w:t>, in case of th</w:t>
      </w:r>
      <w:r w:rsidR="00816B9E" w:rsidRPr="00603B15">
        <w:rPr>
          <w:sz w:val="28"/>
          <w:szCs w:val="28"/>
        </w:rPr>
        <w:t xml:space="preserve">e external load </w:t>
      </w:r>
      <w:r w:rsidR="00206910" w:rsidRPr="00603B15">
        <w:rPr>
          <w:sz w:val="28"/>
          <w:szCs w:val="28"/>
        </w:rPr>
        <w:t>is</w:t>
      </w:r>
      <w:r w:rsidR="00816B9E" w:rsidRPr="00603B15">
        <w:rPr>
          <w:sz w:val="28"/>
          <w:szCs w:val="28"/>
        </w:rPr>
        <w:t xml:space="preserve"> zero, the</w:t>
      </w:r>
      <w:r w:rsidRPr="00603B15">
        <w:rPr>
          <w:sz w:val="28"/>
          <w:szCs w:val="28"/>
        </w:rPr>
        <w:t xml:space="preserve"> free vibration</w:t>
      </w:r>
      <w:r w:rsidR="00816B9E" w:rsidRPr="00603B15">
        <w:rPr>
          <w:sz w:val="28"/>
          <w:szCs w:val="28"/>
        </w:rPr>
        <w:t xml:space="preserve"> equation</w:t>
      </w:r>
      <w:r w:rsidRPr="00603B15">
        <w:rPr>
          <w:sz w:val="28"/>
          <w:szCs w:val="28"/>
        </w:rPr>
        <w:t xml:space="preserve"> of the plate </w:t>
      </w:r>
      <w:r w:rsidR="00206910" w:rsidRPr="00603B15">
        <w:rPr>
          <w:sz w:val="28"/>
          <w:szCs w:val="28"/>
        </w:rPr>
        <w:t xml:space="preserve">is </w:t>
      </w:r>
      <w:r w:rsidRPr="00603B15">
        <w:rPr>
          <w:sz w:val="28"/>
          <w:szCs w:val="28"/>
        </w:rPr>
        <w:t>as follows:</w:t>
      </w:r>
    </w:p>
    <w:p w:rsidR="0011320D" w:rsidRPr="00603B15" w:rsidRDefault="0011320D" w:rsidP="009E181A">
      <w:pPr>
        <w:pStyle w:val="MTDisplayEquation"/>
        <w:tabs>
          <w:tab w:val="clear" w:pos="5080"/>
          <w:tab w:val="center" w:pos="4253"/>
        </w:tabs>
      </w:pPr>
      <w:r w:rsidRPr="00603B15">
        <w:tab/>
      </w:r>
      <w:r w:rsidR="0066588C" w:rsidRPr="00603B15">
        <w:rPr>
          <w:position w:val="-12"/>
        </w:rPr>
        <w:object w:dxaOrig="1540" w:dyaOrig="360">
          <v:shape id="_x0000_i1349" type="#_x0000_t75" style="width:77.25pt;height:20.25pt" o:ole="">
            <v:imagedata r:id="rId665" o:title=""/>
          </v:shape>
          <o:OLEObject Type="Embed" ProgID="Equation.DSMT4" ShapeID="_x0000_i1349" DrawAspect="Content" ObjectID="_1750137231" r:id="rId666"/>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901" w:name="ZEqnNum937910"/>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1</w:instrText>
      </w:r>
      <w:r w:rsidR="00EC1238">
        <w:rPr>
          <w:noProof/>
        </w:rPr>
        <w:fldChar w:fldCharType="end"/>
      </w:r>
      <w:r w:rsidRPr="00603B15">
        <w:instrText>)</w:instrText>
      </w:r>
      <w:bookmarkEnd w:id="901"/>
      <w:r w:rsidRPr="00603B15">
        <w:fldChar w:fldCharType="end"/>
      </w:r>
    </w:p>
    <w:p w:rsidR="00816B9E" w:rsidRPr="00603B15" w:rsidRDefault="00816B9E" w:rsidP="008E5D67">
      <w:pPr>
        <w:spacing w:before="120" w:line="360" w:lineRule="auto"/>
        <w:ind w:firstLine="567"/>
        <w:jc w:val="both"/>
        <w:rPr>
          <w:sz w:val="28"/>
          <w:szCs w:val="28"/>
        </w:rPr>
      </w:pPr>
      <w:r w:rsidRPr="00603B15">
        <w:rPr>
          <w:sz w:val="28"/>
          <w:szCs w:val="28"/>
        </w:rPr>
        <w:t>Assuming that the oscillations are harmonic with amplitude</w:t>
      </w:r>
      <w:r w:rsidR="00CC0AD6">
        <w:rPr>
          <w:sz w:val="28"/>
          <w:szCs w:val="28"/>
        </w:rPr>
        <w:t xml:space="preserve"> </w:t>
      </w:r>
      <w:r w:rsidR="00CC0AD6" w:rsidRPr="00CC0AD6">
        <w:rPr>
          <w:b/>
          <w:sz w:val="28"/>
          <w:szCs w:val="28"/>
        </w:rPr>
        <w:t>q</w:t>
      </w:r>
      <w:r w:rsidR="00CC0AD6">
        <w:rPr>
          <w:sz w:val="28"/>
          <w:szCs w:val="28"/>
          <w:vertAlign w:val="subscript"/>
        </w:rPr>
        <w:t>0</w:t>
      </w:r>
      <w:r w:rsidRPr="00603B15">
        <w:rPr>
          <w:sz w:val="28"/>
          <w:szCs w:val="28"/>
        </w:rPr>
        <w:t xml:space="preserve"> and frequency </w:t>
      </w:r>
      <w:r w:rsidRPr="00603B15">
        <w:rPr>
          <w:position w:val="-6"/>
          <w:sz w:val="28"/>
          <w:szCs w:val="28"/>
        </w:rPr>
        <w:object w:dxaOrig="260" w:dyaOrig="240">
          <v:shape id="_x0000_i1350" type="#_x0000_t75" style="width:12pt;height:12.75pt" o:ole="">
            <v:imagedata r:id="rId667" o:title=""/>
          </v:shape>
          <o:OLEObject Type="Embed" ProgID="Equation.DSMT4" ShapeID="_x0000_i1350" DrawAspect="Content" ObjectID="_1750137232" r:id="rId668"/>
        </w:object>
      </w:r>
      <w:r w:rsidRPr="00603B15">
        <w:rPr>
          <w:sz w:val="28"/>
          <w:szCs w:val="28"/>
        </w:rPr>
        <w:t xml:space="preserve">, then the solution of the equation </w:t>
      </w:r>
      <w:r w:rsidRPr="00603B15">
        <w:rPr>
          <w:sz w:val="28"/>
          <w:szCs w:val="28"/>
        </w:rPr>
        <w:fldChar w:fldCharType="begin"/>
      </w:r>
      <w:r w:rsidRPr="00603B15">
        <w:rPr>
          <w:sz w:val="28"/>
          <w:szCs w:val="28"/>
        </w:rPr>
        <w:instrText xml:space="preserve"> GOTOBUTTON ZEqnNum937910  \* MERGEFORMAT </w:instrText>
      </w:r>
      <w:r w:rsidRPr="00603B15">
        <w:rPr>
          <w:sz w:val="28"/>
          <w:szCs w:val="28"/>
        </w:rPr>
        <w:fldChar w:fldCharType="begin"/>
      </w:r>
      <w:r w:rsidRPr="00603B15">
        <w:rPr>
          <w:sz w:val="28"/>
          <w:szCs w:val="28"/>
        </w:rPr>
        <w:instrText xml:space="preserve"> REF ZEqnNum937910 \* Charformat \! \* MERGEFORMAT </w:instrText>
      </w:r>
      <w:r w:rsidRPr="00603B15">
        <w:rPr>
          <w:sz w:val="28"/>
          <w:szCs w:val="28"/>
        </w:rPr>
        <w:fldChar w:fldCharType="separate"/>
      </w:r>
      <w:r w:rsidR="009D387F" w:rsidRPr="009D387F">
        <w:rPr>
          <w:sz w:val="28"/>
          <w:szCs w:val="28"/>
        </w:rPr>
        <w:instrText>(4.1)</w:instrText>
      </w:r>
      <w:r w:rsidRPr="00603B15">
        <w:rPr>
          <w:sz w:val="28"/>
          <w:szCs w:val="28"/>
        </w:rPr>
        <w:fldChar w:fldCharType="end"/>
      </w:r>
      <w:r w:rsidRPr="00603B15">
        <w:rPr>
          <w:sz w:val="28"/>
          <w:szCs w:val="28"/>
        </w:rPr>
        <w:fldChar w:fldCharType="end"/>
      </w:r>
      <w:r w:rsidRPr="00603B15">
        <w:rPr>
          <w:sz w:val="28"/>
          <w:szCs w:val="28"/>
        </w:rPr>
        <w:t xml:space="preserve"> has form</w:t>
      </w:r>
      <w:r w:rsidR="00CC0AD6">
        <w:rPr>
          <w:sz w:val="28"/>
          <w:szCs w:val="28"/>
        </w:rPr>
        <w:t xml:space="preserve"> </w:t>
      </w:r>
      <w:r w:rsidR="00CC0AD6" w:rsidRPr="0066588C">
        <w:rPr>
          <w:position w:val="-12"/>
          <w:sz w:val="28"/>
          <w:szCs w:val="28"/>
        </w:rPr>
        <w:object w:dxaOrig="1640" w:dyaOrig="380">
          <v:shape id="_x0000_i1351" type="#_x0000_t75" style="width:81.75pt;height:18.75pt" o:ole="">
            <v:imagedata r:id="rId669" o:title=""/>
          </v:shape>
          <o:OLEObject Type="Embed" ProgID="Equation.DSMT4" ShapeID="_x0000_i1351" DrawAspect="Content" ObjectID="_1750137233" r:id="rId670"/>
        </w:object>
      </w:r>
      <w:r w:rsidRPr="00603B15">
        <w:rPr>
          <w:sz w:val="28"/>
          <w:szCs w:val="28"/>
        </w:rPr>
        <w:t xml:space="preserve"> From there, the free vibration equation </w:t>
      </w:r>
      <w:r w:rsidRPr="00603B15">
        <w:rPr>
          <w:sz w:val="28"/>
          <w:szCs w:val="28"/>
        </w:rPr>
        <w:fldChar w:fldCharType="begin"/>
      </w:r>
      <w:r w:rsidRPr="00603B15">
        <w:rPr>
          <w:sz w:val="28"/>
          <w:szCs w:val="28"/>
        </w:rPr>
        <w:instrText xml:space="preserve"> GOTOBUTTON ZEqnNum937910  \* MERGEFORMAT </w:instrText>
      </w:r>
      <w:r w:rsidRPr="00603B15">
        <w:rPr>
          <w:sz w:val="28"/>
          <w:szCs w:val="28"/>
        </w:rPr>
        <w:fldChar w:fldCharType="begin"/>
      </w:r>
      <w:r w:rsidRPr="00603B15">
        <w:rPr>
          <w:sz w:val="28"/>
          <w:szCs w:val="28"/>
        </w:rPr>
        <w:instrText xml:space="preserve"> REF ZEqnNum937910 \* Charformat \! \* MERGEFORMAT </w:instrText>
      </w:r>
      <w:r w:rsidRPr="00603B15">
        <w:rPr>
          <w:sz w:val="28"/>
          <w:szCs w:val="28"/>
        </w:rPr>
        <w:fldChar w:fldCharType="separate"/>
      </w:r>
      <w:r w:rsidR="009D387F" w:rsidRPr="009D387F">
        <w:rPr>
          <w:sz w:val="28"/>
          <w:szCs w:val="28"/>
        </w:rPr>
        <w:instrText>(4.1)</w:instrText>
      </w:r>
      <w:r w:rsidRPr="00603B15">
        <w:rPr>
          <w:sz w:val="28"/>
          <w:szCs w:val="28"/>
        </w:rPr>
        <w:fldChar w:fldCharType="end"/>
      </w:r>
      <w:r w:rsidRPr="00603B15">
        <w:rPr>
          <w:sz w:val="28"/>
          <w:szCs w:val="28"/>
        </w:rPr>
        <w:fldChar w:fldCharType="end"/>
      </w:r>
      <w:r w:rsidRPr="00603B15">
        <w:rPr>
          <w:sz w:val="28"/>
          <w:szCs w:val="28"/>
        </w:rPr>
        <w:t xml:space="preserve"> leads to:</w:t>
      </w:r>
    </w:p>
    <w:p w:rsidR="009E181A" w:rsidRPr="00603B15" w:rsidRDefault="009E181A" w:rsidP="009E181A">
      <w:pPr>
        <w:pStyle w:val="MTDisplayEquation"/>
        <w:tabs>
          <w:tab w:val="clear" w:pos="5080"/>
          <w:tab w:val="center" w:pos="4253"/>
        </w:tabs>
      </w:pPr>
      <w:r w:rsidRPr="00603B15">
        <w:tab/>
      </w:r>
      <w:r w:rsidR="00601A7D" w:rsidRPr="00603B15">
        <w:rPr>
          <w:position w:val="-18"/>
        </w:rPr>
        <w:object w:dxaOrig="2060" w:dyaOrig="499">
          <v:shape id="_x0000_i1352" type="#_x0000_t75" style="width:106.5pt;height:23.25pt" o:ole="">
            <v:imagedata r:id="rId671" o:title=""/>
          </v:shape>
          <o:OLEObject Type="Embed" ProgID="Equation.DSMT4" ShapeID="_x0000_i1352" DrawAspect="Content" ObjectID="_1750137234" r:id="rId672"/>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902" w:name="ZEqnNum922531"/>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2</w:instrText>
      </w:r>
      <w:r w:rsidR="00EC1238">
        <w:rPr>
          <w:noProof/>
        </w:rPr>
        <w:fldChar w:fldCharType="end"/>
      </w:r>
      <w:r w:rsidRPr="00603B15">
        <w:instrText>)</w:instrText>
      </w:r>
      <w:bookmarkEnd w:id="902"/>
      <w:r w:rsidRPr="00603B15">
        <w:fldChar w:fldCharType="end"/>
      </w:r>
    </w:p>
    <w:p w:rsidR="008E5D67" w:rsidRPr="00603B15" w:rsidRDefault="001C74EC" w:rsidP="008E5D67">
      <w:pPr>
        <w:spacing w:before="120" w:line="360" w:lineRule="auto"/>
        <w:ind w:firstLine="567"/>
        <w:jc w:val="both"/>
        <w:rPr>
          <w:sz w:val="28"/>
          <w:szCs w:val="28"/>
        </w:rPr>
      </w:pPr>
      <w:r w:rsidRPr="00603B15">
        <w:rPr>
          <w:sz w:val="28"/>
          <w:szCs w:val="28"/>
        </w:rPr>
        <w:t xml:space="preserve">The equations </w:t>
      </w:r>
      <w:r w:rsidRPr="00603B15">
        <w:rPr>
          <w:sz w:val="28"/>
          <w:szCs w:val="28"/>
        </w:rPr>
        <w:fldChar w:fldCharType="begin"/>
      </w:r>
      <w:r w:rsidRPr="00603B15">
        <w:rPr>
          <w:sz w:val="28"/>
          <w:szCs w:val="28"/>
        </w:rPr>
        <w:instrText xml:space="preserve"> GOTOBUTTON ZEqnNum922531  \* MERGEFORMAT </w:instrText>
      </w:r>
      <w:r w:rsidRPr="00603B15">
        <w:rPr>
          <w:sz w:val="28"/>
          <w:szCs w:val="28"/>
        </w:rPr>
        <w:fldChar w:fldCharType="begin"/>
      </w:r>
      <w:r w:rsidRPr="00603B15">
        <w:rPr>
          <w:sz w:val="28"/>
          <w:szCs w:val="28"/>
        </w:rPr>
        <w:instrText xml:space="preserve"> REF ZEqnNum922531 \* Charformat \! \* MERGEFORMAT </w:instrText>
      </w:r>
      <w:r w:rsidRPr="00603B15">
        <w:rPr>
          <w:sz w:val="28"/>
          <w:szCs w:val="28"/>
        </w:rPr>
        <w:fldChar w:fldCharType="separate"/>
      </w:r>
      <w:r w:rsidR="009D387F" w:rsidRPr="009D387F">
        <w:rPr>
          <w:sz w:val="28"/>
          <w:szCs w:val="28"/>
        </w:rPr>
        <w:instrText>(4.2)</w:instrText>
      </w:r>
      <w:r w:rsidRPr="00603B15">
        <w:rPr>
          <w:sz w:val="28"/>
          <w:szCs w:val="28"/>
        </w:rPr>
        <w:fldChar w:fldCharType="end"/>
      </w:r>
      <w:r w:rsidRPr="00603B15">
        <w:rPr>
          <w:sz w:val="28"/>
          <w:szCs w:val="28"/>
        </w:rPr>
        <w:fldChar w:fldCharType="end"/>
      </w:r>
      <w:r w:rsidRPr="00603B15">
        <w:rPr>
          <w:sz w:val="28"/>
          <w:szCs w:val="28"/>
        </w:rPr>
        <w:t xml:space="preserve"> are homogeneous </w:t>
      </w:r>
      <w:r w:rsidR="00253D04" w:rsidRPr="00603B15">
        <w:rPr>
          <w:sz w:val="28"/>
          <w:szCs w:val="28"/>
        </w:rPr>
        <w:t>linear equations. It</w:t>
      </w:r>
      <w:r w:rsidR="00151A2D" w:rsidRPr="00603B15">
        <w:rPr>
          <w:sz w:val="28"/>
          <w:szCs w:val="28"/>
        </w:rPr>
        <w:t xml:space="preserve"> has a non-trivial solution</w:t>
      </w:r>
      <w:r w:rsidR="00601A7D" w:rsidRPr="00603B15">
        <w:rPr>
          <w:sz w:val="28"/>
          <w:szCs w:val="28"/>
        </w:rPr>
        <w:t xml:space="preserve"> </w:t>
      </w:r>
      <w:r w:rsidR="00601A7D" w:rsidRPr="00603B15">
        <w:rPr>
          <w:position w:val="-12"/>
          <w:sz w:val="28"/>
          <w:szCs w:val="28"/>
        </w:rPr>
        <w:object w:dxaOrig="760" w:dyaOrig="380">
          <v:shape id="_x0000_i1353" type="#_x0000_t75" style="width:37.5pt;height:21pt" o:ole="">
            <v:imagedata r:id="rId673" o:title=""/>
          </v:shape>
          <o:OLEObject Type="Embed" ProgID="Equation.DSMT4" ShapeID="_x0000_i1353" DrawAspect="Content" ObjectID="_1750137235" r:id="rId674"/>
        </w:object>
      </w:r>
      <w:r w:rsidR="00151A2D" w:rsidRPr="00603B15">
        <w:rPr>
          <w:sz w:val="28"/>
          <w:szCs w:val="28"/>
        </w:rPr>
        <w:t xml:space="preserve"> if and only if</w:t>
      </w:r>
      <w:r w:rsidR="008E5D67" w:rsidRPr="00603B15">
        <w:rPr>
          <w:sz w:val="28"/>
          <w:szCs w:val="28"/>
        </w:rPr>
        <w:t>:</w:t>
      </w:r>
    </w:p>
    <w:p w:rsidR="009E181A" w:rsidRPr="00603B15" w:rsidRDefault="009E181A" w:rsidP="009E181A">
      <w:pPr>
        <w:pStyle w:val="MTDisplayEquation"/>
        <w:tabs>
          <w:tab w:val="clear" w:pos="5080"/>
          <w:tab w:val="center" w:pos="4253"/>
        </w:tabs>
      </w:pPr>
      <w:r w:rsidRPr="00603B15">
        <w:tab/>
      </w:r>
      <w:r w:rsidR="00601A7D" w:rsidRPr="00603B15">
        <w:rPr>
          <w:position w:val="-20"/>
        </w:rPr>
        <w:object w:dxaOrig="1939" w:dyaOrig="540">
          <v:shape id="_x0000_i1354" type="#_x0000_t75" style="width:99pt;height:27pt" o:ole="">
            <v:imagedata r:id="rId675" o:title=""/>
          </v:shape>
          <o:OLEObject Type="Embed" ProgID="Equation.DSMT4" ShapeID="_x0000_i1354" DrawAspect="Content" ObjectID="_1750137236" r:id="rId676"/>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903" w:name="ZEqnNum148978"/>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3</w:instrText>
      </w:r>
      <w:r w:rsidR="00EC1238">
        <w:rPr>
          <w:noProof/>
        </w:rPr>
        <w:fldChar w:fldCharType="end"/>
      </w:r>
      <w:r w:rsidRPr="00603B15">
        <w:instrText>)</w:instrText>
      </w:r>
      <w:bookmarkEnd w:id="903"/>
      <w:r w:rsidRPr="00603B15">
        <w:fldChar w:fldCharType="end"/>
      </w:r>
    </w:p>
    <w:p w:rsidR="00035BD1" w:rsidRPr="00603B15" w:rsidRDefault="00035BD1" w:rsidP="00A33447">
      <w:pPr>
        <w:spacing w:before="120" w:line="360" w:lineRule="auto"/>
        <w:ind w:firstLine="567"/>
        <w:jc w:val="both"/>
        <w:rPr>
          <w:sz w:val="28"/>
          <w:szCs w:val="28"/>
        </w:rPr>
      </w:pPr>
      <w:r w:rsidRPr="00603B15">
        <w:rPr>
          <w:sz w:val="28"/>
          <w:szCs w:val="28"/>
        </w:rPr>
        <w:t xml:space="preserve">The </w:t>
      </w:r>
      <w:r w:rsidR="008226F9" w:rsidRPr="00603B15">
        <w:rPr>
          <w:sz w:val="28"/>
          <w:szCs w:val="28"/>
        </w:rPr>
        <w:t>equation</w:t>
      </w:r>
      <w:r w:rsidRPr="00603B15">
        <w:rPr>
          <w:sz w:val="28"/>
          <w:szCs w:val="28"/>
        </w:rPr>
        <w:t xml:space="preserve"> (4.3) is a pol</w:t>
      </w:r>
      <w:r w:rsidR="008226F9" w:rsidRPr="00603B15">
        <w:rPr>
          <w:sz w:val="28"/>
          <w:szCs w:val="28"/>
        </w:rPr>
        <w:t>ynomial equation of order N. Solving this equation give</w:t>
      </w:r>
      <w:r w:rsidRPr="00603B15">
        <w:rPr>
          <w:sz w:val="28"/>
          <w:szCs w:val="28"/>
        </w:rPr>
        <w:t xml:space="preserve"> N values of natural frequencies</w:t>
      </w:r>
      <w:r w:rsidR="0066588C">
        <w:rPr>
          <w:sz w:val="28"/>
          <w:szCs w:val="28"/>
        </w:rPr>
        <w:t xml:space="preserve"> </w:t>
      </w:r>
      <w:r w:rsidR="0066588C" w:rsidRPr="0066588C">
        <w:rPr>
          <w:position w:val="-12"/>
          <w:sz w:val="28"/>
          <w:szCs w:val="28"/>
        </w:rPr>
        <w:object w:dxaOrig="360" w:dyaOrig="380">
          <v:shape id="_x0000_i1355" type="#_x0000_t75" style="width:18pt;height:18.75pt" o:ole="">
            <v:imagedata r:id="rId677" o:title=""/>
          </v:shape>
          <o:OLEObject Type="Embed" ProgID="Equation.DSMT4" ShapeID="_x0000_i1355" DrawAspect="Content" ObjectID="_1750137237" r:id="rId678"/>
        </w:object>
      </w:r>
      <w:r w:rsidRPr="00603B15">
        <w:rPr>
          <w:sz w:val="28"/>
          <w:szCs w:val="28"/>
        </w:rPr>
        <w:t xml:space="preserve"> </w:t>
      </w:r>
      <w:r w:rsidR="00636A54" w:rsidRPr="00603B15">
        <w:rPr>
          <w:sz w:val="28"/>
          <w:szCs w:val="28"/>
        </w:rPr>
        <w:t>S</w:t>
      </w:r>
      <w:r w:rsidRPr="00603B15">
        <w:rPr>
          <w:sz w:val="28"/>
          <w:szCs w:val="28"/>
        </w:rPr>
        <w:t>ubstituting</w:t>
      </w:r>
      <w:r w:rsidR="00636A54" w:rsidRPr="00603B15">
        <w:rPr>
          <w:sz w:val="28"/>
          <w:szCs w:val="28"/>
        </w:rPr>
        <w:t xml:space="preserve"> natural frequencies</w:t>
      </w:r>
      <w:r w:rsidR="0066588C">
        <w:rPr>
          <w:sz w:val="28"/>
          <w:szCs w:val="28"/>
        </w:rPr>
        <w:t xml:space="preserve"> </w:t>
      </w:r>
      <w:r w:rsidR="0066588C" w:rsidRPr="0066588C">
        <w:rPr>
          <w:position w:val="-12"/>
          <w:sz w:val="28"/>
          <w:szCs w:val="28"/>
        </w:rPr>
        <w:object w:dxaOrig="300" w:dyaOrig="380">
          <v:shape id="_x0000_i1356" type="#_x0000_t75" style="width:15pt;height:18.75pt" o:ole="">
            <v:imagedata r:id="rId679" o:title=""/>
          </v:shape>
          <o:OLEObject Type="Embed" ProgID="Equation.DSMT4" ShapeID="_x0000_i1356" DrawAspect="Content" ObjectID="_1750137238" r:id="rId680"/>
        </w:object>
      </w:r>
      <w:r w:rsidRPr="00603B15">
        <w:rPr>
          <w:sz w:val="28"/>
          <w:szCs w:val="28"/>
        </w:rPr>
        <w:t xml:space="preserve"> into </w:t>
      </w:r>
      <w:r w:rsidR="00636A54" w:rsidRPr="00603B15">
        <w:rPr>
          <w:sz w:val="28"/>
          <w:szCs w:val="28"/>
        </w:rPr>
        <w:t xml:space="preserve">the </w:t>
      </w:r>
      <w:r w:rsidRPr="00603B15">
        <w:rPr>
          <w:sz w:val="28"/>
          <w:szCs w:val="28"/>
        </w:rPr>
        <w:t>equation</w:t>
      </w:r>
      <w:r w:rsidR="00636A54" w:rsidRPr="00603B15">
        <w:rPr>
          <w:sz w:val="28"/>
          <w:szCs w:val="28"/>
        </w:rPr>
        <w:t xml:space="preserve"> </w:t>
      </w:r>
      <w:r w:rsidR="00636A54" w:rsidRPr="00603B15">
        <w:rPr>
          <w:sz w:val="28"/>
          <w:szCs w:val="28"/>
        </w:rPr>
        <w:fldChar w:fldCharType="begin"/>
      </w:r>
      <w:r w:rsidR="00636A54" w:rsidRPr="00603B15">
        <w:rPr>
          <w:sz w:val="28"/>
          <w:szCs w:val="28"/>
        </w:rPr>
        <w:instrText xml:space="preserve"> GOTOBUTTON ZEqnNum922531  \* MERGEFORMAT </w:instrText>
      </w:r>
      <w:r w:rsidR="00636A54" w:rsidRPr="00603B15">
        <w:rPr>
          <w:sz w:val="28"/>
          <w:szCs w:val="28"/>
        </w:rPr>
        <w:fldChar w:fldCharType="begin"/>
      </w:r>
      <w:r w:rsidR="00636A54" w:rsidRPr="00603B15">
        <w:rPr>
          <w:sz w:val="28"/>
          <w:szCs w:val="28"/>
        </w:rPr>
        <w:instrText xml:space="preserve"> REF ZEqnNum922531 \* Charformat \! \* MERGEFORMAT </w:instrText>
      </w:r>
      <w:r w:rsidR="00636A54" w:rsidRPr="00603B15">
        <w:rPr>
          <w:sz w:val="28"/>
          <w:szCs w:val="28"/>
        </w:rPr>
        <w:fldChar w:fldCharType="separate"/>
      </w:r>
      <w:r w:rsidR="009D387F" w:rsidRPr="009D387F">
        <w:rPr>
          <w:sz w:val="28"/>
          <w:szCs w:val="28"/>
        </w:rPr>
        <w:instrText>(4.2)</w:instrText>
      </w:r>
      <w:r w:rsidR="00636A54" w:rsidRPr="00603B15">
        <w:rPr>
          <w:sz w:val="28"/>
          <w:szCs w:val="28"/>
        </w:rPr>
        <w:fldChar w:fldCharType="end"/>
      </w:r>
      <w:r w:rsidR="00636A54" w:rsidRPr="00603B15">
        <w:rPr>
          <w:sz w:val="28"/>
          <w:szCs w:val="28"/>
        </w:rPr>
        <w:fldChar w:fldCharType="end"/>
      </w:r>
      <w:r w:rsidRPr="00603B15">
        <w:rPr>
          <w:sz w:val="28"/>
          <w:szCs w:val="28"/>
        </w:rPr>
        <w:t xml:space="preserve"> we find the corresponding eigenvector. </w:t>
      </w:r>
    </w:p>
    <w:p w:rsidR="00374266" w:rsidRPr="00603B15" w:rsidRDefault="00206910" w:rsidP="00A33447">
      <w:pPr>
        <w:spacing w:before="120" w:line="360" w:lineRule="auto"/>
        <w:ind w:firstLine="567"/>
        <w:jc w:val="both"/>
        <w:rPr>
          <w:sz w:val="28"/>
          <w:szCs w:val="28"/>
        </w:rPr>
      </w:pPr>
      <w:r w:rsidRPr="00603B15">
        <w:rPr>
          <w:sz w:val="28"/>
          <w:szCs w:val="28"/>
        </w:rPr>
        <w:lastRenderedPageBreak/>
        <w:t>The a</w:t>
      </w:r>
      <w:r w:rsidR="00374266" w:rsidRPr="00603B15">
        <w:rPr>
          <w:sz w:val="28"/>
          <w:szCs w:val="28"/>
        </w:rPr>
        <w:t>lgorithm diagram to solve the free vibrati</w:t>
      </w:r>
      <w:r w:rsidR="006E2DDF" w:rsidRPr="00603B15">
        <w:rPr>
          <w:sz w:val="28"/>
          <w:szCs w:val="28"/>
        </w:rPr>
        <w:t xml:space="preserve">on problem of </w:t>
      </w:r>
      <w:r w:rsidR="00374266" w:rsidRPr="00603B15">
        <w:rPr>
          <w:sz w:val="28"/>
          <w:szCs w:val="28"/>
        </w:rPr>
        <w:t>FGP nanoplate</w:t>
      </w:r>
      <w:r w:rsidR="004A114B" w:rsidRPr="00603B15">
        <w:rPr>
          <w:sz w:val="28"/>
          <w:szCs w:val="28"/>
        </w:rPr>
        <w:t>s</w:t>
      </w:r>
      <w:r w:rsidR="00374266" w:rsidRPr="00603B15">
        <w:rPr>
          <w:sz w:val="28"/>
          <w:szCs w:val="28"/>
        </w:rPr>
        <w:t xml:space="preserve"> </w:t>
      </w:r>
      <w:r w:rsidRPr="00603B15">
        <w:rPr>
          <w:sz w:val="28"/>
          <w:szCs w:val="28"/>
          <w:lang w:val="nl-NL"/>
        </w:rPr>
        <w:t>is</w:t>
      </w:r>
      <w:r w:rsidR="00374266" w:rsidRPr="00603B15">
        <w:rPr>
          <w:sz w:val="28"/>
          <w:szCs w:val="28"/>
          <w:lang w:val="nl-NL"/>
        </w:rPr>
        <w:t xml:space="preserve"> shown in </w:t>
      </w:r>
      <w:r w:rsidR="00374266" w:rsidRPr="00603B15">
        <w:rPr>
          <w:sz w:val="28"/>
          <w:szCs w:val="28"/>
          <w:lang w:val="nl-NL"/>
        </w:rPr>
        <w:fldChar w:fldCharType="begin"/>
      </w:r>
      <w:r w:rsidR="00374266" w:rsidRPr="00603B15">
        <w:rPr>
          <w:sz w:val="28"/>
          <w:szCs w:val="28"/>
          <w:lang w:val="nl-NL"/>
        </w:rPr>
        <w:instrText xml:space="preserve"> REF _Ref116308319 \h </w:instrText>
      </w:r>
      <w:r w:rsidR="00E53B2D" w:rsidRPr="00603B15">
        <w:rPr>
          <w:sz w:val="28"/>
          <w:szCs w:val="28"/>
          <w:lang w:val="nl-NL"/>
        </w:rPr>
        <w:instrText xml:space="preserve"> \* MERGEFORMAT </w:instrText>
      </w:r>
      <w:r w:rsidR="00374266" w:rsidRPr="00603B15">
        <w:rPr>
          <w:sz w:val="28"/>
          <w:szCs w:val="28"/>
          <w:lang w:val="nl-NL"/>
        </w:rPr>
      </w:r>
      <w:r w:rsidR="00374266" w:rsidRPr="00603B15">
        <w:rPr>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1</w:t>
      </w:r>
      <w:r w:rsidR="00374266" w:rsidRPr="00603B15">
        <w:rPr>
          <w:sz w:val="28"/>
          <w:szCs w:val="28"/>
          <w:lang w:val="nl-NL"/>
        </w:rPr>
        <w:fldChar w:fldCharType="end"/>
      </w:r>
      <w:r w:rsidR="00374266" w:rsidRPr="00603B15">
        <w:rPr>
          <w:sz w:val="28"/>
          <w:szCs w:val="28"/>
          <w:lang w:val="nl-NL"/>
        </w:rPr>
        <w:t>.</w:t>
      </w:r>
    </w:p>
    <w:p w:rsidR="006E2DDF" w:rsidRPr="00603B15" w:rsidRDefault="00085401" w:rsidP="006E2DDF">
      <w:pPr>
        <w:spacing w:line="360" w:lineRule="auto"/>
        <w:ind w:firstLine="567"/>
        <w:jc w:val="both"/>
        <w:rPr>
          <w:sz w:val="28"/>
          <w:szCs w:val="28"/>
          <w:lang w:eastAsia="ja-JP"/>
        </w:rPr>
      </w:pPr>
      <w:bookmarkStart w:id="904" w:name="_Toc75350759"/>
      <w:bookmarkStart w:id="905" w:name="_Toc75406899"/>
      <w:bookmarkStart w:id="906" w:name="_Toc112183923"/>
      <w:bookmarkStart w:id="907" w:name="_Toc112661919"/>
      <w:bookmarkStart w:id="908" w:name="_Toc112678319"/>
      <w:bookmarkStart w:id="909" w:name="_Toc114316905"/>
      <w:bookmarkStart w:id="910" w:name="_Toc119125487"/>
      <w:bookmarkStart w:id="911" w:name="_Toc119226551"/>
      <w:r w:rsidRPr="00603B15">
        <w:rPr>
          <w:sz w:val="28"/>
          <w:szCs w:val="28"/>
          <w:lang w:val="nl-NL"/>
        </w:rPr>
        <w:t>Based</w:t>
      </w:r>
      <w:r w:rsidR="006E2DDF" w:rsidRPr="00603B15">
        <w:rPr>
          <w:sz w:val="28"/>
          <w:szCs w:val="28"/>
          <w:lang w:val="nl-NL"/>
        </w:rPr>
        <w:t xml:space="preserve"> on the</w:t>
      </w:r>
      <w:r w:rsidRPr="00603B15">
        <w:rPr>
          <w:sz w:val="28"/>
          <w:szCs w:val="28"/>
          <w:lang w:val="nl-NL"/>
        </w:rPr>
        <w:t xml:space="preserve"> calculation algorithm, the</w:t>
      </w:r>
      <w:r w:rsidR="006E2DDF" w:rsidRPr="00603B15">
        <w:rPr>
          <w:sz w:val="28"/>
          <w:szCs w:val="28"/>
          <w:lang w:val="nl-NL"/>
        </w:rPr>
        <w:t xml:space="preserve"> program </w:t>
      </w:r>
      <w:r w:rsidR="006E2DDF" w:rsidRPr="00603B15">
        <w:rPr>
          <w:sz w:val="28"/>
          <w:szCs w:val="28"/>
          <w:lang w:eastAsia="ja-JP"/>
        </w:rPr>
        <w:t xml:space="preserve">FGP_Nanoplates_FSDT_Nonlocal_Freevibration_2022 (FNFNF_2022) is </w:t>
      </w:r>
      <w:r w:rsidRPr="00603B15">
        <w:rPr>
          <w:sz w:val="28"/>
          <w:szCs w:val="28"/>
          <w:lang w:eastAsia="ja-JP"/>
        </w:rPr>
        <w:t>developed</w:t>
      </w:r>
      <w:r w:rsidR="006E2DDF" w:rsidRPr="00603B15">
        <w:rPr>
          <w:sz w:val="28"/>
          <w:szCs w:val="28"/>
          <w:lang w:eastAsia="ja-JP"/>
        </w:rPr>
        <w:t xml:space="preserve"> in Matlab software to analyze the free vibrations of FGP nanoplates resting on </w:t>
      </w:r>
      <w:r w:rsidR="00206910" w:rsidRPr="00603B15">
        <w:rPr>
          <w:sz w:val="28"/>
          <w:szCs w:val="28"/>
          <w:lang w:eastAsia="ja-JP"/>
        </w:rPr>
        <w:t xml:space="preserve">an </w:t>
      </w:r>
      <w:r w:rsidR="00C0074D" w:rsidRPr="00603B15">
        <w:rPr>
          <w:sz w:val="28"/>
          <w:szCs w:val="28"/>
          <w:lang w:eastAsia="ja-JP"/>
        </w:rPr>
        <w:t>elastic foundation</w:t>
      </w:r>
      <w:r w:rsidR="006E2DDF" w:rsidRPr="00603B15">
        <w:rPr>
          <w:sz w:val="28"/>
          <w:szCs w:val="28"/>
          <w:lang w:val="nl-NL"/>
        </w:rPr>
        <w:t>. The program consists of the following main modules:</w:t>
      </w:r>
    </w:p>
    <w:p w:rsidR="006E2DDF" w:rsidRPr="00603B15" w:rsidRDefault="006E2DDF" w:rsidP="006E2DDF">
      <w:pPr>
        <w:spacing w:line="360" w:lineRule="auto"/>
        <w:ind w:firstLine="567"/>
        <w:jc w:val="both"/>
        <w:rPr>
          <w:sz w:val="28"/>
          <w:szCs w:val="28"/>
          <w:lang w:eastAsia="ja-JP"/>
        </w:rPr>
      </w:pPr>
      <w:r w:rsidRPr="00603B15">
        <w:rPr>
          <w:sz w:val="28"/>
          <w:szCs w:val="28"/>
          <w:lang w:eastAsia="ja-JP"/>
        </w:rPr>
        <w:t xml:space="preserve">- </w:t>
      </w:r>
      <w:r w:rsidRPr="00603B15">
        <w:rPr>
          <w:sz w:val="28"/>
          <w:szCs w:val="28"/>
          <w:lang w:val="nl-NL"/>
        </w:rPr>
        <w:t>The module for input data and meshing elements.</w:t>
      </w:r>
    </w:p>
    <w:p w:rsidR="006E2DDF" w:rsidRPr="00603B15" w:rsidRDefault="006E2DDF" w:rsidP="006E2DDF">
      <w:pPr>
        <w:spacing w:line="360" w:lineRule="auto"/>
        <w:ind w:firstLine="567"/>
        <w:jc w:val="both"/>
        <w:rPr>
          <w:sz w:val="28"/>
          <w:szCs w:val="28"/>
          <w:lang w:val="nl-NL"/>
        </w:rPr>
      </w:pPr>
      <w:r w:rsidRPr="00603B15">
        <w:rPr>
          <w:sz w:val="28"/>
          <w:szCs w:val="28"/>
          <w:lang w:val="nl-NL"/>
        </w:rPr>
        <w:t>- The module solves the free vibration</w:t>
      </w:r>
      <w:r w:rsidR="00C0074D" w:rsidRPr="00603B15">
        <w:rPr>
          <w:sz w:val="28"/>
          <w:szCs w:val="28"/>
          <w:lang w:val="nl-NL"/>
        </w:rPr>
        <w:t xml:space="preserve"> for FGP nanoplate resting on </w:t>
      </w:r>
      <w:r w:rsidR="00206910" w:rsidRPr="00603B15">
        <w:rPr>
          <w:sz w:val="28"/>
          <w:szCs w:val="28"/>
          <w:lang w:val="nl-NL"/>
        </w:rPr>
        <w:t xml:space="preserve">an </w:t>
      </w:r>
      <w:r w:rsidR="00C0074D" w:rsidRPr="00603B15">
        <w:rPr>
          <w:sz w:val="28"/>
          <w:szCs w:val="28"/>
          <w:lang w:val="nl-NL"/>
        </w:rPr>
        <w:t>elastic foundation</w:t>
      </w:r>
      <w:r w:rsidRPr="00603B15">
        <w:rPr>
          <w:sz w:val="28"/>
          <w:szCs w:val="28"/>
          <w:lang w:val="nl-NL"/>
        </w:rPr>
        <w:t>.</w:t>
      </w:r>
    </w:p>
    <w:p w:rsidR="006E2DDF" w:rsidRPr="00603B15" w:rsidRDefault="006E2DDF" w:rsidP="006E2DDF">
      <w:pPr>
        <w:spacing w:line="360" w:lineRule="auto"/>
        <w:ind w:firstLine="567"/>
        <w:jc w:val="both"/>
        <w:rPr>
          <w:sz w:val="28"/>
          <w:szCs w:val="28"/>
          <w:lang w:val="nl-NL"/>
        </w:rPr>
      </w:pPr>
      <w:r w:rsidRPr="00603B15">
        <w:rPr>
          <w:sz w:val="28"/>
          <w:szCs w:val="28"/>
          <w:lang w:val="nl-NL"/>
        </w:rPr>
        <w:t>- The module outputs the results.</w:t>
      </w:r>
    </w:p>
    <w:p w:rsidR="006E2DDF" w:rsidRPr="00603B15" w:rsidRDefault="006E2DDF" w:rsidP="006E2DDF">
      <w:pPr>
        <w:spacing w:line="360" w:lineRule="auto"/>
        <w:ind w:firstLine="567"/>
        <w:jc w:val="both"/>
        <w:rPr>
          <w:sz w:val="28"/>
          <w:szCs w:val="28"/>
          <w:lang w:val="nl-NL"/>
        </w:rPr>
      </w:pPr>
      <w:r w:rsidRPr="00603B15">
        <w:rPr>
          <w:sz w:val="28"/>
          <w:szCs w:val="28"/>
          <w:lang w:val="nl-NL"/>
        </w:rPr>
        <w:t xml:space="preserve">The program </w:t>
      </w:r>
      <w:r w:rsidRPr="00603B15">
        <w:rPr>
          <w:sz w:val="28"/>
          <w:szCs w:val="28"/>
          <w:lang w:eastAsia="ja-JP"/>
        </w:rPr>
        <w:t xml:space="preserve">FGP_Nanoplates_FSDT_Nonlocal_Freevibration_2022 </w:t>
      </w:r>
      <w:r w:rsidRPr="00603B15">
        <w:rPr>
          <w:sz w:val="28"/>
          <w:szCs w:val="28"/>
          <w:lang w:val="nl-NL"/>
        </w:rPr>
        <w:t xml:space="preserve">can </w:t>
      </w:r>
      <w:r w:rsidR="00206910" w:rsidRPr="00603B15">
        <w:rPr>
          <w:sz w:val="28"/>
          <w:szCs w:val="28"/>
          <w:lang w:val="nl-NL"/>
        </w:rPr>
        <w:t>analyze</w:t>
      </w:r>
      <w:r w:rsidRPr="00603B15">
        <w:rPr>
          <w:sz w:val="28"/>
          <w:szCs w:val="28"/>
          <w:lang w:val="nl-NL"/>
        </w:rPr>
        <w:t xml:space="preserve"> the free vibration of FGP nanoplates resting on</w:t>
      </w:r>
      <w:r w:rsidR="00DE3803" w:rsidRPr="00603B15">
        <w:rPr>
          <w:sz w:val="28"/>
          <w:szCs w:val="28"/>
          <w:lang w:val="nl-NL"/>
        </w:rPr>
        <w:t xml:space="preserve"> an</w:t>
      </w:r>
      <w:r w:rsidRPr="00603B15">
        <w:rPr>
          <w:sz w:val="28"/>
          <w:szCs w:val="28"/>
          <w:lang w:val="nl-NL"/>
        </w:rPr>
        <w:t xml:space="preserve"> </w:t>
      </w:r>
      <w:r w:rsidR="00085401" w:rsidRPr="00603B15">
        <w:rPr>
          <w:sz w:val="28"/>
          <w:szCs w:val="28"/>
          <w:lang w:val="nl-NL"/>
        </w:rPr>
        <w:t>elastic foundation</w:t>
      </w:r>
      <w:r w:rsidR="00206910" w:rsidRPr="00603B15">
        <w:rPr>
          <w:sz w:val="28"/>
          <w:szCs w:val="28"/>
          <w:lang w:val="nl-NL"/>
        </w:rPr>
        <w:t xml:space="preserve">. In addition, it is also able to </w:t>
      </w:r>
      <w:r w:rsidRPr="00603B15">
        <w:rPr>
          <w:sz w:val="28"/>
          <w:szCs w:val="28"/>
          <w:lang w:val="nl-NL"/>
        </w:rPr>
        <w:t xml:space="preserve">investigate the influence of factors such as </w:t>
      </w:r>
      <w:r w:rsidR="00C0074D" w:rsidRPr="00603B15">
        <w:rPr>
          <w:sz w:val="28"/>
          <w:szCs w:val="28"/>
          <w:lang w:val="nl-NL"/>
        </w:rPr>
        <w:t>boundary conditions</w:t>
      </w:r>
      <w:r w:rsidRPr="00603B15">
        <w:rPr>
          <w:sz w:val="28"/>
          <w:szCs w:val="28"/>
          <w:lang w:val="nl-NL"/>
        </w:rPr>
        <w:t xml:space="preserve">, material properties, </w:t>
      </w:r>
      <w:r w:rsidR="00206910" w:rsidRPr="00603B15">
        <w:rPr>
          <w:sz w:val="28"/>
          <w:szCs w:val="28"/>
          <w:lang w:val="nl-NL"/>
        </w:rPr>
        <w:t xml:space="preserve">and </w:t>
      </w:r>
      <w:r w:rsidR="00C0074D" w:rsidRPr="00603B15">
        <w:rPr>
          <w:sz w:val="28"/>
          <w:szCs w:val="28"/>
          <w:lang w:val="nl-NL"/>
        </w:rPr>
        <w:t xml:space="preserve">elastic foundation </w:t>
      </w:r>
      <w:r w:rsidRPr="00603B15">
        <w:rPr>
          <w:sz w:val="28"/>
          <w:szCs w:val="28"/>
          <w:lang w:val="nl-NL"/>
        </w:rPr>
        <w:t>characteristics on the free vibration of nanoplates.</w:t>
      </w:r>
    </w:p>
    <w:p w:rsidR="00AB09EF" w:rsidRPr="00603B15" w:rsidRDefault="00AB09EF" w:rsidP="006E2DDF">
      <w:pPr>
        <w:spacing w:line="360" w:lineRule="auto"/>
        <w:ind w:firstLine="567"/>
        <w:jc w:val="both"/>
        <w:rPr>
          <w:sz w:val="28"/>
          <w:szCs w:val="28"/>
          <w:lang w:val="nl-NL"/>
        </w:rPr>
      </w:pPr>
    </w:p>
    <w:p w:rsidR="00AB09EF" w:rsidRPr="00603B15" w:rsidRDefault="00C5703F" w:rsidP="00AB09EF">
      <w:pPr>
        <w:keepNext/>
        <w:spacing w:before="120" w:line="360" w:lineRule="auto"/>
        <w:jc w:val="center"/>
      </w:pPr>
      <w:r w:rsidRPr="00603B15">
        <w:object w:dxaOrig="4450" w:dyaOrig="7399">
          <v:shape id="_x0000_i1357" type="#_x0000_t75" style="width:212.25pt;height:322.5pt" o:ole="">
            <v:imagedata r:id="rId681" o:title=""/>
          </v:shape>
          <o:OLEObject Type="Embed" ProgID="Visio.Drawing.11" ShapeID="_x0000_i1357" DrawAspect="Content" ObjectID="_1750137239" r:id="rId682"/>
        </w:object>
      </w:r>
    </w:p>
    <w:p w:rsidR="00AB09EF" w:rsidRPr="00603B15" w:rsidRDefault="00AB09EF" w:rsidP="00AB09EF">
      <w:pPr>
        <w:pStyle w:val="Caption"/>
        <w:spacing w:before="120" w:after="120" w:line="360" w:lineRule="auto"/>
        <w:ind w:firstLine="0"/>
        <w:jc w:val="center"/>
        <w:rPr>
          <w:sz w:val="28"/>
          <w:szCs w:val="28"/>
        </w:rPr>
      </w:pPr>
      <w:bookmarkStart w:id="912" w:name="_Ref116308319"/>
      <w:bookmarkStart w:id="913" w:name="_Toc119125546"/>
      <w:bookmarkStart w:id="914" w:name="_Toc119226428"/>
      <w:bookmarkStart w:id="915" w:name="_Toc123054819"/>
      <w:bookmarkStart w:id="916" w:name="_Toc138568211"/>
      <w:bookmarkStart w:id="917" w:name="_Toc138622761"/>
      <w:r w:rsidRPr="00603B15">
        <w:rPr>
          <w:sz w:val="28"/>
          <w:szCs w:val="28"/>
        </w:rPr>
        <w:t xml:space="preserve">Figure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4</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Figure \* ARABIC \s 1 </w:instrText>
      </w:r>
      <w:r w:rsidRPr="00603B15">
        <w:rPr>
          <w:sz w:val="28"/>
          <w:szCs w:val="28"/>
        </w:rPr>
        <w:fldChar w:fldCharType="separate"/>
      </w:r>
      <w:r w:rsidR="009D387F">
        <w:rPr>
          <w:noProof/>
          <w:sz w:val="28"/>
          <w:szCs w:val="28"/>
        </w:rPr>
        <w:t>1</w:t>
      </w:r>
      <w:r w:rsidRPr="00603B15">
        <w:rPr>
          <w:sz w:val="28"/>
          <w:szCs w:val="28"/>
        </w:rPr>
        <w:fldChar w:fldCharType="end"/>
      </w:r>
      <w:bookmarkEnd w:id="912"/>
      <w:r w:rsidRPr="00603B15">
        <w:rPr>
          <w:sz w:val="28"/>
          <w:szCs w:val="28"/>
        </w:rPr>
        <w:t>. Algorithm diagram to solve the free vibration problem of FGP nanoplates.</w:t>
      </w:r>
      <w:bookmarkEnd w:id="913"/>
      <w:bookmarkEnd w:id="914"/>
      <w:bookmarkEnd w:id="915"/>
      <w:bookmarkEnd w:id="916"/>
      <w:bookmarkEnd w:id="917"/>
    </w:p>
    <w:p w:rsidR="00E76E2B" w:rsidRPr="00603B15" w:rsidRDefault="00E6635C" w:rsidP="003B762A">
      <w:pPr>
        <w:pStyle w:val="Heading3"/>
        <w:spacing w:line="336" w:lineRule="auto"/>
      </w:pPr>
      <w:bookmarkStart w:id="918" w:name="_Toc138622703"/>
      <w:r w:rsidRPr="00603B15">
        <w:t xml:space="preserve">Convergence and </w:t>
      </w:r>
      <w:bookmarkEnd w:id="904"/>
      <w:bookmarkEnd w:id="905"/>
      <w:bookmarkEnd w:id="906"/>
      <w:bookmarkEnd w:id="907"/>
      <w:bookmarkEnd w:id="908"/>
      <w:bookmarkEnd w:id="909"/>
      <w:bookmarkEnd w:id="910"/>
      <w:bookmarkEnd w:id="911"/>
      <w:r w:rsidR="00FF7B12" w:rsidRPr="00603B15">
        <w:t>verification study</w:t>
      </w:r>
      <w:bookmarkEnd w:id="918"/>
    </w:p>
    <w:p w:rsidR="009325EC" w:rsidRPr="00603B15" w:rsidRDefault="00DE3803" w:rsidP="003B762A">
      <w:pPr>
        <w:spacing w:line="336" w:lineRule="auto"/>
        <w:ind w:firstLine="709"/>
        <w:jc w:val="both"/>
        <w:rPr>
          <w:bCs/>
          <w:sz w:val="28"/>
          <w:szCs w:val="28"/>
          <w:lang w:val="nl-NL"/>
        </w:rPr>
      </w:pPr>
      <w:r w:rsidRPr="00603B15">
        <w:rPr>
          <w:bCs/>
          <w:sz w:val="28"/>
          <w:szCs w:val="28"/>
          <w:lang w:val="nl-NL"/>
        </w:rPr>
        <w:t>To</w:t>
      </w:r>
      <w:r w:rsidR="00385B5C" w:rsidRPr="00603B15">
        <w:rPr>
          <w:bCs/>
          <w:sz w:val="28"/>
          <w:szCs w:val="28"/>
          <w:lang w:val="nl-NL"/>
        </w:rPr>
        <w:t xml:space="preserve"> </w:t>
      </w:r>
      <w:r w:rsidR="00F346B7" w:rsidRPr="00603B15">
        <w:rPr>
          <w:bCs/>
          <w:sz w:val="28"/>
          <w:szCs w:val="28"/>
          <w:lang w:val="nl-NL"/>
        </w:rPr>
        <w:t>verify</w:t>
      </w:r>
      <w:r w:rsidR="00385B5C" w:rsidRPr="00603B15">
        <w:rPr>
          <w:bCs/>
          <w:sz w:val="28"/>
          <w:szCs w:val="28"/>
          <w:lang w:val="nl-NL"/>
        </w:rPr>
        <w:t xml:space="preserve"> the accuracy and convergence of the pr</w:t>
      </w:r>
      <w:r w:rsidR="00F346B7" w:rsidRPr="00603B15">
        <w:rPr>
          <w:bCs/>
          <w:sz w:val="28"/>
          <w:szCs w:val="28"/>
          <w:lang w:val="nl-NL"/>
        </w:rPr>
        <w:t>esent work</w:t>
      </w:r>
      <w:r w:rsidR="00385B5C" w:rsidRPr="00603B15">
        <w:rPr>
          <w:bCs/>
          <w:sz w:val="28"/>
          <w:szCs w:val="28"/>
          <w:lang w:val="nl-NL"/>
        </w:rPr>
        <w:t>, the numerical results of the free vibration of the nanoplate are compared with the other published results.</w:t>
      </w:r>
    </w:p>
    <w:p w:rsidR="00385B5C" w:rsidRPr="00603B15" w:rsidRDefault="00385B5C" w:rsidP="003B762A">
      <w:pPr>
        <w:spacing w:line="336" w:lineRule="auto"/>
        <w:ind w:firstLine="709"/>
        <w:jc w:val="both"/>
        <w:rPr>
          <w:bCs/>
          <w:sz w:val="28"/>
          <w:szCs w:val="28"/>
          <w:lang w:val="nl-NL"/>
        </w:rPr>
      </w:pPr>
      <w:r w:rsidRPr="00603B15">
        <w:rPr>
          <w:i/>
          <w:sz w:val="28"/>
        </w:rPr>
        <w:t>Example 1:</w:t>
      </w:r>
      <w:r w:rsidRPr="00603B15">
        <w:rPr>
          <w:sz w:val="28"/>
        </w:rPr>
        <w:t xml:space="preserve"> Considering a completely s</w:t>
      </w:r>
      <w:r w:rsidR="00A957FB" w:rsidRPr="00603B15">
        <w:rPr>
          <w:sz w:val="28"/>
        </w:rPr>
        <w:t>imply</w:t>
      </w:r>
      <w:r w:rsidR="00E900F3" w:rsidRPr="00603B15">
        <w:rPr>
          <w:sz w:val="28"/>
        </w:rPr>
        <w:t xml:space="preserve"> supported FGM square nano</w:t>
      </w:r>
      <w:r w:rsidRPr="00603B15">
        <w:rPr>
          <w:sz w:val="28"/>
        </w:rPr>
        <w:t xml:space="preserve">plate without </w:t>
      </w:r>
      <w:r w:rsidR="00F346B7" w:rsidRPr="00603B15">
        <w:rPr>
          <w:sz w:val="28"/>
        </w:rPr>
        <w:t xml:space="preserve">a </w:t>
      </w:r>
      <w:r w:rsidRPr="00603B15">
        <w:rPr>
          <w:sz w:val="28"/>
        </w:rPr>
        <w:t>nonlocal factor</w:t>
      </w:r>
      <w:r w:rsidR="00601A7D" w:rsidRPr="00603B15">
        <w:rPr>
          <w:sz w:val="28"/>
        </w:rPr>
        <w:t xml:space="preserve"> </w:t>
      </w:r>
      <w:r w:rsidR="00601A7D" w:rsidRPr="00603B15">
        <w:rPr>
          <w:rFonts w:ascii="Caecilia LT Std Roman" w:hAnsi="Caecilia LT Std Roman"/>
          <w:position w:val="-12"/>
          <w:sz w:val="28"/>
          <w:szCs w:val="28"/>
          <w:lang w:bidi="fa-IR"/>
        </w:rPr>
        <w:object w:dxaOrig="900" w:dyaOrig="360">
          <v:shape id="_x0000_i1358" type="#_x0000_t75" style="width:45pt;height:20.25pt" o:ole="">
            <v:imagedata r:id="rId683" o:title=""/>
          </v:shape>
          <o:OLEObject Type="Embed" ProgID="Equation.DSMT4" ShapeID="_x0000_i1358" DrawAspect="Content" ObjectID="_1750137240" r:id="rId684"/>
        </w:object>
      </w:r>
      <w:r w:rsidR="00601A7D" w:rsidRPr="00603B15">
        <w:rPr>
          <w:sz w:val="28"/>
        </w:rPr>
        <w:t>.</w:t>
      </w:r>
      <w:r w:rsidRPr="00603B15">
        <w:rPr>
          <w:sz w:val="28"/>
        </w:rPr>
        <w:t xml:space="preserve"> </w:t>
      </w:r>
      <w:r w:rsidR="00296265" w:rsidRPr="00603B15">
        <w:rPr>
          <w:sz w:val="28"/>
        </w:rPr>
        <w:t xml:space="preserve">The material properties are presented in </w:t>
      </w:r>
      <w:r w:rsidR="00296265" w:rsidRPr="00603B15">
        <w:rPr>
          <w:sz w:val="28"/>
        </w:rPr>
        <w:fldChar w:fldCharType="begin"/>
      </w:r>
      <w:r w:rsidR="00296265" w:rsidRPr="00603B15">
        <w:rPr>
          <w:sz w:val="28"/>
        </w:rPr>
        <w:instrText xml:space="preserve"> REF _Ref75262057 \h </w:instrText>
      </w:r>
      <w:r w:rsidR="00E53B2D" w:rsidRPr="00603B15">
        <w:rPr>
          <w:sz w:val="28"/>
        </w:rPr>
        <w:instrText xml:space="preserve"> \* MERGEFORMAT </w:instrText>
      </w:r>
      <w:r w:rsidR="00296265" w:rsidRPr="00603B15">
        <w:rPr>
          <w:sz w:val="28"/>
        </w:rPr>
      </w:r>
      <w:r w:rsidR="00296265" w:rsidRPr="00603B15">
        <w:rPr>
          <w:sz w:val="28"/>
        </w:rPr>
        <w:fldChar w:fldCharType="separate"/>
      </w:r>
      <w:r w:rsidR="009D387F" w:rsidRPr="00603B15">
        <w:rPr>
          <w:sz w:val="28"/>
          <w:szCs w:val="28"/>
        </w:rPr>
        <w:t xml:space="preserve">Table </w:t>
      </w:r>
      <w:r w:rsidR="009D387F">
        <w:rPr>
          <w:noProof/>
          <w:sz w:val="28"/>
          <w:szCs w:val="28"/>
        </w:rPr>
        <w:t>4</w:t>
      </w:r>
      <w:r w:rsidR="009D387F" w:rsidRPr="00603B15">
        <w:rPr>
          <w:noProof/>
          <w:sz w:val="28"/>
          <w:szCs w:val="28"/>
        </w:rPr>
        <w:t>.</w:t>
      </w:r>
      <w:r w:rsidR="009D387F">
        <w:rPr>
          <w:noProof/>
          <w:sz w:val="28"/>
          <w:szCs w:val="28"/>
        </w:rPr>
        <w:t>1</w:t>
      </w:r>
      <w:r w:rsidR="00296265" w:rsidRPr="00603B15">
        <w:rPr>
          <w:sz w:val="28"/>
        </w:rPr>
        <w:fldChar w:fldCharType="end"/>
      </w:r>
      <w:r w:rsidR="00296265" w:rsidRPr="00603B15">
        <w:rPr>
          <w:sz w:val="28"/>
        </w:rPr>
        <w:t xml:space="preserve">. </w:t>
      </w:r>
    </w:p>
    <w:p w:rsidR="00CF3CA1" w:rsidRPr="00603B15" w:rsidRDefault="000317E8" w:rsidP="00CF3CA1">
      <w:pPr>
        <w:pStyle w:val="Caption"/>
        <w:keepNext/>
        <w:ind w:firstLine="0"/>
        <w:jc w:val="center"/>
        <w:rPr>
          <w:sz w:val="28"/>
          <w:szCs w:val="28"/>
        </w:rPr>
      </w:pPr>
      <w:bookmarkStart w:id="919" w:name="_Ref75262057"/>
      <w:bookmarkStart w:id="920" w:name="_Toc75351326"/>
      <w:bookmarkStart w:id="921" w:name="_Toc75351444"/>
      <w:bookmarkStart w:id="922" w:name="_Toc75494605"/>
      <w:bookmarkStart w:id="923" w:name="_Toc76358818"/>
      <w:bookmarkStart w:id="924" w:name="_Toc76546063"/>
      <w:bookmarkStart w:id="925" w:name="_Toc112575324"/>
      <w:bookmarkStart w:id="926" w:name="_Toc112661934"/>
      <w:bookmarkStart w:id="927" w:name="_Toc114316920"/>
      <w:bookmarkStart w:id="928" w:name="_Toc119125510"/>
      <w:bookmarkStart w:id="929" w:name="_Toc123185640"/>
      <w:bookmarkStart w:id="930" w:name="_Toc138568176"/>
      <w:bookmarkStart w:id="931" w:name="_Toc138622726"/>
      <w:r w:rsidRPr="00603B15">
        <w:rPr>
          <w:sz w:val="28"/>
          <w:szCs w:val="28"/>
        </w:rPr>
        <w:t>Table</w:t>
      </w:r>
      <w:r w:rsidR="00CF3CA1"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1</w:t>
      </w:r>
      <w:r w:rsidR="00F324DA" w:rsidRPr="00603B15">
        <w:rPr>
          <w:sz w:val="28"/>
          <w:szCs w:val="28"/>
        </w:rPr>
        <w:fldChar w:fldCharType="end"/>
      </w:r>
      <w:bookmarkEnd w:id="919"/>
      <w:r w:rsidR="00CF3CA1" w:rsidRPr="00603B15">
        <w:rPr>
          <w:sz w:val="28"/>
          <w:szCs w:val="28"/>
        </w:rPr>
        <w:t xml:space="preserve">. </w:t>
      </w:r>
      <w:bookmarkEnd w:id="920"/>
      <w:bookmarkEnd w:id="921"/>
      <w:bookmarkEnd w:id="922"/>
      <w:bookmarkEnd w:id="923"/>
      <w:bookmarkEnd w:id="924"/>
      <w:r w:rsidR="00F84137" w:rsidRPr="00603B15">
        <w:rPr>
          <w:bCs w:val="0"/>
          <w:sz w:val="28"/>
          <w:szCs w:val="28"/>
        </w:rPr>
        <w:t>Material properties</w:t>
      </w:r>
      <w:bookmarkEnd w:id="925"/>
      <w:bookmarkEnd w:id="926"/>
      <w:bookmarkEnd w:id="927"/>
      <w:bookmarkEnd w:id="928"/>
      <w:bookmarkEnd w:id="929"/>
      <w:bookmarkEnd w:id="930"/>
      <w:bookmarkEnd w:id="931"/>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2126"/>
        <w:gridCol w:w="1559"/>
        <w:gridCol w:w="2268"/>
      </w:tblGrid>
      <w:tr w:rsidR="00CF3CA1" w:rsidRPr="00603B15" w:rsidTr="00210809">
        <w:trPr>
          <w:jc w:val="center"/>
        </w:trPr>
        <w:tc>
          <w:tcPr>
            <w:tcW w:w="2836" w:type="dxa"/>
            <w:shd w:val="clear" w:color="auto" w:fill="auto"/>
            <w:vAlign w:val="center"/>
          </w:tcPr>
          <w:p w:rsidR="00CF3CA1" w:rsidRPr="00603B15" w:rsidRDefault="00CF3CA1" w:rsidP="003B762A">
            <w:pPr>
              <w:spacing w:before="60" w:after="60"/>
              <w:jc w:val="center"/>
              <w:rPr>
                <w:sz w:val="28"/>
                <w:szCs w:val="28"/>
              </w:rPr>
            </w:pPr>
            <w:bookmarkStart w:id="932" w:name="_Hlk59393104"/>
            <w:r w:rsidRPr="00603B15">
              <w:rPr>
                <w:sz w:val="28"/>
                <w:szCs w:val="28"/>
              </w:rPr>
              <w:t>Materials</w:t>
            </w:r>
          </w:p>
        </w:tc>
        <w:tc>
          <w:tcPr>
            <w:tcW w:w="2126" w:type="dxa"/>
            <w:shd w:val="clear" w:color="auto" w:fill="auto"/>
            <w:vAlign w:val="center"/>
          </w:tcPr>
          <w:p w:rsidR="00CF3CA1" w:rsidRPr="00603B15" w:rsidRDefault="00CF3CA1" w:rsidP="003B762A">
            <w:pPr>
              <w:spacing w:before="60" w:after="60"/>
              <w:jc w:val="center"/>
              <w:rPr>
                <w:sz w:val="28"/>
                <w:szCs w:val="28"/>
              </w:rPr>
            </w:pPr>
            <w:r w:rsidRPr="00603B15">
              <w:rPr>
                <w:i/>
                <w:sz w:val="28"/>
                <w:szCs w:val="28"/>
              </w:rPr>
              <w:t>E</w:t>
            </w:r>
            <w:r w:rsidRPr="00603B15">
              <w:rPr>
                <w:sz w:val="28"/>
                <w:szCs w:val="28"/>
              </w:rPr>
              <w:t xml:space="preserve"> (GPa)</w:t>
            </w:r>
          </w:p>
        </w:tc>
        <w:tc>
          <w:tcPr>
            <w:tcW w:w="1559" w:type="dxa"/>
            <w:shd w:val="clear" w:color="auto" w:fill="auto"/>
            <w:vAlign w:val="center"/>
          </w:tcPr>
          <w:p w:rsidR="00CF3CA1" w:rsidRPr="00603B15" w:rsidRDefault="00282172" w:rsidP="003B762A">
            <w:pPr>
              <w:spacing w:before="60" w:after="60"/>
              <w:jc w:val="center"/>
              <w:rPr>
                <w:sz w:val="28"/>
                <w:szCs w:val="28"/>
              </w:rPr>
            </w:pPr>
            <w:r w:rsidRPr="00282172">
              <w:rPr>
                <w:rFonts w:ascii="Caecilia LT Std Roman" w:hAnsi="Caecilia LT Std Roman"/>
                <w:position w:val="-6"/>
                <w:sz w:val="28"/>
                <w:szCs w:val="28"/>
                <w:lang w:bidi="fa-IR"/>
              </w:rPr>
              <w:object w:dxaOrig="220" w:dyaOrig="240">
                <v:shape id="_x0000_i1359" type="#_x0000_t75" style="width:12.75pt;height:12.75pt" o:ole="">
                  <v:imagedata r:id="rId685" o:title=""/>
                </v:shape>
                <o:OLEObject Type="Embed" ProgID="Equation.DSMT4" ShapeID="_x0000_i1359" DrawAspect="Content" ObjectID="_1750137241" r:id="rId686"/>
              </w:object>
            </w:r>
          </w:p>
        </w:tc>
        <w:tc>
          <w:tcPr>
            <w:tcW w:w="2268" w:type="dxa"/>
            <w:shd w:val="clear" w:color="auto" w:fill="auto"/>
            <w:vAlign w:val="center"/>
          </w:tcPr>
          <w:p w:rsidR="00CF3CA1" w:rsidRPr="00603B15" w:rsidRDefault="00CF3CA1" w:rsidP="003B762A">
            <w:pPr>
              <w:spacing w:before="60" w:after="60"/>
              <w:jc w:val="center"/>
              <w:rPr>
                <w:sz w:val="28"/>
                <w:szCs w:val="28"/>
              </w:rPr>
            </w:pPr>
            <w:r w:rsidRPr="00603B15">
              <w:rPr>
                <w:position w:val="-10"/>
                <w:sz w:val="28"/>
                <w:szCs w:val="28"/>
                <w:lang w:bidi="fa-IR"/>
              </w:rPr>
              <w:object w:dxaOrig="260" w:dyaOrig="279">
                <v:shape id="_x0000_i1360" type="#_x0000_t75" style="width:13.5pt;height:13.5pt" o:ole="">
                  <v:imagedata r:id="rId687" o:title=""/>
                </v:shape>
                <o:OLEObject Type="Embed" ProgID="Equation.DSMT4" ShapeID="_x0000_i1360" DrawAspect="Content" ObjectID="_1750137242" r:id="rId688"/>
              </w:object>
            </w:r>
            <w:r w:rsidRPr="00603B15">
              <w:rPr>
                <w:sz w:val="28"/>
                <w:szCs w:val="28"/>
                <w:lang w:bidi="fa-IR"/>
              </w:rPr>
              <w:t>(kg/m</w:t>
            </w:r>
            <w:r w:rsidRPr="00603B15">
              <w:rPr>
                <w:sz w:val="28"/>
                <w:szCs w:val="28"/>
                <w:vertAlign w:val="superscript"/>
                <w:lang w:bidi="fa-IR"/>
              </w:rPr>
              <w:t>3</w:t>
            </w:r>
            <w:r w:rsidRPr="00603B15">
              <w:rPr>
                <w:sz w:val="28"/>
                <w:szCs w:val="28"/>
                <w:lang w:bidi="fa-IR"/>
              </w:rPr>
              <w:t>)</w:t>
            </w:r>
          </w:p>
        </w:tc>
      </w:tr>
      <w:tr w:rsidR="00CF3CA1" w:rsidRPr="00603B15" w:rsidTr="00210809">
        <w:trPr>
          <w:jc w:val="center"/>
        </w:trPr>
        <w:tc>
          <w:tcPr>
            <w:tcW w:w="2836" w:type="dxa"/>
            <w:shd w:val="clear" w:color="auto" w:fill="auto"/>
            <w:vAlign w:val="center"/>
          </w:tcPr>
          <w:p w:rsidR="00CF3CA1" w:rsidRPr="00603B15" w:rsidRDefault="00CF3CA1" w:rsidP="003B762A">
            <w:pPr>
              <w:spacing w:before="60" w:after="60"/>
              <w:jc w:val="center"/>
              <w:rPr>
                <w:sz w:val="28"/>
                <w:szCs w:val="28"/>
              </w:rPr>
            </w:pPr>
            <w:r w:rsidRPr="00603B15">
              <w:rPr>
                <w:sz w:val="28"/>
                <w:szCs w:val="28"/>
              </w:rPr>
              <w:t>Al</w:t>
            </w:r>
            <w:r w:rsidRPr="00603B15">
              <w:rPr>
                <w:sz w:val="28"/>
                <w:szCs w:val="28"/>
                <w:vertAlign w:val="subscript"/>
              </w:rPr>
              <w:t>2</w:t>
            </w:r>
            <w:r w:rsidRPr="00603B15">
              <w:rPr>
                <w:sz w:val="28"/>
                <w:szCs w:val="28"/>
              </w:rPr>
              <w:t>O</w:t>
            </w:r>
            <w:r w:rsidRPr="00603B15">
              <w:rPr>
                <w:sz w:val="28"/>
                <w:szCs w:val="28"/>
                <w:vertAlign w:val="subscript"/>
              </w:rPr>
              <w:t>3</w:t>
            </w:r>
            <w:r w:rsidRPr="00603B15">
              <w:rPr>
                <w:sz w:val="28"/>
                <w:szCs w:val="28"/>
              </w:rPr>
              <w:t xml:space="preserve"> (ceramic)</w:t>
            </w:r>
          </w:p>
        </w:tc>
        <w:tc>
          <w:tcPr>
            <w:tcW w:w="2126" w:type="dxa"/>
            <w:shd w:val="clear" w:color="auto" w:fill="auto"/>
            <w:vAlign w:val="center"/>
          </w:tcPr>
          <w:p w:rsidR="00CF3CA1" w:rsidRPr="00603B15" w:rsidRDefault="00CF3CA1" w:rsidP="003B762A">
            <w:pPr>
              <w:spacing w:before="60" w:after="60"/>
              <w:jc w:val="center"/>
              <w:rPr>
                <w:sz w:val="28"/>
                <w:szCs w:val="28"/>
              </w:rPr>
            </w:pPr>
            <w:r w:rsidRPr="00603B15">
              <w:rPr>
                <w:sz w:val="28"/>
                <w:szCs w:val="28"/>
              </w:rPr>
              <w:t>380</w:t>
            </w:r>
          </w:p>
        </w:tc>
        <w:tc>
          <w:tcPr>
            <w:tcW w:w="1559" w:type="dxa"/>
            <w:shd w:val="clear" w:color="auto" w:fill="auto"/>
            <w:vAlign w:val="center"/>
          </w:tcPr>
          <w:p w:rsidR="00CF3CA1" w:rsidRPr="00603B15" w:rsidRDefault="00CF3CA1" w:rsidP="003B762A">
            <w:pPr>
              <w:spacing w:before="60" w:after="60"/>
              <w:jc w:val="center"/>
              <w:rPr>
                <w:sz w:val="28"/>
                <w:szCs w:val="28"/>
              </w:rPr>
            </w:pPr>
            <w:r w:rsidRPr="00603B15">
              <w:rPr>
                <w:sz w:val="28"/>
                <w:szCs w:val="28"/>
              </w:rPr>
              <w:t>0.3</w:t>
            </w:r>
          </w:p>
        </w:tc>
        <w:tc>
          <w:tcPr>
            <w:tcW w:w="2268" w:type="dxa"/>
            <w:shd w:val="clear" w:color="auto" w:fill="auto"/>
            <w:vAlign w:val="center"/>
          </w:tcPr>
          <w:p w:rsidR="00CF3CA1" w:rsidRPr="00603B15" w:rsidRDefault="00CF3CA1" w:rsidP="003B762A">
            <w:pPr>
              <w:spacing w:before="60" w:after="60"/>
              <w:jc w:val="center"/>
              <w:rPr>
                <w:sz w:val="28"/>
                <w:szCs w:val="28"/>
              </w:rPr>
            </w:pPr>
            <w:r w:rsidRPr="00603B15">
              <w:rPr>
                <w:sz w:val="28"/>
                <w:szCs w:val="28"/>
              </w:rPr>
              <w:t>3800</w:t>
            </w:r>
          </w:p>
        </w:tc>
      </w:tr>
      <w:tr w:rsidR="00CF3CA1" w:rsidRPr="00603B15" w:rsidTr="00210809">
        <w:trPr>
          <w:jc w:val="center"/>
        </w:trPr>
        <w:tc>
          <w:tcPr>
            <w:tcW w:w="2836" w:type="dxa"/>
            <w:shd w:val="clear" w:color="auto" w:fill="auto"/>
            <w:vAlign w:val="center"/>
          </w:tcPr>
          <w:p w:rsidR="00CF3CA1" w:rsidRPr="00603B15" w:rsidRDefault="00CF3CA1" w:rsidP="003B762A">
            <w:pPr>
              <w:spacing w:before="60" w:after="60"/>
              <w:jc w:val="center"/>
              <w:rPr>
                <w:sz w:val="28"/>
                <w:szCs w:val="28"/>
              </w:rPr>
            </w:pPr>
            <w:r w:rsidRPr="00603B15">
              <w:rPr>
                <w:sz w:val="28"/>
                <w:szCs w:val="28"/>
              </w:rPr>
              <w:t>Al (metal)</w:t>
            </w:r>
          </w:p>
        </w:tc>
        <w:tc>
          <w:tcPr>
            <w:tcW w:w="2126" w:type="dxa"/>
            <w:shd w:val="clear" w:color="auto" w:fill="auto"/>
            <w:vAlign w:val="center"/>
          </w:tcPr>
          <w:p w:rsidR="00CF3CA1" w:rsidRPr="00603B15" w:rsidRDefault="00CF3CA1" w:rsidP="003B762A">
            <w:pPr>
              <w:spacing w:before="60" w:after="60"/>
              <w:jc w:val="center"/>
              <w:rPr>
                <w:sz w:val="28"/>
                <w:szCs w:val="28"/>
              </w:rPr>
            </w:pPr>
            <w:r w:rsidRPr="00603B15">
              <w:rPr>
                <w:sz w:val="28"/>
                <w:szCs w:val="28"/>
              </w:rPr>
              <w:t>70</w:t>
            </w:r>
          </w:p>
        </w:tc>
        <w:tc>
          <w:tcPr>
            <w:tcW w:w="1559" w:type="dxa"/>
            <w:shd w:val="clear" w:color="auto" w:fill="auto"/>
            <w:vAlign w:val="center"/>
          </w:tcPr>
          <w:p w:rsidR="00CF3CA1" w:rsidRPr="00603B15" w:rsidRDefault="00CF3CA1" w:rsidP="003B762A">
            <w:pPr>
              <w:spacing w:before="60" w:after="60"/>
              <w:jc w:val="center"/>
              <w:rPr>
                <w:sz w:val="28"/>
                <w:szCs w:val="28"/>
              </w:rPr>
            </w:pPr>
            <w:r w:rsidRPr="00603B15">
              <w:rPr>
                <w:sz w:val="28"/>
                <w:szCs w:val="28"/>
              </w:rPr>
              <w:t>0.3</w:t>
            </w:r>
          </w:p>
        </w:tc>
        <w:tc>
          <w:tcPr>
            <w:tcW w:w="2268" w:type="dxa"/>
            <w:shd w:val="clear" w:color="auto" w:fill="auto"/>
            <w:vAlign w:val="center"/>
          </w:tcPr>
          <w:p w:rsidR="00CF3CA1" w:rsidRPr="00603B15" w:rsidRDefault="00CF3CA1" w:rsidP="003B762A">
            <w:pPr>
              <w:spacing w:before="60" w:after="60"/>
              <w:jc w:val="center"/>
              <w:rPr>
                <w:sz w:val="28"/>
                <w:szCs w:val="28"/>
              </w:rPr>
            </w:pPr>
            <w:r w:rsidRPr="00603B15">
              <w:rPr>
                <w:sz w:val="28"/>
                <w:szCs w:val="28"/>
              </w:rPr>
              <w:t>2707</w:t>
            </w:r>
          </w:p>
        </w:tc>
      </w:tr>
    </w:tbl>
    <w:bookmarkEnd w:id="932"/>
    <w:p w:rsidR="00210AF5" w:rsidRPr="00603B15" w:rsidRDefault="00210AF5" w:rsidP="009325EC">
      <w:pPr>
        <w:spacing w:before="120" w:line="360" w:lineRule="auto"/>
        <w:ind w:firstLine="709"/>
        <w:jc w:val="both"/>
        <w:rPr>
          <w:sz w:val="28"/>
          <w:szCs w:val="28"/>
          <w:lang w:val="nl-NL"/>
        </w:rPr>
      </w:pPr>
      <w:r w:rsidRPr="00603B15">
        <w:rPr>
          <w:sz w:val="28"/>
          <w:szCs w:val="28"/>
          <w:lang w:val="nl-NL"/>
        </w:rPr>
        <w:lastRenderedPageBreak/>
        <w:t>For comparison convenience, the author uses the dimensionless frequencies of FGP nanoplates as follows</w:t>
      </w:r>
      <w:r w:rsidR="00CC479D" w:rsidRPr="00603B15">
        <w:rPr>
          <w:sz w:val="28"/>
          <w:szCs w:val="28"/>
          <w:lang w:val="nl-NL"/>
        </w:rPr>
        <w:t xml:space="preserve"> </w:t>
      </w:r>
      <w:r w:rsidR="00CC479D" w:rsidRPr="00603B15">
        <w:rPr>
          <w:sz w:val="28"/>
          <w:szCs w:val="28"/>
          <w:lang w:val="nl-NL"/>
        </w:rPr>
        <w:fldChar w:fldCharType="begin"/>
      </w:r>
      <w:r w:rsidR="00CC479D" w:rsidRPr="00603B15">
        <w:rPr>
          <w:sz w:val="28"/>
          <w:szCs w:val="28"/>
          <w:lang w:val="nl-NL"/>
        </w:rPr>
        <w:instrText xml:space="preserve"> REF _Ref114217229 \r \h </w:instrText>
      </w:r>
      <w:r w:rsidR="00E53B2D" w:rsidRPr="00603B15">
        <w:rPr>
          <w:sz w:val="28"/>
          <w:szCs w:val="28"/>
          <w:lang w:val="nl-NL"/>
        </w:rPr>
        <w:instrText xml:space="preserve"> \* MERGEFORMAT </w:instrText>
      </w:r>
      <w:r w:rsidR="00CC479D" w:rsidRPr="00603B15">
        <w:rPr>
          <w:sz w:val="28"/>
          <w:szCs w:val="28"/>
          <w:lang w:val="nl-NL"/>
        </w:rPr>
      </w:r>
      <w:r w:rsidR="00CC479D" w:rsidRPr="00603B15">
        <w:rPr>
          <w:sz w:val="28"/>
          <w:szCs w:val="28"/>
          <w:lang w:val="nl-NL"/>
        </w:rPr>
        <w:fldChar w:fldCharType="separate"/>
      </w:r>
      <w:r w:rsidR="009D387F">
        <w:rPr>
          <w:sz w:val="28"/>
          <w:szCs w:val="28"/>
          <w:lang w:val="nl-NL"/>
        </w:rPr>
        <w:t>[74]</w:t>
      </w:r>
      <w:r w:rsidR="00CC479D" w:rsidRPr="00603B15">
        <w:rPr>
          <w:sz w:val="28"/>
          <w:szCs w:val="28"/>
          <w:lang w:val="nl-NL"/>
        </w:rPr>
        <w:fldChar w:fldCharType="end"/>
      </w:r>
      <w:r w:rsidRPr="00603B15">
        <w:rPr>
          <w:sz w:val="28"/>
          <w:szCs w:val="28"/>
          <w:lang w:val="nl-NL"/>
        </w:rPr>
        <w:t>:</w:t>
      </w:r>
    </w:p>
    <w:p w:rsidR="00CF3CA1" w:rsidRPr="00603B15" w:rsidRDefault="00CF3CA1" w:rsidP="00CF3CA1">
      <w:pPr>
        <w:pStyle w:val="MTDisplayEquation"/>
        <w:tabs>
          <w:tab w:val="clear" w:pos="5080"/>
          <w:tab w:val="center" w:pos="4253"/>
        </w:tabs>
      </w:pPr>
      <w:r w:rsidRPr="00603B15">
        <w:tab/>
      </w:r>
      <w:r w:rsidR="00A975DD" w:rsidRPr="00603B15">
        <w:rPr>
          <w:position w:val="-36"/>
          <w:sz w:val="28"/>
        </w:rPr>
        <w:object w:dxaOrig="6280" w:dyaOrig="859">
          <v:shape id="_x0000_i1361" type="#_x0000_t75" style="width:312.75pt;height:43.5pt" o:ole="">
            <v:imagedata r:id="rId689" o:title=""/>
          </v:shape>
          <o:OLEObject Type="Embed" ProgID="Equation.DSMT4" ShapeID="_x0000_i1361" DrawAspect="Content" ObjectID="_1750137243" r:id="rId690"/>
        </w:object>
      </w:r>
      <w:r w:rsidRPr="00603B15">
        <w:t xml:space="preserve"> </w:t>
      </w:r>
      <w:r w:rsidRPr="00603B15">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r w:rsidRPr="00603B15">
        <w:rPr>
          <w:sz w:val="28"/>
        </w:rPr>
        <w:instrText>(</w:instrText>
      </w:r>
      <w:r w:rsidR="008D0EC8" w:rsidRPr="00603B15">
        <w:rPr>
          <w:sz w:val="28"/>
        </w:rPr>
        <w:fldChar w:fldCharType="begin"/>
      </w:r>
      <w:r w:rsidR="008D0EC8" w:rsidRPr="00603B15">
        <w:rPr>
          <w:sz w:val="28"/>
        </w:rPr>
        <w:instrText xml:space="preserve"> SEQ MTSec \c \* Arabic \* MERGEFORMAT </w:instrText>
      </w:r>
      <w:r w:rsidR="008D0EC8" w:rsidRPr="00603B15">
        <w:rPr>
          <w:sz w:val="28"/>
        </w:rPr>
        <w:fldChar w:fldCharType="separate"/>
      </w:r>
      <w:r w:rsidR="009D387F">
        <w:rPr>
          <w:noProof/>
          <w:sz w:val="28"/>
        </w:rPr>
        <w:instrText>4</w:instrText>
      </w:r>
      <w:r w:rsidR="008D0EC8" w:rsidRPr="00603B15">
        <w:rPr>
          <w:noProof/>
          <w:sz w:val="28"/>
        </w:rPr>
        <w:fldChar w:fldCharType="end"/>
      </w:r>
      <w:r w:rsidRPr="00603B15">
        <w:rPr>
          <w:sz w:val="28"/>
        </w:rPr>
        <w:instrText>.</w:instrText>
      </w:r>
      <w:r w:rsidR="008D0EC8" w:rsidRPr="00603B15">
        <w:rPr>
          <w:sz w:val="28"/>
        </w:rPr>
        <w:fldChar w:fldCharType="begin"/>
      </w:r>
      <w:r w:rsidR="008D0EC8" w:rsidRPr="00603B15">
        <w:rPr>
          <w:sz w:val="28"/>
        </w:rPr>
        <w:instrText xml:space="preserve"> SEQ MTEqn \c \* Arabic \* MERGEFORMAT </w:instrText>
      </w:r>
      <w:r w:rsidR="008D0EC8" w:rsidRPr="00603B15">
        <w:rPr>
          <w:sz w:val="28"/>
        </w:rPr>
        <w:fldChar w:fldCharType="separate"/>
      </w:r>
      <w:r w:rsidR="009D387F">
        <w:rPr>
          <w:noProof/>
          <w:sz w:val="28"/>
        </w:rPr>
        <w:instrText>4</w:instrText>
      </w:r>
      <w:r w:rsidR="008D0EC8" w:rsidRPr="00603B15">
        <w:rPr>
          <w:noProof/>
          <w:sz w:val="28"/>
        </w:rPr>
        <w:fldChar w:fldCharType="end"/>
      </w:r>
      <w:r w:rsidRPr="00603B15">
        <w:rPr>
          <w:sz w:val="28"/>
        </w:rPr>
        <w:instrText>)</w:instrText>
      </w:r>
      <w:r w:rsidRPr="00603B15">
        <w:rPr>
          <w:sz w:val="28"/>
        </w:rPr>
        <w:fldChar w:fldCharType="end"/>
      </w:r>
    </w:p>
    <w:p w:rsidR="00296265" w:rsidRPr="00603B15" w:rsidRDefault="00296265" w:rsidP="00AB09EF">
      <w:pPr>
        <w:tabs>
          <w:tab w:val="left" w:pos="0"/>
        </w:tabs>
        <w:spacing w:before="120" w:line="384" w:lineRule="auto"/>
        <w:ind w:firstLine="709"/>
        <w:jc w:val="both"/>
        <w:rPr>
          <w:bCs/>
          <w:sz w:val="28"/>
          <w:szCs w:val="28"/>
          <w:lang w:val="nl-NL"/>
        </w:rPr>
      </w:pPr>
      <w:r w:rsidRPr="00603B15">
        <w:rPr>
          <w:sz w:val="28"/>
        </w:rPr>
        <w:t>The numerical results with various mesh sizes compared with the AM in</w:t>
      </w:r>
      <w:r w:rsidR="00F47A6E" w:rsidRPr="00603B15">
        <w:rPr>
          <w:sz w:val="28"/>
        </w:rPr>
        <w:t xml:space="preserve"> </w:t>
      </w:r>
      <w:r w:rsidR="00F47A6E" w:rsidRPr="00603B15">
        <w:rPr>
          <w:sz w:val="28"/>
        </w:rPr>
        <w:fldChar w:fldCharType="begin"/>
      </w:r>
      <w:r w:rsidR="00F47A6E" w:rsidRPr="00603B15">
        <w:rPr>
          <w:sz w:val="28"/>
        </w:rPr>
        <w:instrText xml:space="preserve"> REF _Ref114217229 \r \h </w:instrText>
      </w:r>
      <w:r w:rsidR="00E53B2D" w:rsidRPr="00603B15">
        <w:rPr>
          <w:sz w:val="28"/>
        </w:rPr>
        <w:instrText xml:space="preserve"> \* MERGEFORMAT </w:instrText>
      </w:r>
      <w:r w:rsidR="00F47A6E" w:rsidRPr="00603B15">
        <w:rPr>
          <w:sz w:val="28"/>
        </w:rPr>
      </w:r>
      <w:r w:rsidR="00F47A6E" w:rsidRPr="00603B15">
        <w:rPr>
          <w:sz w:val="28"/>
        </w:rPr>
        <w:fldChar w:fldCharType="separate"/>
      </w:r>
      <w:r w:rsidR="009D387F">
        <w:rPr>
          <w:sz w:val="28"/>
        </w:rPr>
        <w:t>[74]</w:t>
      </w:r>
      <w:r w:rsidR="00F47A6E" w:rsidRPr="00603B15">
        <w:rPr>
          <w:sz w:val="28"/>
        </w:rPr>
        <w:fldChar w:fldCharType="end"/>
      </w:r>
      <w:r w:rsidR="00210AF5" w:rsidRPr="00603B15">
        <w:rPr>
          <w:sz w:val="28"/>
        </w:rPr>
        <w:t xml:space="preserve"> </w:t>
      </w:r>
      <w:r w:rsidRPr="00603B15">
        <w:rPr>
          <w:sz w:val="28"/>
        </w:rPr>
        <w:t>are listed in</w:t>
      </w:r>
      <w:r w:rsidR="00210AF5" w:rsidRPr="00603B15">
        <w:rPr>
          <w:sz w:val="28"/>
        </w:rPr>
        <w:t xml:space="preserve"> </w:t>
      </w:r>
      <w:r w:rsidR="00210AF5" w:rsidRPr="00603B15">
        <w:rPr>
          <w:sz w:val="28"/>
        </w:rPr>
        <w:fldChar w:fldCharType="begin"/>
      </w:r>
      <w:r w:rsidR="00210AF5" w:rsidRPr="00603B15">
        <w:rPr>
          <w:sz w:val="28"/>
        </w:rPr>
        <w:instrText xml:space="preserve"> REF _Ref75262234 \h </w:instrText>
      </w:r>
      <w:r w:rsidR="00E53B2D" w:rsidRPr="00603B15">
        <w:rPr>
          <w:sz w:val="28"/>
        </w:rPr>
        <w:instrText xml:space="preserve"> \* MERGEFORMAT </w:instrText>
      </w:r>
      <w:r w:rsidR="00210AF5" w:rsidRPr="00603B15">
        <w:rPr>
          <w:sz w:val="28"/>
        </w:rPr>
      </w:r>
      <w:r w:rsidR="00210AF5" w:rsidRPr="00603B15">
        <w:rPr>
          <w:sz w:val="28"/>
        </w:rPr>
        <w:fldChar w:fldCharType="separate"/>
      </w:r>
      <w:r w:rsidR="009D387F" w:rsidRPr="00603B15">
        <w:rPr>
          <w:sz w:val="28"/>
          <w:szCs w:val="28"/>
        </w:rPr>
        <w:t xml:space="preserve">Table </w:t>
      </w:r>
      <w:r w:rsidR="009D387F">
        <w:rPr>
          <w:noProof/>
          <w:sz w:val="28"/>
          <w:szCs w:val="28"/>
        </w:rPr>
        <w:t>4</w:t>
      </w:r>
      <w:r w:rsidR="009D387F" w:rsidRPr="00603B15">
        <w:rPr>
          <w:noProof/>
          <w:sz w:val="28"/>
          <w:szCs w:val="28"/>
        </w:rPr>
        <w:t>.</w:t>
      </w:r>
      <w:r w:rsidR="009D387F">
        <w:rPr>
          <w:noProof/>
          <w:sz w:val="28"/>
          <w:szCs w:val="28"/>
        </w:rPr>
        <w:t>2</w:t>
      </w:r>
      <w:r w:rsidR="00210AF5" w:rsidRPr="00603B15">
        <w:rPr>
          <w:sz w:val="28"/>
        </w:rPr>
        <w:fldChar w:fldCharType="end"/>
      </w:r>
      <w:r w:rsidRPr="00603B15">
        <w:rPr>
          <w:sz w:val="28"/>
        </w:rPr>
        <w:t xml:space="preserve"> and presented in</w:t>
      </w:r>
      <w:r w:rsidR="00210AF5" w:rsidRPr="00603B15">
        <w:rPr>
          <w:sz w:val="28"/>
        </w:rPr>
        <w:t xml:space="preserve"> </w:t>
      </w:r>
      <w:r w:rsidR="00210AF5" w:rsidRPr="00603B15">
        <w:rPr>
          <w:sz w:val="28"/>
        </w:rPr>
        <w:fldChar w:fldCharType="begin"/>
      </w:r>
      <w:r w:rsidR="00210AF5" w:rsidRPr="00603B15">
        <w:rPr>
          <w:sz w:val="28"/>
        </w:rPr>
        <w:instrText xml:space="preserve"> REF _Ref75262311 \h </w:instrText>
      </w:r>
      <w:r w:rsidR="00E53B2D" w:rsidRPr="00603B15">
        <w:rPr>
          <w:sz w:val="28"/>
        </w:rPr>
        <w:instrText xml:space="preserve"> \* MERGEFORMAT </w:instrText>
      </w:r>
      <w:r w:rsidR="00210AF5" w:rsidRPr="00603B15">
        <w:rPr>
          <w:sz w:val="28"/>
        </w:rPr>
      </w:r>
      <w:r w:rsidR="00210AF5" w:rsidRPr="00603B15">
        <w:rPr>
          <w:sz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2</w:t>
      </w:r>
      <w:r w:rsidR="00210AF5" w:rsidRPr="00603B15">
        <w:rPr>
          <w:sz w:val="28"/>
        </w:rPr>
        <w:fldChar w:fldCharType="end"/>
      </w:r>
      <w:r w:rsidRPr="00603B15">
        <w:rPr>
          <w:sz w:val="28"/>
        </w:rPr>
        <w:t xml:space="preserve">. It can be seen that using the Q8 element converges faster and more accurately than using the mixed interpolation of tensorial components (MITC) for the four-node quadrilateral element (MITC4) and the 4-node quadrilateral (Q4) element. Specifically, using </w:t>
      </w:r>
      <w:r w:rsidR="00F346B7" w:rsidRPr="00603B15">
        <w:rPr>
          <w:sz w:val="28"/>
        </w:rPr>
        <w:t xml:space="preserve">the </w:t>
      </w:r>
      <w:r w:rsidRPr="00603B15">
        <w:rPr>
          <w:sz w:val="28"/>
        </w:rPr>
        <w:t xml:space="preserve">Q8 element with mesh 4×4 is exactly as MITC4 element with mesh 12×12 and more exactly </w:t>
      </w:r>
      <w:r w:rsidR="00F346B7" w:rsidRPr="00603B15">
        <w:rPr>
          <w:sz w:val="28"/>
        </w:rPr>
        <w:t xml:space="preserve">the </w:t>
      </w:r>
      <w:r w:rsidRPr="00603B15">
        <w:rPr>
          <w:sz w:val="28"/>
        </w:rPr>
        <w:t>Q4 element with mesh 12×12. For the free vibration problem, with mesh 8×8, numerical results are obtained as accurately as those in the published work of Thai et al.</w:t>
      </w:r>
      <w:r w:rsidR="00CC479D" w:rsidRPr="00603B15">
        <w:rPr>
          <w:sz w:val="28"/>
        </w:rPr>
        <w:t xml:space="preserve"> </w:t>
      </w:r>
      <w:r w:rsidR="00CC479D" w:rsidRPr="00603B15">
        <w:rPr>
          <w:sz w:val="28"/>
        </w:rPr>
        <w:fldChar w:fldCharType="begin"/>
      </w:r>
      <w:r w:rsidR="00CC479D" w:rsidRPr="00603B15">
        <w:rPr>
          <w:sz w:val="28"/>
        </w:rPr>
        <w:instrText xml:space="preserve"> REF _Ref114217229 \r \h </w:instrText>
      </w:r>
      <w:r w:rsidR="00E53B2D" w:rsidRPr="00603B15">
        <w:rPr>
          <w:sz w:val="28"/>
        </w:rPr>
        <w:instrText xml:space="preserve"> \* MERGEFORMAT </w:instrText>
      </w:r>
      <w:r w:rsidR="00CC479D" w:rsidRPr="00603B15">
        <w:rPr>
          <w:sz w:val="28"/>
        </w:rPr>
      </w:r>
      <w:r w:rsidR="00CC479D" w:rsidRPr="00603B15">
        <w:rPr>
          <w:sz w:val="28"/>
        </w:rPr>
        <w:fldChar w:fldCharType="separate"/>
      </w:r>
      <w:r w:rsidR="009D387F">
        <w:rPr>
          <w:sz w:val="28"/>
        </w:rPr>
        <w:t>[74]</w:t>
      </w:r>
      <w:r w:rsidR="00CC479D" w:rsidRPr="00603B15">
        <w:rPr>
          <w:sz w:val="28"/>
        </w:rPr>
        <w:fldChar w:fldCharType="end"/>
      </w:r>
      <w:r w:rsidRPr="00603B15">
        <w:rPr>
          <w:sz w:val="28"/>
        </w:rPr>
        <w:t xml:space="preserve">. Therefore, </w:t>
      </w:r>
      <w:r w:rsidR="00F346B7" w:rsidRPr="00603B15">
        <w:rPr>
          <w:sz w:val="28"/>
        </w:rPr>
        <w:t xml:space="preserve">the </w:t>
      </w:r>
      <w:r w:rsidRPr="00603B15">
        <w:rPr>
          <w:sz w:val="28"/>
        </w:rPr>
        <w:t>thesis use</w:t>
      </w:r>
      <w:r w:rsidR="00F346B7" w:rsidRPr="00603B15">
        <w:rPr>
          <w:sz w:val="28"/>
        </w:rPr>
        <w:t>s</w:t>
      </w:r>
      <w:r w:rsidRPr="00603B15">
        <w:rPr>
          <w:sz w:val="28"/>
        </w:rPr>
        <w:t xml:space="preserve"> mesh 8×8 to investigate the free vibration of FGP nanoplates.</w:t>
      </w:r>
    </w:p>
    <w:p w:rsidR="0029460C" w:rsidRPr="00603B15" w:rsidRDefault="00CF2B0D" w:rsidP="003B762A">
      <w:pPr>
        <w:pStyle w:val="Caption"/>
        <w:keepNext/>
        <w:spacing w:before="240" w:after="240"/>
        <w:ind w:firstLine="0"/>
        <w:jc w:val="center"/>
        <w:rPr>
          <w:sz w:val="28"/>
          <w:szCs w:val="28"/>
        </w:rPr>
      </w:pPr>
      <w:bookmarkStart w:id="933" w:name="_Ref75262234"/>
      <w:bookmarkStart w:id="934" w:name="_Toc75351327"/>
      <w:bookmarkStart w:id="935" w:name="_Toc75351445"/>
      <w:bookmarkStart w:id="936" w:name="_Toc75494606"/>
      <w:bookmarkStart w:id="937" w:name="_Toc76358819"/>
      <w:bookmarkStart w:id="938" w:name="_Toc76546064"/>
      <w:bookmarkStart w:id="939" w:name="_Toc112575325"/>
      <w:bookmarkStart w:id="940" w:name="_Toc112661935"/>
      <w:bookmarkStart w:id="941" w:name="_Toc114316921"/>
      <w:bookmarkStart w:id="942" w:name="_Toc119125511"/>
      <w:bookmarkStart w:id="943" w:name="_Toc123185641"/>
      <w:bookmarkStart w:id="944" w:name="_Toc138568177"/>
      <w:bookmarkStart w:id="945" w:name="_Toc138622727"/>
      <w:r w:rsidRPr="00603B15">
        <w:rPr>
          <w:sz w:val="28"/>
          <w:szCs w:val="28"/>
        </w:rPr>
        <w:t>Table</w:t>
      </w:r>
      <w:r w:rsidR="0029460C"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2</w:t>
      </w:r>
      <w:r w:rsidR="00F324DA" w:rsidRPr="00603B15">
        <w:rPr>
          <w:sz w:val="28"/>
          <w:szCs w:val="28"/>
        </w:rPr>
        <w:fldChar w:fldCharType="end"/>
      </w:r>
      <w:bookmarkEnd w:id="933"/>
      <w:r w:rsidR="0029460C" w:rsidRPr="00603B15">
        <w:rPr>
          <w:sz w:val="28"/>
          <w:szCs w:val="28"/>
        </w:rPr>
        <w:t xml:space="preserve">. </w:t>
      </w:r>
      <w:r w:rsidRPr="00603B15">
        <w:rPr>
          <w:sz w:val="28"/>
          <w:szCs w:val="28"/>
        </w:rPr>
        <w:t>The convergence of the natural frequency</w:t>
      </w:r>
      <w:r w:rsidR="008273B0" w:rsidRPr="00603B15">
        <w:rPr>
          <w:sz w:val="28"/>
          <w:szCs w:val="28"/>
        </w:rPr>
        <w:t xml:space="preserve"> </w:t>
      </w:r>
      <w:r w:rsidR="008273B0" w:rsidRPr="00603B15">
        <w:rPr>
          <w:position w:val="-12"/>
          <w:sz w:val="28"/>
          <w:szCs w:val="28"/>
        </w:rPr>
        <w:object w:dxaOrig="340" w:dyaOrig="380">
          <v:shape id="_x0000_i1362" type="#_x0000_t75" style="width:20.25pt;height:15.75pt" o:ole="">
            <v:imagedata r:id="rId51" o:title=""/>
          </v:shape>
          <o:OLEObject Type="Embed" ProgID="Equation.DSMT4" ShapeID="_x0000_i1362" DrawAspect="Content" ObjectID="_1750137244" r:id="rId691"/>
        </w:object>
      </w:r>
      <w:r w:rsidR="0029460C" w:rsidRPr="00603B15">
        <w:rPr>
          <w:sz w:val="28"/>
          <w:szCs w:val="28"/>
        </w:rPr>
        <w:t xml:space="preserve"> </w:t>
      </w:r>
      <w:r w:rsidRPr="00603B15">
        <w:rPr>
          <w:sz w:val="28"/>
          <w:szCs w:val="28"/>
        </w:rPr>
        <w:t>of the compl</w:t>
      </w:r>
      <w:r w:rsidR="00A957FB" w:rsidRPr="00603B15">
        <w:rPr>
          <w:sz w:val="28"/>
          <w:szCs w:val="28"/>
        </w:rPr>
        <w:t>etely simply</w:t>
      </w:r>
      <w:r w:rsidR="009A44EC" w:rsidRPr="00603B15">
        <w:rPr>
          <w:sz w:val="28"/>
          <w:szCs w:val="28"/>
        </w:rPr>
        <w:t xml:space="preserve"> supported FGM nano</w:t>
      </w:r>
      <w:r w:rsidRPr="00603B15">
        <w:rPr>
          <w:sz w:val="28"/>
          <w:szCs w:val="28"/>
        </w:rPr>
        <w:t>plate</w:t>
      </w:r>
      <w:r w:rsidR="0029460C" w:rsidRPr="00603B15">
        <w:rPr>
          <w:sz w:val="28"/>
          <w:szCs w:val="28"/>
        </w:rPr>
        <w:t xml:space="preserve"> (</w:t>
      </w:r>
      <w:r w:rsidR="0029460C" w:rsidRPr="00603B15">
        <w:rPr>
          <w:i/>
          <w:sz w:val="28"/>
          <w:szCs w:val="28"/>
        </w:rPr>
        <w:t>a</w:t>
      </w:r>
      <w:r w:rsidR="0029460C" w:rsidRPr="00603B15">
        <w:rPr>
          <w:sz w:val="28"/>
          <w:szCs w:val="28"/>
        </w:rPr>
        <w:t>/</w:t>
      </w:r>
      <w:r w:rsidR="0029460C" w:rsidRPr="00603B15">
        <w:rPr>
          <w:i/>
          <w:sz w:val="28"/>
          <w:szCs w:val="28"/>
        </w:rPr>
        <w:t xml:space="preserve">h </w:t>
      </w:r>
      <w:r w:rsidR="0029460C" w:rsidRPr="00603B15">
        <w:rPr>
          <w:sz w:val="28"/>
          <w:szCs w:val="28"/>
        </w:rPr>
        <w:t>= 10).</w:t>
      </w:r>
      <w:bookmarkEnd w:id="934"/>
      <w:bookmarkEnd w:id="935"/>
      <w:bookmarkEnd w:id="936"/>
      <w:bookmarkEnd w:id="937"/>
      <w:bookmarkEnd w:id="938"/>
      <w:bookmarkEnd w:id="939"/>
      <w:bookmarkEnd w:id="940"/>
      <w:bookmarkEnd w:id="941"/>
      <w:bookmarkEnd w:id="942"/>
      <w:bookmarkEnd w:id="943"/>
      <w:bookmarkEnd w:id="944"/>
      <w:bookmarkEnd w:id="945"/>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1573"/>
        <w:gridCol w:w="1052"/>
        <w:gridCol w:w="1052"/>
        <w:gridCol w:w="1052"/>
        <w:gridCol w:w="1087"/>
        <w:gridCol w:w="1087"/>
        <w:gridCol w:w="1163"/>
      </w:tblGrid>
      <w:tr w:rsidR="00DB4F5F" w:rsidRPr="00603B15" w:rsidTr="00210809">
        <w:trPr>
          <w:jc w:val="center"/>
        </w:trPr>
        <w:tc>
          <w:tcPr>
            <w:tcW w:w="735" w:type="dxa"/>
            <w:shd w:val="clear" w:color="auto" w:fill="auto"/>
            <w:vAlign w:val="center"/>
          </w:tcPr>
          <w:p w:rsidR="00E22662" w:rsidRPr="00603B15" w:rsidRDefault="00E22662" w:rsidP="00DE3803">
            <w:pPr>
              <w:spacing w:before="120" w:after="120"/>
              <w:jc w:val="center"/>
              <w:rPr>
                <w:i/>
                <w:sz w:val="28"/>
                <w:szCs w:val="28"/>
                <w:lang w:bidi="fa-IR"/>
              </w:rPr>
            </w:pPr>
            <w:bookmarkStart w:id="946" w:name="_Hlk59393727"/>
            <w:r w:rsidRPr="00603B15">
              <w:rPr>
                <w:i/>
                <w:sz w:val="28"/>
                <w:szCs w:val="28"/>
                <w:lang w:bidi="fa-IR"/>
              </w:rPr>
              <w:t>k</w:t>
            </w: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Mesh</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position w:val="-4"/>
                <w:sz w:val="28"/>
                <w:szCs w:val="28"/>
                <w:lang w:bidi="fa-IR"/>
              </w:rPr>
              <w:object w:dxaOrig="600" w:dyaOrig="279">
                <v:shape id="_x0000_i1363" type="#_x0000_t75" style="width:28.5pt;height:13.5pt" o:ole="">
                  <v:imagedata r:id="rId692" o:title=""/>
                </v:shape>
                <o:OLEObject Type="Embed" ProgID="Equation.DSMT4" ShapeID="_x0000_i1363" DrawAspect="Content" ObjectID="_1750137245" r:id="rId693"/>
              </w:objec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position w:val="-6"/>
                <w:sz w:val="28"/>
                <w:szCs w:val="28"/>
                <w:lang w:bidi="fa-IR"/>
              </w:rPr>
              <w:object w:dxaOrig="600" w:dyaOrig="300">
                <v:shape id="_x0000_i1364" type="#_x0000_t75" style="width:28.5pt;height:13.5pt" o:ole="">
                  <v:imagedata r:id="rId694" o:title=""/>
                </v:shape>
                <o:OLEObject Type="Embed" ProgID="Equation.DSMT4" ShapeID="_x0000_i1364" DrawAspect="Content" ObjectID="_1750137246" r:id="rId695"/>
              </w:objec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position w:val="-6"/>
                <w:sz w:val="28"/>
                <w:szCs w:val="28"/>
                <w:lang w:bidi="fa-IR"/>
              </w:rPr>
              <w:object w:dxaOrig="560" w:dyaOrig="300">
                <v:shape id="_x0000_i1365" type="#_x0000_t75" style="width:28.5pt;height:13.5pt" o:ole="">
                  <v:imagedata r:id="rId696" o:title=""/>
                </v:shape>
                <o:OLEObject Type="Embed" ProgID="Equation.DSMT4" ShapeID="_x0000_i1365" DrawAspect="Content" ObjectID="_1750137247" r:id="rId697"/>
              </w:objec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position w:val="-6"/>
                <w:sz w:val="28"/>
                <w:szCs w:val="28"/>
                <w:lang w:bidi="fa-IR"/>
              </w:rPr>
              <w:object w:dxaOrig="820" w:dyaOrig="300">
                <v:shape id="_x0000_i1366" type="#_x0000_t75" style="width:43.5pt;height:13.5pt" o:ole="">
                  <v:imagedata r:id="rId698" o:title=""/>
                </v:shape>
                <o:OLEObject Type="Embed" ProgID="Equation.DSMT4" ShapeID="_x0000_i1366" DrawAspect="Content" ObjectID="_1750137248" r:id="rId699"/>
              </w:objec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position w:val="-4"/>
                <w:sz w:val="28"/>
                <w:szCs w:val="28"/>
                <w:lang w:bidi="fa-IR"/>
              </w:rPr>
              <w:object w:dxaOrig="820" w:dyaOrig="279">
                <v:shape id="_x0000_i1367" type="#_x0000_t75" style="width:43.5pt;height:13.5pt" o:ole="">
                  <v:imagedata r:id="rId700" o:title=""/>
                </v:shape>
                <o:OLEObject Type="Embed" ProgID="Equation.DSMT4" ShapeID="_x0000_i1367" DrawAspect="Content" ObjectID="_1750137249" r:id="rId701"/>
              </w:object>
            </w:r>
          </w:p>
        </w:tc>
        <w:tc>
          <w:tcPr>
            <w:tcW w:w="1173" w:type="dxa"/>
            <w:shd w:val="clear" w:color="auto" w:fill="auto"/>
            <w:vAlign w:val="center"/>
          </w:tcPr>
          <w:p w:rsidR="00E22662" w:rsidRPr="00603B15" w:rsidRDefault="00CC479D" w:rsidP="00DE3803">
            <w:pPr>
              <w:spacing w:before="120" w:after="120"/>
              <w:jc w:val="center"/>
              <w:rPr>
                <w:sz w:val="28"/>
                <w:szCs w:val="28"/>
                <w:lang w:bidi="fa-IR"/>
              </w:rPr>
            </w:pPr>
            <w:r w:rsidRPr="00603B15">
              <w:rPr>
                <w:sz w:val="28"/>
                <w:szCs w:val="28"/>
                <w:lang w:bidi="fa-IR"/>
              </w:rPr>
              <w:fldChar w:fldCharType="begin"/>
            </w:r>
            <w:r w:rsidRPr="00603B15">
              <w:rPr>
                <w:sz w:val="28"/>
                <w:szCs w:val="28"/>
                <w:lang w:bidi="fa-IR"/>
              </w:rPr>
              <w:instrText xml:space="preserve"> REF _Ref114217229 \r \h </w:instrText>
            </w:r>
            <w:r w:rsidR="00601A7D" w:rsidRPr="00603B15">
              <w:rPr>
                <w:sz w:val="28"/>
                <w:szCs w:val="28"/>
                <w:lang w:bidi="fa-IR"/>
              </w:rPr>
              <w:instrText xml:space="preserve"> \* MERGEFORMAT </w:instrText>
            </w:r>
            <w:r w:rsidRPr="00603B15">
              <w:rPr>
                <w:sz w:val="28"/>
                <w:szCs w:val="28"/>
                <w:lang w:bidi="fa-IR"/>
              </w:rPr>
            </w:r>
            <w:r w:rsidRPr="00603B15">
              <w:rPr>
                <w:sz w:val="28"/>
                <w:szCs w:val="28"/>
                <w:lang w:bidi="fa-IR"/>
              </w:rPr>
              <w:fldChar w:fldCharType="separate"/>
            </w:r>
            <w:r w:rsidR="009D387F">
              <w:rPr>
                <w:sz w:val="28"/>
                <w:szCs w:val="28"/>
                <w:lang w:bidi="fa-IR"/>
              </w:rPr>
              <w:t>[74]</w:t>
            </w:r>
            <w:r w:rsidRPr="00603B15">
              <w:rPr>
                <w:sz w:val="28"/>
                <w:szCs w:val="28"/>
                <w:lang w:bidi="fa-IR"/>
              </w:rPr>
              <w:fldChar w:fldCharType="end"/>
            </w:r>
          </w:p>
        </w:tc>
      </w:tr>
      <w:tr w:rsidR="00DB4F5F" w:rsidRPr="00603B15" w:rsidTr="00210809">
        <w:trPr>
          <w:jc w:val="center"/>
        </w:trPr>
        <w:tc>
          <w:tcPr>
            <w:tcW w:w="735" w:type="dxa"/>
            <w:vMerge w:val="restart"/>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w:t>
            </w: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Q4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0.0727</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0.0617</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0.0603</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0.0591</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0.0588</w:t>
            </w:r>
          </w:p>
        </w:tc>
        <w:tc>
          <w:tcPr>
            <w:tcW w:w="1173" w:type="dxa"/>
            <w:vMerge w:val="restart"/>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0.0577</w:t>
            </w:r>
          </w:p>
        </w:tc>
      </w:tr>
      <w:tr w:rsidR="00DB4F5F" w:rsidRPr="00603B15" w:rsidTr="00210809">
        <w:trPr>
          <w:jc w:val="center"/>
        </w:trPr>
        <w:tc>
          <w:tcPr>
            <w:tcW w:w="735" w:type="dxa"/>
            <w:vMerge/>
            <w:shd w:val="clear" w:color="auto" w:fill="auto"/>
            <w:vAlign w:val="center"/>
          </w:tcPr>
          <w:p w:rsidR="00E22662" w:rsidRPr="00603B15" w:rsidRDefault="00E22662" w:rsidP="00DE3803">
            <w:pPr>
              <w:spacing w:before="120" w:after="120"/>
              <w:jc w:val="center"/>
              <w:rPr>
                <w:sz w:val="28"/>
                <w:szCs w:val="28"/>
                <w:lang w:bidi="fa-IR"/>
              </w:rPr>
            </w:pP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MITC4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0.0617</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0.0587</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0.0584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0.058</w:t>
            </w:r>
            <w:r w:rsidR="00C2684A" w:rsidRPr="00603B15">
              <w:rPr>
                <w:sz w:val="28"/>
                <w:szCs w:val="28"/>
                <w:lang w:bidi="fa-IR"/>
              </w:rPr>
              <w:t>0</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0.0580</w:t>
            </w:r>
          </w:p>
        </w:tc>
        <w:tc>
          <w:tcPr>
            <w:tcW w:w="1173" w:type="dxa"/>
            <w:vMerge/>
            <w:shd w:val="clear" w:color="auto" w:fill="auto"/>
            <w:vAlign w:val="center"/>
          </w:tcPr>
          <w:p w:rsidR="00E22662" w:rsidRPr="00603B15" w:rsidRDefault="00E22662" w:rsidP="00DE3803">
            <w:pPr>
              <w:spacing w:before="120" w:after="120"/>
              <w:jc w:val="center"/>
              <w:rPr>
                <w:sz w:val="28"/>
                <w:szCs w:val="28"/>
                <w:lang w:bidi="fa-IR"/>
              </w:rPr>
            </w:pPr>
          </w:p>
        </w:tc>
      </w:tr>
      <w:tr w:rsidR="00DB4F5F" w:rsidRPr="00603B15" w:rsidTr="00210809">
        <w:trPr>
          <w:jc w:val="center"/>
        </w:trPr>
        <w:tc>
          <w:tcPr>
            <w:tcW w:w="735" w:type="dxa"/>
            <w:vMerge/>
            <w:shd w:val="clear" w:color="auto" w:fill="auto"/>
            <w:vAlign w:val="center"/>
          </w:tcPr>
          <w:p w:rsidR="00E22662" w:rsidRPr="00603B15" w:rsidRDefault="00E22662" w:rsidP="00DE3803">
            <w:pPr>
              <w:spacing w:before="120" w:after="120"/>
              <w:jc w:val="center"/>
              <w:rPr>
                <w:sz w:val="28"/>
                <w:szCs w:val="28"/>
                <w:lang w:bidi="fa-IR"/>
              </w:rPr>
            </w:pP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Q8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0.0580</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0.0578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0.0578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0.0578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0.0577</w:t>
            </w:r>
          </w:p>
        </w:tc>
        <w:tc>
          <w:tcPr>
            <w:tcW w:w="1173" w:type="dxa"/>
            <w:vMerge/>
            <w:shd w:val="clear" w:color="auto" w:fill="auto"/>
            <w:vAlign w:val="center"/>
          </w:tcPr>
          <w:p w:rsidR="00E22662" w:rsidRPr="00603B15" w:rsidRDefault="00E22662" w:rsidP="00DE3803">
            <w:pPr>
              <w:spacing w:before="120" w:after="120"/>
              <w:jc w:val="center"/>
              <w:rPr>
                <w:sz w:val="28"/>
                <w:szCs w:val="28"/>
                <w:lang w:bidi="fa-IR"/>
              </w:rPr>
            </w:pPr>
          </w:p>
        </w:tc>
      </w:tr>
      <w:tr w:rsidR="00DB4F5F" w:rsidRPr="00603B15" w:rsidTr="00210809">
        <w:trPr>
          <w:jc w:val="center"/>
        </w:trPr>
        <w:tc>
          <w:tcPr>
            <w:tcW w:w="735" w:type="dxa"/>
            <w:vMerge w:val="restart"/>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1</w:t>
            </w: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Q4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0.0572</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0.0477</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0.0465</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0.0454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0.0451</w:t>
            </w:r>
          </w:p>
        </w:tc>
        <w:tc>
          <w:tcPr>
            <w:tcW w:w="1173" w:type="dxa"/>
            <w:vMerge w:val="restart"/>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0.0442</w:t>
            </w:r>
          </w:p>
        </w:tc>
      </w:tr>
      <w:tr w:rsidR="00DB4F5F" w:rsidRPr="00603B15" w:rsidTr="00210809">
        <w:trPr>
          <w:jc w:val="center"/>
        </w:trPr>
        <w:tc>
          <w:tcPr>
            <w:tcW w:w="735" w:type="dxa"/>
            <w:vMerge/>
            <w:shd w:val="clear" w:color="auto" w:fill="auto"/>
            <w:vAlign w:val="center"/>
          </w:tcPr>
          <w:p w:rsidR="00E22662" w:rsidRPr="00603B15" w:rsidRDefault="00E22662" w:rsidP="00DE3803">
            <w:pPr>
              <w:spacing w:before="120" w:after="120"/>
              <w:jc w:val="center"/>
              <w:rPr>
                <w:sz w:val="28"/>
                <w:szCs w:val="28"/>
                <w:lang w:bidi="fa-IR"/>
              </w:rPr>
            </w:pP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MITC4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0.0473</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0.0449</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0.0447</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0.0444</w:t>
            </w:r>
          </w:p>
        </w:tc>
        <w:tc>
          <w:tcPr>
            <w:tcW w:w="1173" w:type="dxa"/>
            <w:vMerge/>
            <w:shd w:val="clear" w:color="auto" w:fill="auto"/>
            <w:vAlign w:val="center"/>
          </w:tcPr>
          <w:p w:rsidR="00E22662" w:rsidRPr="00603B15" w:rsidRDefault="00E22662" w:rsidP="00DE3803">
            <w:pPr>
              <w:spacing w:before="120" w:after="120"/>
              <w:jc w:val="center"/>
              <w:rPr>
                <w:sz w:val="28"/>
                <w:szCs w:val="28"/>
                <w:lang w:bidi="fa-IR"/>
              </w:rPr>
            </w:pPr>
          </w:p>
        </w:tc>
      </w:tr>
      <w:tr w:rsidR="00DB4F5F" w:rsidRPr="00603B15" w:rsidTr="00210809">
        <w:trPr>
          <w:jc w:val="center"/>
        </w:trPr>
        <w:tc>
          <w:tcPr>
            <w:tcW w:w="735" w:type="dxa"/>
            <w:vMerge/>
            <w:shd w:val="clear" w:color="auto" w:fill="auto"/>
            <w:vAlign w:val="center"/>
          </w:tcPr>
          <w:p w:rsidR="00E22662" w:rsidRPr="00603B15" w:rsidRDefault="00E22662" w:rsidP="00DE3803">
            <w:pPr>
              <w:spacing w:before="120" w:after="120"/>
              <w:jc w:val="center"/>
              <w:rPr>
                <w:sz w:val="28"/>
                <w:szCs w:val="28"/>
                <w:lang w:bidi="fa-IR"/>
              </w:rPr>
            </w:pP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Q8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0.0443</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0.0442</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0.0442</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0.0442</w:t>
            </w:r>
          </w:p>
        </w:tc>
        <w:tc>
          <w:tcPr>
            <w:tcW w:w="1173" w:type="dxa"/>
            <w:vMerge/>
            <w:shd w:val="clear" w:color="auto" w:fill="auto"/>
            <w:vAlign w:val="center"/>
          </w:tcPr>
          <w:p w:rsidR="00E22662" w:rsidRPr="00603B15" w:rsidRDefault="00E22662" w:rsidP="00DE3803">
            <w:pPr>
              <w:spacing w:before="120" w:after="120"/>
              <w:jc w:val="center"/>
              <w:rPr>
                <w:sz w:val="28"/>
                <w:szCs w:val="28"/>
                <w:lang w:bidi="fa-IR"/>
              </w:rPr>
            </w:pPr>
          </w:p>
        </w:tc>
      </w:tr>
      <w:tr w:rsidR="00DB4F5F" w:rsidRPr="00603B15" w:rsidTr="00210809">
        <w:trPr>
          <w:jc w:val="center"/>
        </w:trPr>
        <w:tc>
          <w:tcPr>
            <w:tcW w:w="735" w:type="dxa"/>
            <w:vMerge w:val="restart"/>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lastRenderedPageBreak/>
              <w:t>4</w:t>
            </w: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Q4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0.0484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0.0409</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w:t>
            </w:r>
            <w:r w:rsidR="00C2684A" w:rsidRPr="00603B15">
              <w:rPr>
                <w:sz w:val="28"/>
                <w:szCs w:val="28"/>
                <w:lang w:bidi="fa-IR"/>
              </w:rPr>
              <w:t>0</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0.0391</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0.0389</w:t>
            </w:r>
          </w:p>
        </w:tc>
        <w:tc>
          <w:tcPr>
            <w:tcW w:w="1173" w:type="dxa"/>
            <w:vMerge w:val="restart"/>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0.0381</w:t>
            </w:r>
          </w:p>
        </w:tc>
      </w:tr>
      <w:tr w:rsidR="00DB4F5F" w:rsidRPr="00603B15" w:rsidTr="00210809">
        <w:trPr>
          <w:jc w:val="center"/>
        </w:trPr>
        <w:tc>
          <w:tcPr>
            <w:tcW w:w="735" w:type="dxa"/>
            <w:vMerge/>
            <w:shd w:val="clear" w:color="auto" w:fill="auto"/>
            <w:vAlign w:val="center"/>
          </w:tcPr>
          <w:p w:rsidR="00E22662" w:rsidRPr="00603B15" w:rsidRDefault="00E22662" w:rsidP="00DE3803">
            <w:pPr>
              <w:spacing w:before="120" w:after="120"/>
              <w:jc w:val="center"/>
              <w:rPr>
                <w:sz w:val="28"/>
                <w:szCs w:val="28"/>
                <w:lang w:bidi="fa-IR"/>
              </w:rPr>
            </w:pP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MITC4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0.0409</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0.0389</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0.0387</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0.0384</w:t>
            </w:r>
          </w:p>
        </w:tc>
        <w:tc>
          <w:tcPr>
            <w:tcW w:w="1173" w:type="dxa"/>
            <w:vMerge/>
            <w:shd w:val="clear" w:color="auto" w:fill="auto"/>
            <w:vAlign w:val="center"/>
          </w:tcPr>
          <w:p w:rsidR="00E22662" w:rsidRPr="00603B15" w:rsidRDefault="00E22662" w:rsidP="00DE3803">
            <w:pPr>
              <w:spacing w:before="120" w:after="120"/>
              <w:jc w:val="center"/>
              <w:rPr>
                <w:sz w:val="28"/>
                <w:szCs w:val="28"/>
                <w:lang w:bidi="fa-IR"/>
              </w:rPr>
            </w:pPr>
          </w:p>
        </w:tc>
      </w:tr>
      <w:tr w:rsidR="00DB4F5F" w:rsidRPr="00603B15" w:rsidTr="00210809">
        <w:trPr>
          <w:jc w:val="center"/>
        </w:trPr>
        <w:tc>
          <w:tcPr>
            <w:tcW w:w="735" w:type="dxa"/>
            <w:vMerge/>
            <w:shd w:val="clear" w:color="auto" w:fill="auto"/>
            <w:vAlign w:val="center"/>
          </w:tcPr>
          <w:p w:rsidR="00E22662" w:rsidRPr="00603B15" w:rsidRDefault="00E22662" w:rsidP="00DE3803">
            <w:pPr>
              <w:spacing w:before="120" w:after="120"/>
              <w:jc w:val="center"/>
              <w:rPr>
                <w:sz w:val="28"/>
                <w:szCs w:val="28"/>
                <w:lang w:bidi="fa-IR"/>
              </w:rPr>
            </w:pP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Q8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0.0383</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0.0383</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0.0383</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0.0383</w:t>
            </w:r>
          </w:p>
        </w:tc>
        <w:tc>
          <w:tcPr>
            <w:tcW w:w="1173" w:type="dxa"/>
            <w:vMerge/>
            <w:shd w:val="clear" w:color="auto" w:fill="auto"/>
            <w:vAlign w:val="center"/>
          </w:tcPr>
          <w:p w:rsidR="00E22662" w:rsidRPr="00603B15" w:rsidRDefault="00E22662" w:rsidP="00DE3803">
            <w:pPr>
              <w:spacing w:before="120" w:after="120"/>
              <w:jc w:val="center"/>
              <w:rPr>
                <w:sz w:val="28"/>
                <w:szCs w:val="28"/>
                <w:lang w:bidi="fa-IR"/>
              </w:rPr>
            </w:pPr>
          </w:p>
        </w:tc>
      </w:tr>
      <w:tr w:rsidR="00DB4F5F" w:rsidRPr="00603B15" w:rsidTr="00210809">
        <w:trPr>
          <w:jc w:val="center"/>
        </w:trPr>
        <w:tc>
          <w:tcPr>
            <w:tcW w:w="735" w:type="dxa"/>
            <w:vMerge w:val="restart"/>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10</w:t>
            </w: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Q4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0.0451</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0.038</w:t>
            </w:r>
            <w:r w:rsidR="00C2684A" w:rsidRPr="00603B15">
              <w:rPr>
                <w:sz w:val="28"/>
                <w:szCs w:val="28"/>
                <w:lang w:bidi="fa-IR"/>
              </w:rPr>
              <w:t>0</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0.0373</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0.0372</w:t>
            </w:r>
          </w:p>
        </w:tc>
        <w:tc>
          <w:tcPr>
            <w:tcW w:w="1173" w:type="dxa"/>
            <w:vMerge w:val="restart"/>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0.0364</w:t>
            </w:r>
          </w:p>
        </w:tc>
      </w:tr>
      <w:tr w:rsidR="00DB4F5F" w:rsidRPr="00603B15" w:rsidTr="00210809">
        <w:trPr>
          <w:jc w:val="center"/>
        </w:trPr>
        <w:tc>
          <w:tcPr>
            <w:tcW w:w="735" w:type="dxa"/>
            <w:vMerge/>
            <w:shd w:val="clear" w:color="auto" w:fill="auto"/>
            <w:vAlign w:val="center"/>
          </w:tcPr>
          <w:p w:rsidR="00E22662" w:rsidRPr="00603B15" w:rsidRDefault="00E22662" w:rsidP="00DE3803">
            <w:pPr>
              <w:spacing w:before="120" w:after="120"/>
              <w:jc w:val="center"/>
              <w:rPr>
                <w:sz w:val="28"/>
                <w:szCs w:val="28"/>
                <w:lang w:bidi="fa-IR"/>
              </w:rPr>
            </w:pP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MITC4</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0.0391</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0.0372</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0.037</w:t>
            </w:r>
            <w:r w:rsidR="00C2684A" w:rsidRPr="00603B15">
              <w:rPr>
                <w:sz w:val="28"/>
                <w:szCs w:val="28"/>
                <w:lang w:bidi="fa-IR"/>
              </w:rPr>
              <w:t>0</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0.0368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0.0368</w:t>
            </w:r>
          </w:p>
        </w:tc>
        <w:tc>
          <w:tcPr>
            <w:tcW w:w="1173" w:type="dxa"/>
            <w:vMerge/>
            <w:shd w:val="clear" w:color="auto" w:fill="auto"/>
            <w:vAlign w:val="center"/>
          </w:tcPr>
          <w:p w:rsidR="00E22662" w:rsidRPr="00603B15" w:rsidRDefault="00E22662" w:rsidP="00DE3803">
            <w:pPr>
              <w:spacing w:before="120" w:after="120"/>
              <w:jc w:val="center"/>
              <w:rPr>
                <w:sz w:val="28"/>
                <w:szCs w:val="28"/>
              </w:rPr>
            </w:pPr>
          </w:p>
        </w:tc>
      </w:tr>
      <w:tr w:rsidR="00DB4F5F" w:rsidRPr="00603B15" w:rsidTr="00210809">
        <w:trPr>
          <w:jc w:val="center"/>
        </w:trPr>
        <w:tc>
          <w:tcPr>
            <w:tcW w:w="735" w:type="dxa"/>
            <w:vMerge/>
            <w:shd w:val="clear" w:color="auto" w:fill="auto"/>
            <w:vAlign w:val="center"/>
          </w:tcPr>
          <w:p w:rsidR="00E22662" w:rsidRPr="00603B15" w:rsidRDefault="00E22662" w:rsidP="00DE3803">
            <w:pPr>
              <w:spacing w:before="120" w:after="120"/>
              <w:jc w:val="center"/>
              <w:rPr>
                <w:sz w:val="28"/>
                <w:szCs w:val="28"/>
                <w:lang w:bidi="fa-IR"/>
              </w:rPr>
            </w:pPr>
          </w:p>
        </w:tc>
        <w:tc>
          <w:tcPr>
            <w:tcW w:w="1601"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Q8</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0.0367</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0.0366</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0.0366</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0.0366</w:t>
            </w:r>
          </w:p>
        </w:tc>
        <w:tc>
          <w:tcPr>
            <w:tcW w:w="1056" w:type="dxa"/>
            <w:shd w:val="clear" w:color="auto" w:fill="auto"/>
            <w:vAlign w:val="center"/>
          </w:tcPr>
          <w:p w:rsidR="00E22662" w:rsidRPr="00603B15" w:rsidRDefault="00E22662" w:rsidP="00DE3803">
            <w:pPr>
              <w:spacing w:before="120" w:after="120"/>
              <w:jc w:val="center"/>
              <w:rPr>
                <w:sz w:val="28"/>
                <w:szCs w:val="28"/>
                <w:lang w:bidi="fa-IR"/>
              </w:rPr>
            </w:pPr>
            <w:r w:rsidRPr="00603B15">
              <w:rPr>
                <w:sz w:val="28"/>
                <w:szCs w:val="28"/>
                <w:lang w:bidi="fa-IR"/>
              </w:rPr>
              <w:t>0.0366</w:t>
            </w:r>
          </w:p>
        </w:tc>
        <w:tc>
          <w:tcPr>
            <w:tcW w:w="1173" w:type="dxa"/>
            <w:vMerge/>
            <w:shd w:val="clear" w:color="auto" w:fill="auto"/>
            <w:vAlign w:val="center"/>
          </w:tcPr>
          <w:p w:rsidR="00E22662" w:rsidRPr="00603B15" w:rsidRDefault="00E22662" w:rsidP="00DE3803">
            <w:pPr>
              <w:spacing w:before="120" w:after="120"/>
              <w:jc w:val="center"/>
              <w:rPr>
                <w:sz w:val="28"/>
                <w:szCs w:val="28"/>
              </w:rPr>
            </w:pPr>
          </w:p>
        </w:tc>
      </w:tr>
      <w:bookmarkEnd w:id="946"/>
    </w:tbl>
    <w:p w:rsidR="009342F8" w:rsidRPr="00603B15" w:rsidRDefault="009342F8" w:rsidP="00551D5E">
      <w:pPr>
        <w:tabs>
          <w:tab w:val="left" w:pos="0"/>
        </w:tabs>
        <w:spacing w:before="120" w:line="360" w:lineRule="auto"/>
        <w:jc w:val="both"/>
        <w:rPr>
          <w:bCs/>
          <w:sz w:val="28"/>
          <w:szCs w:val="28"/>
          <w:lang w:val="nl-NL"/>
        </w:rPr>
      </w:pPr>
    </w:p>
    <w:tbl>
      <w:tblPr>
        <w:tblW w:w="8789" w:type="dxa"/>
        <w:jc w:val="center"/>
        <w:tblLayout w:type="fixed"/>
        <w:tblLook w:val="04A0" w:firstRow="1" w:lastRow="0" w:firstColumn="1" w:lastColumn="0" w:noHBand="0" w:noVBand="1"/>
      </w:tblPr>
      <w:tblGrid>
        <w:gridCol w:w="4395"/>
        <w:gridCol w:w="4394"/>
      </w:tblGrid>
      <w:tr w:rsidR="009342F8" w:rsidRPr="00603B15" w:rsidTr="005A71B1">
        <w:trPr>
          <w:jc w:val="center"/>
        </w:trPr>
        <w:tc>
          <w:tcPr>
            <w:tcW w:w="4395" w:type="dxa"/>
            <w:shd w:val="clear" w:color="auto" w:fill="auto"/>
          </w:tcPr>
          <w:p w:rsidR="009342F8" w:rsidRPr="00603B15" w:rsidRDefault="009342F8" w:rsidP="009342F8">
            <w:pPr>
              <w:jc w:val="center"/>
              <w:rPr>
                <w:noProof/>
                <w:sz w:val="28"/>
                <w:szCs w:val="28"/>
              </w:rPr>
            </w:pPr>
            <w:r w:rsidRPr="00603B15">
              <w:rPr>
                <w:noProof/>
                <w:sz w:val="28"/>
                <w:szCs w:val="28"/>
              </w:rPr>
              <w:drawing>
                <wp:inline distT="0" distB="0" distL="0" distR="0" wp14:anchorId="269C0C80" wp14:editId="4B985CFF">
                  <wp:extent cx="2622857" cy="216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2">
                            <a:extLst>
                              <a:ext uri="{28A0092B-C50C-407E-A947-70E740481C1C}">
                                <a14:useLocalDpi xmlns:a14="http://schemas.microsoft.com/office/drawing/2010/main" val="0"/>
                              </a:ext>
                            </a:extLst>
                          </a:blip>
                          <a:srcRect r="9589" b="6847"/>
                          <a:stretch>
                            <a:fillRect/>
                          </a:stretch>
                        </pic:blipFill>
                        <pic:spPr bwMode="auto">
                          <a:xfrm>
                            <a:off x="0" y="0"/>
                            <a:ext cx="2622857" cy="2160000"/>
                          </a:xfrm>
                          <a:prstGeom prst="rect">
                            <a:avLst/>
                          </a:prstGeom>
                          <a:noFill/>
                          <a:ln>
                            <a:noFill/>
                          </a:ln>
                        </pic:spPr>
                      </pic:pic>
                    </a:graphicData>
                  </a:graphic>
                </wp:inline>
              </w:drawing>
            </w:r>
          </w:p>
          <w:p w:rsidR="009342F8" w:rsidRPr="00603B15" w:rsidRDefault="009342F8" w:rsidP="009342F8">
            <w:pPr>
              <w:jc w:val="center"/>
              <w:rPr>
                <w:i/>
                <w:sz w:val="28"/>
                <w:szCs w:val="28"/>
              </w:rPr>
            </w:pPr>
            <w:r w:rsidRPr="00603B15">
              <w:rPr>
                <w:i/>
                <w:sz w:val="28"/>
                <w:szCs w:val="28"/>
                <w:lang w:bidi="fa-IR"/>
              </w:rPr>
              <w:t>a) k = 0</w:t>
            </w:r>
          </w:p>
        </w:tc>
        <w:tc>
          <w:tcPr>
            <w:tcW w:w="4394" w:type="dxa"/>
            <w:shd w:val="clear" w:color="auto" w:fill="auto"/>
          </w:tcPr>
          <w:p w:rsidR="009342F8" w:rsidRPr="00603B15" w:rsidRDefault="009342F8" w:rsidP="009342F8">
            <w:pPr>
              <w:jc w:val="center"/>
              <w:rPr>
                <w:sz w:val="28"/>
                <w:szCs w:val="28"/>
              </w:rPr>
            </w:pPr>
            <w:r w:rsidRPr="00603B15">
              <w:rPr>
                <w:noProof/>
                <w:sz w:val="28"/>
                <w:szCs w:val="28"/>
              </w:rPr>
              <w:drawing>
                <wp:inline distT="0" distB="0" distL="0" distR="0" wp14:anchorId="2F3492F5" wp14:editId="0EF67F33">
                  <wp:extent cx="2622857" cy="216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3">
                            <a:extLst>
                              <a:ext uri="{28A0092B-C50C-407E-A947-70E740481C1C}">
                                <a14:useLocalDpi xmlns:a14="http://schemas.microsoft.com/office/drawing/2010/main" val="0"/>
                              </a:ext>
                            </a:extLst>
                          </a:blip>
                          <a:srcRect r="8968" b="6474"/>
                          <a:stretch>
                            <a:fillRect/>
                          </a:stretch>
                        </pic:blipFill>
                        <pic:spPr bwMode="auto">
                          <a:xfrm>
                            <a:off x="0" y="0"/>
                            <a:ext cx="2622857" cy="2160000"/>
                          </a:xfrm>
                          <a:prstGeom prst="rect">
                            <a:avLst/>
                          </a:prstGeom>
                          <a:noFill/>
                          <a:ln>
                            <a:noFill/>
                          </a:ln>
                        </pic:spPr>
                      </pic:pic>
                    </a:graphicData>
                  </a:graphic>
                </wp:inline>
              </w:drawing>
            </w:r>
          </w:p>
          <w:p w:rsidR="009342F8" w:rsidRPr="00603B15" w:rsidRDefault="009342F8" w:rsidP="009342F8">
            <w:pPr>
              <w:jc w:val="center"/>
              <w:rPr>
                <w:i/>
                <w:sz w:val="28"/>
                <w:szCs w:val="28"/>
              </w:rPr>
            </w:pPr>
            <w:r w:rsidRPr="00603B15">
              <w:rPr>
                <w:i/>
                <w:sz w:val="28"/>
                <w:szCs w:val="28"/>
                <w:lang w:bidi="fa-IR"/>
              </w:rPr>
              <w:t>b) k = 1</w:t>
            </w:r>
          </w:p>
        </w:tc>
      </w:tr>
      <w:tr w:rsidR="009342F8" w:rsidRPr="00603B15" w:rsidTr="005A71B1">
        <w:trPr>
          <w:jc w:val="center"/>
        </w:trPr>
        <w:tc>
          <w:tcPr>
            <w:tcW w:w="4395" w:type="dxa"/>
            <w:shd w:val="clear" w:color="auto" w:fill="auto"/>
          </w:tcPr>
          <w:p w:rsidR="009342F8" w:rsidRPr="00603B15" w:rsidRDefault="009342F8" w:rsidP="009342F8">
            <w:pPr>
              <w:jc w:val="center"/>
              <w:rPr>
                <w:noProof/>
                <w:sz w:val="28"/>
                <w:szCs w:val="28"/>
              </w:rPr>
            </w:pPr>
            <w:r w:rsidRPr="00603B15">
              <w:rPr>
                <w:noProof/>
                <w:sz w:val="28"/>
                <w:szCs w:val="28"/>
              </w:rPr>
              <w:drawing>
                <wp:inline distT="0" distB="0" distL="0" distR="0" wp14:anchorId="217A71DD" wp14:editId="716EF6CF">
                  <wp:extent cx="2622857" cy="216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4">
                            <a:extLst>
                              <a:ext uri="{28A0092B-C50C-407E-A947-70E740481C1C}">
                                <a14:useLocalDpi xmlns:a14="http://schemas.microsoft.com/office/drawing/2010/main" val="0"/>
                              </a:ext>
                            </a:extLst>
                          </a:blip>
                          <a:srcRect r="9908" b="6866"/>
                          <a:stretch>
                            <a:fillRect/>
                          </a:stretch>
                        </pic:blipFill>
                        <pic:spPr bwMode="auto">
                          <a:xfrm>
                            <a:off x="0" y="0"/>
                            <a:ext cx="2622857" cy="2160000"/>
                          </a:xfrm>
                          <a:prstGeom prst="rect">
                            <a:avLst/>
                          </a:prstGeom>
                          <a:noFill/>
                          <a:ln>
                            <a:noFill/>
                          </a:ln>
                        </pic:spPr>
                      </pic:pic>
                    </a:graphicData>
                  </a:graphic>
                </wp:inline>
              </w:drawing>
            </w:r>
          </w:p>
          <w:p w:rsidR="009342F8" w:rsidRPr="00603B15" w:rsidRDefault="009342F8" w:rsidP="009342F8">
            <w:pPr>
              <w:jc w:val="center"/>
              <w:rPr>
                <w:i/>
                <w:noProof/>
                <w:sz w:val="28"/>
                <w:szCs w:val="28"/>
              </w:rPr>
            </w:pPr>
            <w:r w:rsidRPr="00603B15">
              <w:rPr>
                <w:i/>
                <w:sz w:val="28"/>
                <w:szCs w:val="28"/>
                <w:lang w:bidi="fa-IR"/>
              </w:rPr>
              <w:t>c) k = 4</w:t>
            </w:r>
          </w:p>
        </w:tc>
        <w:tc>
          <w:tcPr>
            <w:tcW w:w="4394" w:type="dxa"/>
            <w:shd w:val="clear" w:color="auto" w:fill="auto"/>
          </w:tcPr>
          <w:p w:rsidR="009342F8" w:rsidRPr="00603B15" w:rsidRDefault="009342F8" w:rsidP="009342F8">
            <w:pPr>
              <w:jc w:val="center"/>
              <w:rPr>
                <w:noProof/>
                <w:sz w:val="28"/>
                <w:szCs w:val="28"/>
              </w:rPr>
            </w:pPr>
            <w:r w:rsidRPr="00603B15">
              <w:rPr>
                <w:noProof/>
                <w:sz w:val="28"/>
                <w:szCs w:val="28"/>
              </w:rPr>
              <w:drawing>
                <wp:inline distT="0" distB="0" distL="0" distR="0" wp14:anchorId="48FF66FF" wp14:editId="091F31F6">
                  <wp:extent cx="2622857" cy="216000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5">
                            <a:extLst>
                              <a:ext uri="{28A0092B-C50C-407E-A947-70E740481C1C}">
                                <a14:useLocalDpi xmlns:a14="http://schemas.microsoft.com/office/drawing/2010/main" val="0"/>
                              </a:ext>
                            </a:extLst>
                          </a:blip>
                          <a:srcRect r="9622" b="6085"/>
                          <a:stretch>
                            <a:fillRect/>
                          </a:stretch>
                        </pic:blipFill>
                        <pic:spPr bwMode="auto">
                          <a:xfrm>
                            <a:off x="0" y="0"/>
                            <a:ext cx="2622857" cy="2160000"/>
                          </a:xfrm>
                          <a:prstGeom prst="rect">
                            <a:avLst/>
                          </a:prstGeom>
                          <a:noFill/>
                          <a:ln>
                            <a:noFill/>
                          </a:ln>
                        </pic:spPr>
                      </pic:pic>
                    </a:graphicData>
                  </a:graphic>
                </wp:inline>
              </w:drawing>
            </w:r>
          </w:p>
          <w:p w:rsidR="009342F8" w:rsidRPr="00603B15" w:rsidRDefault="009342F8" w:rsidP="009342F8">
            <w:pPr>
              <w:jc w:val="center"/>
              <w:rPr>
                <w:i/>
                <w:noProof/>
                <w:sz w:val="28"/>
                <w:szCs w:val="28"/>
              </w:rPr>
            </w:pPr>
            <w:r w:rsidRPr="00603B15">
              <w:rPr>
                <w:i/>
                <w:sz w:val="28"/>
                <w:szCs w:val="28"/>
                <w:lang w:bidi="fa-IR"/>
              </w:rPr>
              <w:t>d) k = 10</w:t>
            </w:r>
          </w:p>
        </w:tc>
      </w:tr>
      <w:tr w:rsidR="009342F8" w:rsidRPr="00603B15" w:rsidTr="005A71B1">
        <w:trPr>
          <w:jc w:val="center"/>
        </w:trPr>
        <w:tc>
          <w:tcPr>
            <w:tcW w:w="8789" w:type="dxa"/>
            <w:gridSpan w:val="2"/>
            <w:shd w:val="clear" w:color="auto" w:fill="auto"/>
          </w:tcPr>
          <w:p w:rsidR="009342F8" w:rsidRPr="00603B15" w:rsidRDefault="006068D2" w:rsidP="00862D92">
            <w:pPr>
              <w:pStyle w:val="Caption"/>
              <w:spacing w:before="120"/>
              <w:ind w:firstLine="0"/>
              <w:jc w:val="center"/>
              <w:rPr>
                <w:sz w:val="28"/>
                <w:szCs w:val="28"/>
              </w:rPr>
            </w:pPr>
            <w:bookmarkStart w:id="947" w:name="_Ref75262311"/>
            <w:bookmarkStart w:id="948" w:name="_Ref75262293"/>
            <w:bookmarkStart w:id="949" w:name="_Toc75351281"/>
            <w:bookmarkStart w:id="950" w:name="_Toc75490968"/>
            <w:bookmarkStart w:id="951" w:name="_Toc76360362"/>
            <w:bookmarkStart w:id="952" w:name="_Toc76545973"/>
            <w:bookmarkStart w:id="953" w:name="_Toc112575359"/>
            <w:bookmarkStart w:id="954" w:name="_Toc112661969"/>
            <w:bookmarkStart w:id="955" w:name="_Toc112662016"/>
            <w:bookmarkStart w:id="956" w:name="_Toc114316955"/>
            <w:bookmarkStart w:id="957" w:name="_Toc119125547"/>
            <w:bookmarkStart w:id="958" w:name="_Toc119226429"/>
            <w:bookmarkStart w:id="959" w:name="_Toc123054820"/>
            <w:bookmarkStart w:id="960" w:name="_Toc138568212"/>
            <w:bookmarkStart w:id="961" w:name="_Toc138622762"/>
            <w:r w:rsidRPr="00603B15">
              <w:rPr>
                <w:sz w:val="28"/>
                <w:szCs w:val="28"/>
              </w:rPr>
              <w:t>Figure</w:t>
            </w:r>
            <w:r w:rsidR="00210809"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w:t>
            </w:r>
            <w:r w:rsidR="00926F94" w:rsidRPr="00603B15">
              <w:rPr>
                <w:sz w:val="28"/>
                <w:szCs w:val="28"/>
              </w:rPr>
              <w:fldChar w:fldCharType="end"/>
            </w:r>
            <w:bookmarkEnd w:id="947"/>
            <w:r w:rsidR="00210809" w:rsidRPr="00603B15">
              <w:rPr>
                <w:sz w:val="28"/>
                <w:szCs w:val="28"/>
              </w:rPr>
              <w:t xml:space="preserve">. </w:t>
            </w:r>
            <w:bookmarkEnd w:id="948"/>
            <w:bookmarkEnd w:id="949"/>
            <w:bookmarkEnd w:id="950"/>
            <w:bookmarkEnd w:id="951"/>
            <w:bookmarkEnd w:id="952"/>
            <w:r w:rsidR="00862D92" w:rsidRPr="00603B15">
              <w:rPr>
                <w:sz w:val="28"/>
                <w:szCs w:val="28"/>
              </w:rPr>
              <w:t>The convergence of element mesh to the dimensio</w:t>
            </w:r>
            <w:r w:rsidR="00A23BF4" w:rsidRPr="00603B15">
              <w:rPr>
                <w:sz w:val="28"/>
                <w:szCs w:val="28"/>
              </w:rPr>
              <w:t>nless frequency of the FGM nano</w:t>
            </w:r>
            <w:r w:rsidR="00862D92" w:rsidRPr="00603B15">
              <w:rPr>
                <w:sz w:val="28"/>
                <w:szCs w:val="28"/>
              </w:rPr>
              <w:t>plate.</w:t>
            </w:r>
            <w:bookmarkEnd w:id="953"/>
            <w:bookmarkEnd w:id="954"/>
            <w:bookmarkEnd w:id="955"/>
            <w:bookmarkEnd w:id="956"/>
            <w:bookmarkEnd w:id="957"/>
            <w:bookmarkEnd w:id="958"/>
            <w:bookmarkEnd w:id="959"/>
            <w:bookmarkEnd w:id="960"/>
            <w:bookmarkEnd w:id="961"/>
          </w:p>
        </w:tc>
      </w:tr>
    </w:tbl>
    <w:p w:rsidR="003B762A" w:rsidRPr="00603B15" w:rsidRDefault="003B762A" w:rsidP="005A71B1">
      <w:pPr>
        <w:pStyle w:val="Text0"/>
        <w:wordWrap/>
        <w:spacing w:before="120" w:line="348" w:lineRule="auto"/>
        <w:ind w:firstLine="567"/>
        <w:rPr>
          <w:rFonts w:ascii="Times New Roman" w:hAnsi="Times New Roman"/>
          <w:i/>
          <w:sz w:val="28"/>
          <w:szCs w:val="28"/>
        </w:rPr>
      </w:pPr>
    </w:p>
    <w:p w:rsidR="00CD18C4" w:rsidRPr="00603B15" w:rsidRDefault="00AD503A" w:rsidP="005A71B1">
      <w:pPr>
        <w:pStyle w:val="Text0"/>
        <w:wordWrap/>
        <w:spacing w:before="120" w:line="348" w:lineRule="auto"/>
        <w:ind w:firstLine="567"/>
        <w:rPr>
          <w:rFonts w:ascii="Times New Roman" w:hAnsi="Times New Roman"/>
          <w:sz w:val="28"/>
          <w:szCs w:val="28"/>
        </w:rPr>
      </w:pPr>
      <w:r w:rsidRPr="00603B15">
        <w:rPr>
          <w:rFonts w:ascii="Times New Roman" w:hAnsi="Times New Roman"/>
          <w:i/>
          <w:sz w:val="28"/>
          <w:szCs w:val="28"/>
        </w:rPr>
        <w:lastRenderedPageBreak/>
        <w:t>Example</w:t>
      </w:r>
      <w:r w:rsidR="0017011B" w:rsidRPr="00603B15">
        <w:rPr>
          <w:rFonts w:ascii="Times New Roman" w:hAnsi="Times New Roman"/>
          <w:i/>
          <w:sz w:val="28"/>
          <w:szCs w:val="28"/>
        </w:rPr>
        <w:t xml:space="preserve"> 2:</w:t>
      </w:r>
      <w:r w:rsidR="0017011B" w:rsidRPr="00603B15">
        <w:rPr>
          <w:rFonts w:ascii="Times New Roman" w:hAnsi="Times New Roman"/>
          <w:sz w:val="28"/>
          <w:szCs w:val="28"/>
        </w:rPr>
        <w:t xml:space="preserve"> </w:t>
      </w:r>
      <w:r w:rsidR="00CD18C4" w:rsidRPr="00603B15">
        <w:rPr>
          <w:rFonts w:ascii="Times New Roman" w:hAnsi="Times New Roman"/>
          <w:sz w:val="28"/>
          <w:szCs w:val="28"/>
        </w:rPr>
        <w:t xml:space="preserve">The </w:t>
      </w:r>
      <w:r w:rsidR="004A114B" w:rsidRPr="00603B15">
        <w:rPr>
          <w:rFonts w:ascii="Times New Roman" w:hAnsi="Times New Roman"/>
          <w:sz w:val="28"/>
          <w:szCs w:val="28"/>
        </w:rPr>
        <w:t>completely clamped</w:t>
      </w:r>
      <w:r w:rsidR="0097648E" w:rsidRPr="00603B15">
        <w:rPr>
          <w:rFonts w:ascii="Times New Roman" w:hAnsi="Times New Roman"/>
          <w:sz w:val="28"/>
          <w:szCs w:val="28"/>
        </w:rPr>
        <w:t xml:space="preserve"> supported</w:t>
      </w:r>
      <w:r w:rsidR="004A114B" w:rsidRPr="00603B15">
        <w:rPr>
          <w:rFonts w:ascii="Times New Roman" w:hAnsi="Times New Roman"/>
          <w:sz w:val="28"/>
          <w:szCs w:val="28"/>
        </w:rPr>
        <w:t xml:space="preserve"> L-shape</w:t>
      </w:r>
      <w:r w:rsidR="00CD18C4" w:rsidRPr="00603B15">
        <w:rPr>
          <w:rFonts w:ascii="Times New Roman" w:hAnsi="Times New Roman"/>
          <w:sz w:val="28"/>
          <w:szCs w:val="28"/>
        </w:rPr>
        <w:t xml:space="preserve"> isotropic plate with </w:t>
      </w:r>
      <w:r w:rsidR="00CD18C4" w:rsidRPr="00603B15">
        <w:rPr>
          <w:rFonts w:ascii="Times New Roman" w:hAnsi="Times New Roman"/>
          <w:position w:val="-6"/>
          <w:sz w:val="28"/>
          <w:szCs w:val="28"/>
        </w:rPr>
        <w:object w:dxaOrig="1120" w:dyaOrig="300">
          <v:shape id="_x0000_i1368" type="#_x0000_t75" style="width:58.5pt;height:13.5pt" o:ole="">
            <v:imagedata r:id="rId706" o:title=""/>
          </v:shape>
          <o:OLEObject Type="Embed" ProgID="Equation.DSMT4" ShapeID="_x0000_i1368" DrawAspect="Content" ObjectID="_1750137250" r:id="rId707"/>
        </w:object>
      </w:r>
      <w:r w:rsidR="00CD18C4" w:rsidRPr="00603B15">
        <w:rPr>
          <w:rFonts w:ascii="Times New Roman" w:hAnsi="Times New Roman"/>
          <w:sz w:val="28"/>
          <w:szCs w:val="28"/>
        </w:rPr>
        <w:t xml:space="preserve"> (</w:t>
      </w:r>
      <w:r w:rsidR="00CD18C4" w:rsidRPr="00603B15">
        <w:rPr>
          <w:rFonts w:ascii="Times New Roman" w:hAnsi="Times New Roman"/>
          <w:i/>
          <w:sz w:val="28"/>
          <w:szCs w:val="28"/>
        </w:rPr>
        <w:t>a</w:t>
      </w:r>
      <w:r w:rsidR="00CD18C4" w:rsidRPr="00603B15">
        <w:rPr>
          <w:rFonts w:ascii="Times New Roman" w:hAnsi="Times New Roman"/>
          <w:sz w:val="28"/>
          <w:szCs w:val="28"/>
        </w:rPr>
        <w:t xml:space="preserve"> is fixed)</w:t>
      </w:r>
      <w:r w:rsidR="004F2030" w:rsidRPr="00603B15">
        <w:rPr>
          <w:rFonts w:ascii="Times New Roman" w:hAnsi="Times New Roman"/>
          <w:sz w:val="28"/>
          <w:szCs w:val="28"/>
        </w:rPr>
        <w:t xml:space="preserve">, </w:t>
      </w:r>
      <w:r w:rsidR="004F2030" w:rsidRPr="00603B15">
        <w:rPr>
          <w:position w:val="-6"/>
          <w:sz w:val="28"/>
          <w:szCs w:val="28"/>
        </w:rPr>
        <w:object w:dxaOrig="880" w:dyaOrig="300">
          <v:shape id="_x0000_i1369" type="#_x0000_t75" style="width:45pt;height:13.5pt" o:ole="">
            <v:imagedata r:id="rId708" o:title=""/>
          </v:shape>
          <o:OLEObject Type="Embed" ProgID="Equation.DSMT4" ShapeID="_x0000_i1369" DrawAspect="Content" ObjectID="_1750137251" r:id="rId709"/>
        </w:object>
      </w:r>
      <w:r w:rsidR="00CD18C4" w:rsidRPr="00603B15">
        <w:rPr>
          <w:rFonts w:ascii="Times New Roman" w:hAnsi="Times New Roman"/>
          <w:sz w:val="28"/>
          <w:szCs w:val="28"/>
        </w:rPr>
        <w:t xml:space="preserve"> is considered. The first four dimensionless natural frequencies</w:t>
      </w:r>
      <w:r w:rsidR="009E2329" w:rsidRPr="00603B15">
        <w:rPr>
          <w:rFonts w:ascii="Times New Roman" w:hAnsi="Times New Roman"/>
          <w:sz w:val="28"/>
          <w:szCs w:val="28"/>
        </w:rPr>
        <w:t xml:space="preserve"> </w:t>
      </w:r>
      <w:r w:rsidR="009E2329" w:rsidRPr="00603B15">
        <w:rPr>
          <w:position w:val="-28"/>
        </w:rPr>
        <w:object w:dxaOrig="2160" w:dyaOrig="780">
          <v:shape id="_x0000_i1370" type="#_x0000_t75" style="width:108pt;height:37.5pt" o:ole="">
            <v:imagedata r:id="rId710" o:title=""/>
          </v:shape>
          <o:OLEObject Type="Embed" ProgID="Equation.DSMT4" ShapeID="_x0000_i1370" DrawAspect="Content" ObjectID="_1750137252" r:id="rId711"/>
        </w:object>
      </w:r>
      <w:r w:rsidR="00CD18C4" w:rsidRPr="00603B15">
        <w:rPr>
          <w:rFonts w:ascii="Times New Roman" w:hAnsi="Times New Roman"/>
          <w:sz w:val="28"/>
          <w:szCs w:val="28"/>
        </w:rPr>
        <w:t xml:space="preserve"> of </w:t>
      </w:r>
      <w:r w:rsidR="00BE2387" w:rsidRPr="00603B15">
        <w:rPr>
          <w:rFonts w:ascii="Times New Roman" w:hAnsi="Times New Roman"/>
          <w:sz w:val="28"/>
          <w:szCs w:val="28"/>
        </w:rPr>
        <w:t xml:space="preserve">the </w:t>
      </w:r>
      <w:r w:rsidR="00CD18C4" w:rsidRPr="00603B15">
        <w:rPr>
          <w:rFonts w:ascii="Times New Roman" w:hAnsi="Times New Roman"/>
          <w:sz w:val="28"/>
          <w:szCs w:val="28"/>
        </w:rPr>
        <w:t xml:space="preserve">plate </w:t>
      </w:r>
      <w:r w:rsidR="00BE2387" w:rsidRPr="00603B15">
        <w:rPr>
          <w:rFonts w:ascii="Times New Roman" w:hAnsi="Times New Roman"/>
          <w:sz w:val="28"/>
          <w:szCs w:val="28"/>
        </w:rPr>
        <w:t>are</w:t>
      </w:r>
      <w:r w:rsidR="00CD18C4" w:rsidRPr="00603B15">
        <w:rPr>
          <w:rFonts w:ascii="Times New Roman" w:hAnsi="Times New Roman"/>
          <w:sz w:val="28"/>
          <w:szCs w:val="28"/>
        </w:rPr>
        <w:t xml:space="preserve"> listed in</w:t>
      </w:r>
      <w:r w:rsidR="00443C4A" w:rsidRPr="00603B15">
        <w:rPr>
          <w:rFonts w:ascii="Times New Roman" w:hAnsi="Times New Roman"/>
          <w:sz w:val="28"/>
          <w:szCs w:val="28"/>
        </w:rPr>
        <w:t xml:space="preserve"> </w:t>
      </w:r>
      <w:r w:rsidR="00443C4A" w:rsidRPr="00603B15">
        <w:rPr>
          <w:rFonts w:ascii="Times New Roman" w:hAnsi="Times New Roman"/>
          <w:sz w:val="28"/>
          <w:szCs w:val="28"/>
        </w:rPr>
        <w:fldChar w:fldCharType="begin"/>
      </w:r>
      <w:r w:rsidR="00443C4A" w:rsidRPr="00603B15">
        <w:rPr>
          <w:rFonts w:ascii="Times New Roman" w:hAnsi="Times New Roman"/>
          <w:sz w:val="28"/>
          <w:szCs w:val="28"/>
        </w:rPr>
        <w:instrText xml:space="preserve"> REF _Ref75262234 \h </w:instrText>
      </w:r>
      <w:r w:rsidR="00E53B2D" w:rsidRPr="00603B15">
        <w:rPr>
          <w:rFonts w:ascii="Times New Roman" w:hAnsi="Times New Roman"/>
          <w:sz w:val="28"/>
          <w:szCs w:val="28"/>
        </w:rPr>
        <w:instrText xml:space="preserve"> \* MERGEFORMAT </w:instrText>
      </w:r>
      <w:r w:rsidR="00443C4A" w:rsidRPr="00603B15">
        <w:rPr>
          <w:rFonts w:ascii="Times New Roman" w:hAnsi="Times New Roman"/>
          <w:sz w:val="28"/>
          <w:szCs w:val="28"/>
        </w:rPr>
      </w:r>
      <w:r w:rsidR="00443C4A" w:rsidRPr="00603B15">
        <w:rPr>
          <w:rFonts w:ascii="Times New Roman" w:hAnsi="Times New Roman"/>
          <w:sz w:val="28"/>
          <w:szCs w:val="28"/>
        </w:rPr>
        <w:fldChar w:fldCharType="separate"/>
      </w:r>
      <w:r w:rsidR="009D387F" w:rsidRPr="00603B15">
        <w:rPr>
          <w:sz w:val="28"/>
          <w:szCs w:val="28"/>
        </w:rPr>
        <w:t xml:space="preserve">Table </w:t>
      </w:r>
      <w:r w:rsidR="009D387F">
        <w:rPr>
          <w:noProof/>
          <w:sz w:val="28"/>
          <w:szCs w:val="28"/>
        </w:rPr>
        <w:t>4</w:t>
      </w:r>
      <w:r w:rsidR="009D387F" w:rsidRPr="00603B15">
        <w:rPr>
          <w:noProof/>
          <w:sz w:val="28"/>
          <w:szCs w:val="28"/>
        </w:rPr>
        <w:t>.</w:t>
      </w:r>
      <w:r w:rsidR="009D387F">
        <w:rPr>
          <w:noProof/>
          <w:sz w:val="28"/>
          <w:szCs w:val="28"/>
        </w:rPr>
        <w:t>2</w:t>
      </w:r>
      <w:r w:rsidR="00443C4A" w:rsidRPr="00603B15">
        <w:rPr>
          <w:rFonts w:ascii="Times New Roman" w:hAnsi="Times New Roman"/>
          <w:sz w:val="28"/>
          <w:szCs w:val="28"/>
        </w:rPr>
        <w:fldChar w:fldCharType="end"/>
      </w:r>
      <w:r w:rsidR="00CD18C4" w:rsidRPr="00603B15">
        <w:rPr>
          <w:rFonts w:ascii="Times New Roman" w:hAnsi="Times New Roman"/>
          <w:sz w:val="28"/>
          <w:szCs w:val="28"/>
        </w:rPr>
        <w:t>. It can be concluded that the results of the proposed method are in good agreement with those of Roque et al.</w:t>
      </w:r>
      <w:r w:rsidR="00CC479D" w:rsidRPr="00603B15">
        <w:rPr>
          <w:rFonts w:ascii="Times New Roman" w:hAnsi="Times New Roman"/>
          <w:sz w:val="28"/>
          <w:szCs w:val="28"/>
        </w:rPr>
        <w:t xml:space="preserve"> </w:t>
      </w:r>
      <w:r w:rsidR="00CC479D" w:rsidRPr="00603B15">
        <w:rPr>
          <w:rFonts w:ascii="Times New Roman" w:hAnsi="Times New Roman"/>
          <w:sz w:val="28"/>
          <w:szCs w:val="28"/>
        </w:rPr>
        <w:fldChar w:fldCharType="begin"/>
      </w:r>
      <w:r w:rsidR="00CC479D" w:rsidRPr="00603B15">
        <w:rPr>
          <w:rFonts w:ascii="Times New Roman" w:hAnsi="Times New Roman"/>
          <w:sz w:val="28"/>
          <w:szCs w:val="28"/>
        </w:rPr>
        <w:instrText xml:space="preserve"> REF _Ref114217273 \r \h </w:instrText>
      </w:r>
      <w:r w:rsidR="00E53B2D" w:rsidRPr="00603B15">
        <w:rPr>
          <w:rFonts w:ascii="Times New Roman" w:hAnsi="Times New Roman"/>
          <w:sz w:val="28"/>
          <w:szCs w:val="28"/>
        </w:rPr>
        <w:instrText xml:space="preserve"> \* MERGEFORMAT </w:instrText>
      </w:r>
      <w:r w:rsidR="00CC479D" w:rsidRPr="00603B15">
        <w:rPr>
          <w:rFonts w:ascii="Times New Roman" w:hAnsi="Times New Roman"/>
          <w:sz w:val="28"/>
          <w:szCs w:val="28"/>
        </w:rPr>
      </w:r>
      <w:r w:rsidR="00CC479D" w:rsidRPr="00603B15">
        <w:rPr>
          <w:rFonts w:ascii="Times New Roman" w:hAnsi="Times New Roman"/>
          <w:sz w:val="28"/>
          <w:szCs w:val="28"/>
        </w:rPr>
        <w:fldChar w:fldCharType="separate"/>
      </w:r>
      <w:r w:rsidR="009D387F">
        <w:rPr>
          <w:rFonts w:ascii="Times New Roman" w:hAnsi="Times New Roman"/>
          <w:sz w:val="28"/>
          <w:szCs w:val="28"/>
        </w:rPr>
        <w:t>[75]</w:t>
      </w:r>
      <w:r w:rsidR="00CC479D" w:rsidRPr="00603B15">
        <w:rPr>
          <w:rFonts w:ascii="Times New Roman" w:hAnsi="Times New Roman"/>
          <w:sz w:val="28"/>
          <w:szCs w:val="28"/>
        </w:rPr>
        <w:fldChar w:fldCharType="end"/>
      </w:r>
      <w:r w:rsidR="00443C4A" w:rsidRPr="00603B15">
        <w:rPr>
          <w:rFonts w:ascii="Times New Roman" w:hAnsi="Times New Roman"/>
          <w:sz w:val="28"/>
          <w:szCs w:val="28"/>
        </w:rPr>
        <w:t xml:space="preserve"> </w:t>
      </w:r>
      <w:r w:rsidR="00CD18C4" w:rsidRPr="00603B15">
        <w:rPr>
          <w:rFonts w:ascii="Times New Roman" w:hAnsi="Times New Roman"/>
          <w:sz w:val="28"/>
          <w:szCs w:val="28"/>
        </w:rPr>
        <w:t>using the finite-difference technique (FDT) and results of Thai et al.</w:t>
      </w:r>
      <w:r w:rsidR="00CC479D" w:rsidRPr="00603B15">
        <w:rPr>
          <w:rFonts w:ascii="Times New Roman" w:hAnsi="Times New Roman"/>
          <w:sz w:val="28"/>
          <w:szCs w:val="28"/>
        </w:rPr>
        <w:t xml:space="preserve"> </w:t>
      </w:r>
      <w:r w:rsidR="00CC479D" w:rsidRPr="00603B15">
        <w:rPr>
          <w:rFonts w:ascii="Times New Roman" w:hAnsi="Times New Roman"/>
          <w:sz w:val="28"/>
          <w:szCs w:val="28"/>
        </w:rPr>
        <w:fldChar w:fldCharType="begin"/>
      </w:r>
      <w:r w:rsidR="00CC479D" w:rsidRPr="00603B15">
        <w:rPr>
          <w:rFonts w:ascii="Times New Roman" w:hAnsi="Times New Roman"/>
          <w:sz w:val="28"/>
          <w:szCs w:val="28"/>
        </w:rPr>
        <w:instrText xml:space="preserve"> REF _Ref114217285 \r \h </w:instrText>
      </w:r>
      <w:r w:rsidR="00E53B2D" w:rsidRPr="00603B15">
        <w:rPr>
          <w:rFonts w:ascii="Times New Roman" w:hAnsi="Times New Roman"/>
          <w:sz w:val="28"/>
          <w:szCs w:val="28"/>
        </w:rPr>
        <w:instrText xml:space="preserve"> \* MERGEFORMAT </w:instrText>
      </w:r>
      <w:r w:rsidR="00CC479D" w:rsidRPr="00603B15">
        <w:rPr>
          <w:rFonts w:ascii="Times New Roman" w:hAnsi="Times New Roman"/>
          <w:sz w:val="28"/>
          <w:szCs w:val="28"/>
        </w:rPr>
      </w:r>
      <w:r w:rsidR="00CC479D" w:rsidRPr="00603B15">
        <w:rPr>
          <w:rFonts w:ascii="Times New Roman" w:hAnsi="Times New Roman"/>
          <w:sz w:val="28"/>
          <w:szCs w:val="28"/>
        </w:rPr>
        <w:fldChar w:fldCharType="separate"/>
      </w:r>
      <w:r w:rsidR="009D387F">
        <w:rPr>
          <w:rFonts w:ascii="Times New Roman" w:hAnsi="Times New Roman"/>
          <w:sz w:val="28"/>
          <w:szCs w:val="28"/>
        </w:rPr>
        <w:t>[76]</w:t>
      </w:r>
      <w:r w:rsidR="00CC479D" w:rsidRPr="00603B15">
        <w:rPr>
          <w:rFonts w:ascii="Times New Roman" w:hAnsi="Times New Roman"/>
          <w:sz w:val="28"/>
          <w:szCs w:val="28"/>
        </w:rPr>
        <w:fldChar w:fldCharType="end"/>
      </w:r>
      <w:r w:rsidR="00443C4A" w:rsidRPr="00603B15">
        <w:rPr>
          <w:rFonts w:ascii="Times New Roman" w:hAnsi="Times New Roman"/>
          <w:sz w:val="28"/>
          <w:szCs w:val="28"/>
        </w:rPr>
        <w:t xml:space="preserve"> </w:t>
      </w:r>
      <w:r w:rsidR="00CD18C4" w:rsidRPr="00603B15">
        <w:rPr>
          <w:rFonts w:ascii="Times New Roman" w:hAnsi="Times New Roman"/>
          <w:sz w:val="28"/>
          <w:szCs w:val="28"/>
        </w:rPr>
        <w:t xml:space="preserve">using IGA based on the HSDT. The error between the results </w:t>
      </w:r>
      <w:r w:rsidR="00EC556C" w:rsidRPr="00603B15">
        <w:rPr>
          <w:rFonts w:ascii="Times New Roman" w:hAnsi="Times New Roman"/>
          <w:sz w:val="28"/>
          <w:szCs w:val="28"/>
        </w:rPr>
        <w:t>of</w:t>
      </w:r>
      <w:r w:rsidR="00CD18C4" w:rsidRPr="00603B15">
        <w:rPr>
          <w:rFonts w:ascii="Times New Roman" w:hAnsi="Times New Roman"/>
          <w:sz w:val="28"/>
          <w:szCs w:val="28"/>
        </w:rPr>
        <w:t xml:space="preserve"> our work and those of references is less than 3%, which is perfectly acceptable.</w:t>
      </w:r>
    </w:p>
    <w:p w:rsidR="00551D5E" w:rsidRPr="00603B15" w:rsidRDefault="00307316" w:rsidP="00551D5E">
      <w:pPr>
        <w:pStyle w:val="Caption"/>
        <w:keepNext/>
        <w:ind w:firstLine="0"/>
        <w:jc w:val="center"/>
        <w:rPr>
          <w:sz w:val="28"/>
          <w:szCs w:val="28"/>
        </w:rPr>
      </w:pPr>
      <w:bookmarkStart w:id="962" w:name="_Ref75263462"/>
      <w:bookmarkStart w:id="963" w:name="_Toc75351328"/>
      <w:bookmarkStart w:id="964" w:name="_Toc75351446"/>
      <w:bookmarkStart w:id="965" w:name="_Toc75494607"/>
      <w:bookmarkStart w:id="966" w:name="_Toc76358820"/>
      <w:bookmarkStart w:id="967" w:name="_Toc76546065"/>
      <w:bookmarkStart w:id="968" w:name="_Toc112575326"/>
      <w:bookmarkStart w:id="969" w:name="_Toc112661936"/>
      <w:bookmarkStart w:id="970" w:name="_Toc114316922"/>
      <w:bookmarkStart w:id="971" w:name="_Toc119125512"/>
      <w:bookmarkStart w:id="972" w:name="_Toc123185642"/>
      <w:bookmarkStart w:id="973" w:name="_Toc138568178"/>
      <w:bookmarkStart w:id="974" w:name="_Toc138622728"/>
      <w:r w:rsidRPr="00603B15">
        <w:rPr>
          <w:sz w:val="28"/>
          <w:szCs w:val="28"/>
        </w:rPr>
        <w:t>Table</w:t>
      </w:r>
      <w:r w:rsidR="00551D5E"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3</w:t>
      </w:r>
      <w:r w:rsidR="00F324DA" w:rsidRPr="00603B15">
        <w:rPr>
          <w:sz w:val="28"/>
          <w:szCs w:val="28"/>
        </w:rPr>
        <w:fldChar w:fldCharType="end"/>
      </w:r>
      <w:bookmarkEnd w:id="962"/>
      <w:r w:rsidR="00551D5E" w:rsidRPr="00603B15">
        <w:rPr>
          <w:sz w:val="28"/>
          <w:szCs w:val="28"/>
        </w:rPr>
        <w:t xml:space="preserve">. </w:t>
      </w:r>
      <w:r w:rsidR="002C6716" w:rsidRPr="00603B15">
        <w:rPr>
          <w:sz w:val="28"/>
          <w:szCs w:val="28"/>
        </w:rPr>
        <w:t xml:space="preserve">Dimensionless natural frequencies </w:t>
      </w:r>
      <w:bookmarkEnd w:id="963"/>
      <w:bookmarkEnd w:id="964"/>
      <w:bookmarkEnd w:id="965"/>
      <w:bookmarkEnd w:id="966"/>
      <w:bookmarkEnd w:id="967"/>
      <w:r w:rsidR="009E2329" w:rsidRPr="00603B15">
        <w:rPr>
          <w:position w:val="-6"/>
        </w:rPr>
        <w:object w:dxaOrig="260" w:dyaOrig="300">
          <v:shape id="_x0000_i1371" type="#_x0000_t75" style="width:13.5pt;height:15pt" o:ole="">
            <v:imagedata r:id="rId53" o:title=""/>
          </v:shape>
          <o:OLEObject Type="Embed" ProgID="Equation.DSMT4" ShapeID="_x0000_i1371" DrawAspect="Content" ObjectID="_1750137253" r:id="rId712"/>
        </w:object>
      </w:r>
      <w:r w:rsidR="00BA7222" w:rsidRPr="00603B15">
        <w:rPr>
          <w:sz w:val="28"/>
          <w:szCs w:val="28"/>
        </w:rPr>
        <w:t>of the completely clamped isotropic L-shape plate</w:t>
      </w:r>
      <w:r w:rsidR="009A44EC" w:rsidRPr="00603B15">
        <w:rPr>
          <w:sz w:val="28"/>
          <w:szCs w:val="28"/>
        </w:rPr>
        <w:t>s</w:t>
      </w:r>
      <w:r w:rsidR="00BA7222" w:rsidRPr="00603B15">
        <w:rPr>
          <w:sz w:val="28"/>
          <w:szCs w:val="28"/>
        </w:rPr>
        <w:t>.</w:t>
      </w:r>
      <w:bookmarkEnd w:id="968"/>
      <w:bookmarkEnd w:id="969"/>
      <w:bookmarkEnd w:id="970"/>
      <w:bookmarkEnd w:id="971"/>
      <w:bookmarkEnd w:id="972"/>
      <w:bookmarkEnd w:id="973"/>
      <w:bookmarkEnd w:id="9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1560"/>
        <w:gridCol w:w="1483"/>
        <w:gridCol w:w="1484"/>
        <w:gridCol w:w="1484"/>
        <w:gridCol w:w="1484"/>
      </w:tblGrid>
      <w:tr w:rsidR="002C6716" w:rsidRPr="00603B15" w:rsidTr="002C6716">
        <w:trPr>
          <w:jc w:val="center"/>
        </w:trPr>
        <w:tc>
          <w:tcPr>
            <w:tcW w:w="132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Method</w:t>
            </w:r>
          </w:p>
        </w:tc>
        <w:tc>
          <w:tcPr>
            <w:tcW w:w="1582" w:type="dxa"/>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Parameters</w:t>
            </w:r>
          </w:p>
        </w:tc>
        <w:tc>
          <w:tcPr>
            <w:tcW w:w="1594" w:type="dxa"/>
            <w:shd w:val="clear" w:color="auto" w:fill="auto"/>
            <w:vAlign w:val="center"/>
          </w:tcPr>
          <w:p w:rsidR="002C6716" w:rsidRPr="00603B15" w:rsidRDefault="00A7122C" w:rsidP="00A7122C">
            <w:pPr>
              <w:pStyle w:val="Table"/>
              <w:numPr>
                <w:ilvl w:val="0"/>
                <w:numId w:val="0"/>
              </w:numPr>
              <w:spacing w:before="80" w:after="80"/>
              <w:jc w:val="center"/>
              <w:rPr>
                <w:rFonts w:eastAsia="BatangChe"/>
                <w:kern w:val="2"/>
                <w:sz w:val="28"/>
                <w:szCs w:val="28"/>
                <w:lang w:val="en-US" w:eastAsia="ko-KR"/>
              </w:rPr>
            </w:pPr>
            <w:r w:rsidRPr="00A7122C">
              <w:rPr>
                <w:position w:val="-12"/>
              </w:rPr>
              <w:object w:dxaOrig="300" w:dyaOrig="380">
                <v:shape id="_x0000_i1372" type="#_x0000_t75" style="width:15.75pt;height:20.25pt" o:ole="">
                  <v:imagedata r:id="rId713" o:title=""/>
                </v:shape>
                <o:OLEObject Type="Embed" ProgID="Equation.DSMT4" ShapeID="_x0000_i1372" DrawAspect="Content" ObjectID="_1750137254" r:id="rId714"/>
              </w:object>
            </w:r>
          </w:p>
        </w:tc>
        <w:tc>
          <w:tcPr>
            <w:tcW w:w="1595" w:type="dxa"/>
            <w:shd w:val="clear" w:color="auto" w:fill="auto"/>
            <w:vAlign w:val="center"/>
          </w:tcPr>
          <w:p w:rsidR="002C6716" w:rsidRPr="00603B15" w:rsidRDefault="00A7122C" w:rsidP="00A7122C">
            <w:pPr>
              <w:pStyle w:val="Table"/>
              <w:numPr>
                <w:ilvl w:val="0"/>
                <w:numId w:val="0"/>
              </w:numPr>
              <w:spacing w:before="80" w:after="80"/>
              <w:jc w:val="center"/>
              <w:rPr>
                <w:rFonts w:eastAsia="BatangChe"/>
                <w:kern w:val="2"/>
                <w:sz w:val="28"/>
                <w:szCs w:val="28"/>
                <w:lang w:val="en-US" w:eastAsia="ko-KR"/>
              </w:rPr>
            </w:pPr>
            <w:r w:rsidRPr="00A7122C">
              <w:rPr>
                <w:position w:val="-12"/>
              </w:rPr>
              <w:object w:dxaOrig="340" w:dyaOrig="380">
                <v:shape id="_x0000_i1373" type="#_x0000_t75" style="width:16.5pt;height:20.25pt" o:ole="">
                  <v:imagedata r:id="rId715" o:title=""/>
                </v:shape>
                <o:OLEObject Type="Embed" ProgID="Equation.DSMT4" ShapeID="_x0000_i1373" DrawAspect="Content" ObjectID="_1750137255" r:id="rId716"/>
              </w:object>
            </w:r>
          </w:p>
        </w:tc>
        <w:tc>
          <w:tcPr>
            <w:tcW w:w="1595" w:type="dxa"/>
            <w:shd w:val="clear" w:color="auto" w:fill="auto"/>
            <w:vAlign w:val="center"/>
          </w:tcPr>
          <w:p w:rsidR="002C6716" w:rsidRPr="00603B15" w:rsidRDefault="00A7122C" w:rsidP="00AB09EF">
            <w:pPr>
              <w:pStyle w:val="Table"/>
              <w:numPr>
                <w:ilvl w:val="0"/>
                <w:numId w:val="0"/>
              </w:numPr>
              <w:spacing w:before="80" w:after="80"/>
              <w:jc w:val="center"/>
              <w:rPr>
                <w:rFonts w:eastAsia="BatangChe"/>
                <w:kern w:val="2"/>
                <w:sz w:val="28"/>
                <w:szCs w:val="28"/>
                <w:lang w:val="en-US" w:eastAsia="ko-KR"/>
              </w:rPr>
            </w:pPr>
            <w:r w:rsidRPr="00A7122C">
              <w:rPr>
                <w:position w:val="-12"/>
              </w:rPr>
              <w:object w:dxaOrig="320" w:dyaOrig="380">
                <v:shape id="_x0000_i1374" type="#_x0000_t75" style="width:15.75pt;height:20.25pt" o:ole="">
                  <v:imagedata r:id="rId717" o:title=""/>
                </v:shape>
                <o:OLEObject Type="Embed" ProgID="Equation.DSMT4" ShapeID="_x0000_i1374" DrawAspect="Content" ObjectID="_1750137256" r:id="rId718"/>
              </w:object>
            </w:r>
          </w:p>
        </w:tc>
        <w:tc>
          <w:tcPr>
            <w:tcW w:w="1595" w:type="dxa"/>
            <w:shd w:val="clear" w:color="auto" w:fill="auto"/>
            <w:vAlign w:val="center"/>
          </w:tcPr>
          <w:p w:rsidR="002C6716" w:rsidRPr="00603B15" w:rsidRDefault="00A7122C" w:rsidP="00A7122C">
            <w:pPr>
              <w:pStyle w:val="Table"/>
              <w:numPr>
                <w:ilvl w:val="0"/>
                <w:numId w:val="0"/>
              </w:numPr>
              <w:spacing w:before="80" w:after="80"/>
              <w:jc w:val="center"/>
              <w:rPr>
                <w:rFonts w:eastAsia="BatangChe"/>
                <w:kern w:val="2"/>
                <w:sz w:val="28"/>
                <w:szCs w:val="28"/>
                <w:lang w:val="en-US" w:eastAsia="ko-KR"/>
              </w:rPr>
            </w:pPr>
            <w:r w:rsidRPr="00A7122C">
              <w:rPr>
                <w:position w:val="-12"/>
              </w:rPr>
              <w:object w:dxaOrig="340" w:dyaOrig="380">
                <v:shape id="_x0000_i1375" type="#_x0000_t75" style="width:16.5pt;height:20.25pt" o:ole="">
                  <v:imagedata r:id="rId719" o:title=""/>
                </v:shape>
                <o:OLEObject Type="Embed" ProgID="Equation.DSMT4" ShapeID="_x0000_i1375" DrawAspect="Content" ObjectID="_1750137257" r:id="rId720"/>
              </w:object>
            </w:r>
          </w:p>
        </w:tc>
      </w:tr>
      <w:tr w:rsidR="002C6716" w:rsidRPr="00603B15" w:rsidTr="002C6716">
        <w:trPr>
          <w:jc w:val="center"/>
        </w:trPr>
        <w:tc>
          <w:tcPr>
            <w:tcW w:w="1325" w:type="dxa"/>
            <w:vMerge w:val="restart"/>
            <w:shd w:val="clear" w:color="auto" w:fill="auto"/>
            <w:vAlign w:val="center"/>
          </w:tcPr>
          <w:p w:rsidR="002C6716" w:rsidRPr="00603B15" w:rsidRDefault="002C6716" w:rsidP="00AB09EF">
            <w:pPr>
              <w:pStyle w:val="Table"/>
              <w:numPr>
                <w:ilvl w:val="0"/>
                <w:numId w:val="0"/>
              </w:numPr>
              <w:spacing w:before="80" w:after="80"/>
              <w:jc w:val="center"/>
              <w:rPr>
                <w:sz w:val="28"/>
                <w:szCs w:val="28"/>
              </w:rPr>
            </w:pPr>
            <w:r w:rsidRPr="00603B15">
              <w:rPr>
                <w:sz w:val="28"/>
                <w:szCs w:val="28"/>
              </w:rPr>
              <w:t xml:space="preserve">FDT </w:t>
            </w:r>
          </w:p>
          <w:p w:rsidR="00CC479D" w:rsidRPr="00603B15" w:rsidRDefault="00CC479D" w:rsidP="00AB09EF">
            <w:pPr>
              <w:pStyle w:val="Table"/>
              <w:numPr>
                <w:ilvl w:val="0"/>
                <w:numId w:val="0"/>
              </w:numPr>
              <w:spacing w:before="80" w:after="80"/>
              <w:jc w:val="center"/>
              <w:rPr>
                <w:rFonts w:eastAsia="BatangChe"/>
                <w:kern w:val="2"/>
                <w:sz w:val="28"/>
                <w:szCs w:val="28"/>
                <w:lang w:val="en-US" w:eastAsia="ko-KR"/>
              </w:rPr>
            </w:pPr>
            <w:r w:rsidRPr="00603B15">
              <w:rPr>
                <w:sz w:val="28"/>
                <w:szCs w:val="28"/>
              </w:rPr>
              <w:fldChar w:fldCharType="begin"/>
            </w:r>
            <w:r w:rsidRPr="00603B15">
              <w:rPr>
                <w:rFonts w:eastAsia="BatangChe"/>
                <w:kern w:val="2"/>
                <w:sz w:val="28"/>
                <w:szCs w:val="28"/>
                <w:lang w:val="en-US" w:eastAsia="ko-KR"/>
              </w:rPr>
              <w:instrText xml:space="preserve"> REF _Ref114217273 \r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Pr>
                <w:rFonts w:eastAsia="BatangChe"/>
                <w:kern w:val="2"/>
                <w:sz w:val="28"/>
                <w:szCs w:val="28"/>
                <w:lang w:val="en-US" w:eastAsia="ko-KR"/>
              </w:rPr>
              <w:t>[75]</w:t>
            </w:r>
            <w:r w:rsidRPr="00603B15">
              <w:rPr>
                <w:sz w:val="28"/>
                <w:szCs w:val="28"/>
              </w:rPr>
              <w:fldChar w:fldCharType="end"/>
            </w:r>
          </w:p>
        </w:tc>
        <w:tc>
          <w:tcPr>
            <w:tcW w:w="1582" w:type="dxa"/>
            <w:vAlign w:val="center"/>
          </w:tcPr>
          <w:p w:rsidR="002C6716" w:rsidRPr="00603B15" w:rsidRDefault="00A7122C" w:rsidP="00A7122C">
            <w:pPr>
              <w:pStyle w:val="Table"/>
              <w:numPr>
                <w:ilvl w:val="0"/>
                <w:numId w:val="0"/>
              </w:numPr>
              <w:spacing w:before="80" w:after="80"/>
              <w:jc w:val="center"/>
              <w:rPr>
                <w:rFonts w:eastAsia="BatangChe"/>
                <w:kern w:val="2"/>
                <w:sz w:val="28"/>
                <w:szCs w:val="28"/>
                <w:lang w:val="en-US" w:eastAsia="ko-KR"/>
              </w:rPr>
            </w:pPr>
            <w:r w:rsidRPr="00A7122C">
              <w:rPr>
                <w:position w:val="-6"/>
              </w:rPr>
              <w:object w:dxaOrig="260" w:dyaOrig="300">
                <v:shape id="_x0000_i1376" type="#_x0000_t75" style="width:13.5pt;height:15pt" o:ole="">
                  <v:imagedata r:id="rId721" o:title=""/>
                </v:shape>
                <o:OLEObject Type="Embed" ProgID="Equation.DSMT4" ShapeID="_x0000_i1376" DrawAspect="Content" ObjectID="_1750137258" r:id="rId722"/>
              </w:object>
            </w:r>
          </w:p>
        </w:tc>
        <w:tc>
          <w:tcPr>
            <w:tcW w:w="1594"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1.8832</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2.3450</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2.7698</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3.5714</w:t>
            </w:r>
          </w:p>
        </w:tc>
      </w:tr>
      <w:tr w:rsidR="002C6716" w:rsidRPr="00603B15" w:rsidTr="002C6716">
        <w:trPr>
          <w:jc w:val="center"/>
        </w:trPr>
        <w:tc>
          <w:tcPr>
            <w:tcW w:w="1325" w:type="dxa"/>
            <w:vMerge/>
            <w:shd w:val="clear" w:color="auto" w:fill="auto"/>
            <w:vAlign w:val="center"/>
          </w:tcPr>
          <w:p w:rsidR="002C6716" w:rsidRPr="00603B15" w:rsidRDefault="002C6716" w:rsidP="00AB09EF">
            <w:pPr>
              <w:pStyle w:val="Table"/>
              <w:numPr>
                <w:ilvl w:val="0"/>
                <w:numId w:val="0"/>
              </w:numPr>
              <w:spacing w:before="80" w:after="80"/>
              <w:jc w:val="center"/>
              <w:rPr>
                <w:sz w:val="28"/>
                <w:szCs w:val="28"/>
              </w:rPr>
            </w:pPr>
          </w:p>
        </w:tc>
        <w:tc>
          <w:tcPr>
            <w:tcW w:w="1582" w:type="dxa"/>
            <w:vAlign w:val="center"/>
          </w:tcPr>
          <w:p w:rsidR="002C6716" w:rsidRPr="00603B15" w:rsidRDefault="002C6716" w:rsidP="00AB09EF">
            <w:pPr>
              <w:spacing w:before="80" w:after="80"/>
              <w:jc w:val="center"/>
              <w:rPr>
                <w:sz w:val="28"/>
                <w:szCs w:val="28"/>
              </w:rPr>
            </w:pPr>
            <w:r w:rsidRPr="00603B15">
              <w:rPr>
                <w:i/>
                <w:sz w:val="28"/>
                <w:szCs w:val="28"/>
              </w:rPr>
              <w:t>Er</w:t>
            </w:r>
            <w:r w:rsidRPr="00603B15">
              <w:rPr>
                <w:sz w:val="28"/>
                <w:szCs w:val="28"/>
              </w:rPr>
              <w:t xml:space="preserve"> (%)</w:t>
            </w:r>
          </w:p>
        </w:tc>
        <w:tc>
          <w:tcPr>
            <w:tcW w:w="1594" w:type="dxa"/>
            <w:shd w:val="clear" w:color="auto" w:fill="auto"/>
            <w:vAlign w:val="center"/>
          </w:tcPr>
          <w:p w:rsidR="002C6716" w:rsidRPr="00603B15" w:rsidRDefault="002C6716" w:rsidP="00AB09EF">
            <w:pPr>
              <w:spacing w:before="80" w:after="80"/>
              <w:jc w:val="center"/>
              <w:rPr>
                <w:i/>
                <w:sz w:val="28"/>
                <w:szCs w:val="28"/>
              </w:rPr>
            </w:pPr>
            <w:r w:rsidRPr="00603B15">
              <w:rPr>
                <w:i/>
                <w:sz w:val="28"/>
                <w:szCs w:val="28"/>
              </w:rPr>
              <w:t>1.64</w:t>
            </w:r>
          </w:p>
        </w:tc>
        <w:tc>
          <w:tcPr>
            <w:tcW w:w="1595" w:type="dxa"/>
            <w:shd w:val="clear" w:color="auto" w:fill="auto"/>
            <w:vAlign w:val="center"/>
          </w:tcPr>
          <w:p w:rsidR="002C6716" w:rsidRPr="00603B15" w:rsidRDefault="002C6716" w:rsidP="00AB09EF">
            <w:pPr>
              <w:spacing w:before="80" w:after="80"/>
              <w:jc w:val="center"/>
              <w:rPr>
                <w:i/>
                <w:sz w:val="28"/>
                <w:szCs w:val="28"/>
              </w:rPr>
            </w:pPr>
            <w:r w:rsidRPr="00603B15">
              <w:rPr>
                <w:i/>
                <w:sz w:val="28"/>
                <w:szCs w:val="28"/>
              </w:rPr>
              <w:t>0.37</w:t>
            </w:r>
          </w:p>
        </w:tc>
        <w:tc>
          <w:tcPr>
            <w:tcW w:w="1595" w:type="dxa"/>
            <w:shd w:val="clear" w:color="auto" w:fill="auto"/>
            <w:vAlign w:val="center"/>
          </w:tcPr>
          <w:p w:rsidR="002C6716" w:rsidRPr="00603B15" w:rsidRDefault="002C6716" w:rsidP="00AB09EF">
            <w:pPr>
              <w:spacing w:before="80" w:after="80"/>
              <w:jc w:val="center"/>
              <w:rPr>
                <w:i/>
                <w:sz w:val="28"/>
                <w:szCs w:val="28"/>
              </w:rPr>
            </w:pPr>
            <w:r w:rsidRPr="00603B15">
              <w:rPr>
                <w:i/>
                <w:sz w:val="28"/>
                <w:szCs w:val="28"/>
              </w:rPr>
              <w:t>2.82</w:t>
            </w:r>
          </w:p>
        </w:tc>
        <w:tc>
          <w:tcPr>
            <w:tcW w:w="1595" w:type="dxa"/>
            <w:shd w:val="clear" w:color="auto" w:fill="auto"/>
            <w:vAlign w:val="center"/>
          </w:tcPr>
          <w:p w:rsidR="002C6716" w:rsidRPr="00603B15" w:rsidRDefault="002C6716" w:rsidP="00AB09EF">
            <w:pPr>
              <w:spacing w:before="80" w:after="80"/>
              <w:jc w:val="center"/>
              <w:rPr>
                <w:i/>
                <w:sz w:val="28"/>
                <w:szCs w:val="28"/>
              </w:rPr>
            </w:pPr>
            <w:r w:rsidRPr="00603B15">
              <w:rPr>
                <w:i/>
                <w:sz w:val="28"/>
                <w:szCs w:val="28"/>
              </w:rPr>
              <w:t>1.19</w:t>
            </w:r>
          </w:p>
        </w:tc>
      </w:tr>
      <w:tr w:rsidR="002C6716" w:rsidRPr="00603B15" w:rsidTr="002C6716">
        <w:trPr>
          <w:jc w:val="center"/>
        </w:trPr>
        <w:tc>
          <w:tcPr>
            <w:tcW w:w="1325" w:type="dxa"/>
            <w:vMerge w:val="restart"/>
            <w:shd w:val="clear" w:color="auto" w:fill="auto"/>
            <w:vAlign w:val="center"/>
          </w:tcPr>
          <w:p w:rsidR="002C6716" w:rsidRPr="00603B15" w:rsidRDefault="002C6716" w:rsidP="00AB09EF">
            <w:pPr>
              <w:pStyle w:val="Table"/>
              <w:numPr>
                <w:ilvl w:val="0"/>
                <w:numId w:val="0"/>
              </w:numPr>
              <w:spacing w:before="80" w:after="80"/>
              <w:jc w:val="center"/>
              <w:rPr>
                <w:sz w:val="28"/>
                <w:szCs w:val="28"/>
              </w:rPr>
            </w:pPr>
            <w:r w:rsidRPr="00603B15">
              <w:rPr>
                <w:sz w:val="28"/>
                <w:szCs w:val="28"/>
              </w:rPr>
              <w:t xml:space="preserve">IGA </w:t>
            </w:r>
          </w:p>
          <w:p w:rsidR="00CC479D" w:rsidRPr="00603B15" w:rsidRDefault="00CC479D" w:rsidP="00AB09EF">
            <w:pPr>
              <w:pStyle w:val="Table"/>
              <w:numPr>
                <w:ilvl w:val="0"/>
                <w:numId w:val="0"/>
              </w:numPr>
              <w:spacing w:before="80" w:after="80"/>
              <w:jc w:val="center"/>
              <w:rPr>
                <w:rFonts w:eastAsia="BatangChe"/>
                <w:kern w:val="2"/>
                <w:sz w:val="28"/>
                <w:szCs w:val="28"/>
                <w:lang w:val="en-US" w:eastAsia="ko-KR"/>
              </w:rPr>
            </w:pPr>
            <w:r w:rsidRPr="00603B15">
              <w:rPr>
                <w:sz w:val="28"/>
                <w:szCs w:val="28"/>
              </w:rPr>
              <w:fldChar w:fldCharType="begin"/>
            </w:r>
            <w:r w:rsidRPr="00603B15">
              <w:rPr>
                <w:rFonts w:eastAsia="BatangChe"/>
                <w:kern w:val="2"/>
                <w:sz w:val="28"/>
                <w:szCs w:val="28"/>
                <w:lang w:val="en-US" w:eastAsia="ko-KR"/>
              </w:rPr>
              <w:instrText xml:space="preserve"> REF _Ref114217285 \r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Pr>
                <w:rFonts w:eastAsia="BatangChe"/>
                <w:kern w:val="2"/>
                <w:sz w:val="28"/>
                <w:szCs w:val="28"/>
                <w:lang w:val="en-US" w:eastAsia="ko-KR"/>
              </w:rPr>
              <w:t>[76]</w:t>
            </w:r>
            <w:r w:rsidRPr="00603B15">
              <w:rPr>
                <w:sz w:val="28"/>
                <w:szCs w:val="28"/>
              </w:rPr>
              <w:fldChar w:fldCharType="end"/>
            </w:r>
          </w:p>
        </w:tc>
        <w:tc>
          <w:tcPr>
            <w:tcW w:w="1582" w:type="dxa"/>
            <w:vAlign w:val="center"/>
          </w:tcPr>
          <w:p w:rsidR="002C6716" w:rsidRPr="00603B15" w:rsidRDefault="00A7122C" w:rsidP="00AB09EF">
            <w:pPr>
              <w:pStyle w:val="Table"/>
              <w:numPr>
                <w:ilvl w:val="0"/>
                <w:numId w:val="0"/>
              </w:numPr>
              <w:spacing w:before="80" w:after="80"/>
              <w:jc w:val="center"/>
              <w:rPr>
                <w:rFonts w:eastAsia="BatangChe"/>
                <w:kern w:val="2"/>
                <w:sz w:val="28"/>
                <w:szCs w:val="28"/>
                <w:lang w:val="en-US" w:eastAsia="ko-KR"/>
              </w:rPr>
            </w:pPr>
            <w:r w:rsidRPr="00A7122C">
              <w:rPr>
                <w:position w:val="-6"/>
              </w:rPr>
              <w:object w:dxaOrig="260" w:dyaOrig="300">
                <v:shape id="_x0000_i1377" type="#_x0000_t75" style="width:13.5pt;height:15pt" o:ole="">
                  <v:imagedata r:id="rId721" o:title=""/>
                </v:shape>
                <o:OLEObject Type="Embed" ProgID="Equation.DSMT4" ShapeID="_x0000_i1377" DrawAspect="Content" ObjectID="_1750137259" r:id="rId723"/>
              </w:object>
            </w:r>
          </w:p>
        </w:tc>
        <w:tc>
          <w:tcPr>
            <w:tcW w:w="1594"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1.8395</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2.3735</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2.7507</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3.6030</w:t>
            </w:r>
          </w:p>
        </w:tc>
      </w:tr>
      <w:tr w:rsidR="002C6716" w:rsidRPr="00603B15" w:rsidTr="002C6716">
        <w:trPr>
          <w:jc w:val="center"/>
        </w:trPr>
        <w:tc>
          <w:tcPr>
            <w:tcW w:w="1325" w:type="dxa"/>
            <w:vMerge/>
            <w:shd w:val="clear" w:color="auto" w:fill="auto"/>
            <w:vAlign w:val="center"/>
          </w:tcPr>
          <w:p w:rsidR="002C6716" w:rsidRPr="00603B15" w:rsidRDefault="002C6716" w:rsidP="00AB09EF">
            <w:pPr>
              <w:pStyle w:val="Table"/>
              <w:numPr>
                <w:ilvl w:val="0"/>
                <w:numId w:val="0"/>
              </w:numPr>
              <w:spacing w:before="80" w:after="80"/>
              <w:jc w:val="center"/>
              <w:rPr>
                <w:sz w:val="28"/>
                <w:szCs w:val="28"/>
              </w:rPr>
            </w:pPr>
          </w:p>
        </w:tc>
        <w:tc>
          <w:tcPr>
            <w:tcW w:w="1582" w:type="dxa"/>
            <w:vAlign w:val="center"/>
          </w:tcPr>
          <w:p w:rsidR="002C6716" w:rsidRPr="00603B15" w:rsidRDefault="002C6716" w:rsidP="00AB09EF">
            <w:pPr>
              <w:spacing w:before="80" w:after="80"/>
              <w:jc w:val="center"/>
              <w:rPr>
                <w:i/>
                <w:sz w:val="28"/>
                <w:szCs w:val="28"/>
              </w:rPr>
            </w:pPr>
            <w:r w:rsidRPr="00603B15">
              <w:rPr>
                <w:i/>
                <w:sz w:val="28"/>
                <w:szCs w:val="28"/>
              </w:rPr>
              <w:t>Er</w:t>
            </w:r>
            <w:r w:rsidRPr="00603B15">
              <w:rPr>
                <w:sz w:val="28"/>
                <w:szCs w:val="28"/>
              </w:rPr>
              <w:t xml:space="preserve"> (%)</w:t>
            </w:r>
          </w:p>
        </w:tc>
        <w:tc>
          <w:tcPr>
            <w:tcW w:w="1594" w:type="dxa"/>
            <w:shd w:val="clear" w:color="auto" w:fill="auto"/>
            <w:vAlign w:val="center"/>
          </w:tcPr>
          <w:p w:rsidR="002C6716" w:rsidRPr="00603B15" w:rsidRDefault="002C6716" w:rsidP="00AB09EF">
            <w:pPr>
              <w:spacing w:before="80" w:after="80"/>
              <w:jc w:val="center"/>
              <w:rPr>
                <w:i/>
                <w:sz w:val="28"/>
                <w:szCs w:val="28"/>
              </w:rPr>
            </w:pPr>
            <w:r w:rsidRPr="00603B15">
              <w:rPr>
                <w:i/>
                <w:sz w:val="28"/>
                <w:szCs w:val="28"/>
              </w:rPr>
              <w:t>0.70</w:t>
            </w:r>
          </w:p>
        </w:tc>
        <w:tc>
          <w:tcPr>
            <w:tcW w:w="1595" w:type="dxa"/>
            <w:shd w:val="clear" w:color="auto" w:fill="auto"/>
            <w:vAlign w:val="center"/>
          </w:tcPr>
          <w:p w:rsidR="002C6716" w:rsidRPr="00603B15" w:rsidRDefault="002C6716" w:rsidP="00AB09EF">
            <w:pPr>
              <w:spacing w:before="80" w:after="80"/>
              <w:jc w:val="center"/>
              <w:rPr>
                <w:i/>
                <w:sz w:val="28"/>
                <w:szCs w:val="28"/>
              </w:rPr>
            </w:pPr>
            <w:r w:rsidRPr="00603B15">
              <w:rPr>
                <w:i/>
                <w:sz w:val="28"/>
                <w:szCs w:val="28"/>
              </w:rPr>
              <w:t>0.83</w:t>
            </w:r>
          </w:p>
        </w:tc>
        <w:tc>
          <w:tcPr>
            <w:tcW w:w="1595" w:type="dxa"/>
            <w:shd w:val="clear" w:color="auto" w:fill="auto"/>
            <w:vAlign w:val="center"/>
          </w:tcPr>
          <w:p w:rsidR="002C6716" w:rsidRPr="00603B15" w:rsidRDefault="002C6716" w:rsidP="00AB09EF">
            <w:pPr>
              <w:spacing w:before="80" w:after="80"/>
              <w:jc w:val="center"/>
              <w:rPr>
                <w:i/>
                <w:sz w:val="28"/>
                <w:szCs w:val="28"/>
              </w:rPr>
            </w:pPr>
            <w:r w:rsidRPr="00603B15">
              <w:rPr>
                <w:i/>
                <w:sz w:val="28"/>
                <w:szCs w:val="28"/>
              </w:rPr>
              <w:t>2.14</w:t>
            </w:r>
          </w:p>
        </w:tc>
        <w:tc>
          <w:tcPr>
            <w:tcW w:w="1595" w:type="dxa"/>
            <w:shd w:val="clear" w:color="auto" w:fill="auto"/>
            <w:vAlign w:val="center"/>
          </w:tcPr>
          <w:p w:rsidR="002C6716" w:rsidRPr="00603B15" w:rsidRDefault="002C6716" w:rsidP="00AB09EF">
            <w:pPr>
              <w:spacing w:before="80" w:after="80"/>
              <w:ind w:firstLine="31"/>
              <w:jc w:val="center"/>
              <w:rPr>
                <w:i/>
                <w:sz w:val="28"/>
                <w:szCs w:val="28"/>
              </w:rPr>
            </w:pPr>
            <w:r w:rsidRPr="00603B15">
              <w:rPr>
                <w:i/>
                <w:sz w:val="28"/>
                <w:szCs w:val="28"/>
              </w:rPr>
              <w:t>2.06</w:t>
            </w:r>
          </w:p>
        </w:tc>
      </w:tr>
      <w:tr w:rsidR="002C6716" w:rsidRPr="00603B15" w:rsidTr="002C6716">
        <w:trPr>
          <w:jc w:val="center"/>
        </w:trPr>
        <w:tc>
          <w:tcPr>
            <w:tcW w:w="132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Thesis</w:t>
            </w:r>
          </w:p>
        </w:tc>
        <w:tc>
          <w:tcPr>
            <w:tcW w:w="1582" w:type="dxa"/>
            <w:vAlign w:val="center"/>
          </w:tcPr>
          <w:p w:rsidR="002C6716" w:rsidRPr="00603B15" w:rsidRDefault="00A7122C" w:rsidP="00AB09EF">
            <w:pPr>
              <w:pStyle w:val="Table"/>
              <w:numPr>
                <w:ilvl w:val="0"/>
                <w:numId w:val="0"/>
              </w:numPr>
              <w:spacing w:before="80" w:after="80"/>
              <w:jc w:val="center"/>
              <w:rPr>
                <w:rFonts w:eastAsia="BatangChe"/>
                <w:kern w:val="2"/>
                <w:sz w:val="28"/>
                <w:szCs w:val="28"/>
                <w:lang w:val="en-US" w:eastAsia="ko-KR"/>
              </w:rPr>
            </w:pPr>
            <w:r w:rsidRPr="00A7122C">
              <w:rPr>
                <w:position w:val="-6"/>
              </w:rPr>
              <w:object w:dxaOrig="260" w:dyaOrig="300">
                <v:shape id="_x0000_i1378" type="#_x0000_t75" style="width:13.5pt;height:15pt" o:ole="">
                  <v:imagedata r:id="rId721" o:title=""/>
                </v:shape>
                <o:OLEObject Type="Embed" ProgID="Equation.DSMT4" ShapeID="_x0000_i1378" DrawAspect="Content" ObjectID="_1750137260" r:id="rId724"/>
              </w:object>
            </w:r>
          </w:p>
        </w:tc>
        <w:tc>
          <w:tcPr>
            <w:tcW w:w="1594"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1.8524</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2.3537</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2.6918</w:t>
            </w:r>
          </w:p>
        </w:tc>
        <w:tc>
          <w:tcPr>
            <w:tcW w:w="1595" w:type="dxa"/>
            <w:shd w:val="clear" w:color="auto" w:fill="auto"/>
            <w:vAlign w:val="center"/>
          </w:tcPr>
          <w:p w:rsidR="002C6716" w:rsidRPr="00603B15" w:rsidRDefault="002C6716" w:rsidP="00AB09EF">
            <w:pPr>
              <w:pStyle w:val="Table"/>
              <w:numPr>
                <w:ilvl w:val="0"/>
                <w:numId w:val="0"/>
              </w:numPr>
              <w:spacing w:before="80" w:after="80"/>
              <w:jc w:val="center"/>
              <w:rPr>
                <w:rFonts w:eastAsia="BatangChe"/>
                <w:kern w:val="2"/>
                <w:sz w:val="28"/>
                <w:szCs w:val="28"/>
                <w:lang w:val="en-US" w:eastAsia="ko-KR"/>
              </w:rPr>
            </w:pPr>
            <w:r w:rsidRPr="00603B15">
              <w:rPr>
                <w:rFonts w:eastAsia="BatangChe"/>
                <w:kern w:val="2"/>
                <w:sz w:val="28"/>
                <w:szCs w:val="28"/>
                <w:lang w:val="en-US" w:eastAsia="ko-KR"/>
              </w:rPr>
              <w:t>3.5288</w:t>
            </w:r>
          </w:p>
        </w:tc>
      </w:tr>
    </w:tbl>
    <w:p w:rsidR="00C409AF" w:rsidRPr="00603B15" w:rsidRDefault="00C409AF" w:rsidP="00C409AF"/>
    <w:p w:rsidR="005A71B1" w:rsidRPr="00603B15" w:rsidRDefault="00AD503A" w:rsidP="003B762A">
      <w:pPr>
        <w:spacing w:line="360" w:lineRule="auto"/>
        <w:ind w:firstLine="567"/>
        <w:jc w:val="both"/>
        <w:rPr>
          <w:sz w:val="28"/>
          <w:szCs w:val="28"/>
          <w:lang w:val="en-GB"/>
        </w:rPr>
      </w:pPr>
      <w:r w:rsidRPr="00603B15">
        <w:rPr>
          <w:i/>
          <w:sz w:val="28"/>
          <w:szCs w:val="28"/>
        </w:rPr>
        <w:t>Example</w:t>
      </w:r>
      <w:r w:rsidR="007E4ABA" w:rsidRPr="00603B15">
        <w:rPr>
          <w:i/>
          <w:sz w:val="28"/>
          <w:szCs w:val="28"/>
        </w:rPr>
        <w:t xml:space="preserve"> 3:</w:t>
      </w:r>
      <w:r w:rsidR="007E4ABA" w:rsidRPr="00603B15">
        <w:rPr>
          <w:sz w:val="28"/>
          <w:szCs w:val="28"/>
        </w:rPr>
        <w:t xml:space="preserve"> </w:t>
      </w:r>
      <w:r w:rsidR="00775892" w:rsidRPr="00603B15">
        <w:rPr>
          <w:bCs/>
          <w:sz w:val="28"/>
          <w:szCs w:val="28"/>
          <w:lang w:val="en-GB"/>
        </w:rPr>
        <w:t xml:space="preserve">The </w:t>
      </w:r>
      <w:r w:rsidR="007C1269" w:rsidRPr="00603B15">
        <w:rPr>
          <w:sz w:val="28"/>
          <w:szCs w:val="28"/>
        </w:rPr>
        <w:t>completely simply</w:t>
      </w:r>
      <w:r w:rsidR="00775892" w:rsidRPr="00603B15">
        <w:rPr>
          <w:sz w:val="28"/>
          <w:szCs w:val="28"/>
        </w:rPr>
        <w:t xml:space="preserve"> supported</w:t>
      </w:r>
      <w:r w:rsidR="00775892" w:rsidRPr="00603B15">
        <w:rPr>
          <w:bCs/>
          <w:sz w:val="28"/>
          <w:szCs w:val="28"/>
          <w:lang w:val="en-GB"/>
        </w:rPr>
        <w:t xml:space="preserve"> homogeneous square nanoplate </w:t>
      </w:r>
      <w:r w:rsidR="00775892" w:rsidRPr="00603B15">
        <w:rPr>
          <w:sz w:val="28"/>
          <w:szCs w:val="28"/>
          <w:lang w:val="en-GB"/>
        </w:rPr>
        <w:t xml:space="preserve">with geometrical parameters </w:t>
      </w:r>
      <w:r w:rsidR="00775892" w:rsidRPr="00603B15">
        <w:rPr>
          <w:i/>
          <w:sz w:val="28"/>
          <w:szCs w:val="28"/>
          <w:lang w:val="en-GB"/>
        </w:rPr>
        <w:t>a</w:t>
      </w:r>
      <w:r w:rsidR="00775892" w:rsidRPr="00603B15">
        <w:rPr>
          <w:sz w:val="28"/>
          <w:szCs w:val="28"/>
          <w:lang w:val="en-GB"/>
        </w:rPr>
        <w:t xml:space="preserve"> = </w:t>
      </w:r>
      <w:r w:rsidR="00775892" w:rsidRPr="00603B15">
        <w:rPr>
          <w:i/>
          <w:sz w:val="28"/>
          <w:szCs w:val="28"/>
          <w:lang w:val="en-GB"/>
        </w:rPr>
        <w:t>b</w:t>
      </w:r>
      <w:r w:rsidR="00775892" w:rsidRPr="00603B15">
        <w:rPr>
          <w:sz w:val="28"/>
          <w:szCs w:val="28"/>
          <w:lang w:val="en-GB"/>
        </w:rPr>
        <w:t xml:space="preserve"> = 10 </w:t>
      </w:r>
      <w:r w:rsidR="00775892" w:rsidRPr="00603B15">
        <w:rPr>
          <w:i/>
          <w:sz w:val="28"/>
          <w:szCs w:val="28"/>
          <w:lang w:val="en-GB"/>
        </w:rPr>
        <w:t>nm</w:t>
      </w:r>
      <w:r w:rsidR="00775892" w:rsidRPr="00603B15">
        <w:rPr>
          <w:sz w:val="28"/>
          <w:szCs w:val="28"/>
          <w:lang w:val="en-GB"/>
        </w:rPr>
        <w:t xml:space="preserve">, </w:t>
      </w:r>
      <w:r w:rsidR="00775892" w:rsidRPr="00603B15">
        <w:rPr>
          <w:i/>
          <w:sz w:val="28"/>
          <w:szCs w:val="28"/>
          <w:lang w:val="en-GB"/>
        </w:rPr>
        <w:t>h</w:t>
      </w:r>
      <w:r w:rsidR="00775892" w:rsidRPr="00603B15">
        <w:rPr>
          <w:sz w:val="28"/>
          <w:szCs w:val="28"/>
          <w:lang w:val="en-GB"/>
        </w:rPr>
        <w:t xml:space="preserve"> = </w:t>
      </w:r>
      <w:r w:rsidR="00775892" w:rsidRPr="00603B15">
        <w:rPr>
          <w:i/>
          <w:sz w:val="28"/>
          <w:szCs w:val="28"/>
          <w:lang w:val="en-GB"/>
        </w:rPr>
        <w:t>a</w:t>
      </w:r>
      <w:r w:rsidR="00775892" w:rsidRPr="00603B15">
        <w:rPr>
          <w:sz w:val="28"/>
          <w:szCs w:val="28"/>
          <w:lang w:val="en-GB"/>
        </w:rPr>
        <w:t xml:space="preserve">/10 </w:t>
      </w:r>
      <w:r w:rsidR="00775892" w:rsidRPr="00603B15">
        <w:rPr>
          <w:bCs/>
          <w:sz w:val="28"/>
          <w:szCs w:val="28"/>
          <w:lang w:val="en-GB"/>
        </w:rPr>
        <w:t xml:space="preserve">and </w:t>
      </w:r>
      <w:r w:rsidR="00775892" w:rsidRPr="00603B15">
        <w:rPr>
          <w:sz w:val="28"/>
          <w:szCs w:val="28"/>
          <w:lang w:val="en-GB"/>
        </w:rPr>
        <w:t xml:space="preserve">material properties: </w:t>
      </w:r>
      <w:r w:rsidR="00775892" w:rsidRPr="00603B15">
        <w:rPr>
          <w:i/>
          <w:sz w:val="28"/>
          <w:szCs w:val="28"/>
        </w:rPr>
        <w:t>E = 30MPa</w:t>
      </w:r>
      <w:r w:rsidR="00775892" w:rsidRPr="00603B15">
        <w:rPr>
          <w:sz w:val="28"/>
          <w:szCs w:val="28"/>
        </w:rPr>
        <w:t>,</w:t>
      </w:r>
      <w:r w:rsidR="005E7403" w:rsidRPr="00603B15">
        <w:rPr>
          <w:sz w:val="28"/>
          <w:szCs w:val="28"/>
        </w:rPr>
        <w:t xml:space="preserve"> </w:t>
      </w:r>
      <w:r w:rsidR="005E7403" w:rsidRPr="00603B15">
        <w:rPr>
          <w:position w:val="-6"/>
          <w:sz w:val="28"/>
          <w:szCs w:val="28"/>
        </w:rPr>
        <w:object w:dxaOrig="840" w:dyaOrig="300">
          <v:shape id="_x0000_i1379" type="#_x0000_t75" style="width:42pt;height:15pt" o:ole="">
            <v:imagedata r:id="rId725" o:title=""/>
          </v:shape>
          <o:OLEObject Type="Embed" ProgID="Equation.DSMT4" ShapeID="_x0000_i1379" DrawAspect="Content" ObjectID="_1750137261" r:id="rId726"/>
        </w:object>
      </w:r>
      <w:r w:rsidR="00775892" w:rsidRPr="00603B15">
        <w:rPr>
          <w:sz w:val="28"/>
          <w:szCs w:val="28"/>
        </w:rPr>
        <w:t xml:space="preserve"> </w:t>
      </w:r>
      <w:r w:rsidR="00775892" w:rsidRPr="00603B15">
        <w:rPr>
          <w:sz w:val="28"/>
          <w:szCs w:val="28"/>
          <w:lang w:val="en-GB"/>
        </w:rPr>
        <w:t xml:space="preserve">is studied. The </w:t>
      </w:r>
      <w:r w:rsidR="00775892" w:rsidRPr="00603B15">
        <w:rPr>
          <w:sz w:val="28"/>
          <w:szCs w:val="28"/>
        </w:rPr>
        <w:t>dimensionless natural</w:t>
      </w:r>
      <w:r w:rsidR="00775892" w:rsidRPr="00603B15">
        <w:rPr>
          <w:sz w:val="28"/>
          <w:szCs w:val="28"/>
          <w:lang w:val="en-GB"/>
        </w:rPr>
        <w:t xml:space="preserve"> frequencies</w:t>
      </w:r>
      <w:r w:rsidR="009E2329" w:rsidRPr="00603B15">
        <w:rPr>
          <w:sz w:val="28"/>
          <w:szCs w:val="28"/>
          <w:lang w:val="en-GB"/>
        </w:rPr>
        <w:t xml:space="preserve"> </w:t>
      </w:r>
      <w:r w:rsidR="009E2329" w:rsidRPr="00603B15">
        <w:rPr>
          <w:position w:val="-12"/>
          <w:sz w:val="28"/>
          <w:szCs w:val="28"/>
        </w:rPr>
        <w:object w:dxaOrig="1780" w:dyaOrig="440">
          <v:shape id="_x0000_i1380" type="#_x0000_t75" style="width:85.5pt;height:22.5pt" o:ole="">
            <v:imagedata r:id="rId727" o:title=""/>
          </v:shape>
          <o:OLEObject Type="Embed" ProgID="Equation.DSMT4" ShapeID="_x0000_i1380" DrawAspect="Content" ObjectID="_1750137262" r:id="rId728"/>
        </w:object>
      </w:r>
      <w:r w:rsidR="00775892" w:rsidRPr="00603B15">
        <w:rPr>
          <w:sz w:val="28"/>
          <w:szCs w:val="28"/>
        </w:rPr>
        <w:t xml:space="preserve"> are listed in</w:t>
      </w:r>
      <w:r w:rsidR="00CE39EE" w:rsidRPr="00603B15">
        <w:rPr>
          <w:sz w:val="28"/>
          <w:szCs w:val="28"/>
        </w:rPr>
        <w:t xml:space="preserve"> </w:t>
      </w:r>
      <w:r w:rsidR="00CE39EE" w:rsidRPr="00603B15">
        <w:rPr>
          <w:sz w:val="28"/>
          <w:szCs w:val="28"/>
        </w:rPr>
        <w:fldChar w:fldCharType="begin"/>
      </w:r>
      <w:r w:rsidR="00CE39EE" w:rsidRPr="00603B15">
        <w:rPr>
          <w:sz w:val="28"/>
          <w:szCs w:val="28"/>
        </w:rPr>
        <w:instrText xml:space="preserve"> REF _Ref75269179 \h </w:instrText>
      </w:r>
      <w:r w:rsidR="00E53B2D" w:rsidRPr="00603B15">
        <w:rPr>
          <w:sz w:val="28"/>
          <w:szCs w:val="28"/>
        </w:rPr>
        <w:instrText xml:space="preserve"> \* MERGEFORMAT </w:instrText>
      </w:r>
      <w:r w:rsidR="00CE39EE" w:rsidRPr="00603B15">
        <w:rPr>
          <w:sz w:val="28"/>
          <w:szCs w:val="28"/>
        </w:rPr>
      </w:r>
      <w:r w:rsidR="00CE39EE" w:rsidRPr="00603B15">
        <w:rPr>
          <w:sz w:val="28"/>
          <w:szCs w:val="28"/>
        </w:rPr>
        <w:fldChar w:fldCharType="separate"/>
      </w:r>
      <w:r w:rsidR="009D387F" w:rsidRPr="00603B15">
        <w:rPr>
          <w:sz w:val="28"/>
          <w:szCs w:val="28"/>
        </w:rPr>
        <w:t xml:space="preserve">Table </w:t>
      </w:r>
      <w:r w:rsidR="009D387F">
        <w:rPr>
          <w:noProof/>
          <w:sz w:val="28"/>
          <w:szCs w:val="28"/>
        </w:rPr>
        <w:t>4</w:t>
      </w:r>
      <w:r w:rsidR="009D387F" w:rsidRPr="00603B15">
        <w:rPr>
          <w:noProof/>
          <w:sz w:val="28"/>
          <w:szCs w:val="28"/>
        </w:rPr>
        <w:t>.</w:t>
      </w:r>
      <w:r w:rsidR="009D387F">
        <w:rPr>
          <w:noProof/>
          <w:sz w:val="28"/>
          <w:szCs w:val="28"/>
        </w:rPr>
        <w:t>4</w:t>
      </w:r>
      <w:r w:rsidR="00CE39EE" w:rsidRPr="00603B15">
        <w:rPr>
          <w:sz w:val="28"/>
          <w:szCs w:val="28"/>
        </w:rPr>
        <w:fldChar w:fldCharType="end"/>
      </w:r>
      <w:r w:rsidR="00775892" w:rsidRPr="00603B15">
        <w:rPr>
          <w:sz w:val="28"/>
          <w:szCs w:val="28"/>
        </w:rPr>
        <w:t xml:space="preserve">. It can be seen that the </w:t>
      </w:r>
      <w:r w:rsidR="00775892" w:rsidRPr="00603B15">
        <w:rPr>
          <w:bCs/>
          <w:sz w:val="28"/>
          <w:szCs w:val="28"/>
          <w:lang w:val="en-GB"/>
        </w:rPr>
        <w:t xml:space="preserve">obtained results in </w:t>
      </w:r>
      <w:r w:rsidR="002C6716" w:rsidRPr="00603B15">
        <w:rPr>
          <w:bCs/>
          <w:sz w:val="28"/>
          <w:szCs w:val="28"/>
          <w:lang w:val="en-GB"/>
        </w:rPr>
        <w:t>the thesis</w:t>
      </w:r>
      <w:r w:rsidR="00775892" w:rsidRPr="00603B15">
        <w:rPr>
          <w:bCs/>
          <w:sz w:val="28"/>
          <w:szCs w:val="28"/>
          <w:lang w:val="en-GB"/>
        </w:rPr>
        <w:t xml:space="preserve"> are closed to those of </w:t>
      </w:r>
      <w:r w:rsidR="00775892" w:rsidRPr="00603B15">
        <w:rPr>
          <w:sz w:val="28"/>
          <w:szCs w:val="28"/>
        </w:rPr>
        <w:t>Belkorissat et al.</w:t>
      </w:r>
      <w:r w:rsidR="00CC479D" w:rsidRPr="00603B15">
        <w:rPr>
          <w:sz w:val="28"/>
          <w:szCs w:val="28"/>
        </w:rPr>
        <w:t xml:space="preserve"> </w:t>
      </w:r>
      <w:r w:rsidR="00CC479D" w:rsidRPr="00603B15">
        <w:rPr>
          <w:sz w:val="28"/>
          <w:szCs w:val="28"/>
        </w:rPr>
        <w:fldChar w:fldCharType="begin"/>
      </w:r>
      <w:r w:rsidR="00CC479D" w:rsidRPr="00603B15">
        <w:rPr>
          <w:sz w:val="28"/>
          <w:szCs w:val="28"/>
        </w:rPr>
        <w:instrText xml:space="preserve"> REF _Ref114217362 \r \h </w:instrText>
      </w:r>
      <w:r w:rsidR="00E53B2D" w:rsidRPr="00603B15">
        <w:rPr>
          <w:sz w:val="28"/>
          <w:szCs w:val="28"/>
        </w:rPr>
        <w:instrText xml:space="preserve"> \* MERGEFORMAT </w:instrText>
      </w:r>
      <w:r w:rsidR="00CC479D" w:rsidRPr="00603B15">
        <w:rPr>
          <w:sz w:val="28"/>
          <w:szCs w:val="28"/>
        </w:rPr>
      </w:r>
      <w:r w:rsidR="00CC479D" w:rsidRPr="00603B15">
        <w:rPr>
          <w:sz w:val="28"/>
          <w:szCs w:val="28"/>
        </w:rPr>
        <w:fldChar w:fldCharType="separate"/>
      </w:r>
      <w:r w:rsidR="009D387F">
        <w:rPr>
          <w:sz w:val="28"/>
          <w:szCs w:val="28"/>
        </w:rPr>
        <w:t>[77]</w:t>
      </w:r>
      <w:r w:rsidR="00CC479D" w:rsidRPr="00603B15">
        <w:rPr>
          <w:sz w:val="28"/>
          <w:szCs w:val="28"/>
        </w:rPr>
        <w:fldChar w:fldCharType="end"/>
      </w:r>
      <w:r w:rsidR="00775892" w:rsidRPr="00603B15">
        <w:rPr>
          <w:sz w:val="28"/>
          <w:szCs w:val="28"/>
        </w:rPr>
        <w:t xml:space="preserve"> </w:t>
      </w:r>
      <w:r w:rsidR="00775892" w:rsidRPr="00603B15">
        <w:rPr>
          <w:bCs/>
          <w:sz w:val="28"/>
          <w:szCs w:val="28"/>
        </w:rPr>
        <w:t xml:space="preserve">based on hyperbolic refined plate theory (the maximum error is 1.18 %) and results of </w:t>
      </w:r>
      <w:r w:rsidR="00775892" w:rsidRPr="00603B15">
        <w:rPr>
          <w:bCs/>
          <w:sz w:val="28"/>
          <w:szCs w:val="28"/>
          <w:lang w:val="en-GB"/>
        </w:rPr>
        <w:t>Aghababaei et al.</w:t>
      </w:r>
      <w:r w:rsidR="00CC479D" w:rsidRPr="00603B15">
        <w:rPr>
          <w:bCs/>
          <w:sz w:val="28"/>
          <w:szCs w:val="28"/>
          <w:lang w:val="en-GB"/>
        </w:rPr>
        <w:t xml:space="preserve"> </w:t>
      </w:r>
      <w:r w:rsidR="00CC479D" w:rsidRPr="00603B15">
        <w:rPr>
          <w:bCs/>
          <w:sz w:val="28"/>
          <w:szCs w:val="28"/>
          <w:lang w:val="en-GB"/>
        </w:rPr>
        <w:fldChar w:fldCharType="begin"/>
      </w:r>
      <w:r w:rsidR="00CC479D" w:rsidRPr="00603B15">
        <w:rPr>
          <w:bCs/>
          <w:sz w:val="28"/>
          <w:szCs w:val="28"/>
          <w:lang w:val="en-GB"/>
        </w:rPr>
        <w:instrText xml:space="preserve"> REF _Ref114217437 \r \h </w:instrText>
      </w:r>
      <w:r w:rsidR="00E53B2D" w:rsidRPr="00603B15">
        <w:rPr>
          <w:bCs/>
          <w:sz w:val="28"/>
          <w:szCs w:val="28"/>
          <w:lang w:val="en-GB"/>
        </w:rPr>
        <w:instrText xml:space="preserve"> \* MERGEFORMAT </w:instrText>
      </w:r>
      <w:r w:rsidR="00CC479D" w:rsidRPr="00603B15">
        <w:rPr>
          <w:bCs/>
          <w:sz w:val="28"/>
          <w:szCs w:val="28"/>
          <w:lang w:val="en-GB"/>
        </w:rPr>
      </w:r>
      <w:r w:rsidR="00CC479D" w:rsidRPr="00603B15">
        <w:rPr>
          <w:bCs/>
          <w:sz w:val="28"/>
          <w:szCs w:val="28"/>
          <w:lang w:val="en-GB"/>
        </w:rPr>
        <w:fldChar w:fldCharType="separate"/>
      </w:r>
      <w:r w:rsidR="009D387F">
        <w:rPr>
          <w:bCs/>
          <w:sz w:val="28"/>
          <w:szCs w:val="28"/>
          <w:lang w:val="en-GB"/>
        </w:rPr>
        <w:t>[78]</w:t>
      </w:r>
      <w:r w:rsidR="00CC479D" w:rsidRPr="00603B15">
        <w:rPr>
          <w:bCs/>
          <w:sz w:val="28"/>
          <w:szCs w:val="28"/>
          <w:lang w:val="en-GB"/>
        </w:rPr>
        <w:fldChar w:fldCharType="end"/>
      </w:r>
      <w:r w:rsidR="00775892" w:rsidRPr="00603B15">
        <w:rPr>
          <w:bCs/>
          <w:sz w:val="28"/>
          <w:szCs w:val="28"/>
          <w:lang w:val="en-GB"/>
        </w:rPr>
        <w:t xml:space="preserve"> using </w:t>
      </w:r>
      <w:r w:rsidR="00775892" w:rsidRPr="00603B15">
        <w:rPr>
          <w:bCs/>
          <w:sz w:val="28"/>
          <w:szCs w:val="28"/>
        </w:rPr>
        <w:t xml:space="preserve">Navier solution </w:t>
      </w:r>
      <w:r w:rsidR="00775892" w:rsidRPr="00603B15">
        <w:rPr>
          <w:bCs/>
          <w:sz w:val="28"/>
          <w:szCs w:val="28"/>
          <w:lang w:val="en-GB"/>
        </w:rPr>
        <w:t>based on</w:t>
      </w:r>
      <w:r w:rsidR="00BE2387" w:rsidRPr="00603B15">
        <w:rPr>
          <w:bCs/>
          <w:sz w:val="28"/>
          <w:szCs w:val="28"/>
          <w:lang w:val="en-GB"/>
        </w:rPr>
        <w:t xml:space="preserve"> the</w:t>
      </w:r>
      <w:r w:rsidR="00775892" w:rsidRPr="00603B15">
        <w:rPr>
          <w:bCs/>
          <w:sz w:val="28"/>
          <w:szCs w:val="28"/>
          <w:lang w:val="en-GB"/>
        </w:rPr>
        <w:t xml:space="preserve"> </w:t>
      </w:r>
      <w:r w:rsidR="0087376A" w:rsidRPr="00603B15">
        <w:rPr>
          <w:bCs/>
          <w:sz w:val="28"/>
          <w:szCs w:val="28"/>
          <w:lang w:val="en-GB"/>
        </w:rPr>
        <w:t>first-order shear deformation theory</w:t>
      </w:r>
      <w:r w:rsidR="00775892" w:rsidRPr="00603B15">
        <w:rPr>
          <w:bCs/>
          <w:sz w:val="28"/>
          <w:szCs w:val="28"/>
          <w:lang w:val="en-GB"/>
        </w:rPr>
        <w:t xml:space="preserve"> and</w:t>
      </w:r>
      <w:r w:rsidR="00BE2387" w:rsidRPr="00603B15">
        <w:rPr>
          <w:bCs/>
          <w:sz w:val="28"/>
          <w:szCs w:val="28"/>
          <w:lang w:val="en-GB"/>
        </w:rPr>
        <w:t xml:space="preserve"> the</w:t>
      </w:r>
      <w:r w:rsidR="00775892" w:rsidRPr="00603B15">
        <w:rPr>
          <w:bCs/>
          <w:sz w:val="28"/>
          <w:szCs w:val="28"/>
          <w:lang w:val="en-GB"/>
        </w:rPr>
        <w:t xml:space="preserve"> third-order shear deformation theory (</w:t>
      </w:r>
      <w:r w:rsidR="00775892" w:rsidRPr="00603B15">
        <w:rPr>
          <w:bCs/>
          <w:sz w:val="28"/>
          <w:szCs w:val="28"/>
        </w:rPr>
        <w:t>t</w:t>
      </w:r>
      <w:r w:rsidR="0087376A" w:rsidRPr="00603B15">
        <w:rPr>
          <w:bCs/>
          <w:sz w:val="28"/>
          <w:szCs w:val="28"/>
        </w:rPr>
        <w:t>he maximum error is less than 1</w:t>
      </w:r>
      <w:r w:rsidR="00775892" w:rsidRPr="00603B15">
        <w:rPr>
          <w:bCs/>
          <w:sz w:val="28"/>
          <w:szCs w:val="28"/>
        </w:rPr>
        <w:t>%</w:t>
      </w:r>
      <w:r w:rsidR="00775892" w:rsidRPr="00603B15">
        <w:rPr>
          <w:bCs/>
          <w:sz w:val="28"/>
          <w:szCs w:val="28"/>
          <w:lang w:val="en-GB"/>
        </w:rPr>
        <w:t>)</w:t>
      </w:r>
      <w:r w:rsidR="00775892" w:rsidRPr="00603B15">
        <w:rPr>
          <w:sz w:val="28"/>
          <w:szCs w:val="28"/>
          <w:lang w:val="en-GB"/>
        </w:rPr>
        <w:t>. Numerical results also indicate that the obtained frequencies based on the cl</w:t>
      </w:r>
      <w:r w:rsidR="0087376A" w:rsidRPr="00603B15">
        <w:rPr>
          <w:sz w:val="28"/>
          <w:szCs w:val="28"/>
          <w:lang w:val="en-GB"/>
        </w:rPr>
        <w:t>assical plate theory</w:t>
      </w:r>
      <w:r w:rsidR="00775892" w:rsidRPr="00603B15">
        <w:rPr>
          <w:sz w:val="28"/>
          <w:szCs w:val="28"/>
          <w:lang w:val="en-GB"/>
        </w:rPr>
        <w:t xml:space="preserve"> are significantly greater than the </w:t>
      </w:r>
      <w:r w:rsidR="00775892" w:rsidRPr="00603B15">
        <w:rPr>
          <w:sz w:val="28"/>
          <w:szCs w:val="28"/>
          <w:lang w:val="en-GB"/>
        </w:rPr>
        <w:lastRenderedPageBreak/>
        <w:t xml:space="preserve">obtained results using other theories, the maximum error is 3 % in the case of moderately thick plates. Overall, the results of the </w:t>
      </w:r>
      <w:r w:rsidR="00DA6ADC" w:rsidRPr="00603B15">
        <w:rPr>
          <w:sz w:val="28"/>
          <w:szCs w:val="28"/>
          <w:lang w:val="en-GB"/>
        </w:rPr>
        <w:t>thesis</w:t>
      </w:r>
      <w:r w:rsidR="00775892" w:rsidRPr="00603B15">
        <w:rPr>
          <w:sz w:val="28"/>
          <w:szCs w:val="28"/>
          <w:lang w:val="en-GB"/>
        </w:rPr>
        <w:t xml:space="preserve"> method are more reliable than those of the </w:t>
      </w:r>
      <w:r w:rsidR="00B57955" w:rsidRPr="00603B15">
        <w:rPr>
          <w:sz w:val="28"/>
          <w:szCs w:val="28"/>
          <w:lang w:val="en-GB"/>
        </w:rPr>
        <w:t>classical plate theory</w:t>
      </w:r>
      <w:r w:rsidR="00775892" w:rsidRPr="00603B15">
        <w:rPr>
          <w:sz w:val="28"/>
          <w:szCs w:val="28"/>
          <w:lang w:val="en-GB"/>
        </w:rPr>
        <w:t>.</w:t>
      </w:r>
    </w:p>
    <w:p w:rsidR="00E206B1" w:rsidRPr="00603B15" w:rsidRDefault="00307316" w:rsidP="00AB09EF">
      <w:pPr>
        <w:pStyle w:val="Caption"/>
        <w:keepNext/>
        <w:spacing w:line="240" w:lineRule="auto"/>
        <w:ind w:firstLine="0"/>
        <w:jc w:val="center"/>
        <w:rPr>
          <w:rFonts w:eastAsiaTheme="minorEastAsia"/>
          <w:sz w:val="28"/>
          <w:szCs w:val="28"/>
        </w:rPr>
      </w:pPr>
      <w:bookmarkStart w:id="975" w:name="_Ref75269179"/>
      <w:bookmarkStart w:id="976" w:name="_Toc75351329"/>
      <w:bookmarkStart w:id="977" w:name="_Toc75351447"/>
      <w:bookmarkStart w:id="978" w:name="_Toc75494608"/>
      <w:bookmarkStart w:id="979" w:name="_Toc76358821"/>
      <w:bookmarkStart w:id="980" w:name="_Toc76546066"/>
      <w:bookmarkStart w:id="981" w:name="_Ref101727782"/>
      <w:bookmarkStart w:id="982" w:name="_Toc112575327"/>
      <w:bookmarkStart w:id="983" w:name="_Toc112661937"/>
      <w:bookmarkStart w:id="984" w:name="_Toc114316923"/>
      <w:bookmarkStart w:id="985" w:name="_Toc119125513"/>
      <w:bookmarkStart w:id="986" w:name="_Toc123185643"/>
      <w:bookmarkStart w:id="987" w:name="_Toc138568179"/>
      <w:bookmarkStart w:id="988" w:name="_Toc138622729"/>
      <w:r w:rsidRPr="00603B15">
        <w:rPr>
          <w:sz w:val="28"/>
          <w:szCs w:val="28"/>
        </w:rPr>
        <w:t>Table</w:t>
      </w:r>
      <w:r w:rsidR="007E4ABA"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bookmarkEnd w:id="975"/>
      <w:r w:rsidR="00E206B1" w:rsidRPr="00603B15">
        <w:rPr>
          <w:rFonts w:eastAsiaTheme="minorEastAsia"/>
          <w:sz w:val="28"/>
          <w:szCs w:val="28"/>
          <w:lang w:val="en-GB"/>
        </w:rPr>
        <w:t xml:space="preserve">. </w:t>
      </w:r>
      <w:r w:rsidR="002C6716" w:rsidRPr="00603B15">
        <w:rPr>
          <w:rFonts w:eastAsiaTheme="minorEastAsia"/>
          <w:sz w:val="28"/>
          <w:szCs w:val="28"/>
          <w:lang w:val="en-GB"/>
        </w:rPr>
        <w:t xml:space="preserve">The first dimensionless natural </w:t>
      </w:r>
      <w:r w:rsidR="00BD323D" w:rsidRPr="00603B15">
        <w:rPr>
          <w:rFonts w:eastAsiaTheme="minorEastAsia"/>
          <w:sz w:val="28"/>
          <w:szCs w:val="28"/>
        </w:rPr>
        <w:t>frequency</w:t>
      </w:r>
      <w:r w:rsidR="00E206B1" w:rsidRPr="00603B15">
        <w:rPr>
          <w:rFonts w:eastAsiaTheme="minorEastAsia"/>
          <w:sz w:val="28"/>
          <w:szCs w:val="28"/>
        </w:rPr>
        <w:t xml:space="preserve"> </w:t>
      </w:r>
      <w:r w:rsidR="009E2329" w:rsidRPr="00603B15">
        <w:rPr>
          <w:position w:val="-6"/>
          <w:sz w:val="28"/>
          <w:szCs w:val="28"/>
        </w:rPr>
        <w:object w:dxaOrig="340" w:dyaOrig="360">
          <v:shape id="_x0000_i1381" type="#_x0000_t75" style="width:15.75pt;height:19.5pt" o:ole="">
            <v:imagedata r:id="rId55" o:title=""/>
          </v:shape>
          <o:OLEObject Type="Embed" ProgID="Equation.DSMT4" ShapeID="_x0000_i1381" DrawAspect="Content" ObjectID="_1750137263" r:id="rId729"/>
        </w:object>
      </w:r>
      <w:r w:rsidR="00E206B1" w:rsidRPr="00603B15">
        <w:rPr>
          <w:rFonts w:eastAsiaTheme="minorEastAsia"/>
          <w:sz w:val="28"/>
          <w:szCs w:val="28"/>
        </w:rPr>
        <w:t xml:space="preserve"> </w:t>
      </w:r>
      <w:bookmarkEnd w:id="976"/>
      <w:bookmarkEnd w:id="977"/>
      <w:bookmarkEnd w:id="978"/>
      <w:bookmarkEnd w:id="979"/>
      <w:bookmarkEnd w:id="980"/>
      <w:r w:rsidR="00BD323D" w:rsidRPr="00603B15">
        <w:rPr>
          <w:rFonts w:eastAsiaTheme="minorEastAsia"/>
          <w:sz w:val="28"/>
          <w:szCs w:val="28"/>
        </w:rPr>
        <w:t>of homogeneous</w:t>
      </w:r>
      <w:r w:rsidR="002C6716" w:rsidRPr="00603B15">
        <w:rPr>
          <w:rFonts w:eastAsiaTheme="minorEastAsia"/>
          <w:sz w:val="28"/>
          <w:szCs w:val="28"/>
        </w:rPr>
        <w:t xml:space="preserve"> square nano</w:t>
      </w:r>
      <w:r w:rsidR="00BD323D" w:rsidRPr="00603B15">
        <w:rPr>
          <w:rFonts w:eastAsiaTheme="minorEastAsia"/>
          <w:sz w:val="28"/>
          <w:szCs w:val="28"/>
        </w:rPr>
        <w:t>plate</w:t>
      </w:r>
      <w:r w:rsidR="005E7403" w:rsidRPr="00603B15">
        <w:rPr>
          <w:rFonts w:eastAsiaTheme="minorEastAsia"/>
          <w:sz w:val="28"/>
          <w:szCs w:val="28"/>
        </w:rPr>
        <w:t>s</w:t>
      </w:r>
      <w:r w:rsidR="00DB2EEA" w:rsidRPr="00603B15">
        <w:rPr>
          <w:rFonts w:eastAsiaTheme="minorEastAsia"/>
          <w:sz w:val="28"/>
          <w:szCs w:val="28"/>
        </w:rPr>
        <w:t>.</w:t>
      </w:r>
      <w:bookmarkEnd w:id="981"/>
      <w:bookmarkEnd w:id="982"/>
      <w:bookmarkEnd w:id="983"/>
      <w:bookmarkEnd w:id="984"/>
      <w:bookmarkEnd w:id="985"/>
      <w:bookmarkEnd w:id="986"/>
      <w:bookmarkEnd w:id="987"/>
      <w:bookmarkEnd w:id="988"/>
    </w:p>
    <w:tbl>
      <w:tblPr>
        <w:tblW w:w="0" w:type="auto"/>
        <w:tblInd w:w="108" w:type="dxa"/>
        <w:tblLook w:val="04A0" w:firstRow="1" w:lastRow="0" w:firstColumn="1" w:lastColumn="0" w:noHBand="0" w:noVBand="1"/>
      </w:tblPr>
      <w:tblGrid>
        <w:gridCol w:w="788"/>
        <w:gridCol w:w="486"/>
        <w:gridCol w:w="952"/>
        <w:gridCol w:w="568"/>
        <w:gridCol w:w="952"/>
        <w:gridCol w:w="685"/>
        <w:gridCol w:w="952"/>
        <w:gridCol w:w="685"/>
        <w:gridCol w:w="952"/>
        <w:gridCol w:w="698"/>
        <w:gridCol w:w="952"/>
      </w:tblGrid>
      <w:tr w:rsidR="00670C38" w:rsidRPr="00603B15" w:rsidTr="00E273ED">
        <w:tc>
          <w:tcPr>
            <w:tcW w:w="77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position w:val="-6"/>
                <w:sz w:val="27"/>
                <w:szCs w:val="27"/>
              </w:rPr>
              <w:object w:dxaOrig="560" w:dyaOrig="300">
                <v:shape id="_x0000_i1382" type="#_x0000_t75" style="width:28.5pt;height:13.5pt" o:ole="">
                  <v:imagedata r:id="rId730" o:title=""/>
                </v:shape>
                <o:OLEObject Type="Embed" ProgID="Equation.DSMT4" ShapeID="_x0000_i1382" DrawAspect="Content" ObjectID="_1750137264" r:id="rId731"/>
              </w:object>
            </w:r>
          </w:p>
        </w:tc>
        <w:tc>
          <w:tcPr>
            <w:tcW w:w="4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position w:val="-10"/>
                <w:sz w:val="27"/>
                <w:szCs w:val="27"/>
              </w:rPr>
              <w:object w:dxaOrig="260" w:dyaOrig="279">
                <v:shape id="_x0000_i1383" type="#_x0000_t75" style="width:13.5pt;height:13.5pt" o:ole="">
                  <v:imagedata r:id="rId732" o:title=""/>
                </v:shape>
                <o:OLEObject Type="Embed" ProgID="Equation.DSMT4" ShapeID="_x0000_i1383" DrawAspect="Content" ObjectID="_1750137265" r:id="rId733"/>
              </w:object>
            </w:r>
          </w:p>
        </w:tc>
        <w:tc>
          <w:tcPr>
            <w:tcW w:w="15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ind w:left="-129" w:right="-172"/>
              <w:jc w:val="center"/>
              <w:rPr>
                <w:sz w:val="27"/>
                <w:szCs w:val="27"/>
                <w:shd w:val="clear" w:color="auto" w:fill="FFFFFF"/>
              </w:rPr>
            </w:pPr>
            <w:r w:rsidRPr="00603B15">
              <w:rPr>
                <w:sz w:val="27"/>
                <w:szCs w:val="27"/>
              </w:rPr>
              <w:t xml:space="preserve">HSDT </w:t>
            </w:r>
            <w:r w:rsidR="00CC479D" w:rsidRPr="00603B15">
              <w:rPr>
                <w:sz w:val="27"/>
                <w:szCs w:val="27"/>
              </w:rPr>
              <w:fldChar w:fldCharType="begin"/>
            </w:r>
            <w:r w:rsidR="00CC479D" w:rsidRPr="00603B15">
              <w:rPr>
                <w:sz w:val="27"/>
                <w:szCs w:val="27"/>
              </w:rPr>
              <w:instrText xml:space="preserve"> REF _Ref114217362 \r \h </w:instrText>
            </w:r>
            <w:r w:rsidR="00E53B2D" w:rsidRPr="00603B15">
              <w:rPr>
                <w:sz w:val="27"/>
                <w:szCs w:val="27"/>
              </w:rPr>
              <w:instrText xml:space="preserve"> \* MERGEFORMAT </w:instrText>
            </w:r>
            <w:r w:rsidR="00CC479D" w:rsidRPr="00603B15">
              <w:rPr>
                <w:sz w:val="27"/>
                <w:szCs w:val="27"/>
              </w:rPr>
            </w:r>
            <w:r w:rsidR="00CC479D" w:rsidRPr="00603B15">
              <w:rPr>
                <w:sz w:val="27"/>
                <w:szCs w:val="27"/>
              </w:rPr>
              <w:fldChar w:fldCharType="separate"/>
            </w:r>
            <w:r w:rsidR="009D387F">
              <w:rPr>
                <w:sz w:val="27"/>
                <w:szCs w:val="27"/>
              </w:rPr>
              <w:t>[77]</w:t>
            </w:r>
            <w:r w:rsidR="00CC479D" w:rsidRPr="00603B15">
              <w:rPr>
                <w:sz w:val="27"/>
                <w:szCs w:val="27"/>
              </w:rPr>
              <w:fldChar w:fldCharType="end"/>
            </w:r>
          </w:p>
        </w:tc>
        <w:tc>
          <w:tcPr>
            <w:tcW w:w="16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 xml:space="preserve">CPT </w:t>
            </w:r>
            <w:r w:rsidR="00CC479D" w:rsidRPr="00603B15">
              <w:rPr>
                <w:sz w:val="27"/>
                <w:szCs w:val="27"/>
              </w:rPr>
              <w:fldChar w:fldCharType="begin"/>
            </w:r>
            <w:r w:rsidR="00CC479D" w:rsidRPr="00603B15">
              <w:rPr>
                <w:sz w:val="27"/>
                <w:szCs w:val="27"/>
              </w:rPr>
              <w:instrText xml:space="preserve"> REF _Ref114217437 \r \h </w:instrText>
            </w:r>
            <w:r w:rsidR="00E53B2D" w:rsidRPr="00603B15">
              <w:rPr>
                <w:sz w:val="27"/>
                <w:szCs w:val="27"/>
              </w:rPr>
              <w:instrText xml:space="preserve"> \* MERGEFORMAT </w:instrText>
            </w:r>
            <w:r w:rsidR="00CC479D" w:rsidRPr="00603B15">
              <w:rPr>
                <w:sz w:val="27"/>
                <w:szCs w:val="27"/>
              </w:rPr>
            </w:r>
            <w:r w:rsidR="00CC479D" w:rsidRPr="00603B15">
              <w:rPr>
                <w:sz w:val="27"/>
                <w:szCs w:val="27"/>
              </w:rPr>
              <w:fldChar w:fldCharType="separate"/>
            </w:r>
            <w:r w:rsidR="009D387F">
              <w:rPr>
                <w:sz w:val="27"/>
                <w:szCs w:val="27"/>
              </w:rPr>
              <w:t>[78]</w:t>
            </w:r>
            <w:r w:rsidR="00CC479D" w:rsidRPr="00603B15">
              <w:rPr>
                <w:sz w:val="27"/>
                <w:szCs w:val="27"/>
              </w:rPr>
              <w:fldChar w:fldCharType="end"/>
            </w:r>
          </w:p>
        </w:tc>
        <w:tc>
          <w:tcPr>
            <w:tcW w:w="16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shd w:val="clear" w:color="auto" w:fill="FFFFFF"/>
              </w:rPr>
            </w:pPr>
            <w:r w:rsidRPr="00603B15">
              <w:rPr>
                <w:sz w:val="27"/>
                <w:szCs w:val="27"/>
              </w:rPr>
              <w:t xml:space="preserve">FSDT </w:t>
            </w:r>
            <w:r w:rsidR="00CC479D" w:rsidRPr="00603B15">
              <w:rPr>
                <w:sz w:val="27"/>
                <w:szCs w:val="27"/>
              </w:rPr>
              <w:fldChar w:fldCharType="begin"/>
            </w:r>
            <w:r w:rsidR="00CC479D" w:rsidRPr="00603B15">
              <w:rPr>
                <w:sz w:val="27"/>
                <w:szCs w:val="27"/>
              </w:rPr>
              <w:instrText xml:space="preserve"> REF _Ref114217437 \r \h </w:instrText>
            </w:r>
            <w:r w:rsidR="00E53B2D" w:rsidRPr="00603B15">
              <w:rPr>
                <w:sz w:val="27"/>
                <w:szCs w:val="27"/>
              </w:rPr>
              <w:instrText xml:space="preserve"> \* MERGEFORMAT </w:instrText>
            </w:r>
            <w:r w:rsidR="00CC479D" w:rsidRPr="00603B15">
              <w:rPr>
                <w:sz w:val="27"/>
                <w:szCs w:val="27"/>
              </w:rPr>
            </w:r>
            <w:r w:rsidR="00CC479D" w:rsidRPr="00603B15">
              <w:rPr>
                <w:sz w:val="27"/>
                <w:szCs w:val="27"/>
              </w:rPr>
              <w:fldChar w:fldCharType="separate"/>
            </w:r>
            <w:r w:rsidR="009D387F">
              <w:rPr>
                <w:sz w:val="27"/>
                <w:szCs w:val="27"/>
              </w:rPr>
              <w:t>[78]</w:t>
            </w:r>
            <w:r w:rsidR="00CC479D" w:rsidRPr="00603B15">
              <w:rPr>
                <w:sz w:val="27"/>
                <w:szCs w:val="27"/>
              </w:rPr>
              <w:fldChar w:fldCharType="end"/>
            </w:r>
          </w:p>
        </w:tc>
        <w:tc>
          <w:tcPr>
            <w:tcW w:w="16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shd w:val="clear" w:color="auto" w:fill="FFFFFF"/>
              </w:rPr>
            </w:pPr>
            <w:r w:rsidRPr="00603B15">
              <w:rPr>
                <w:sz w:val="27"/>
                <w:szCs w:val="27"/>
              </w:rPr>
              <w:t xml:space="preserve">TSDT </w:t>
            </w:r>
            <w:r w:rsidR="00CC479D" w:rsidRPr="00603B15">
              <w:rPr>
                <w:sz w:val="27"/>
                <w:szCs w:val="27"/>
              </w:rPr>
              <w:fldChar w:fldCharType="begin"/>
            </w:r>
            <w:r w:rsidR="00CC479D" w:rsidRPr="00603B15">
              <w:rPr>
                <w:sz w:val="27"/>
                <w:szCs w:val="27"/>
              </w:rPr>
              <w:instrText xml:space="preserve"> REF _Ref114217437 \r \h </w:instrText>
            </w:r>
            <w:r w:rsidR="00E53B2D" w:rsidRPr="00603B15">
              <w:rPr>
                <w:sz w:val="27"/>
                <w:szCs w:val="27"/>
              </w:rPr>
              <w:instrText xml:space="preserve"> \* MERGEFORMAT </w:instrText>
            </w:r>
            <w:r w:rsidR="00CC479D" w:rsidRPr="00603B15">
              <w:rPr>
                <w:sz w:val="27"/>
                <w:szCs w:val="27"/>
              </w:rPr>
            </w:r>
            <w:r w:rsidR="00CC479D" w:rsidRPr="00603B15">
              <w:rPr>
                <w:sz w:val="27"/>
                <w:szCs w:val="27"/>
              </w:rPr>
              <w:fldChar w:fldCharType="separate"/>
            </w:r>
            <w:r w:rsidR="009D387F">
              <w:rPr>
                <w:sz w:val="27"/>
                <w:szCs w:val="27"/>
              </w:rPr>
              <w:t>[78]</w:t>
            </w:r>
            <w:r w:rsidR="00CC479D" w:rsidRPr="00603B15">
              <w:rPr>
                <w:sz w:val="27"/>
                <w:szCs w:val="27"/>
              </w:rPr>
              <w:fldChar w:fldCharType="end"/>
            </w:r>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Thesis</w:t>
            </w:r>
          </w:p>
        </w:tc>
      </w:tr>
      <w:tr w:rsidR="00670C38" w:rsidRPr="00603B15" w:rsidTr="00E273ED">
        <w:tc>
          <w:tcPr>
            <w:tcW w:w="773" w:type="dxa"/>
            <w:vMerge/>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vMerge/>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A7122C" w:rsidP="003B762A">
            <w:pPr>
              <w:spacing w:before="100" w:after="100"/>
              <w:jc w:val="center"/>
              <w:rPr>
                <w:sz w:val="27"/>
                <w:szCs w:val="27"/>
              </w:rPr>
            </w:pPr>
            <w:r w:rsidRPr="00A7122C">
              <w:rPr>
                <w:position w:val="-12"/>
              </w:rPr>
              <w:object w:dxaOrig="340" w:dyaOrig="420">
                <v:shape id="_x0000_i1384" type="#_x0000_t75" style="width:16.5pt;height:21pt" o:ole="">
                  <v:imagedata r:id="rId734" o:title=""/>
                </v:shape>
                <o:OLEObject Type="Embed" ProgID="Equation.DSMT4" ShapeID="_x0000_i1384" DrawAspect="Content" ObjectID="_1750137266" r:id="rId735"/>
              </w:object>
            </w:r>
          </w:p>
        </w:tc>
        <w:tc>
          <w:tcPr>
            <w:tcW w:w="572" w:type="dxa"/>
            <w:tcBorders>
              <w:top w:val="single" w:sz="4" w:space="0" w:color="auto"/>
              <w:left w:val="single" w:sz="4" w:space="0" w:color="auto"/>
              <w:bottom w:val="single" w:sz="4" w:space="0" w:color="auto"/>
              <w:right w:val="single" w:sz="4" w:space="0" w:color="auto"/>
            </w:tcBorders>
          </w:tcPr>
          <w:p w:rsidR="00670C38" w:rsidRPr="00603B15" w:rsidRDefault="00670C38" w:rsidP="003B762A">
            <w:pPr>
              <w:spacing w:before="100" w:after="100"/>
              <w:ind w:left="-130" w:right="-170"/>
              <w:jc w:val="center"/>
              <w:rPr>
                <w:i/>
                <w:sz w:val="27"/>
                <w:szCs w:val="27"/>
                <w:shd w:val="clear" w:color="auto" w:fill="FFFFFF"/>
              </w:rPr>
            </w:pPr>
            <w:r w:rsidRPr="00603B15">
              <w:rPr>
                <w:i/>
                <w:sz w:val="27"/>
                <w:szCs w:val="27"/>
                <w:shd w:val="clear" w:color="auto" w:fill="FFFFFF"/>
              </w:rPr>
              <w:t>Er</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A7122C" w:rsidP="003B762A">
            <w:pPr>
              <w:spacing w:before="100" w:after="100"/>
              <w:jc w:val="center"/>
              <w:rPr>
                <w:sz w:val="27"/>
                <w:szCs w:val="27"/>
              </w:rPr>
            </w:pPr>
            <w:r w:rsidRPr="00A7122C">
              <w:rPr>
                <w:position w:val="-12"/>
              </w:rPr>
              <w:object w:dxaOrig="340" w:dyaOrig="420">
                <v:shape id="_x0000_i1385" type="#_x0000_t75" style="width:16.5pt;height:21pt" o:ole="">
                  <v:imagedata r:id="rId734" o:title=""/>
                </v:shape>
                <o:OLEObject Type="Embed" ProgID="Equation.DSMT4" ShapeID="_x0000_i1385" DrawAspect="Content" ObjectID="_1750137267" r:id="rId736"/>
              </w:object>
            </w:r>
          </w:p>
        </w:tc>
        <w:tc>
          <w:tcPr>
            <w:tcW w:w="689" w:type="dxa"/>
            <w:tcBorders>
              <w:top w:val="single" w:sz="4" w:space="0" w:color="auto"/>
              <w:left w:val="single" w:sz="4" w:space="0" w:color="auto"/>
              <w:bottom w:val="single" w:sz="4" w:space="0" w:color="auto"/>
              <w:right w:val="single" w:sz="4" w:space="0" w:color="auto"/>
            </w:tcBorders>
          </w:tcPr>
          <w:p w:rsidR="00670C38" w:rsidRPr="00603B15" w:rsidRDefault="00670C38" w:rsidP="003B762A">
            <w:pPr>
              <w:spacing w:before="100" w:after="100"/>
              <w:ind w:left="-130" w:right="-170"/>
              <w:jc w:val="center"/>
              <w:rPr>
                <w:i/>
                <w:sz w:val="27"/>
                <w:szCs w:val="27"/>
                <w:shd w:val="clear" w:color="auto" w:fill="FFFFFF"/>
              </w:rPr>
            </w:pPr>
            <w:r w:rsidRPr="00603B15">
              <w:rPr>
                <w:i/>
                <w:sz w:val="27"/>
                <w:szCs w:val="27"/>
                <w:shd w:val="clear" w:color="auto" w:fill="FFFFFF"/>
              </w:rPr>
              <w:t>Er</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A7122C" w:rsidP="003B762A">
            <w:pPr>
              <w:spacing w:before="100" w:after="100"/>
              <w:jc w:val="center"/>
              <w:rPr>
                <w:sz w:val="27"/>
                <w:szCs w:val="27"/>
              </w:rPr>
            </w:pPr>
            <w:r w:rsidRPr="00A7122C">
              <w:rPr>
                <w:position w:val="-12"/>
              </w:rPr>
              <w:object w:dxaOrig="340" w:dyaOrig="420">
                <v:shape id="_x0000_i1386" type="#_x0000_t75" style="width:16.5pt;height:21pt" o:ole="">
                  <v:imagedata r:id="rId734" o:title=""/>
                </v:shape>
                <o:OLEObject Type="Embed" ProgID="Equation.DSMT4" ShapeID="_x0000_i1386" DrawAspect="Content" ObjectID="_1750137268" r:id="rId737"/>
              </w:object>
            </w:r>
          </w:p>
        </w:tc>
        <w:tc>
          <w:tcPr>
            <w:tcW w:w="689" w:type="dxa"/>
            <w:tcBorders>
              <w:top w:val="single" w:sz="4" w:space="0" w:color="auto"/>
              <w:left w:val="single" w:sz="4" w:space="0" w:color="auto"/>
              <w:bottom w:val="single" w:sz="4" w:space="0" w:color="auto"/>
              <w:right w:val="single" w:sz="4" w:space="0" w:color="auto"/>
            </w:tcBorders>
          </w:tcPr>
          <w:p w:rsidR="00670C38" w:rsidRPr="00603B15" w:rsidRDefault="00670C38" w:rsidP="003B762A">
            <w:pPr>
              <w:spacing w:before="100" w:after="100"/>
              <w:jc w:val="center"/>
              <w:rPr>
                <w:i/>
                <w:sz w:val="27"/>
                <w:szCs w:val="27"/>
                <w:shd w:val="clear" w:color="auto" w:fill="FFFFFF"/>
              </w:rPr>
            </w:pPr>
            <w:r w:rsidRPr="00603B15">
              <w:rPr>
                <w:i/>
                <w:sz w:val="27"/>
                <w:szCs w:val="27"/>
                <w:shd w:val="clear" w:color="auto" w:fill="FFFFFF"/>
              </w:rPr>
              <w:t>Er</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A7122C" w:rsidP="003B762A">
            <w:pPr>
              <w:spacing w:before="100" w:after="100"/>
              <w:jc w:val="center"/>
              <w:rPr>
                <w:sz w:val="27"/>
                <w:szCs w:val="27"/>
              </w:rPr>
            </w:pPr>
            <w:r w:rsidRPr="00A7122C">
              <w:rPr>
                <w:position w:val="-12"/>
              </w:rPr>
              <w:object w:dxaOrig="340" w:dyaOrig="420">
                <v:shape id="_x0000_i1387" type="#_x0000_t75" style="width:16.5pt;height:21pt" o:ole="">
                  <v:imagedata r:id="rId734" o:title=""/>
                </v:shape>
                <o:OLEObject Type="Embed" ProgID="Equation.DSMT4" ShapeID="_x0000_i1387" DrawAspect="Content" ObjectID="_1750137269" r:id="rId738"/>
              </w:object>
            </w:r>
          </w:p>
        </w:tc>
        <w:tc>
          <w:tcPr>
            <w:tcW w:w="702" w:type="dxa"/>
            <w:tcBorders>
              <w:top w:val="single" w:sz="4" w:space="0" w:color="auto"/>
              <w:left w:val="single" w:sz="4" w:space="0" w:color="auto"/>
              <w:bottom w:val="single" w:sz="4" w:space="0" w:color="auto"/>
              <w:right w:val="single" w:sz="4" w:space="0" w:color="auto"/>
            </w:tcBorders>
          </w:tcPr>
          <w:p w:rsidR="00670C38" w:rsidRPr="00603B15" w:rsidRDefault="00670C38" w:rsidP="003B762A">
            <w:pPr>
              <w:spacing w:before="100" w:after="100"/>
              <w:jc w:val="center"/>
              <w:rPr>
                <w:i/>
                <w:sz w:val="27"/>
                <w:szCs w:val="27"/>
                <w:shd w:val="clear" w:color="auto" w:fill="FFFFFF"/>
              </w:rPr>
            </w:pPr>
            <w:r w:rsidRPr="00603B15">
              <w:rPr>
                <w:i/>
                <w:sz w:val="27"/>
                <w:szCs w:val="27"/>
                <w:shd w:val="clear" w:color="auto" w:fill="FFFFFF"/>
              </w:rPr>
              <w:t>Er</w:t>
            </w:r>
          </w:p>
        </w:tc>
        <w:tc>
          <w:tcPr>
            <w:tcW w:w="9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r>
      <w:tr w:rsidR="00670C38" w:rsidRPr="00603B15" w:rsidTr="00E273ED">
        <w:tc>
          <w:tcPr>
            <w:tcW w:w="773" w:type="dxa"/>
            <w:vMerge w:val="restart"/>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10</w:t>
            </w:r>
          </w:p>
        </w:tc>
        <w:tc>
          <w:tcPr>
            <w:tcW w:w="460"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0</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0.0930</w:t>
            </w:r>
          </w:p>
        </w:tc>
        <w:tc>
          <w:tcPr>
            <w:tcW w:w="572" w:type="dxa"/>
            <w:tcBorders>
              <w:top w:val="single" w:sz="4" w:space="0" w:color="auto"/>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0.32</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0.0936</w:t>
            </w:r>
          </w:p>
        </w:tc>
        <w:tc>
          <w:tcPr>
            <w:tcW w:w="689" w:type="dxa"/>
            <w:tcBorders>
              <w:top w:val="single" w:sz="4" w:space="0" w:color="auto"/>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0.32</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0.0930</w:t>
            </w:r>
          </w:p>
        </w:tc>
        <w:tc>
          <w:tcPr>
            <w:tcW w:w="689" w:type="dxa"/>
            <w:tcBorders>
              <w:top w:val="single" w:sz="4" w:space="0" w:color="auto"/>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0.32</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0.0935</w:t>
            </w:r>
          </w:p>
        </w:tc>
        <w:tc>
          <w:tcPr>
            <w:tcW w:w="702" w:type="dxa"/>
            <w:tcBorders>
              <w:top w:val="single" w:sz="4" w:space="0" w:color="auto"/>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0.21</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0.0933</w:t>
            </w:r>
          </w:p>
        </w:tc>
      </w:tr>
      <w:tr w:rsidR="00670C38" w:rsidRPr="00603B15" w:rsidTr="00E273ED">
        <w:tc>
          <w:tcPr>
            <w:tcW w:w="773" w:type="dxa"/>
            <w:vMerge/>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1</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0.0850</w:t>
            </w:r>
          </w:p>
        </w:tc>
        <w:tc>
          <w:tcPr>
            <w:tcW w:w="572" w:type="dxa"/>
            <w:tcBorders>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0.35</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0.0880</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3.07</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0.0850</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0.35</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0.0854</w:t>
            </w:r>
          </w:p>
        </w:tc>
        <w:tc>
          <w:tcPr>
            <w:tcW w:w="702" w:type="dxa"/>
            <w:tcBorders>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0.12</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0.0853</w:t>
            </w:r>
          </w:p>
        </w:tc>
      </w:tr>
      <w:tr w:rsidR="00670C38" w:rsidRPr="00603B15" w:rsidTr="00E273ED">
        <w:tc>
          <w:tcPr>
            <w:tcW w:w="773" w:type="dxa"/>
            <w:vMerge/>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2</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0.0787</w:t>
            </w:r>
          </w:p>
        </w:tc>
        <w:tc>
          <w:tcPr>
            <w:tcW w:w="572" w:type="dxa"/>
            <w:tcBorders>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0.51</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0.0816</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3.06</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0.0788</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0.38</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0.0791</w:t>
            </w:r>
          </w:p>
        </w:tc>
        <w:tc>
          <w:tcPr>
            <w:tcW w:w="702" w:type="dxa"/>
            <w:tcBorders>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0.00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0.0791</w:t>
            </w:r>
          </w:p>
        </w:tc>
      </w:tr>
      <w:tr w:rsidR="00670C38" w:rsidRPr="00603B15" w:rsidTr="00E273ED">
        <w:tc>
          <w:tcPr>
            <w:tcW w:w="773" w:type="dxa"/>
            <w:vMerge/>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3</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0.0737</w:t>
            </w:r>
          </w:p>
        </w:tc>
        <w:tc>
          <w:tcPr>
            <w:tcW w:w="572" w:type="dxa"/>
            <w:tcBorders>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0.14</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0.0763</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3.28</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0.0737</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0.14</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0.0741</w:t>
            </w:r>
          </w:p>
        </w:tc>
        <w:tc>
          <w:tcPr>
            <w:tcW w:w="702" w:type="dxa"/>
            <w:tcBorders>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0.40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0.0738</w:t>
            </w:r>
          </w:p>
        </w:tc>
      </w:tr>
      <w:tr w:rsidR="00670C38" w:rsidRPr="00603B15" w:rsidTr="00E273ED">
        <w:tc>
          <w:tcPr>
            <w:tcW w:w="773" w:type="dxa"/>
            <w:vMerge/>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4</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0.0695</w:t>
            </w:r>
          </w:p>
        </w:tc>
        <w:tc>
          <w:tcPr>
            <w:tcW w:w="572" w:type="dxa"/>
            <w:tcBorders>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0.29</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0.0720</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3.19</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0.0696</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0.14</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0.0699</w:t>
            </w:r>
          </w:p>
        </w:tc>
        <w:tc>
          <w:tcPr>
            <w:tcW w:w="702" w:type="dxa"/>
            <w:tcBorders>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0.29</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0.0697</w:t>
            </w:r>
          </w:p>
        </w:tc>
      </w:tr>
      <w:tr w:rsidR="00670C38" w:rsidRPr="00603B15" w:rsidTr="00E273ED">
        <w:tc>
          <w:tcPr>
            <w:tcW w:w="773" w:type="dxa"/>
            <w:vMerge/>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5</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0.0659</w:t>
            </w:r>
          </w:p>
        </w:tc>
        <w:tc>
          <w:tcPr>
            <w:tcW w:w="572" w:type="dxa"/>
            <w:tcBorders>
              <w:left w:val="single" w:sz="4" w:space="0" w:color="auto"/>
              <w:bottom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0.30</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0.0683</w:t>
            </w:r>
          </w:p>
        </w:tc>
        <w:tc>
          <w:tcPr>
            <w:tcW w:w="689" w:type="dxa"/>
            <w:tcBorders>
              <w:left w:val="single" w:sz="4" w:space="0" w:color="auto"/>
              <w:bottom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3.22</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0.0660</w:t>
            </w:r>
          </w:p>
        </w:tc>
        <w:tc>
          <w:tcPr>
            <w:tcW w:w="689" w:type="dxa"/>
            <w:tcBorders>
              <w:left w:val="single" w:sz="4" w:space="0" w:color="auto"/>
              <w:bottom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0.15</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0.0663</w:t>
            </w:r>
          </w:p>
        </w:tc>
        <w:tc>
          <w:tcPr>
            <w:tcW w:w="702" w:type="dxa"/>
            <w:tcBorders>
              <w:left w:val="single" w:sz="4" w:space="0" w:color="auto"/>
              <w:bottom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0.30</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0.0661</w:t>
            </w:r>
          </w:p>
        </w:tc>
      </w:tr>
      <w:tr w:rsidR="00670C38" w:rsidRPr="00603B15" w:rsidTr="00E273ED">
        <w:tc>
          <w:tcPr>
            <w:tcW w:w="77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20</w:t>
            </w:r>
          </w:p>
        </w:tc>
        <w:tc>
          <w:tcPr>
            <w:tcW w:w="460"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0</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0.0238</w:t>
            </w:r>
          </w:p>
        </w:tc>
        <w:tc>
          <w:tcPr>
            <w:tcW w:w="572" w:type="dxa"/>
            <w:tcBorders>
              <w:top w:val="single" w:sz="4" w:space="0" w:color="auto"/>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0.00</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0.0239</w:t>
            </w:r>
          </w:p>
        </w:tc>
        <w:tc>
          <w:tcPr>
            <w:tcW w:w="689" w:type="dxa"/>
            <w:tcBorders>
              <w:top w:val="single" w:sz="4" w:space="0" w:color="auto"/>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0.42</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0.0239</w:t>
            </w:r>
          </w:p>
        </w:tc>
        <w:tc>
          <w:tcPr>
            <w:tcW w:w="689" w:type="dxa"/>
            <w:tcBorders>
              <w:top w:val="single" w:sz="4" w:space="0" w:color="auto"/>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0.42</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0.0238</w:t>
            </w:r>
          </w:p>
        </w:tc>
        <w:tc>
          <w:tcPr>
            <w:tcW w:w="702" w:type="dxa"/>
            <w:tcBorders>
              <w:top w:val="single" w:sz="4" w:space="0" w:color="auto"/>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0.00</w:t>
            </w:r>
          </w:p>
        </w:tc>
        <w:tc>
          <w:tcPr>
            <w:tcW w:w="959" w:type="dxa"/>
            <w:tcBorders>
              <w:top w:val="single" w:sz="4" w:space="0" w:color="auto"/>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0.0238</w:t>
            </w:r>
          </w:p>
        </w:tc>
      </w:tr>
      <w:tr w:rsidR="00670C38" w:rsidRPr="00603B15" w:rsidTr="00E273ED">
        <w:tc>
          <w:tcPr>
            <w:tcW w:w="773" w:type="dxa"/>
            <w:vMerge/>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1</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0.0218</w:t>
            </w:r>
          </w:p>
        </w:tc>
        <w:tc>
          <w:tcPr>
            <w:tcW w:w="572" w:type="dxa"/>
            <w:tcBorders>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0.00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0.0220</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0.91</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0.0218</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0.00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0.0218</w:t>
            </w:r>
          </w:p>
        </w:tc>
        <w:tc>
          <w:tcPr>
            <w:tcW w:w="702" w:type="dxa"/>
            <w:tcBorders>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0.00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0.0218</w:t>
            </w:r>
          </w:p>
        </w:tc>
      </w:tr>
      <w:tr w:rsidR="00670C38" w:rsidRPr="00603B15" w:rsidTr="00E273ED">
        <w:tc>
          <w:tcPr>
            <w:tcW w:w="773" w:type="dxa"/>
            <w:vMerge/>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2</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0.0202</w:t>
            </w:r>
          </w:p>
        </w:tc>
        <w:tc>
          <w:tcPr>
            <w:tcW w:w="572" w:type="dxa"/>
            <w:tcBorders>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0.50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0.0204</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0.49</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0.0202</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0.50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0.0202</w:t>
            </w:r>
          </w:p>
        </w:tc>
        <w:tc>
          <w:tcPr>
            <w:tcW w:w="702" w:type="dxa"/>
            <w:tcBorders>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0.50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0.0203</w:t>
            </w:r>
          </w:p>
        </w:tc>
      </w:tr>
      <w:tr w:rsidR="00670C38" w:rsidRPr="00603B15" w:rsidTr="00E273ED">
        <w:tc>
          <w:tcPr>
            <w:tcW w:w="773" w:type="dxa"/>
            <w:vMerge/>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3</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0.0189</w:t>
            </w:r>
          </w:p>
        </w:tc>
        <w:tc>
          <w:tcPr>
            <w:tcW w:w="572" w:type="dxa"/>
            <w:tcBorders>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0.53</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0.0191</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0.52</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0.0189</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0.53</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0.0189</w:t>
            </w:r>
          </w:p>
        </w:tc>
        <w:tc>
          <w:tcPr>
            <w:tcW w:w="702" w:type="dxa"/>
            <w:tcBorders>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0.53</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0.0190</w:t>
            </w:r>
          </w:p>
        </w:tc>
      </w:tr>
      <w:tr w:rsidR="00670C38" w:rsidRPr="00603B15" w:rsidTr="00E273ED">
        <w:tc>
          <w:tcPr>
            <w:tcW w:w="773" w:type="dxa"/>
            <w:vMerge/>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4</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0.0178</w:t>
            </w:r>
          </w:p>
        </w:tc>
        <w:tc>
          <w:tcPr>
            <w:tcW w:w="572" w:type="dxa"/>
            <w:tcBorders>
              <w:left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0.56</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0.0180</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0.56</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0.0179</w:t>
            </w:r>
          </w:p>
        </w:tc>
        <w:tc>
          <w:tcPr>
            <w:tcW w:w="689" w:type="dxa"/>
            <w:tcBorders>
              <w:left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0.00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0.0179</w:t>
            </w:r>
          </w:p>
        </w:tc>
        <w:tc>
          <w:tcPr>
            <w:tcW w:w="702" w:type="dxa"/>
            <w:tcBorders>
              <w:left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0.00</w:t>
            </w:r>
          </w:p>
        </w:tc>
        <w:tc>
          <w:tcPr>
            <w:tcW w:w="959" w:type="dxa"/>
            <w:tcBorders>
              <w:left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0.0179</w:t>
            </w:r>
          </w:p>
        </w:tc>
      </w:tr>
      <w:tr w:rsidR="00670C38" w:rsidRPr="00603B15" w:rsidTr="00E273ED">
        <w:tc>
          <w:tcPr>
            <w:tcW w:w="773" w:type="dxa"/>
            <w:vMerge/>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p>
        </w:tc>
        <w:tc>
          <w:tcPr>
            <w:tcW w:w="460"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7"/>
                <w:szCs w:val="27"/>
              </w:rPr>
            </w:pPr>
            <w:r w:rsidRPr="00603B15">
              <w:rPr>
                <w:sz w:val="27"/>
                <w:szCs w:val="27"/>
              </w:rPr>
              <w:t>5</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0.0169</w:t>
            </w:r>
          </w:p>
        </w:tc>
        <w:tc>
          <w:tcPr>
            <w:tcW w:w="572" w:type="dxa"/>
            <w:tcBorders>
              <w:left w:val="single" w:sz="4" w:space="0" w:color="auto"/>
              <w:bottom w:val="single" w:sz="4" w:space="0" w:color="auto"/>
              <w:right w:val="single" w:sz="4" w:space="0" w:color="auto"/>
            </w:tcBorders>
          </w:tcPr>
          <w:p w:rsidR="00670C38" w:rsidRPr="00603B15" w:rsidRDefault="00670C38" w:rsidP="003B762A">
            <w:pPr>
              <w:spacing w:before="100" w:after="100"/>
              <w:ind w:left="-129" w:right="-172" w:firstLine="12"/>
              <w:jc w:val="center"/>
              <w:rPr>
                <w:i/>
                <w:sz w:val="26"/>
                <w:szCs w:val="26"/>
              </w:rPr>
            </w:pPr>
            <w:r w:rsidRPr="00603B15">
              <w:rPr>
                <w:i/>
                <w:sz w:val="26"/>
                <w:szCs w:val="26"/>
              </w:rPr>
              <w:t>1.18</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0.0171</w:t>
            </w:r>
          </w:p>
        </w:tc>
        <w:tc>
          <w:tcPr>
            <w:tcW w:w="689" w:type="dxa"/>
            <w:tcBorders>
              <w:left w:val="single" w:sz="4" w:space="0" w:color="auto"/>
              <w:bottom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0.00</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0.0170</w:t>
            </w:r>
          </w:p>
        </w:tc>
        <w:tc>
          <w:tcPr>
            <w:tcW w:w="689" w:type="dxa"/>
            <w:tcBorders>
              <w:left w:val="single" w:sz="4" w:space="0" w:color="auto"/>
              <w:bottom w:val="single" w:sz="4" w:space="0" w:color="auto"/>
              <w:right w:val="single" w:sz="4" w:space="0" w:color="auto"/>
            </w:tcBorders>
          </w:tcPr>
          <w:p w:rsidR="00670C38" w:rsidRPr="00603B15" w:rsidRDefault="00670C38" w:rsidP="003B762A">
            <w:pPr>
              <w:spacing w:before="100" w:after="100"/>
              <w:rPr>
                <w:i/>
                <w:sz w:val="26"/>
                <w:szCs w:val="26"/>
              </w:rPr>
            </w:pPr>
            <w:r w:rsidRPr="00603B15">
              <w:rPr>
                <w:i/>
                <w:sz w:val="26"/>
                <w:szCs w:val="26"/>
              </w:rPr>
              <w:t>0.59</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0.0170</w:t>
            </w:r>
          </w:p>
        </w:tc>
        <w:tc>
          <w:tcPr>
            <w:tcW w:w="702" w:type="dxa"/>
            <w:tcBorders>
              <w:left w:val="single" w:sz="4" w:space="0" w:color="auto"/>
              <w:bottom w:val="single" w:sz="4" w:space="0" w:color="auto"/>
              <w:right w:val="single" w:sz="4" w:space="0" w:color="auto"/>
            </w:tcBorders>
          </w:tcPr>
          <w:p w:rsidR="00670C38" w:rsidRPr="00603B15" w:rsidRDefault="00670C38" w:rsidP="003B762A">
            <w:pPr>
              <w:spacing w:before="100" w:after="100"/>
              <w:ind w:firstLine="13"/>
              <w:rPr>
                <w:i/>
                <w:sz w:val="26"/>
                <w:szCs w:val="26"/>
              </w:rPr>
            </w:pPr>
            <w:r w:rsidRPr="00603B15">
              <w:rPr>
                <w:i/>
                <w:sz w:val="26"/>
                <w:szCs w:val="26"/>
              </w:rPr>
              <w:t>0.59</w:t>
            </w:r>
          </w:p>
        </w:tc>
        <w:tc>
          <w:tcPr>
            <w:tcW w:w="959" w:type="dxa"/>
            <w:tcBorders>
              <w:left w:val="single" w:sz="4" w:space="0" w:color="auto"/>
              <w:bottom w:val="single" w:sz="4" w:space="0" w:color="auto"/>
              <w:right w:val="single" w:sz="4" w:space="0" w:color="auto"/>
            </w:tcBorders>
            <w:shd w:val="clear" w:color="auto" w:fill="auto"/>
            <w:vAlign w:val="center"/>
          </w:tcPr>
          <w:p w:rsidR="00670C38" w:rsidRPr="00603B15" w:rsidRDefault="00670C38" w:rsidP="003B762A">
            <w:pPr>
              <w:spacing w:before="100" w:after="100"/>
              <w:jc w:val="center"/>
              <w:rPr>
                <w:sz w:val="26"/>
                <w:szCs w:val="26"/>
              </w:rPr>
            </w:pPr>
            <w:r w:rsidRPr="00603B15">
              <w:rPr>
                <w:sz w:val="26"/>
                <w:szCs w:val="26"/>
              </w:rPr>
              <w:t>0.0171</w:t>
            </w:r>
          </w:p>
        </w:tc>
      </w:tr>
    </w:tbl>
    <w:p w:rsidR="00670C38" w:rsidRPr="00603B15" w:rsidRDefault="00670C38" w:rsidP="00670C38"/>
    <w:p w:rsidR="00692EA8" w:rsidRPr="00603B15" w:rsidRDefault="00E6635C" w:rsidP="008816F8">
      <w:pPr>
        <w:pStyle w:val="Heading3"/>
      </w:pPr>
      <w:bookmarkStart w:id="989" w:name="_Toc112183924"/>
      <w:bookmarkStart w:id="990" w:name="_Toc112661920"/>
      <w:bookmarkStart w:id="991" w:name="_Toc112678320"/>
      <w:bookmarkStart w:id="992" w:name="_Toc114316906"/>
      <w:bookmarkStart w:id="993" w:name="_Toc119125488"/>
      <w:bookmarkStart w:id="994" w:name="_Toc119226552"/>
      <w:bookmarkStart w:id="995" w:name="_Toc138622704"/>
      <w:r w:rsidRPr="00603B15">
        <w:t>Numerical results</w:t>
      </w:r>
      <w:bookmarkEnd w:id="989"/>
      <w:bookmarkEnd w:id="990"/>
      <w:bookmarkEnd w:id="991"/>
      <w:bookmarkEnd w:id="992"/>
      <w:bookmarkEnd w:id="993"/>
      <w:bookmarkEnd w:id="994"/>
      <w:r w:rsidR="008816F8" w:rsidRPr="00603B15">
        <w:t xml:space="preserve"> and discussion</w:t>
      </w:r>
      <w:bookmarkEnd w:id="995"/>
    </w:p>
    <w:p w:rsidR="00B57955" w:rsidRPr="00603B15" w:rsidRDefault="0058287D" w:rsidP="003B762A">
      <w:pPr>
        <w:tabs>
          <w:tab w:val="left" w:pos="0"/>
        </w:tabs>
        <w:spacing w:before="120" w:line="360" w:lineRule="auto"/>
        <w:ind w:firstLine="567"/>
        <w:jc w:val="both"/>
        <w:rPr>
          <w:bCs/>
          <w:sz w:val="28"/>
          <w:szCs w:val="28"/>
          <w:lang w:val="nl-NL"/>
        </w:rPr>
      </w:pPr>
      <w:r w:rsidRPr="00603B15">
        <w:rPr>
          <w:bCs/>
          <w:sz w:val="28"/>
          <w:szCs w:val="28"/>
          <w:lang w:val="nl-NL"/>
        </w:rPr>
        <w:t>For this problem,</w:t>
      </w:r>
      <w:r w:rsidR="000A3F8D" w:rsidRPr="00603B15">
        <w:rPr>
          <w:bCs/>
          <w:sz w:val="28"/>
          <w:szCs w:val="28"/>
          <w:lang w:val="nl-NL"/>
        </w:rPr>
        <w:t xml:space="preserve"> consider</w:t>
      </w:r>
      <w:r w:rsidR="00ED587A" w:rsidRPr="00603B15">
        <w:rPr>
          <w:bCs/>
          <w:sz w:val="28"/>
          <w:szCs w:val="28"/>
          <w:lang w:val="nl-NL"/>
        </w:rPr>
        <w:t xml:space="preserve"> </w:t>
      </w:r>
      <w:r w:rsidR="008273B0" w:rsidRPr="00603B15">
        <w:rPr>
          <w:bCs/>
          <w:sz w:val="28"/>
          <w:szCs w:val="28"/>
          <w:lang w:val="nl-NL"/>
        </w:rPr>
        <w:t>the</w:t>
      </w:r>
      <w:r w:rsidR="00ED587A" w:rsidRPr="00603B15">
        <w:rPr>
          <w:bCs/>
          <w:sz w:val="28"/>
          <w:szCs w:val="28"/>
          <w:lang w:val="nl-NL"/>
        </w:rPr>
        <w:t xml:space="preserve"> FGP nano</w:t>
      </w:r>
      <w:r w:rsidR="000A3F8D" w:rsidRPr="00603B15">
        <w:rPr>
          <w:bCs/>
          <w:sz w:val="28"/>
          <w:szCs w:val="28"/>
          <w:lang w:val="nl-NL"/>
        </w:rPr>
        <w:t>plate resting on the</w:t>
      </w:r>
      <w:r w:rsidR="00ED587A" w:rsidRPr="00603B15">
        <w:rPr>
          <w:bCs/>
          <w:sz w:val="28"/>
          <w:szCs w:val="28"/>
          <w:lang w:val="nl-NL"/>
        </w:rPr>
        <w:t xml:space="preserve"> elastic foundation</w:t>
      </w:r>
      <w:r w:rsidR="000A3F8D" w:rsidRPr="00603B15">
        <w:rPr>
          <w:bCs/>
          <w:sz w:val="28"/>
          <w:szCs w:val="28"/>
          <w:lang w:val="nl-NL"/>
        </w:rPr>
        <w:t>.</w:t>
      </w:r>
      <w:r w:rsidR="00803094" w:rsidRPr="00603B15">
        <w:rPr>
          <w:bCs/>
          <w:sz w:val="28"/>
          <w:szCs w:val="28"/>
          <w:lang w:val="nl-NL"/>
        </w:rPr>
        <w:t xml:space="preserve"> </w:t>
      </w:r>
      <w:r w:rsidR="00803094" w:rsidRPr="00603B15">
        <w:rPr>
          <w:bCs/>
          <w:sz w:val="28"/>
          <w:szCs w:val="28"/>
          <w:lang w:val="nl-NL"/>
        </w:rPr>
        <w:fldChar w:fldCharType="begin"/>
      </w:r>
      <w:r w:rsidR="00803094" w:rsidRPr="00603B15">
        <w:rPr>
          <w:bCs/>
          <w:sz w:val="28"/>
          <w:szCs w:val="28"/>
          <w:lang w:val="nl-NL"/>
        </w:rPr>
        <w:instrText xml:space="preserve"> REF _Ref76550008 \h </w:instrText>
      </w:r>
      <w:r w:rsidR="00E53B2D" w:rsidRPr="00603B15">
        <w:rPr>
          <w:bCs/>
          <w:sz w:val="28"/>
          <w:szCs w:val="28"/>
          <w:lang w:val="nl-NL"/>
        </w:rPr>
        <w:instrText xml:space="preserve"> \* MERGEFORMAT </w:instrText>
      </w:r>
      <w:r w:rsidR="00803094" w:rsidRPr="00603B15">
        <w:rPr>
          <w:bCs/>
          <w:sz w:val="28"/>
          <w:szCs w:val="28"/>
          <w:lang w:val="nl-NL"/>
        </w:rPr>
      </w:r>
      <w:r w:rsidR="00803094" w:rsidRPr="00603B15">
        <w:rPr>
          <w:bCs/>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3</w:t>
      </w:r>
      <w:r w:rsidR="00803094" w:rsidRPr="00603B15">
        <w:rPr>
          <w:bCs/>
          <w:sz w:val="28"/>
          <w:szCs w:val="28"/>
          <w:lang w:val="nl-NL"/>
        </w:rPr>
        <w:fldChar w:fldCharType="end"/>
      </w:r>
      <w:r w:rsidR="005E7403" w:rsidRPr="00603B15">
        <w:rPr>
          <w:bCs/>
          <w:sz w:val="28"/>
          <w:szCs w:val="28"/>
          <w:lang w:val="nl-NL"/>
        </w:rPr>
        <w:t xml:space="preserve"> and</w:t>
      </w:r>
      <w:r w:rsidR="00803094" w:rsidRPr="00603B15">
        <w:rPr>
          <w:bCs/>
          <w:sz w:val="28"/>
          <w:szCs w:val="28"/>
          <w:lang w:val="nl-NL"/>
        </w:rPr>
        <w:t xml:space="preserve"> </w:t>
      </w:r>
      <w:r w:rsidR="00803094" w:rsidRPr="00603B15">
        <w:rPr>
          <w:bCs/>
          <w:sz w:val="28"/>
          <w:szCs w:val="28"/>
          <w:lang w:val="nl-NL"/>
        </w:rPr>
        <w:fldChar w:fldCharType="begin"/>
      </w:r>
      <w:r w:rsidR="00803094" w:rsidRPr="00603B15">
        <w:rPr>
          <w:bCs/>
          <w:sz w:val="28"/>
          <w:szCs w:val="28"/>
          <w:lang w:val="nl-NL"/>
        </w:rPr>
        <w:instrText xml:space="preserve"> REF _Ref76550016 \h </w:instrText>
      </w:r>
      <w:r w:rsidR="00E53B2D" w:rsidRPr="00603B15">
        <w:rPr>
          <w:bCs/>
          <w:sz w:val="28"/>
          <w:szCs w:val="28"/>
          <w:lang w:val="nl-NL"/>
        </w:rPr>
        <w:instrText xml:space="preserve"> \* MERGEFORMAT </w:instrText>
      </w:r>
      <w:r w:rsidR="00803094" w:rsidRPr="00603B15">
        <w:rPr>
          <w:bCs/>
          <w:sz w:val="28"/>
          <w:szCs w:val="28"/>
          <w:lang w:val="nl-NL"/>
        </w:rPr>
      </w:r>
      <w:r w:rsidR="00803094" w:rsidRPr="00603B15">
        <w:rPr>
          <w:bCs/>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4</w:t>
      </w:r>
      <w:r w:rsidR="00803094" w:rsidRPr="00603B15">
        <w:rPr>
          <w:bCs/>
          <w:sz w:val="28"/>
          <w:szCs w:val="28"/>
          <w:lang w:val="nl-NL"/>
        </w:rPr>
        <w:fldChar w:fldCharType="end"/>
      </w:r>
      <w:r w:rsidR="000A3F8D" w:rsidRPr="00603B15">
        <w:rPr>
          <w:bCs/>
          <w:sz w:val="28"/>
          <w:szCs w:val="28"/>
          <w:lang w:val="nl-NL"/>
        </w:rPr>
        <w:t xml:space="preserve"> show the first four</w:t>
      </w:r>
      <w:r w:rsidR="007C7E0E" w:rsidRPr="00603B15">
        <w:rPr>
          <w:bCs/>
          <w:sz w:val="28"/>
          <w:szCs w:val="28"/>
          <w:lang w:val="nl-NL"/>
        </w:rPr>
        <w:t xml:space="preserve"> </w:t>
      </w:r>
      <w:r w:rsidR="00ED587A" w:rsidRPr="00603B15">
        <w:rPr>
          <w:bCs/>
          <w:sz w:val="28"/>
          <w:szCs w:val="28"/>
          <w:lang w:val="nl-NL"/>
        </w:rPr>
        <w:t>mode shapes of FGP square nano</w:t>
      </w:r>
      <w:r w:rsidR="00C0074D" w:rsidRPr="00603B15">
        <w:rPr>
          <w:bCs/>
          <w:sz w:val="28"/>
          <w:szCs w:val="28"/>
          <w:lang w:val="nl-NL"/>
        </w:rPr>
        <w:t>plate</w:t>
      </w:r>
      <w:r w:rsidR="00BE2387" w:rsidRPr="00603B15">
        <w:rPr>
          <w:bCs/>
          <w:sz w:val="28"/>
          <w:szCs w:val="28"/>
          <w:lang w:val="nl-NL"/>
        </w:rPr>
        <w:t>, which has</w:t>
      </w:r>
      <w:r w:rsidR="000A3F8D" w:rsidRPr="00603B15">
        <w:rPr>
          <w:bCs/>
          <w:sz w:val="28"/>
          <w:szCs w:val="28"/>
          <w:lang w:val="nl-NL"/>
        </w:rPr>
        <w:t xml:space="preserve"> geometric dimensions </w:t>
      </w:r>
      <w:r w:rsidR="000A3F8D" w:rsidRPr="00603B15">
        <w:rPr>
          <w:bCs/>
          <w:i/>
          <w:sz w:val="28"/>
          <w:szCs w:val="28"/>
          <w:lang w:val="nl-NL"/>
        </w:rPr>
        <w:t>a</w:t>
      </w:r>
      <w:r w:rsidR="000A3F8D" w:rsidRPr="00603B15">
        <w:rPr>
          <w:bCs/>
          <w:sz w:val="28"/>
          <w:szCs w:val="28"/>
          <w:lang w:val="nl-NL"/>
        </w:rPr>
        <w:t xml:space="preserve"> = </w:t>
      </w:r>
      <w:r w:rsidR="000A3F8D" w:rsidRPr="00603B15">
        <w:rPr>
          <w:bCs/>
          <w:i/>
          <w:sz w:val="28"/>
          <w:szCs w:val="28"/>
          <w:lang w:val="nl-NL"/>
        </w:rPr>
        <w:t>b</w:t>
      </w:r>
      <w:r w:rsidR="000A3F8D" w:rsidRPr="00603B15">
        <w:rPr>
          <w:bCs/>
          <w:sz w:val="28"/>
          <w:szCs w:val="28"/>
          <w:lang w:val="nl-NL"/>
        </w:rPr>
        <w:t xml:space="preserve"> =10 nm,</w:t>
      </w:r>
      <w:r w:rsidR="0066588C">
        <w:rPr>
          <w:bCs/>
          <w:sz w:val="28"/>
          <w:szCs w:val="28"/>
          <w:lang w:val="nl-NL"/>
        </w:rPr>
        <w:t xml:space="preserve"> </w:t>
      </w:r>
      <w:r w:rsidR="0066588C" w:rsidRPr="0066588C">
        <w:rPr>
          <w:position w:val="-10"/>
        </w:rPr>
        <w:object w:dxaOrig="1140" w:dyaOrig="340">
          <v:shape id="_x0000_i1388" type="#_x0000_t75" style="width:63.75pt;height:15.75pt" o:ole="">
            <v:imagedata r:id="rId739" o:title=""/>
          </v:shape>
          <o:OLEObject Type="Embed" ProgID="Equation.DSMT4" ShapeID="_x0000_i1388" DrawAspect="Content" ObjectID="_1750137270" r:id="rId740"/>
        </w:object>
      </w:r>
      <w:r w:rsidR="0066588C" w:rsidRPr="0066588C">
        <w:rPr>
          <w:bCs/>
          <w:i/>
          <w:sz w:val="28"/>
          <w:szCs w:val="28"/>
          <w:lang w:val="nl-NL"/>
        </w:rPr>
        <w:t>K</w:t>
      </w:r>
      <w:r w:rsidR="0066588C">
        <w:rPr>
          <w:bCs/>
          <w:sz w:val="28"/>
          <w:szCs w:val="28"/>
          <w:vertAlign w:val="subscript"/>
          <w:lang w:val="nl-NL"/>
        </w:rPr>
        <w:t>1</w:t>
      </w:r>
      <w:r w:rsidR="0066588C">
        <w:rPr>
          <w:bCs/>
          <w:sz w:val="28"/>
          <w:szCs w:val="28"/>
          <w:lang w:val="nl-NL"/>
        </w:rPr>
        <w:t xml:space="preserve"> = 100, </w:t>
      </w:r>
      <w:r w:rsidR="0066588C" w:rsidRPr="0066588C">
        <w:rPr>
          <w:bCs/>
          <w:i/>
          <w:sz w:val="28"/>
          <w:szCs w:val="28"/>
          <w:lang w:val="nl-NL"/>
        </w:rPr>
        <w:t>K</w:t>
      </w:r>
      <w:r w:rsidR="0066588C">
        <w:rPr>
          <w:bCs/>
          <w:sz w:val="28"/>
          <w:szCs w:val="28"/>
          <w:vertAlign w:val="subscript"/>
          <w:lang w:val="nl-NL"/>
        </w:rPr>
        <w:t>2</w:t>
      </w:r>
      <w:r w:rsidR="0066588C">
        <w:rPr>
          <w:bCs/>
          <w:sz w:val="28"/>
          <w:szCs w:val="28"/>
          <w:lang w:val="nl-NL"/>
        </w:rPr>
        <w:t xml:space="preserve"> = 10, </w:t>
      </w:r>
      <w:r w:rsidR="0066588C" w:rsidRPr="0066588C">
        <w:rPr>
          <w:bCs/>
          <w:i/>
          <w:sz w:val="28"/>
          <w:szCs w:val="28"/>
          <w:lang w:val="nl-NL"/>
        </w:rPr>
        <w:t>k</w:t>
      </w:r>
      <w:r w:rsidR="0066588C">
        <w:rPr>
          <w:bCs/>
          <w:sz w:val="28"/>
          <w:szCs w:val="28"/>
          <w:lang w:val="nl-NL"/>
        </w:rPr>
        <w:t xml:space="preserve"> = 1, </w:t>
      </w:r>
      <w:r w:rsidR="0066588C" w:rsidRPr="0066588C">
        <w:rPr>
          <w:position w:val="-12"/>
        </w:rPr>
        <w:object w:dxaOrig="840" w:dyaOrig="380">
          <v:shape id="_x0000_i1389" type="#_x0000_t75" style="width:43.5pt;height:17.25pt" o:ole="">
            <v:imagedata r:id="rId741" o:title=""/>
          </v:shape>
          <o:OLEObject Type="Embed" ProgID="Equation.DSMT4" ShapeID="_x0000_i1389" DrawAspect="Content" ObjectID="_1750137271" r:id="rId742"/>
        </w:object>
      </w:r>
      <w:r w:rsidR="0066588C" w:rsidRPr="0066588C">
        <w:rPr>
          <w:position w:val="-12"/>
        </w:rPr>
        <w:object w:dxaOrig="1020" w:dyaOrig="380">
          <v:shape id="_x0000_i1390" type="#_x0000_t75" style="width:53.25pt;height:17.25pt" o:ole="">
            <v:imagedata r:id="rId743" o:title=""/>
          </v:shape>
          <o:OLEObject Type="Embed" ProgID="Equation.DSMT4" ShapeID="_x0000_i1390" DrawAspect="Content" ObjectID="_1750137272" r:id="rId744"/>
        </w:object>
      </w:r>
      <w:r w:rsidR="000A3F8D" w:rsidRPr="00603B15">
        <w:rPr>
          <w:bCs/>
          <w:sz w:val="28"/>
          <w:szCs w:val="28"/>
          <w:lang w:val="nl-NL"/>
        </w:rPr>
        <w:t xml:space="preserve"> It can be observed that the second dimensionless frequency is equal to th</w:t>
      </w:r>
      <w:r w:rsidR="001A4AD7" w:rsidRPr="00603B15">
        <w:rPr>
          <w:bCs/>
          <w:sz w:val="28"/>
          <w:szCs w:val="28"/>
          <w:lang w:val="nl-NL"/>
        </w:rPr>
        <w:t>e third dimensionless frequency</w:t>
      </w:r>
      <w:r w:rsidR="000A3F8D" w:rsidRPr="00603B15">
        <w:rPr>
          <w:bCs/>
          <w:sz w:val="28"/>
          <w:szCs w:val="28"/>
          <w:lang w:val="nl-NL"/>
        </w:rPr>
        <w:t xml:space="preserve">. This is </w:t>
      </w:r>
      <w:r w:rsidR="000A3F8D" w:rsidRPr="00603B15">
        <w:rPr>
          <w:bCs/>
          <w:sz w:val="28"/>
          <w:szCs w:val="28"/>
          <w:lang w:val="nl-NL"/>
        </w:rPr>
        <w:lastRenderedPageBreak/>
        <w:t>su</w:t>
      </w:r>
      <w:r w:rsidR="00C0074D" w:rsidRPr="00603B15">
        <w:rPr>
          <w:bCs/>
          <w:sz w:val="28"/>
          <w:szCs w:val="28"/>
          <w:lang w:val="nl-NL"/>
        </w:rPr>
        <w:t>itable for</w:t>
      </w:r>
      <w:r w:rsidR="005E7403" w:rsidRPr="00603B15">
        <w:rPr>
          <w:bCs/>
          <w:sz w:val="28"/>
          <w:szCs w:val="28"/>
          <w:lang w:val="nl-NL"/>
        </w:rPr>
        <w:t xml:space="preserve"> symmetrical nano</w:t>
      </w:r>
      <w:r w:rsidR="000A3F8D" w:rsidRPr="00603B15">
        <w:rPr>
          <w:bCs/>
          <w:sz w:val="28"/>
          <w:szCs w:val="28"/>
          <w:lang w:val="nl-NL"/>
        </w:rPr>
        <w:t>plates under the same supported con</w:t>
      </w:r>
      <w:r w:rsidR="00ED587A" w:rsidRPr="00603B15">
        <w:rPr>
          <w:bCs/>
          <w:sz w:val="28"/>
          <w:szCs w:val="28"/>
          <w:lang w:val="nl-NL"/>
        </w:rPr>
        <w:t>ditions. With the L-sha</w:t>
      </w:r>
      <w:r w:rsidR="0097648E" w:rsidRPr="00603B15">
        <w:rPr>
          <w:bCs/>
          <w:sz w:val="28"/>
          <w:szCs w:val="28"/>
          <w:lang w:val="nl-NL"/>
        </w:rPr>
        <w:t>pe</w:t>
      </w:r>
      <w:r w:rsidR="00ED587A" w:rsidRPr="00603B15">
        <w:rPr>
          <w:bCs/>
          <w:sz w:val="28"/>
          <w:szCs w:val="28"/>
          <w:lang w:val="nl-NL"/>
        </w:rPr>
        <w:t xml:space="preserve"> nanoplate</w:t>
      </w:r>
      <w:r w:rsidR="007C7E0E" w:rsidRPr="00603B15">
        <w:rPr>
          <w:bCs/>
          <w:sz w:val="28"/>
          <w:szCs w:val="28"/>
          <w:lang w:val="nl-NL"/>
        </w:rPr>
        <w:t xml:space="preserve">, the first four </w:t>
      </w:r>
      <w:r w:rsidR="000A3F8D" w:rsidRPr="00603B15">
        <w:rPr>
          <w:bCs/>
          <w:sz w:val="28"/>
          <w:szCs w:val="28"/>
          <w:lang w:val="nl-NL"/>
        </w:rPr>
        <w:t>mode shapes are shown in</w:t>
      </w:r>
      <w:r w:rsidR="00803094" w:rsidRPr="00603B15">
        <w:rPr>
          <w:bCs/>
          <w:sz w:val="28"/>
          <w:szCs w:val="28"/>
          <w:lang w:val="nl-NL"/>
        </w:rPr>
        <w:t xml:space="preserve"> </w:t>
      </w:r>
      <w:r w:rsidR="00803094" w:rsidRPr="00603B15">
        <w:rPr>
          <w:bCs/>
          <w:sz w:val="28"/>
          <w:szCs w:val="28"/>
          <w:lang w:val="nl-NL"/>
        </w:rPr>
        <w:fldChar w:fldCharType="begin"/>
      </w:r>
      <w:r w:rsidR="00803094" w:rsidRPr="00603B15">
        <w:rPr>
          <w:bCs/>
          <w:sz w:val="28"/>
          <w:szCs w:val="28"/>
          <w:lang w:val="nl-NL"/>
        </w:rPr>
        <w:instrText xml:space="preserve"> REF _Ref75409925 \h </w:instrText>
      </w:r>
      <w:r w:rsidR="00E53B2D" w:rsidRPr="00603B15">
        <w:rPr>
          <w:bCs/>
          <w:sz w:val="28"/>
          <w:szCs w:val="28"/>
          <w:lang w:val="nl-NL"/>
        </w:rPr>
        <w:instrText xml:space="preserve"> \* MERGEFORMAT </w:instrText>
      </w:r>
      <w:r w:rsidR="00803094" w:rsidRPr="00603B15">
        <w:rPr>
          <w:bCs/>
          <w:sz w:val="28"/>
          <w:szCs w:val="28"/>
          <w:lang w:val="nl-NL"/>
        </w:rPr>
      </w:r>
      <w:r w:rsidR="00803094" w:rsidRPr="00603B15">
        <w:rPr>
          <w:bCs/>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5</w:t>
      </w:r>
      <w:r w:rsidR="00803094" w:rsidRPr="00603B15">
        <w:rPr>
          <w:bCs/>
          <w:sz w:val="28"/>
          <w:szCs w:val="28"/>
          <w:lang w:val="nl-NL"/>
        </w:rPr>
        <w:fldChar w:fldCharType="end"/>
      </w:r>
      <w:r w:rsidR="005E7403" w:rsidRPr="00603B15">
        <w:rPr>
          <w:bCs/>
          <w:sz w:val="28"/>
          <w:szCs w:val="28"/>
          <w:lang w:val="nl-NL"/>
        </w:rPr>
        <w:t xml:space="preserve"> and</w:t>
      </w:r>
      <w:r w:rsidR="00803094" w:rsidRPr="00603B15">
        <w:rPr>
          <w:bCs/>
          <w:sz w:val="28"/>
          <w:szCs w:val="28"/>
          <w:lang w:val="nl-NL"/>
        </w:rPr>
        <w:t xml:space="preserve"> </w:t>
      </w:r>
      <w:r w:rsidR="00803094" w:rsidRPr="00603B15">
        <w:rPr>
          <w:bCs/>
          <w:sz w:val="28"/>
          <w:szCs w:val="28"/>
          <w:lang w:val="nl-NL"/>
        </w:rPr>
        <w:fldChar w:fldCharType="begin"/>
      </w:r>
      <w:r w:rsidR="00803094" w:rsidRPr="00603B15">
        <w:rPr>
          <w:bCs/>
          <w:sz w:val="28"/>
          <w:szCs w:val="28"/>
          <w:lang w:val="nl-NL"/>
        </w:rPr>
        <w:instrText xml:space="preserve"> REF _Ref75409926 \h </w:instrText>
      </w:r>
      <w:r w:rsidR="00E53B2D" w:rsidRPr="00603B15">
        <w:rPr>
          <w:bCs/>
          <w:sz w:val="28"/>
          <w:szCs w:val="28"/>
          <w:lang w:val="nl-NL"/>
        </w:rPr>
        <w:instrText xml:space="preserve"> \* MERGEFORMAT </w:instrText>
      </w:r>
      <w:r w:rsidR="00803094" w:rsidRPr="00603B15">
        <w:rPr>
          <w:bCs/>
          <w:sz w:val="28"/>
          <w:szCs w:val="28"/>
          <w:lang w:val="nl-NL"/>
        </w:rPr>
      </w:r>
      <w:r w:rsidR="00803094" w:rsidRPr="00603B15">
        <w:rPr>
          <w:bCs/>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6</w:t>
      </w:r>
      <w:r w:rsidR="00803094" w:rsidRPr="00603B15">
        <w:rPr>
          <w:bCs/>
          <w:sz w:val="28"/>
          <w:szCs w:val="28"/>
          <w:lang w:val="nl-NL"/>
        </w:rPr>
        <w:fldChar w:fldCharType="end"/>
      </w:r>
      <w:r w:rsidR="000A3F8D" w:rsidRPr="00603B15">
        <w:rPr>
          <w:bCs/>
          <w:sz w:val="28"/>
          <w:szCs w:val="28"/>
          <w:lang w:val="nl-NL"/>
        </w:rPr>
        <w:t>. It can</w:t>
      </w:r>
      <w:r w:rsidR="007C7E0E" w:rsidRPr="00603B15">
        <w:rPr>
          <w:bCs/>
          <w:sz w:val="28"/>
          <w:szCs w:val="28"/>
          <w:lang w:val="nl-NL"/>
        </w:rPr>
        <w:t xml:space="preserve"> be seen that the L-shape</w:t>
      </w:r>
      <w:r w:rsidR="00ED587A" w:rsidRPr="00603B15">
        <w:rPr>
          <w:bCs/>
          <w:sz w:val="28"/>
          <w:szCs w:val="28"/>
          <w:lang w:val="nl-NL"/>
        </w:rPr>
        <w:t xml:space="preserve"> nano</w:t>
      </w:r>
      <w:r w:rsidR="000A3F8D" w:rsidRPr="00603B15">
        <w:rPr>
          <w:bCs/>
          <w:sz w:val="28"/>
          <w:szCs w:val="28"/>
          <w:lang w:val="nl-NL"/>
        </w:rPr>
        <w:t>plate has higher dimensionless frequencies due to limited boundary conditions.</w:t>
      </w:r>
    </w:p>
    <w:p w:rsidR="00ED3A33" w:rsidRPr="00603B15" w:rsidRDefault="00ED3A33" w:rsidP="00BF3EC1">
      <w:pPr>
        <w:pStyle w:val="Heading4"/>
      </w:pPr>
      <w:r w:rsidRPr="00603B15">
        <w:t>Square nanoplate</w:t>
      </w:r>
    </w:p>
    <w:tbl>
      <w:tblPr>
        <w:tblW w:w="8846" w:type="dxa"/>
        <w:jc w:val="center"/>
        <w:tblLayout w:type="fixed"/>
        <w:tblLook w:val="04A0" w:firstRow="1" w:lastRow="0" w:firstColumn="1" w:lastColumn="0" w:noHBand="0" w:noVBand="1"/>
      </w:tblPr>
      <w:tblGrid>
        <w:gridCol w:w="4423"/>
        <w:gridCol w:w="4423"/>
      </w:tblGrid>
      <w:tr w:rsidR="000A3F8D" w:rsidRPr="00603B15" w:rsidTr="005A71B1">
        <w:trPr>
          <w:jc w:val="center"/>
        </w:trPr>
        <w:tc>
          <w:tcPr>
            <w:tcW w:w="4423" w:type="dxa"/>
            <w:shd w:val="clear" w:color="auto" w:fill="auto"/>
            <w:vAlign w:val="bottom"/>
          </w:tcPr>
          <w:p w:rsidR="000A3F8D" w:rsidRPr="00603B15" w:rsidRDefault="000A3F8D" w:rsidP="004D13AF">
            <w:pPr>
              <w:jc w:val="center"/>
              <w:rPr>
                <w:noProof/>
                <w:sz w:val="28"/>
                <w:szCs w:val="28"/>
              </w:rPr>
            </w:pPr>
            <w:r w:rsidRPr="00603B15">
              <w:rPr>
                <w:noProof/>
                <w:sz w:val="28"/>
                <w:szCs w:val="28"/>
              </w:rPr>
              <w:drawing>
                <wp:inline distT="0" distB="0" distL="0" distR="0" wp14:anchorId="0CCC5E5F" wp14:editId="174D183D">
                  <wp:extent cx="2278568" cy="16200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5">
                            <a:extLst>
                              <a:ext uri="{28A0092B-C50C-407E-A947-70E740481C1C}">
                                <a14:useLocalDpi xmlns:a14="http://schemas.microsoft.com/office/drawing/2010/main" val="0"/>
                              </a:ext>
                            </a:extLst>
                          </a:blip>
                          <a:srcRect t="24345"/>
                          <a:stretch>
                            <a:fillRect/>
                          </a:stretch>
                        </pic:blipFill>
                        <pic:spPr bwMode="auto">
                          <a:xfrm>
                            <a:off x="0" y="0"/>
                            <a:ext cx="2278568" cy="1620000"/>
                          </a:xfrm>
                          <a:prstGeom prst="rect">
                            <a:avLst/>
                          </a:prstGeom>
                          <a:noFill/>
                          <a:ln>
                            <a:noFill/>
                          </a:ln>
                        </pic:spPr>
                      </pic:pic>
                    </a:graphicData>
                  </a:graphic>
                </wp:inline>
              </w:drawing>
            </w:r>
          </w:p>
          <w:p w:rsidR="000A3F8D" w:rsidRPr="00603B15" w:rsidRDefault="00ED587A" w:rsidP="00590BA7">
            <w:pPr>
              <w:pStyle w:val="ListParagraph"/>
              <w:ind w:firstLine="0"/>
              <w:rPr>
                <w:i/>
                <w:szCs w:val="28"/>
              </w:rPr>
            </w:pPr>
            <w:r w:rsidRPr="00603B15">
              <w:rPr>
                <w:i/>
                <w:szCs w:val="28"/>
              </w:rPr>
              <w:t>a)</w:t>
            </w:r>
            <w:r w:rsidR="005A174C" w:rsidRPr="00603B15">
              <w:rPr>
                <w:i/>
                <w:szCs w:val="28"/>
              </w:rPr>
              <w:t xml:space="preserve"> 1</w:t>
            </w:r>
            <w:r w:rsidR="005A174C" w:rsidRPr="00603B15">
              <w:rPr>
                <w:i/>
                <w:szCs w:val="28"/>
                <w:vertAlign w:val="superscript"/>
              </w:rPr>
              <w:t>st</w:t>
            </w:r>
            <w:r w:rsidR="005A174C" w:rsidRPr="00603B15">
              <w:rPr>
                <w:i/>
                <w:szCs w:val="28"/>
              </w:rPr>
              <w:t xml:space="preserve"> mode,</w:t>
            </w:r>
            <w:r w:rsidRPr="00603B15">
              <w:rPr>
                <w:i/>
                <w:szCs w:val="28"/>
              </w:rPr>
              <w:t xml:space="preserve"> </w:t>
            </w:r>
            <w:r w:rsidR="00590BA7" w:rsidRPr="00603B15">
              <w:rPr>
                <w:i/>
                <w:position w:val="-12"/>
                <w:szCs w:val="28"/>
              </w:rPr>
              <w:object w:dxaOrig="340" w:dyaOrig="380">
                <v:shape id="_x0000_i1391" type="#_x0000_t75" style="width:14.25pt;height:15.75pt" o:ole="">
                  <v:imagedata r:id="rId746" o:title=""/>
                </v:shape>
                <o:OLEObject Type="Embed" ProgID="Equation.DSMT4" ShapeID="_x0000_i1391" DrawAspect="Content" ObjectID="_1750137273" r:id="rId747"/>
              </w:object>
            </w:r>
            <w:r w:rsidR="005A174C" w:rsidRPr="00603B15">
              <w:rPr>
                <w:i/>
                <w:szCs w:val="28"/>
              </w:rPr>
              <w:t>= 0.8442</w:t>
            </w:r>
          </w:p>
        </w:tc>
        <w:tc>
          <w:tcPr>
            <w:tcW w:w="4423" w:type="dxa"/>
            <w:shd w:val="clear" w:color="auto" w:fill="auto"/>
            <w:vAlign w:val="bottom"/>
          </w:tcPr>
          <w:p w:rsidR="000A3F8D" w:rsidRPr="00603B15" w:rsidRDefault="000A3F8D" w:rsidP="004D13AF">
            <w:pPr>
              <w:jc w:val="center"/>
              <w:rPr>
                <w:sz w:val="28"/>
                <w:szCs w:val="28"/>
              </w:rPr>
            </w:pPr>
            <w:r w:rsidRPr="00603B15">
              <w:rPr>
                <w:noProof/>
                <w:sz w:val="28"/>
                <w:szCs w:val="28"/>
              </w:rPr>
              <w:drawing>
                <wp:inline distT="0" distB="0" distL="0" distR="0" wp14:anchorId="03A798B5" wp14:editId="4F9A023D">
                  <wp:extent cx="2648310" cy="1619668"/>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48">
                            <a:extLst>
                              <a:ext uri="{28A0092B-C50C-407E-A947-70E740481C1C}">
                                <a14:useLocalDpi xmlns:a14="http://schemas.microsoft.com/office/drawing/2010/main" val="0"/>
                              </a:ext>
                            </a:extLst>
                          </a:blip>
                          <a:srcRect l="4117" t="21262" b="27147"/>
                          <a:stretch/>
                        </pic:blipFill>
                        <pic:spPr bwMode="auto">
                          <a:xfrm>
                            <a:off x="0" y="0"/>
                            <a:ext cx="2654329" cy="1623349"/>
                          </a:xfrm>
                          <a:prstGeom prst="rect">
                            <a:avLst/>
                          </a:prstGeom>
                          <a:noFill/>
                          <a:ln>
                            <a:noFill/>
                          </a:ln>
                          <a:extLst>
                            <a:ext uri="{53640926-AAD7-44D8-BBD7-CCE9431645EC}">
                              <a14:shadowObscured xmlns:a14="http://schemas.microsoft.com/office/drawing/2010/main"/>
                            </a:ext>
                          </a:extLst>
                        </pic:spPr>
                      </pic:pic>
                    </a:graphicData>
                  </a:graphic>
                </wp:inline>
              </w:drawing>
            </w:r>
          </w:p>
          <w:p w:rsidR="000A3F8D" w:rsidRPr="00603B15" w:rsidRDefault="005A174C" w:rsidP="00BF47CA">
            <w:pPr>
              <w:jc w:val="center"/>
              <w:rPr>
                <w:i/>
                <w:sz w:val="28"/>
                <w:szCs w:val="28"/>
              </w:rPr>
            </w:pPr>
            <w:r w:rsidRPr="00603B15">
              <w:rPr>
                <w:i/>
                <w:sz w:val="28"/>
                <w:szCs w:val="28"/>
              </w:rPr>
              <w:t>b) 2</w:t>
            </w:r>
            <w:r w:rsidRPr="00603B15">
              <w:rPr>
                <w:i/>
                <w:sz w:val="28"/>
                <w:szCs w:val="28"/>
                <w:vertAlign w:val="superscript"/>
              </w:rPr>
              <w:t>nd</w:t>
            </w:r>
            <w:r w:rsidRPr="00603B15">
              <w:rPr>
                <w:i/>
                <w:sz w:val="28"/>
                <w:szCs w:val="28"/>
              </w:rPr>
              <w:t xml:space="preserve"> mode,</w:t>
            </w:r>
            <w:r w:rsidR="00ED587A" w:rsidRPr="00603B15">
              <w:rPr>
                <w:i/>
                <w:sz w:val="28"/>
                <w:szCs w:val="28"/>
              </w:rPr>
              <w:t xml:space="preserve"> </w:t>
            </w:r>
            <w:r w:rsidR="00BF47CA" w:rsidRPr="00603B15">
              <w:rPr>
                <w:i/>
                <w:position w:val="-12"/>
                <w:sz w:val="28"/>
                <w:szCs w:val="28"/>
              </w:rPr>
              <w:object w:dxaOrig="380" w:dyaOrig="380">
                <v:shape id="_x0000_i1392" type="#_x0000_t75" style="width:15.75pt;height:15.75pt" o:ole="">
                  <v:imagedata r:id="rId749" o:title=""/>
                </v:shape>
                <o:OLEObject Type="Embed" ProgID="Equation.DSMT4" ShapeID="_x0000_i1392" DrawAspect="Content" ObjectID="_1750137274" r:id="rId750"/>
              </w:object>
            </w:r>
            <w:r w:rsidRPr="00603B15">
              <w:rPr>
                <w:i/>
                <w:sz w:val="28"/>
                <w:szCs w:val="28"/>
              </w:rPr>
              <w:t>= 1.5156</w:t>
            </w:r>
          </w:p>
        </w:tc>
      </w:tr>
      <w:tr w:rsidR="000A3F8D" w:rsidRPr="00603B15" w:rsidTr="005A71B1">
        <w:trPr>
          <w:jc w:val="center"/>
        </w:trPr>
        <w:tc>
          <w:tcPr>
            <w:tcW w:w="4423" w:type="dxa"/>
            <w:shd w:val="clear" w:color="auto" w:fill="auto"/>
            <w:vAlign w:val="bottom"/>
          </w:tcPr>
          <w:p w:rsidR="000A3F8D" w:rsidRPr="00603B15" w:rsidRDefault="000A3F8D" w:rsidP="004D13AF">
            <w:pPr>
              <w:jc w:val="center"/>
              <w:rPr>
                <w:noProof/>
                <w:sz w:val="28"/>
                <w:szCs w:val="28"/>
              </w:rPr>
            </w:pPr>
            <w:r w:rsidRPr="00603B15">
              <w:rPr>
                <w:noProof/>
                <w:sz w:val="28"/>
                <w:szCs w:val="28"/>
              </w:rPr>
              <w:drawing>
                <wp:inline distT="0" distB="0" distL="0" distR="0" wp14:anchorId="6254B79F" wp14:editId="67154A51">
                  <wp:extent cx="2256818" cy="16200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1">
                            <a:extLst>
                              <a:ext uri="{28A0092B-C50C-407E-A947-70E740481C1C}">
                                <a14:useLocalDpi xmlns:a14="http://schemas.microsoft.com/office/drawing/2010/main" val="0"/>
                              </a:ext>
                            </a:extLst>
                          </a:blip>
                          <a:srcRect t="13333" b="19254"/>
                          <a:stretch>
                            <a:fillRect/>
                          </a:stretch>
                        </pic:blipFill>
                        <pic:spPr bwMode="auto">
                          <a:xfrm>
                            <a:off x="0" y="0"/>
                            <a:ext cx="2256818" cy="1620000"/>
                          </a:xfrm>
                          <a:prstGeom prst="rect">
                            <a:avLst/>
                          </a:prstGeom>
                          <a:noFill/>
                          <a:ln>
                            <a:noFill/>
                          </a:ln>
                        </pic:spPr>
                      </pic:pic>
                    </a:graphicData>
                  </a:graphic>
                </wp:inline>
              </w:drawing>
            </w:r>
          </w:p>
          <w:p w:rsidR="000A3F8D" w:rsidRPr="00603B15" w:rsidRDefault="005A174C" w:rsidP="00590BA7">
            <w:pPr>
              <w:jc w:val="center"/>
              <w:rPr>
                <w:i/>
                <w:noProof/>
                <w:sz w:val="28"/>
                <w:szCs w:val="28"/>
              </w:rPr>
            </w:pPr>
            <w:r w:rsidRPr="00603B15">
              <w:rPr>
                <w:i/>
                <w:sz w:val="28"/>
                <w:szCs w:val="28"/>
              </w:rPr>
              <w:t>c) 3</w:t>
            </w:r>
            <w:r w:rsidRPr="00603B15">
              <w:rPr>
                <w:i/>
                <w:sz w:val="28"/>
                <w:szCs w:val="28"/>
                <w:vertAlign w:val="superscript"/>
              </w:rPr>
              <w:t>rd</w:t>
            </w:r>
            <w:r w:rsidRPr="00603B15">
              <w:rPr>
                <w:i/>
                <w:sz w:val="28"/>
                <w:szCs w:val="28"/>
              </w:rPr>
              <w:t xml:space="preserve"> mode,</w:t>
            </w:r>
            <w:r w:rsidR="00ED587A" w:rsidRPr="00603B15">
              <w:rPr>
                <w:i/>
                <w:sz w:val="28"/>
                <w:szCs w:val="28"/>
              </w:rPr>
              <w:t xml:space="preserve"> </w:t>
            </w:r>
            <w:r w:rsidR="00590BA7" w:rsidRPr="00603B15">
              <w:rPr>
                <w:i/>
                <w:position w:val="-12"/>
                <w:sz w:val="28"/>
                <w:szCs w:val="28"/>
              </w:rPr>
              <w:object w:dxaOrig="360" w:dyaOrig="380">
                <v:shape id="_x0000_i1393" type="#_x0000_t75" style="width:15pt;height:15.75pt" o:ole="">
                  <v:imagedata r:id="rId752" o:title=""/>
                </v:shape>
                <o:OLEObject Type="Embed" ProgID="Equation.DSMT4" ShapeID="_x0000_i1393" DrawAspect="Content" ObjectID="_1750137275" r:id="rId753"/>
              </w:object>
            </w:r>
            <w:r w:rsidRPr="00603B15">
              <w:rPr>
                <w:i/>
                <w:sz w:val="28"/>
                <w:szCs w:val="28"/>
              </w:rPr>
              <w:t>= 1.5156</w:t>
            </w:r>
          </w:p>
        </w:tc>
        <w:tc>
          <w:tcPr>
            <w:tcW w:w="4423" w:type="dxa"/>
            <w:shd w:val="clear" w:color="auto" w:fill="auto"/>
            <w:vAlign w:val="bottom"/>
          </w:tcPr>
          <w:p w:rsidR="000A3F8D" w:rsidRPr="00603B15" w:rsidRDefault="000A3F8D" w:rsidP="004D13AF">
            <w:pPr>
              <w:jc w:val="center"/>
              <w:rPr>
                <w:noProof/>
                <w:sz w:val="28"/>
                <w:szCs w:val="28"/>
              </w:rPr>
            </w:pPr>
            <w:r w:rsidRPr="00603B15">
              <w:rPr>
                <w:noProof/>
                <w:sz w:val="28"/>
                <w:szCs w:val="28"/>
              </w:rPr>
              <w:drawing>
                <wp:inline distT="0" distB="0" distL="0" distR="0" wp14:anchorId="36D0F36C" wp14:editId="09174297">
                  <wp:extent cx="2322368" cy="16200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4">
                            <a:extLst>
                              <a:ext uri="{28A0092B-C50C-407E-A947-70E740481C1C}">
                                <a14:useLocalDpi xmlns:a14="http://schemas.microsoft.com/office/drawing/2010/main" val="0"/>
                              </a:ext>
                            </a:extLst>
                          </a:blip>
                          <a:srcRect t="22736" b="15141"/>
                          <a:stretch>
                            <a:fillRect/>
                          </a:stretch>
                        </pic:blipFill>
                        <pic:spPr bwMode="auto">
                          <a:xfrm>
                            <a:off x="0" y="0"/>
                            <a:ext cx="2322368" cy="1620000"/>
                          </a:xfrm>
                          <a:prstGeom prst="rect">
                            <a:avLst/>
                          </a:prstGeom>
                          <a:noFill/>
                          <a:ln>
                            <a:noFill/>
                          </a:ln>
                        </pic:spPr>
                      </pic:pic>
                    </a:graphicData>
                  </a:graphic>
                </wp:inline>
              </w:drawing>
            </w:r>
          </w:p>
          <w:p w:rsidR="000A3F8D" w:rsidRPr="00603B15" w:rsidRDefault="005A174C" w:rsidP="00BF47CA">
            <w:pPr>
              <w:jc w:val="center"/>
              <w:rPr>
                <w:i/>
                <w:noProof/>
                <w:sz w:val="28"/>
                <w:szCs w:val="28"/>
              </w:rPr>
            </w:pPr>
            <w:r w:rsidRPr="00603B15">
              <w:rPr>
                <w:i/>
                <w:sz w:val="28"/>
                <w:szCs w:val="28"/>
              </w:rPr>
              <w:t>d) 4</w:t>
            </w:r>
            <w:r w:rsidRPr="00603B15">
              <w:rPr>
                <w:i/>
                <w:sz w:val="28"/>
                <w:szCs w:val="28"/>
                <w:vertAlign w:val="superscript"/>
              </w:rPr>
              <w:t>th</w:t>
            </w:r>
            <w:r w:rsidRPr="00603B15">
              <w:rPr>
                <w:i/>
                <w:sz w:val="28"/>
                <w:szCs w:val="28"/>
              </w:rPr>
              <w:t xml:space="preserve"> mode,</w:t>
            </w:r>
            <w:r w:rsidR="00ED587A" w:rsidRPr="00603B15">
              <w:rPr>
                <w:i/>
                <w:sz w:val="28"/>
                <w:szCs w:val="28"/>
              </w:rPr>
              <w:t xml:space="preserve"> </w:t>
            </w:r>
            <w:r w:rsidR="00BF47CA" w:rsidRPr="00603B15">
              <w:rPr>
                <w:i/>
                <w:position w:val="-12"/>
                <w:sz w:val="28"/>
                <w:szCs w:val="28"/>
              </w:rPr>
              <w:object w:dxaOrig="380" w:dyaOrig="380">
                <v:shape id="_x0000_i1394" type="#_x0000_t75" style="width:15.75pt;height:15.75pt" o:ole="">
                  <v:imagedata r:id="rId755" o:title=""/>
                </v:shape>
                <o:OLEObject Type="Embed" ProgID="Equation.DSMT4" ShapeID="_x0000_i1394" DrawAspect="Content" ObjectID="_1750137276" r:id="rId756"/>
              </w:object>
            </w:r>
            <w:r w:rsidRPr="00603B15">
              <w:rPr>
                <w:i/>
                <w:sz w:val="28"/>
                <w:szCs w:val="28"/>
              </w:rPr>
              <w:t>= 1.9983</w:t>
            </w:r>
          </w:p>
        </w:tc>
      </w:tr>
      <w:tr w:rsidR="000A3F8D" w:rsidRPr="00603B15" w:rsidTr="005A71B1">
        <w:trPr>
          <w:jc w:val="center"/>
        </w:trPr>
        <w:tc>
          <w:tcPr>
            <w:tcW w:w="8846" w:type="dxa"/>
            <w:gridSpan w:val="2"/>
            <w:shd w:val="clear" w:color="auto" w:fill="auto"/>
            <w:vAlign w:val="bottom"/>
          </w:tcPr>
          <w:p w:rsidR="000A3F8D" w:rsidRPr="00603B15" w:rsidRDefault="006068D2" w:rsidP="000B122E">
            <w:pPr>
              <w:pStyle w:val="Caption"/>
              <w:spacing w:before="240"/>
              <w:ind w:firstLine="0"/>
              <w:jc w:val="center"/>
              <w:rPr>
                <w:sz w:val="28"/>
                <w:szCs w:val="28"/>
              </w:rPr>
            </w:pPr>
            <w:bookmarkStart w:id="996" w:name="_Ref76550008"/>
            <w:bookmarkStart w:id="997" w:name="_Toc75351282"/>
            <w:bookmarkStart w:id="998" w:name="_Toc75490969"/>
            <w:bookmarkStart w:id="999" w:name="_Toc76360363"/>
            <w:bookmarkStart w:id="1000" w:name="_Toc76545974"/>
            <w:bookmarkStart w:id="1001" w:name="_Toc112575360"/>
            <w:bookmarkStart w:id="1002" w:name="_Toc112661970"/>
            <w:bookmarkStart w:id="1003" w:name="_Toc112662017"/>
            <w:bookmarkStart w:id="1004" w:name="_Toc114316956"/>
            <w:bookmarkStart w:id="1005" w:name="_Toc119125548"/>
            <w:bookmarkStart w:id="1006" w:name="_Toc119226430"/>
            <w:bookmarkStart w:id="1007" w:name="_Toc123054821"/>
            <w:bookmarkStart w:id="1008" w:name="_Toc138568213"/>
            <w:bookmarkStart w:id="1009" w:name="_Toc138622763"/>
            <w:r w:rsidRPr="00603B15">
              <w:rPr>
                <w:sz w:val="28"/>
                <w:szCs w:val="28"/>
              </w:rPr>
              <w:t>Figure</w:t>
            </w:r>
            <w:r w:rsidR="00EA52EB"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3</w:t>
            </w:r>
            <w:r w:rsidR="00926F94" w:rsidRPr="00603B15">
              <w:rPr>
                <w:sz w:val="28"/>
                <w:szCs w:val="28"/>
              </w:rPr>
              <w:fldChar w:fldCharType="end"/>
            </w:r>
            <w:bookmarkEnd w:id="996"/>
            <w:r w:rsidR="00EA52EB" w:rsidRPr="00603B15">
              <w:rPr>
                <w:sz w:val="28"/>
                <w:szCs w:val="28"/>
              </w:rPr>
              <w:t xml:space="preserve">. </w:t>
            </w:r>
            <w:r w:rsidR="004A114B" w:rsidRPr="00603B15">
              <w:rPr>
                <w:sz w:val="28"/>
                <w:szCs w:val="28"/>
              </w:rPr>
              <w:t xml:space="preserve">The first four </w:t>
            </w:r>
            <w:r w:rsidR="00EA0C18" w:rsidRPr="00603B15">
              <w:rPr>
                <w:sz w:val="28"/>
                <w:szCs w:val="28"/>
              </w:rPr>
              <w:t>mode shapes of the</w:t>
            </w:r>
            <w:r w:rsidR="007C7E0E" w:rsidRPr="00603B15">
              <w:rPr>
                <w:sz w:val="28"/>
                <w:szCs w:val="28"/>
              </w:rPr>
              <w:t xml:space="preserve"> completely simply supported</w:t>
            </w:r>
            <w:r w:rsidR="00EA0C18" w:rsidRPr="00603B15">
              <w:rPr>
                <w:sz w:val="28"/>
                <w:szCs w:val="28"/>
              </w:rPr>
              <w:t xml:space="preserve"> </w:t>
            </w:r>
            <w:r w:rsidR="008778FE" w:rsidRPr="00603B15">
              <w:rPr>
                <w:sz w:val="28"/>
                <w:szCs w:val="28"/>
              </w:rPr>
              <w:t>FGP square nano</w:t>
            </w:r>
            <w:r w:rsidR="00EA0C18" w:rsidRPr="00603B15">
              <w:rPr>
                <w:sz w:val="28"/>
                <w:szCs w:val="28"/>
              </w:rPr>
              <w:t>plate</w:t>
            </w:r>
            <w:bookmarkEnd w:id="997"/>
            <w:bookmarkEnd w:id="998"/>
            <w:bookmarkEnd w:id="999"/>
            <w:bookmarkEnd w:id="1000"/>
            <w:bookmarkEnd w:id="1001"/>
            <w:bookmarkEnd w:id="1002"/>
            <w:bookmarkEnd w:id="1003"/>
            <w:bookmarkEnd w:id="1004"/>
            <w:bookmarkEnd w:id="1005"/>
            <w:bookmarkEnd w:id="1006"/>
            <w:bookmarkEnd w:id="1007"/>
            <w:r w:rsidR="000B122E" w:rsidRPr="00603B15">
              <w:rPr>
                <w:sz w:val="28"/>
                <w:szCs w:val="28"/>
              </w:rPr>
              <w:t xml:space="preserve"> with even porosity</w:t>
            </w:r>
            <w:r w:rsidR="007C7E0E" w:rsidRPr="00603B15">
              <w:rPr>
                <w:sz w:val="28"/>
                <w:szCs w:val="28"/>
              </w:rPr>
              <w:t>.</w:t>
            </w:r>
            <w:bookmarkEnd w:id="1008"/>
            <w:bookmarkEnd w:id="1009"/>
          </w:p>
        </w:tc>
      </w:tr>
    </w:tbl>
    <w:p w:rsidR="000A3F8D" w:rsidRPr="00603B15" w:rsidRDefault="00B57955" w:rsidP="00B57955">
      <w:pPr>
        <w:tabs>
          <w:tab w:val="left" w:pos="0"/>
        </w:tabs>
        <w:spacing w:before="120" w:line="360" w:lineRule="auto"/>
        <w:ind w:firstLine="709"/>
        <w:jc w:val="both"/>
        <w:rPr>
          <w:bCs/>
          <w:sz w:val="28"/>
          <w:szCs w:val="28"/>
          <w:lang w:val="nl-NL"/>
        </w:rPr>
      </w:pPr>
      <w:r w:rsidRPr="00603B15">
        <w:rPr>
          <w:bCs/>
          <w:sz w:val="28"/>
          <w:szCs w:val="28"/>
          <w:lang w:val="nl-NL"/>
        </w:rPr>
        <w:fldChar w:fldCharType="begin"/>
      </w:r>
      <w:r w:rsidRPr="00603B15">
        <w:rPr>
          <w:bCs/>
          <w:sz w:val="28"/>
          <w:szCs w:val="28"/>
          <w:lang w:val="nl-NL"/>
        </w:rPr>
        <w:instrText xml:space="preserve"> REF _Ref75409962 \h </w:instrText>
      </w:r>
      <w:r w:rsidR="00E53B2D" w:rsidRPr="00603B15">
        <w:rPr>
          <w:bCs/>
          <w:sz w:val="28"/>
          <w:szCs w:val="28"/>
          <w:lang w:val="nl-NL"/>
        </w:rPr>
        <w:instrText xml:space="preserve"> \* MERGEFORMAT </w:instrText>
      </w:r>
      <w:r w:rsidRPr="00603B15">
        <w:rPr>
          <w:bCs/>
          <w:sz w:val="28"/>
          <w:szCs w:val="28"/>
          <w:lang w:val="nl-NL"/>
        </w:rPr>
      </w:r>
      <w:r w:rsidRPr="00603B15">
        <w:rPr>
          <w:bCs/>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7</w:t>
      </w:r>
      <w:r w:rsidRPr="00603B15">
        <w:rPr>
          <w:bCs/>
          <w:sz w:val="28"/>
          <w:szCs w:val="28"/>
          <w:lang w:val="nl-NL"/>
        </w:rPr>
        <w:fldChar w:fldCharType="end"/>
      </w:r>
      <w:r w:rsidRPr="00603B15">
        <w:rPr>
          <w:bCs/>
          <w:sz w:val="28"/>
          <w:szCs w:val="28"/>
          <w:lang w:val="nl-NL"/>
        </w:rPr>
        <w:t xml:space="preserve"> and </w:t>
      </w:r>
      <w:r w:rsidRPr="00603B15">
        <w:rPr>
          <w:bCs/>
          <w:sz w:val="28"/>
          <w:szCs w:val="28"/>
          <w:lang w:val="nl-NL"/>
        </w:rPr>
        <w:fldChar w:fldCharType="begin"/>
      </w:r>
      <w:r w:rsidRPr="00603B15">
        <w:rPr>
          <w:bCs/>
          <w:sz w:val="28"/>
          <w:szCs w:val="28"/>
          <w:lang w:val="nl-NL"/>
        </w:rPr>
        <w:instrText xml:space="preserve"> REF _Ref75409963 \h </w:instrText>
      </w:r>
      <w:r w:rsidR="00E53B2D" w:rsidRPr="00603B15">
        <w:rPr>
          <w:bCs/>
          <w:sz w:val="28"/>
          <w:szCs w:val="28"/>
          <w:lang w:val="nl-NL"/>
        </w:rPr>
        <w:instrText xml:space="preserve"> \* MERGEFORMAT </w:instrText>
      </w:r>
      <w:r w:rsidRPr="00603B15">
        <w:rPr>
          <w:bCs/>
          <w:sz w:val="28"/>
          <w:szCs w:val="28"/>
          <w:lang w:val="nl-NL"/>
        </w:rPr>
      </w:r>
      <w:r w:rsidRPr="00603B15">
        <w:rPr>
          <w:bCs/>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8</w:t>
      </w:r>
      <w:r w:rsidRPr="00603B15">
        <w:rPr>
          <w:bCs/>
          <w:sz w:val="28"/>
          <w:szCs w:val="28"/>
          <w:lang w:val="nl-NL"/>
        </w:rPr>
        <w:fldChar w:fldCharType="end"/>
      </w:r>
      <w:r w:rsidRPr="00603B15">
        <w:rPr>
          <w:bCs/>
          <w:sz w:val="28"/>
          <w:szCs w:val="28"/>
          <w:lang w:val="nl-NL"/>
        </w:rPr>
        <w:t xml:space="preserve"> show the first four-mode shapes of the annular and half-annular FGP nanoplates with geometric dimensions </w:t>
      </w:r>
      <w:r w:rsidRPr="00603B15">
        <w:rPr>
          <w:bCs/>
          <w:i/>
          <w:sz w:val="28"/>
          <w:szCs w:val="28"/>
          <w:lang w:val="nl-NL"/>
        </w:rPr>
        <w:t>R</w:t>
      </w:r>
      <w:r w:rsidRPr="00603B15">
        <w:rPr>
          <w:bCs/>
          <w:sz w:val="28"/>
          <w:szCs w:val="28"/>
          <w:lang w:val="nl-NL"/>
        </w:rPr>
        <w:t xml:space="preserve"> = 5 nm, </w:t>
      </w:r>
      <w:r w:rsidRPr="00603B15">
        <w:rPr>
          <w:bCs/>
          <w:i/>
          <w:sz w:val="28"/>
          <w:szCs w:val="28"/>
          <w:lang w:val="nl-NL"/>
        </w:rPr>
        <w:t>r</w:t>
      </w:r>
      <w:r w:rsidRPr="00603B15">
        <w:rPr>
          <w:bCs/>
          <w:i/>
          <w:sz w:val="28"/>
          <w:szCs w:val="28"/>
          <w:vertAlign w:val="subscript"/>
          <w:lang w:val="nl-NL"/>
        </w:rPr>
        <w:t>1</w:t>
      </w:r>
      <w:r w:rsidRPr="00603B15">
        <w:rPr>
          <w:bCs/>
          <w:sz w:val="28"/>
          <w:szCs w:val="28"/>
          <w:lang w:val="nl-NL"/>
        </w:rPr>
        <w:t xml:space="preserve"> = 2.5 nm, </w:t>
      </w:r>
      <w:r w:rsidRPr="00603B15">
        <w:rPr>
          <w:bCs/>
          <w:i/>
          <w:sz w:val="28"/>
          <w:szCs w:val="28"/>
          <w:lang w:val="nl-NL"/>
        </w:rPr>
        <w:t>h</w:t>
      </w:r>
      <w:r w:rsidRPr="00603B15">
        <w:rPr>
          <w:bCs/>
          <w:sz w:val="28"/>
          <w:szCs w:val="28"/>
          <w:lang w:val="nl-NL"/>
        </w:rPr>
        <w:t xml:space="preserve"> = </w:t>
      </w:r>
      <w:r w:rsidRPr="00603B15">
        <w:rPr>
          <w:bCs/>
          <w:i/>
          <w:sz w:val="28"/>
          <w:szCs w:val="28"/>
          <w:lang w:val="nl-NL"/>
        </w:rPr>
        <w:t>a</w:t>
      </w:r>
      <w:r w:rsidRPr="00603B15">
        <w:rPr>
          <w:bCs/>
          <w:sz w:val="28"/>
          <w:szCs w:val="28"/>
          <w:lang w:val="nl-NL"/>
        </w:rPr>
        <w:t>/10. For asymmetric and complex structures</w:t>
      </w:r>
      <w:r w:rsidR="00BB37FC" w:rsidRPr="00603B15">
        <w:rPr>
          <w:bCs/>
          <w:sz w:val="28"/>
          <w:szCs w:val="28"/>
          <w:lang w:val="nl-NL"/>
        </w:rPr>
        <w:t xml:space="preserve">, such as </w:t>
      </w:r>
      <w:r w:rsidRPr="00603B15">
        <w:rPr>
          <w:bCs/>
          <w:sz w:val="28"/>
          <w:szCs w:val="28"/>
          <w:lang w:val="nl-NL"/>
        </w:rPr>
        <w:t>L-shape and half-annular with different boundary conditions, the numerical method proves its great efficiency compared to the analytical method.</w:t>
      </w:r>
    </w:p>
    <w:tbl>
      <w:tblPr>
        <w:tblW w:w="8846" w:type="dxa"/>
        <w:jc w:val="center"/>
        <w:tblLayout w:type="fixed"/>
        <w:tblLook w:val="04A0" w:firstRow="1" w:lastRow="0" w:firstColumn="1" w:lastColumn="0" w:noHBand="0" w:noVBand="1"/>
      </w:tblPr>
      <w:tblGrid>
        <w:gridCol w:w="4423"/>
        <w:gridCol w:w="4423"/>
      </w:tblGrid>
      <w:tr w:rsidR="00AF1F99" w:rsidRPr="00603B15" w:rsidTr="005A71B1">
        <w:trPr>
          <w:jc w:val="center"/>
        </w:trPr>
        <w:tc>
          <w:tcPr>
            <w:tcW w:w="4423" w:type="dxa"/>
            <w:shd w:val="clear" w:color="auto" w:fill="auto"/>
            <w:vAlign w:val="bottom"/>
          </w:tcPr>
          <w:p w:rsidR="00AF1F99" w:rsidRPr="00603B15" w:rsidRDefault="007D1C90" w:rsidP="003E41B3">
            <w:pPr>
              <w:jc w:val="center"/>
              <w:rPr>
                <w:noProof/>
                <w:sz w:val="28"/>
                <w:szCs w:val="28"/>
              </w:rPr>
            </w:pPr>
            <w:r w:rsidRPr="00603B15">
              <w:rPr>
                <w:noProof/>
              </w:rPr>
              <w:lastRenderedPageBreak/>
              <w:drawing>
                <wp:inline distT="0" distB="0" distL="0" distR="0" wp14:anchorId="5C6251DA" wp14:editId="42EAFE79">
                  <wp:extent cx="2119830" cy="121632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57">
                            <a:extLst>
                              <a:ext uri="{28A0092B-C50C-407E-A947-70E740481C1C}">
                                <a14:useLocalDpi xmlns:a14="http://schemas.microsoft.com/office/drawing/2010/main" val="0"/>
                              </a:ext>
                            </a:extLst>
                          </a:blip>
                          <a:srcRect l="10288" r="5407" b="19798"/>
                          <a:stretch/>
                        </pic:blipFill>
                        <pic:spPr bwMode="auto">
                          <a:xfrm>
                            <a:off x="0" y="0"/>
                            <a:ext cx="2124969" cy="1219273"/>
                          </a:xfrm>
                          <a:prstGeom prst="rect">
                            <a:avLst/>
                          </a:prstGeom>
                          <a:noFill/>
                          <a:ln>
                            <a:noFill/>
                          </a:ln>
                          <a:extLst>
                            <a:ext uri="{53640926-AAD7-44D8-BBD7-CCE9431645EC}">
                              <a14:shadowObscured xmlns:a14="http://schemas.microsoft.com/office/drawing/2010/main"/>
                            </a:ext>
                          </a:extLst>
                        </pic:spPr>
                      </pic:pic>
                    </a:graphicData>
                  </a:graphic>
                </wp:inline>
              </w:drawing>
            </w:r>
          </w:p>
          <w:p w:rsidR="00AF1F99" w:rsidRPr="00603B15" w:rsidRDefault="005A174C" w:rsidP="00E66EB3">
            <w:pPr>
              <w:jc w:val="center"/>
              <w:rPr>
                <w:i/>
                <w:sz w:val="28"/>
                <w:szCs w:val="28"/>
              </w:rPr>
            </w:pPr>
            <w:r w:rsidRPr="00603B15">
              <w:rPr>
                <w:i/>
                <w:sz w:val="28"/>
                <w:szCs w:val="28"/>
              </w:rPr>
              <w:t>a) 1</w:t>
            </w:r>
            <w:r w:rsidRPr="00603B15">
              <w:rPr>
                <w:i/>
                <w:sz w:val="28"/>
                <w:szCs w:val="28"/>
                <w:vertAlign w:val="superscript"/>
              </w:rPr>
              <w:t>st</w:t>
            </w:r>
            <w:r w:rsidRPr="00603B15">
              <w:rPr>
                <w:i/>
                <w:sz w:val="28"/>
                <w:szCs w:val="28"/>
              </w:rPr>
              <w:t xml:space="preserve"> mode,</w:t>
            </w:r>
            <w:r w:rsidR="00AB453A" w:rsidRPr="00603B15">
              <w:rPr>
                <w:i/>
                <w:sz w:val="28"/>
                <w:szCs w:val="28"/>
              </w:rPr>
              <w:t xml:space="preserve"> </w:t>
            </w:r>
            <w:r w:rsidR="00E66EB3" w:rsidRPr="00603B15">
              <w:rPr>
                <w:i/>
                <w:position w:val="-12"/>
                <w:sz w:val="28"/>
                <w:szCs w:val="28"/>
              </w:rPr>
              <w:object w:dxaOrig="340" w:dyaOrig="380">
                <v:shape id="_x0000_i1395" type="#_x0000_t75" style="width:14.25pt;height:15.75pt" o:ole="">
                  <v:imagedata r:id="rId746" o:title=""/>
                </v:shape>
                <o:OLEObject Type="Embed" ProgID="Equation.DSMT4" ShapeID="_x0000_i1395" DrawAspect="Content" ObjectID="_1750137277" r:id="rId758"/>
              </w:object>
            </w:r>
            <w:r w:rsidRPr="00603B15">
              <w:rPr>
                <w:i/>
                <w:sz w:val="28"/>
                <w:szCs w:val="28"/>
              </w:rPr>
              <w:t>= 0.8682</w:t>
            </w:r>
          </w:p>
        </w:tc>
        <w:tc>
          <w:tcPr>
            <w:tcW w:w="4423" w:type="dxa"/>
            <w:shd w:val="clear" w:color="auto" w:fill="auto"/>
            <w:vAlign w:val="bottom"/>
          </w:tcPr>
          <w:p w:rsidR="00AF1F99" w:rsidRPr="00603B15" w:rsidRDefault="00AF1F99" w:rsidP="003E41B3">
            <w:pPr>
              <w:jc w:val="center"/>
              <w:rPr>
                <w:sz w:val="28"/>
                <w:szCs w:val="28"/>
              </w:rPr>
            </w:pPr>
            <w:r w:rsidRPr="00603B15">
              <w:rPr>
                <w:noProof/>
              </w:rPr>
              <w:drawing>
                <wp:inline distT="0" distB="0" distL="0" distR="0" wp14:anchorId="4C313F79" wp14:editId="185CE4CB">
                  <wp:extent cx="1897102" cy="104330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59" cstate="print">
                            <a:extLst>
                              <a:ext uri="{28A0092B-C50C-407E-A947-70E740481C1C}">
                                <a14:useLocalDpi xmlns:a14="http://schemas.microsoft.com/office/drawing/2010/main" val="0"/>
                              </a:ext>
                            </a:extLst>
                          </a:blip>
                          <a:srcRect l="8694" t="14918" r="4397" b="20638"/>
                          <a:stretch/>
                        </pic:blipFill>
                        <pic:spPr bwMode="auto">
                          <a:xfrm>
                            <a:off x="0" y="0"/>
                            <a:ext cx="1899590" cy="1044673"/>
                          </a:xfrm>
                          <a:prstGeom prst="rect">
                            <a:avLst/>
                          </a:prstGeom>
                          <a:noFill/>
                          <a:ln>
                            <a:noFill/>
                          </a:ln>
                          <a:extLst>
                            <a:ext uri="{53640926-AAD7-44D8-BBD7-CCE9431645EC}">
                              <a14:shadowObscured xmlns:a14="http://schemas.microsoft.com/office/drawing/2010/main"/>
                            </a:ext>
                          </a:extLst>
                        </pic:spPr>
                      </pic:pic>
                    </a:graphicData>
                  </a:graphic>
                </wp:inline>
              </w:drawing>
            </w:r>
          </w:p>
          <w:p w:rsidR="00AF1F99" w:rsidRPr="00603B15" w:rsidRDefault="005A174C" w:rsidP="00BF47CA">
            <w:pPr>
              <w:jc w:val="center"/>
              <w:rPr>
                <w:i/>
                <w:sz w:val="28"/>
                <w:szCs w:val="28"/>
              </w:rPr>
            </w:pPr>
            <w:r w:rsidRPr="00603B15">
              <w:rPr>
                <w:i/>
                <w:sz w:val="28"/>
                <w:szCs w:val="28"/>
              </w:rPr>
              <w:t>b) 2</w:t>
            </w:r>
            <w:r w:rsidRPr="00603B15">
              <w:rPr>
                <w:i/>
                <w:sz w:val="28"/>
                <w:szCs w:val="28"/>
                <w:vertAlign w:val="superscript"/>
              </w:rPr>
              <w:t>nd</w:t>
            </w:r>
            <w:r w:rsidRPr="00603B15">
              <w:rPr>
                <w:i/>
                <w:sz w:val="28"/>
                <w:szCs w:val="28"/>
              </w:rPr>
              <w:t xml:space="preserve"> mode,</w:t>
            </w:r>
            <w:r w:rsidR="00AB453A" w:rsidRPr="00603B15">
              <w:rPr>
                <w:i/>
                <w:sz w:val="28"/>
                <w:szCs w:val="28"/>
              </w:rPr>
              <w:t xml:space="preserve"> </w:t>
            </w:r>
            <w:r w:rsidR="00BF47CA" w:rsidRPr="00603B15">
              <w:rPr>
                <w:i/>
                <w:position w:val="-12"/>
                <w:sz w:val="28"/>
                <w:szCs w:val="28"/>
              </w:rPr>
              <w:object w:dxaOrig="380" w:dyaOrig="380">
                <v:shape id="_x0000_i1396" type="#_x0000_t75" style="width:15.75pt;height:15.75pt" o:ole="">
                  <v:imagedata r:id="rId760" o:title=""/>
                </v:shape>
                <o:OLEObject Type="Embed" ProgID="Equation.DSMT4" ShapeID="_x0000_i1396" DrawAspect="Content" ObjectID="_1750137278" r:id="rId761"/>
              </w:object>
            </w:r>
            <w:r w:rsidRPr="00603B15">
              <w:rPr>
                <w:i/>
                <w:sz w:val="28"/>
                <w:szCs w:val="28"/>
              </w:rPr>
              <w:t>= 1.5853</w:t>
            </w:r>
          </w:p>
        </w:tc>
      </w:tr>
      <w:tr w:rsidR="00A909DF" w:rsidRPr="00603B15" w:rsidTr="005A71B1">
        <w:trPr>
          <w:jc w:val="center"/>
        </w:trPr>
        <w:tc>
          <w:tcPr>
            <w:tcW w:w="4423" w:type="dxa"/>
            <w:shd w:val="clear" w:color="auto" w:fill="auto"/>
            <w:vAlign w:val="bottom"/>
          </w:tcPr>
          <w:p w:rsidR="00A909DF" w:rsidRPr="00603B15" w:rsidRDefault="00A909DF" w:rsidP="003E41B3">
            <w:pPr>
              <w:jc w:val="center"/>
              <w:rPr>
                <w:noProof/>
              </w:rPr>
            </w:pPr>
          </w:p>
        </w:tc>
        <w:tc>
          <w:tcPr>
            <w:tcW w:w="4423" w:type="dxa"/>
            <w:shd w:val="clear" w:color="auto" w:fill="auto"/>
            <w:vAlign w:val="bottom"/>
          </w:tcPr>
          <w:p w:rsidR="00A909DF" w:rsidRPr="00603B15" w:rsidRDefault="00A909DF" w:rsidP="003E41B3">
            <w:pPr>
              <w:jc w:val="center"/>
              <w:rPr>
                <w:noProof/>
              </w:rPr>
            </w:pPr>
          </w:p>
        </w:tc>
      </w:tr>
      <w:tr w:rsidR="00AF1F99" w:rsidRPr="00603B15" w:rsidTr="005A71B1">
        <w:trPr>
          <w:jc w:val="center"/>
        </w:trPr>
        <w:tc>
          <w:tcPr>
            <w:tcW w:w="4423" w:type="dxa"/>
            <w:shd w:val="clear" w:color="auto" w:fill="auto"/>
            <w:vAlign w:val="bottom"/>
          </w:tcPr>
          <w:p w:rsidR="00AF1F99" w:rsidRPr="00603B15" w:rsidRDefault="00AF1F99" w:rsidP="003E41B3">
            <w:pPr>
              <w:jc w:val="center"/>
              <w:rPr>
                <w:noProof/>
                <w:sz w:val="28"/>
                <w:szCs w:val="28"/>
              </w:rPr>
            </w:pPr>
            <w:r w:rsidRPr="00603B15">
              <w:rPr>
                <w:noProof/>
              </w:rPr>
              <w:drawing>
                <wp:inline distT="0" distB="0" distL="0" distR="0" wp14:anchorId="3EC1FF6F" wp14:editId="33712E4D">
                  <wp:extent cx="1991360" cy="118139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62" cstate="print">
                            <a:extLst>
                              <a:ext uri="{28A0092B-C50C-407E-A947-70E740481C1C}">
                                <a14:useLocalDpi xmlns:a14="http://schemas.microsoft.com/office/drawing/2010/main" val="0"/>
                              </a:ext>
                            </a:extLst>
                          </a:blip>
                          <a:srcRect l="9417" t="12257" b="14762"/>
                          <a:stretch/>
                        </pic:blipFill>
                        <pic:spPr bwMode="auto">
                          <a:xfrm>
                            <a:off x="0" y="0"/>
                            <a:ext cx="1997210" cy="1184870"/>
                          </a:xfrm>
                          <a:prstGeom prst="rect">
                            <a:avLst/>
                          </a:prstGeom>
                          <a:noFill/>
                          <a:ln>
                            <a:noFill/>
                          </a:ln>
                          <a:extLst>
                            <a:ext uri="{53640926-AAD7-44D8-BBD7-CCE9431645EC}">
                              <a14:shadowObscured xmlns:a14="http://schemas.microsoft.com/office/drawing/2010/main"/>
                            </a:ext>
                          </a:extLst>
                        </pic:spPr>
                      </pic:pic>
                    </a:graphicData>
                  </a:graphic>
                </wp:inline>
              </w:drawing>
            </w:r>
          </w:p>
          <w:p w:rsidR="00AF1F99" w:rsidRPr="00603B15" w:rsidRDefault="005A174C" w:rsidP="00E66EB3">
            <w:pPr>
              <w:jc w:val="center"/>
              <w:rPr>
                <w:i/>
                <w:noProof/>
                <w:sz w:val="28"/>
                <w:szCs w:val="28"/>
              </w:rPr>
            </w:pPr>
            <w:r w:rsidRPr="00603B15">
              <w:rPr>
                <w:i/>
                <w:sz w:val="28"/>
                <w:szCs w:val="28"/>
              </w:rPr>
              <w:t>c) 3</w:t>
            </w:r>
            <w:r w:rsidRPr="00603B15">
              <w:rPr>
                <w:i/>
                <w:sz w:val="28"/>
                <w:szCs w:val="28"/>
                <w:vertAlign w:val="superscript"/>
              </w:rPr>
              <w:t>rd</w:t>
            </w:r>
            <w:r w:rsidRPr="00603B15">
              <w:rPr>
                <w:i/>
                <w:sz w:val="28"/>
                <w:szCs w:val="28"/>
              </w:rPr>
              <w:t xml:space="preserve"> mode,</w:t>
            </w:r>
            <w:r w:rsidR="00AB453A" w:rsidRPr="00603B15">
              <w:rPr>
                <w:i/>
                <w:sz w:val="28"/>
                <w:szCs w:val="28"/>
              </w:rPr>
              <w:t xml:space="preserve"> </w:t>
            </w:r>
            <w:r w:rsidR="00E66EB3" w:rsidRPr="00603B15">
              <w:rPr>
                <w:i/>
                <w:position w:val="-12"/>
                <w:sz w:val="28"/>
                <w:szCs w:val="28"/>
              </w:rPr>
              <w:object w:dxaOrig="360" w:dyaOrig="380">
                <v:shape id="_x0000_i1397" type="#_x0000_t75" style="width:15pt;height:15.75pt" o:ole="">
                  <v:imagedata r:id="rId752" o:title=""/>
                </v:shape>
                <o:OLEObject Type="Embed" ProgID="Equation.DSMT4" ShapeID="_x0000_i1397" DrawAspect="Content" ObjectID="_1750137279" r:id="rId763"/>
              </w:object>
            </w:r>
            <w:r w:rsidRPr="00603B15">
              <w:rPr>
                <w:i/>
                <w:sz w:val="28"/>
                <w:szCs w:val="28"/>
              </w:rPr>
              <w:t>= 1.5853</w:t>
            </w:r>
          </w:p>
        </w:tc>
        <w:tc>
          <w:tcPr>
            <w:tcW w:w="4423" w:type="dxa"/>
            <w:shd w:val="clear" w:color="auto" w:fill="auto"/>
            <w:vAlign w:val="bottom"/>
          </w:tcPr>
          <w:p w:rsidR="00AF1F99" w:rsidRPr="00603B15" w:rsidRDefault="00AF1F99" w:rsidP="003E41B3">
            <w:pPr>
              <w:jc w:val="center"/>
              <w:rPr>
                <w:noProof/>
                <w:sz w:val="28"/>
                <w:szCs w:val="28"/>
              </w:rPr>
            </w:pPr>
            <w:r w:rsidRPr="00603B15">
              <w:rPr>
                <w:noProof/>
              </w:rPr>
              <w:drawing>
                <wp:inline distT="0" distB="0" distL="0" distR="0" wp14:anchorId="180A05CF" wp14:editId="538D94C3">
                  <wp:extent cx="1880559" cy="98282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4" cstate="print">
                            <a:extLst>
                              <a:ext uri="{28A0092B-C50C-407E-A947-70E740481C1C}">
                                <a14:useLocalDpi xmlns:a14="http://schemas.microsoft.com/office/drawing/2010/main" val="0"/>
                              </a:ext>
                            </a:extLst>
                          </a:blip>
                          <a:srcRect l="8299" t="20777" r="5542" b="18508"/>
                          <a:stretch/>
                        </pic:blipFill>
                        <pic:spPr bwMode="auto">
                          <a:xfrm>
                            <a:off x="0" y="0"/>
                            <a:ext cx="1883244" cy="984231"/>
                          </a:xfrm>
                          <a:prstGeom prst="rect">
                            <a:avLst/>
                          </a:prstGeom>
                          <a:noFill/>
                          <a:ln>
                            <a:noFill/>
                          </a:ln>
                          <a:extLst>
                            <a:ext uri="{53640926-AAD7-44D8-BBD7-CCE9431645EC}">
                              <a14:shadowObscured xmlns:a14="http://schemas.microsoft.com/office/drawing/2010/main"/>
                            </a:ext>
                          </a:extLst>
                        </pic:spPr>
                      </pic:pic>
                    </a:graphicData>
                  </a:graphic>
                </wp:inline>
              </w:drawing>
            </w:r>
          </w:p>
          <w:p w:rsidR="00AF1F99" w:rsidRPr="00603B15" w:rsidRDefault="005A174C" w:rsidP="00BF47CA">
            <w:pPr>
              <w:jc w:val="center"/>
              <w:rPr>
                <w:i/>
                <w:noProof/>
                <w:sz w:val="28"/>
                <w:szCs w:val="28"/>
              </w:rPr>
            </w:pPr>
            <w:r w:rsidRPr="00603B15">
              <w:rPr>
                <w:i/>
                <w:sz w:val="28"/>
                <w:szCs w:val="28"/>
              </w:rPr>
              <w:t>d) 4</w:t>
            </w:r>
            <w:r w:rsidRPr="00603B15">
              <w:rPr>
                <w:i/>
                <w:sz w:val="28"/>
                <w:szCs w:val="28"/>
                <w:vertAlign w:val="superscript"/>
              </w:rPr>
              <w:t>th</w:t>
            </w:r>
            <w:r w:rsidRPr="00603B15">
              <w:rPr>
                <w:i/>
                <w:sz w:val="28"/>
                <w:szCs w:val="28"/>
              </w:rPr>
              <w:t xml:space="preserve"> mode,</w:t>
            </w:r>
            <w:r w:rsidR="00AB453A" w:rsidRPr="00603B15">
              <w:rPr>
                <w:i/>
                <w:sz w:val="28"/>
                <w:szCs w:val="28"/>
              </w:rPr>
              <w:t xml:space="preserve"> </w:t>
            </w:r>
            <w:r w:rsidR="00BF47CA" w:rsidRPr="00603B15">
              <w:rPr>
                <w:i/>
                <w:position w:val="-12"/>
                <w:sz w:val="28"/>
                <w:szCs w:val="28"/>
              </w:rPr>
              <w:object w:dxaOrig="380" w:dyaOrig="380">
                <v:shape id="_x0000_i1398" type="#_x0000_t75" style="width:15.75pt;height:15.75pt" o:ole="">
                  <v:imagedata r:id="rId765" o:title=""/>
                </v:shape>
                <o:OLEObject Type="Embed" ProgID="Equation.DSMT4" ShapeID="_x0000_i1398" DrawAspect="Content" ObjectID="_1750137280" r:id="rId766"/>
              </w:object>
            </w:r>
            <w:r w:rsidRPr="00603B15">
              <w:rPr>
                <w:i/>
                <w:sz w:val="28"/>
                <w:szCs w:val="28"/>
              </w:rPr>
              <w:t>= 2.091</w:t>
            </w:r>
          </w:p>
        </w:tc>
      </w:tr>
      <w:tr w:rsidR="00AF1F99" w:rsidRPr="00603B15" w:rsidTr="005A71B1">
        <w:trPr>
          <w:trHeight w:val="142"/>
          <w:jc w:val="center"/>
        </w:trPr>
        <w:tc>
          <w:tcPr>
            <w:tcW w:w="8846" w:type="dxa"/>
            <w:gridSpan w:val="2"/>
            <w:shd w:val="clear" w:color="auto" w:fill="auto"/>
            <w:vAlign w:val="bottom"/>
          </w:tcPr>
          <w:p w:rsidR="00AF1F99" w:rsidRPr="00603B15" w:rsidRDefault="006068D2" w:rsidP="000B122E">
            <w:pPr>
              <w:pStyle w:val="Caption"/>
              <w:spacing w:before="120"/>
              <w:ind w:firstLine="0"/>
              <w:jc w:val="center"/>
              <w:rPr>
                <w:bCs w:val="0"/>
                <w:sz w:val="28"/>
                <w:szCs w:val="28"/>
                <w:lang w:val="nl-NL"/>
              </w:rPr>
            </w:pPr>
            <w:bookmarkStart w:id="1010" w:name="_Ref76550016"/>
            <w:bookmarkStart w:id="1011" w:name="_Toc75351283"/>
            <w:bookmarkStart w:id="1012" w:name="_Toc75490970"/>
            <w:bookmarkStart w:id="1013" w:name="_Toc76360364"/>
            <w:bookmarkStart w:id="1014" w:name="_Toc76545975"/>
            <w:bookmarkStart w:id="1015" w:name="_Toc112575361"/>
            <w:bookmarkStart w:id="1016" w:name="_Toc112661971"/>
            <w:bookmarkStart w:id="1017" w:name="_Toc112662018"/>
            <w:bookmarkStart w:id="1018" w:name="_Toc114316957"/>
            <w:bookmarkStart w:id="1019" w:name="_Toc119125549"/>
            <w:bookmarkStart w:id="1020" w:name="_Toc119226431"/>
            <w:bookmarkStart w:id="1021" w:name="_Toc123054822"/>
            <w:bookmarkStart w:id="1022" w:name="_Toc138568214"/>
            <w:bookmarkStart w:id="1023" w:name="_Toc138622764"/>
            <w:r w:rsidRPr="00603B15">
              <w:rPr>
                <w:sz w:val="28"/>
                <w:szCs w:val="28"/>
              </w:rPr>
              <w:t>Figure</w:t>
            </w:r>
            <w:r w:rsidR="008025A3"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bookmarkEnd w:id="1010"/>
            <w:r w:rsidR="008025A3" w:rsidRPr="00603B15">
              <w:rPr>
                <w:bCs w:val="0"/>
                <w:sz w:val="28"/>
                <w:szCs w:val="28"/>
                <w:lang w:val="nl-NL"/>
              </w:rPr>
              <w:t xml:space="preserve">. </w:t>
            </w:r>
            <w:r w:rsidR="004A114B" w:rsidRPr="00603B15">
              <w:rPr>
                <w:bCs w:val="0"/>
                <w:sz w:val="28"/>
                <w:szCs w:val="28"/>
                <w:lang w:val="nl-NL"/>
              </w:rPr>
              <w:t xml:space="preserve">The first four </w:t>
            </w:r>
            <w:r w:rsidR="00EA0C18" w:rsidRPr="00603B15">
              <w:rPr>
                <w:bCs w:val="0"/>
                <w:sz w:val="28"/>
                <w:szCs w:val="28"/>
                <w:lang w:val="nl-NL"/>
              </w:rPr>
              <w:t>mode shapes of the</w:t>
            </w:r>
            <w:r w:rsidR="007C7E0E" w:rsidRPr="00603B15">
              <w:rPr>
                <w:bCs w:val="0"/>
                <w:sz w:val="28"/>
                <w:szCs w:val="28"/>
                <w:lang w:val="nl-NL"/>
              </w:rPr>
              <w:t xml:space="preserve"> </w:t>
            </w:r>
            <w:r w:rsidR="007C7E0E" w:rsidRPr="00603B15">
              <w:rPr>
                <w:sz w:val="28"/>
                <w:szCs w:val="28"/>
              </w:rPr>
              <w:t>completely simply supported</w:t>
            </w:r>
            <w:r w:rsidR="00EA0C18" w:rsidRPr="00603B15">
              <w:rPr>
                <w:bCs w:val="0"/>
                <w:sz w:val="28"/>
                <w:szCs w:val="28"/>
                <w:lang w:val="nl-NL"/>
              </w:rPr>
              <w:t xml:space="preserve"> </w:t>
            </w:r>
            <w:r w:rsidR="000B122E" w:rsidRPr="00603B15">
              <w:rPr>
                <w:bCs w:val="0"/>
                <w:sz w:val="28"/>
                <w:szCs w:val="28"/>
                <w:lang w:val="nl-NL"/>
              </w:rPr>
              <w:t xml:space="preserve">FGP </w:t>
            </w:r>
            <w:r w:rsidR="001A4AD7" w:rsidRPr="00603B15">
              <w:rPr>
                <w:bCs w:val="0"/>
                <w:sz w:val="28"/>
                <w:szCs w:val="28"/>
                <w:lang w:val="nl-NL"/>
              </w:rPr>
              <w:t>square nano</w:t>
            </w:r>
            <w:r w:rsidR="00EA0C18" w:rsidRPr="00603B15">
              <w:rPr>
                <w:bCs w:val="0"/>
                <w:sz w:val="28"/>
                <w:szCs w:val="28"/>
                <w:lang w:val="nl-NL"/>
              </w:rPr>
              <w:t>plate</w:t>
            </w:r>
            <w:r w:rsidR="000B122E" w:rsidRPr="00603B15">
              <w:rPr>
                <w:bCs w:val="0"/>
                <w:sz w:val="28"/>
                <w:szCs w:val="28"/>
                <w:lang w:val="nl-NL"/>
              </w:rPr>
              <w:t xml:space="preserve"> </w:t>
            </w:r>
            <w:r w:rsidR="000B122E" w:rsidRPr="00603B15">
              <w:rPr>
                <w:sz w:val="28"/>
                <w:szCs w:val="28"/>
              </w:rPr>
              <w:t>with uneven porosity</w:t>
            </w:r>
            <w:r w:rsidR="00EA0C18" w:rsidRPr="00603B15">
              <w:rPr>
                <w:bCs w:val="0"/>
                <w:sz w:val="28"/>
                <w:szCs w:val="28"/>
                <w:lang w:val="nl-NL"/>
              </w:rPr>
              <w:t>.</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r w:rsidR="00AF1F99" w:rsidRPr="00603B15">
              <w:rPr>
                <w:sz w:val="28"/>
                <w:szCs w:val="28"/>
              </w:rPr>
              <w:t xml:space="preserve"> </w:t>
            </w:r>
          </w:p>
        </w:tc>
      </w:tr>
    </w:tbl>
    <w:p w:rsidR="00AF1F99" w:rsidRPr="00603B15" w:rsidRDefault="00AF1F99" w:rsidP="008025A3">
      <w:pPr>
        <w:pStyle w:val="Caption"/>
        <w:ind w:firstLine="0"/>
        <w:rPr>
          <w:bCs w:val="0"/>
          <w:sz w:val="16"/>
          <w:szCs w:val="16"/>
          <w:lang w:val="nl-NL"/>
        </w:rPr>
      </w:pPr>
    </w:p>
    <w:p w:rsidR="00ED3A33" w:rsidRPr="00603B15" w:rsidRDefault="00ED3A33" w:rsidP="00BF3EC1">
      <w:pPr>
        <w:pStyle w:val="Heading4"/>
      </w:pPr>
      <w:r w:rsidRPr="00603B15">
        <w:t>L-s</w:t>
      </w:r>
      <w:r w:rsidR="004A114B" w:rsidRPr="00603B15">
        <w:t>h</w:t>
      </w:r>
      <w:r w:rsidRPr="00603B15">
        <w:t>ape nanoplate</w:t>
      </w:r>
    </w:p>
    <w:tbl>
      <w:tblPr>
        <w:tblW w:w="8846" w:type="dxa"/>
        <w:jc w:val="center"/>
        <w:tblLayout w:type="fixed"/>
        <w:tblLook w:val="04A0" w:firstRow="1" w:lastRow="0" w:firstColumn="1" w:lastColumn="0" w:noHBand="0" w:noVBand="1"/>
      </w:tblPr>
      <w:tblGrid>
        <w:gridCol w:w="4423"/>
        <w:gridCol w:w="4423"/>
      </w:tblGrid>
      <w:tr w:rsidR="00AF1F99" w:rsidRPr="00603B15" w:rsidTr="005A71B1">
        <w:trPr>
          <w:jc w:val="center"/>
        </w:trPr>
        <w:tc>
          <w:tcPr>
            <w:tcW w:w="4423" w:type="dxa"/>
            <w:shd w:val="clear" w:color="auto" w:fill="auto"/>
            <w:vAlign w:val="bottom"/>
          </w:tcPr>
          <w:p w:rsidR="00AF1F99" w:rsidRPr="00603B15" w:rsidRDefault="00D878AA" w:rsidP="003E41B3">
            <w:pPr>
              <w:jc w:val="center"/>
              <w:rPr>
                <w:noProof/>
                <w:sz w:val="28"/>
                <w:szCs w:val="28"/>
              </w:rPr>
            </w:pPr>
            <w:r w:rsidRPr="00603B15">
              <w:rPr>
                <w:noProof/>
              </w:rPr>
              <w:drawing>
                <wp:inline distT="0" distB="0" distL="0" distR="0" wp14:anchorId="7990F060" wp14:editId="48629686">
                  <wp:extent cx="2130725" cy="13794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767">
                            <a:extLst>
                              <a:ext uri="{28A0092B-C50C-407E-A947-70E740481C1C}">
                                <a14:useLocalDpi xmlns:a14="http://schemas.microsoft.com/office/drawing/2010/main" val="0"/>
                              </a:ext>
                            </a:extLst>
                          </a:blip>
                          <a:srcRect l="9997" r="4836" b="36861"/>
                          <a:stretch/>
                        </pic:blipFill>
                        <pic:spPr bwMode="auto">
                          <a:xfrm>
                            <a:off x="0" y="0"/>
                            <a:ext cx="2130725" cy="1379475"/>
                          </a:xfrm>
                          <a:prstGeom prst="rect">
                            <a:avLst/>
                          </a:prstGeom>
                          <a:noFill/>
                          <a:ln>
                            <a:noFill/>
                          </a:ln>
                          <a:extLst>
                            <a:ext uri="{53640926-AAD7-44D8-BBD7-CCE9431645EC}">
                              <a14:shadowObscured xmlns:a14="http://schemas.microsoft.com/office/drawing/2010/main"/>
                            </a:ext>
                          </a:extLst>
                        </pic:spPr>
                      </pic:pic>
                    </a:graphicData>
                  </a:graphic>
                </wp:inline>
              </w:drawing>
            </w:r>
          </w:p>
          <w:p w:rsidR="00AF1F99" w:rsidRPr="00603B15" w:rsidRDefault="005A174C" w:rsidP="00590BA7">
            <w:pPr>
              <w:jc w:val="center"/>
              <w:rPr>
                <w:i/>
                <w:sz w:val="28"/>
                <w:szCs w:val="28"/>
              </w:rPr>
            </w:pPr>
            <w:r w:rsidRPr="00603B15">
              <w:rPr>
                <w:i/>
                <w:sz w:val="28"/>
                <w:szCs w:val="28"/>
              </w:rPr>
              <w:t>a) 1</w:t>
            </w:r>
            <w:r w:rsidRPr="00603B15">
              <w:rPr>
                <w:i/>
                <w:sz w:val="28"/>
                <w:szCs w:val="28"/>
                <w:vertAlign w:val="superscript"/>
              </w:rPr>
              <w:t>st</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40" w:dyaOrig="380">
                <v:shape id="_x0000_i1399" type="#_x0000_t75" style="width:14.25pt;height:15.75pt" o:ole="">
                  <v:imagedata r:id="rId746" o:title=""/>
                </v:shape>
                <o:OLEObject Type="Embed" ProgID="Equation.DSMT4" ShapeID="_x0000_i1399" DrawAspect="Content" ObjectID="_1750137281" r:id="rId768"/>
              </w:object>
            </w:r>
            <w:r w:rsidRPr="00603B15">
              <w:rPr>
                <w:i/>
                <w:sz w:val="28"/>
                <w:szCs w:val="28"/>
              </w:rPr>
              <w:t>= 1.5102</w:t>
            </w:r>
          </w:p>
        </w:tc>
        <w:tc>
          <w:tcPr>
            <w:tcW w:w="4423" w:type="dxa"/>
            <w:shd w:val="clear" w:color="auto" w:fill="auto"/>
            <w:vAlign w:val="bottom"/>
          </w:tcPr>
          <w:p w:rsidR="00AF1F99" w:rsidRPr="00603B15" w:rsidRDefault="00D878AA" w:rsidP="003E41B3">
            <w:pPr>
              <w:jc w:val="center"/>
              <w:rPr>
                <w:sz w:val="28"/>
                <w:szCs w:val="28"/>
              </w:rPr>
            </w:pPr>
            <w:r w:rsidRPr="00603B15">
              <w:rPr>
                <w:noProof/>
              </w:rPr>
              <w:drawing>
                <wp:inline distT="0" distB="0" distL="0" distR="0" wp14:anchorId="09357211" wp14:editId="6265B26B">
                  <wp:extent cx="2259965" cy="96615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69">
                            <a:extLst>
                              <a:ext uri="{28A0092B-C50C-407E-A947-70E740481C1C}">
                                <a14:useLocalDpi xmlns:a14="http://schemas.microsoft.com/office/drawing/2010/main" val="0"/>
                              </a:ext>
                            </a:extLst>
                          </a:blip>
                          <a:srcRect l="8658" t="23367" r="7337" b="31506"/>
                          <a:stretch/>
                        </pic:blipFill>
                        <pic:spPr bwMode="auto">
                          <a:xfrm>
                            <a:off x="0" y="0"/>
                            <a:ext cx="2260272" cy="966290"/>
                          </a:xfrm>
                          <a:prstGeom prst="rect">
                            <a:avLst/>
                          </a:prstGeom>
                          <a:noFill/>
                          <a:ln>
                            <a:noFill/>
                          </a:ln>
                          <a:extLst>
                            <a:ext uri="{53640926-AAD7-44D8-BBD7-CCE9431645EC}">
                              <a14:shadowObscured xmlns:a14="http://schemas.microsoft.com/office/drawing/2010/main"/>
                            </a:ext>
                          </a:extLst>
                        </pic:spPr>
                      </pic:pic>
                    </a:graphicData>
                  </a:graphic>
                </wp:inline>
              </w:drawing>
            </w:r>
          </w:p>
          <w:p w:rsidR="00AF1F99" w:rsidRPr="00603B15" w:rsidRDefault="005A174C" w:rsidP="00590BA7">
            <w:pPr>
              <w:jc w:val="center"/>
              <w:rPr>
                <w:i/>
                <w:sz w:val="28"/>
                <w:szCs w:val="28"/>
              </w:rPr>
            </w:pPr>
            <w:r w:rsidRPr="00603B15">
              <w:rPr>
                <w:i/>
                <w:sz w:val="28"/>
                <w:szCs w:val="28"/>
              </w:rPr>
              <w:t>b) 2</w:t>
            </w:r>
            <w:r w:rsidRPr="00603B15">
              <w:rPr>
                <w:i/>
                <w:sz w:val="28"/>
                <w:szCs w:val="28"/>
                <w:vertAlign w:val="superscript"/>
              </w:rPr>
              <w:t>nd</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80" w:dyaOrig="380">
                <v:shape id="_x0000_i1400" type="#_x0000_t75" style="width:15.75pt;height:15.75pt" o:ole="">
                  <v:imagedata r:id="rId760" o:title=""/>
                </v:shape>
                <o:OLEObject Type="Embed" ProgID="Equation.DSMT4" ShapeID="_x0000_i1400" DrawAspect="Content" ObjectID="_1750137282" r:id="rId770"/>
              </w:object>
            </w:r>
            <w:r w:rsidRPr="00603B15">
              <w:rPr>
                <w:i/>
                <w:sz w:val="28"/>
                <w:szCs w:val="28"/>
              </w:rPr>
              <w:t>= 1.7367</w:t>
            </w:r>
          </w:p>
        </w:tc>
      </w:tr>
      <w:tr w:rsidR="00A909DF" w:rsidRPr="00603B15" w:rsidTr="005A71B1">
        <w:trPr>
          <w:jc w:val="center"/>
        </w:trPr>
        <w:tc>
          <w:tcPr>
            <w:tcW w:w="4423" w:type="dxa"/>
            <w:shd w:val="clear" w:color="auto" w:fill="auto"/>
            <w:vAlign w:val="bottom"/>
          </w:tcPr>
          <w:p w:rsidR="00A909DF" w:rsidRPr="00603B15" w:rsidRDefault="00A909DF" w:rsidP="003E41B3">
            <w:pPr>
              <w:jc w:val="center"/>
              <w:rPr>
                <w:noProof/>
              </w:rPr>
            </w:pPr>
          </w:p>
        </w:tc>
        <w:tc>
          <w:tcPr>
            <w:tcW w:w="4423" w:type="dxa"/>
            <w:shd w:val="clear" w:color="auto" w:fill="auto"/>
            <w:vAlign w:val="bottom"/>
          </w:tcPr>
          <w:p w:rsidR="00A909DF" w:rsidRPr="00603B15" w:rsidRDefault="00A909DF" w:rsidP="003E41B3">
            <w:pPr>
              <w:jc w:val="center"/>
              <w:rPr>
                <w:noProof/>
              </w:rPr>
            </w:pPr>
          </w:p>
        </w:tc>
      </w:tr>
      <w:tr w:rsidR="00AF1F99" w:rsidRPr="00603B15" w:rsidTr="005A71B1">
        <w:trPr>
          <w:jc w:val="center"/>
        </w:trPr>
        <w:tc>
          <w:tcPr>
            <w:tcW w:w="4423" w:type="dxa"/>
            <w:shd w:val="clear" w:color="auto" w:fill="auto"/>
            <w:vAlign w:val="bottom"/>
          </w:tcPr>
          <w:p w:rsidR="00AF1F99" w:rsidRPr="00603B15" w:rsidRDefault="00D878AA" w:rsidP="003E41B3">
            <w:pPr>
              <w:jc w:val="center"/>
              <w:rPr>
                <w:noProof/>
                <w:sz w:val="28"/>
                <w:szCs w:val="28"/>
              </w:rPr>
            </w:pPr>
            <w:r w:rsidRPr="00603B15">
              <w:rPr>
                <w:noProof/>
              </w:rPr>
              <w:drawing>
                <wp:inline distT="0" distB="0" distL="0" distR="0" wp14:anchorId="727A8E35" wp14:editId="62AE7133">
                  <wp:extent cx="2189186" cy="126808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771">
                            <a:extLst>
                              <a:ext uri="{28A0092B-C50C-407E-A947-70E740481C1C}">
                                <a14:useLocalDpi xmlns:a14="http://schemas.microsoft.com/office/drawing/2010/main" val="0"/>
                              </a:ext>
                            </a:extLst>
                          </a:blip>
                          <a:srcRect l="8273" t="13174" r="4196" b="26285"/>
                          <a:stretch/>
                        </pic:blipFill>
                        <pic:spPr bwMode="auto">
                          <a:xfrm>
                            <a:off x="0" y="0"/>
                            <a:ext cx="2191461" cy="1269401"/>
                          </a:xfrm>
                          <a:prstGeom prst="rect">
                            <a:avLst/>
                          </a:prstGeom>
                          <a:noFill/>
                          <a:ln>
                            <a:noFill/>
                          </a:ln>
                          <a:extLst>
                            <a:ext uri="{53640926-AAD7-44D8-BBD7-CCE9431645EC}">
                              <a14:shadowObscured xmlns:a14="http://schemas.microsoft.com/office/drawing/2010/main"/>
                            </a:ext>
                          </a:extLst>
                        </pic:spPr>
                      </pic:pic>
                    </a:graphicData>
                  </a:graphic>
                </wp:inline>
              </w:drawing>
            </w:r>
          </w:p>
          <w:p w:rsidR="00AF1F99" w:rsidRPr="00603B15" w:rsidRDefault="005A174C" w:rsidP="00590BA7">
            <w:pPr>
              <w:jc w:val="center"/>
              <w:rPr>
                <w:i/>
                <w:noProof/>
                <w:sz w:val="28"/>
                <w:szCs w:val="28"/>
              </w:rPr>
            </w:pPr>
            <w:r w:rsidRPr="00603B15">
              <w:rPr>
                <w:i/>
                <w:sz w:val="28"/>
                <w:szCs w:val="28"/>
              </w:rPr>
              <w:t>c) 3</w:t>
            </w:r>
            <w:r w:rsidRPr="00603B15">
              <w:rPr>
                <w:i/>
                <w:sz w:val="28"/>
                <w:szCs w:val="28"/>
                <w:vertAlign w:val="superscript"/>
              </w:rPr>
              <w:t>rd</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60" w:dyaOrig="380">
                <v:shape id="_x0000_i1401" type="#_x0000_t75" style="width:15pt;height:15.75pt" o:ole="">
                  <v:imagedata r:id="rId752" o:title=""/>
                </v:shape>
                <o:OLEObject Type="Embed" ProgID="Equation.DSMT4" ShapeID="_x0000_i1401" DrawAspect="Content" ObjectID="_1750137283" r:id="rId772"/>
              </w:object>
            </w:r>
            <w:r w:rsidRPr="00603B15">
              <w:rPr>
                <w:i/>
                <w:sz w:val="28"/>
                <w:szCs w:val="28"/>
              </w:rPr>
              <w:t>= 1.9983</w:t>
            </w:r>
          </w:p>
        </w:tc>
        <w:tc>
          <w:tcPr>
            <w:tcW w:w="4423" w:type="dxa"/>
            <w:shd w:val="clear" w:color="auto" w:fill="auto"/>
            <w:vAlign w:val="bottom"/>
          </w:tcPr>
          <w:p w:rsidR="00AF1F99" w:rsidRPr="00603B15" w:rsidRDefault="00D878AA" w:rsidP="003E41B3">
            <w:pPr>
              <w:jc w:val="center"/>
              <w:rPr>
                <w:noProof/>
                <w:sz w:val="28"/>
                <w:szCs w:val="28"/>
              </w:rPr>
            </w:pPr>
            <w:r w:rsidRPr="00603B15">
              <w:rPr>
                <w:noProof/>
              </w:rPr>
              <w:drawing>
                <wp:inline distT="0" distB="0" distL="0" distR="0" wp14:anchorId="5939ABBC" wp14:editId="147E2EF4">
                  <wp:extent cx="2190774" cy="117275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73">
                            <a:extLst>
                              <a:ext uri="{28A0092B-C50C-407E-A947-70E740481C1C}">
                                <a14:useLocalDpi xmlns:a14="http://schemas.microsoft.com/office/drawing/2010/main" val="0"/>
                              </a:ext>
                            </a:extLst>
                          </a:blip>
                          <a:srcRect l="9512" t="14701" r="7186" b="31275"/>
                          <a:stretch/>
                        </pic:blipFill>
                        <pic:spPr bwMode="auto">
                          <a:xfrm>
                            <a:off x="0" y="0"/>
                            <a:ext cx="2191614" cy="1173208"/>
                          </a:xfrm>
                          <a:prstGeom prst="rect">
                            <a:avLst/>
                          </a:prstGeom>
                          <a:noFill/>
                          <a:ln>
                            <a:noFill/>
                          </a:ln>
                          <a:extLst>
                            <a:ext uri="{53640926-AAD7-44D8-BBD7-CCE9431645EC}">
                              <a14:shadowObscured xmlns:a14="http://schemas.microsoft.com/office/drawing/2010/main"/>
                            </a:ext>
                          </a:extLst>
                        </pic:spPr>
                      </pic:pic>
                    </a:graphicData>
                  </a:graphic>
                </wp:inline>
              </w:drawing>
            </w:r>
          </w:p>
          <w:p w:rsidR="00AF1F99" w:rsidRPr="00603B15" w:rsidRDefault="005A174C" w:rsidP="00590BA7">
            <w:pPr>
              <w:jc w:val="center"/>
              <w:rPr>
                <w:i/>
                <w:noProof/>
                <w:sz w:val="28"/>
                <w:szCs w:val="28"/>
              </w:rPr>
            </w:pPr>
            <w:r w:rsidRPr="00603B15">
              <w:rPr>
                <w:i/>
                <w:sz w:val="28"/>
                <w:szCs w:val="28"/>
              </w:rPr>
              <w:t>d) 4</w:t>
            </w:r>
            <w:r w:rsidRPr="00603B15">
              <w:rPr>
                <w:i/>
                <w:sz w:val="28"/>
                <w:szCs w:val="28"/>
                <w:vertAlign w:val="superscript"/>
              </w:rPr>
              <w:t>th</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80" w:dyaOrig="380">
                <v:shape id="_x0000_i1402" type="#_x0000_t75" style="width:15.75pt;height:15.75pt" o:ole="">
                  <v:imagedata r:id="rId765" o:title=""/>
                </v:shape>
                <o:OLEObject Type="Embed" ProgID="Equation.DSMT4" ShapeID="_x0000_i1402" DrawAspect="Content" ObjectID="_1750137284" r:id="rId774"/>
              </w:object>
            </w:r>
            <w:r w:rsidRPr="00603B15">
              <w:rPr>
                <w:i/>
                <w:sz w:val="28"/>
                <w:szCs w:val="28"/>
              </w:rPr>
              <w:t>= 2.4818</w:t>
            </w:r>
          </w:p>
        </w:tc>
      </w:tr>
      <w:tr w:rsidR="00AF1F99" w:rsidRPr="00603B15" w:rsidTr="005A71B1">
        <w:trPr>
          <w:jc w:val="center"/>
        </w:trPr>
        <w:tc>
          <w:tcPr>
            <w:tcW w:w="8846" w:type="dxa"/>
            <w:gridSpan w:val="2"/>
            <w:shd w:val="clear" w:color="auto" w:fill="auto"/>
            <w:vAlign w:val="bottom"/>
          </w:tcPr>
          <w:p w:rsidR="00AF1F99" w:rsidRPr="00603B15" w:rsidRDefault="006068D2" w:rsidP="000B122E">
            <w:pPr>
              <w:pStyle w:val="Caption"/>
              <w:spacing w:before="120" w:line="288" w:lineRule="auto"/>
              <w:ind w:firstLine="0"/>
              <w:jc w:val="center"/>
              <w:rPr>
                <w:sz w:val="28"/>
                <w:szCs w:val="28"/>
              </w:rPr>
            </w:pPr>
            <w:bookmarkStart w:id="1024" w:name="_Ref75409925"/>
            <w:bookmarkStart w:id="1025" w:name="_Toc75351284"/>
            <w:bookmarkStart w:id="1026" w:name="_Toc75490971"/>
            <w:bookmarkStart w:id="1027" w:name="_Toc76360365"/>
            <w:bookmarkStart w:id="1028" w:name="_Toc76545976"/>
            <w:bookmarkStart w:id="1029" w:name="_Toc112575362"/>
            <w:bookmarkStart w:id="1030" w:name="_Toc112661972"/>
            <w:bookmarkStart w:id="1031" w:name="_Toc112662019"/>
            <w:bookmarkStart w:id="1032" w:name="_Toc114316958"/>
            <w:bookmarkStart w:id="1033" w:name="_Toc119125550"/>
            <w:bookmarkStart w:id="1034" w:name="_Toc119226432"/>
            <w:bookmarkStart w:id="1035" w:name="_Toc123054823"/>
            <w:bookmarkStart w:id="1036" w:name="_Toc138568215"/>
            <w:bookmarkStart w:id="1037" w:name="_Toc138622765"/>
            <w:r w:rsidRPr="00603B15">
              <w:rPr>
                <w:sz w:val="28"/>
                <w:szCs w:val="28"/>
              </w:rPr>
              <w:t>Figure</w:t>
            </w:r>
            <w:r w:rsidR="00320774"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5</w:t>
            </w:r>
            <w:r w:rsidR="00926F94" w:rsidRPr="00603B15">
              <w:rPr>
                <w:sz w:val="28"/>
                <w:szCs w:val="28"/>
              </w:rPr>
              <w:fldChar w:fldCharType="end"/>
            </w:r>
            <w:bookmarkEnd w:id="1024"/>
            <w:r w:rsidR="00AF1F99" w:rsidRPr="00603B15">
              <w:rPr>
                <w:bCs w:val="0"/>
                <w:sz w:val="28"/>
                <w:szCs w:val="28"/>
              </w:rPr>
              <w:t>.</w:t>
            </w:r>
            <w:r w:rsidR="00AF1F99" w:rsidRPr="00603B15">
              <w:rPr>
                <w:sz w:val="28"/>
                <w:szCs w:val="28"/>
              </w:rPr>
              <w:t xml:space="preserve"> </w:t>
            </w:r>
            <w:r w:rsidR="007C7E0E" w:rsidRPr="00603B15">
              <w:rPr>
                <w:sz w:val="28"/>
                <w:szCs w:val="28"/>
              </w:rPr>
              <w:t xml:space="preserve">The first four </w:t>
            </w:r>
            <w:r w:rsidR="00EA0C18" w:rsidRPr="00603B15">
              <w:rPr>
                <w:sz w:val="28"/>
                <w:szCs w:val="28"/>
              </w:rPr>
              <w:t>mode shapes of the</w:t>
            </w:r>
            <w:r w:rsidR="007C7E0E" w:rsidRPr="00603B15">
              <w:rPr>
                <w:sz w:val="28"/>
                <w:szCs w:val="28"/>
              </w:rPr>
              <w:t xml:space="preserve"> completely simply supported</w:t>
            </w:r>
            <w:r w:rsidR="00EA0C18" w:rsidRPr="00603B15">
              <w:rPr>
                <w:sz w:val="28"/>
                <w:szCs w:val="28"/>
              </w:rPr>
              <w:t xml:space="preserve"> </w:t>
            </w:r>
            <w:r w:rsidR="000B122E" w:rsidRPr="00603B15">
              <w:rPr>
                <w:sz w:val="28"/>
                <w:szCs w:val="28"/>
              </w:rPr>
              <w:t xml:space="preserve">FGP </w:t>
            </w:r>
            <w:r w:rsidR="007C7E0E" w:rsidRPr="00603B15">
              <w:rPr>
                <w:sz w:val="28"/>
                <w:szCs w:val="28"/>
              </w:rPr>
              <w:t>L-shape</w:t>
            </w:r>
            <w:r w:rsidR="00AB453A" w:rsidRPr="00603B15">
              <w:rPr>
                <w:sz w:val="28"/>
                <w:szCs w:val="28"/>
              </w:rPr>
              <w:t xml:space="preserve"> nano</w:t>
            </w:r>
            <w:r w:rsidR="00EA0C18" w:rsidRPr="00603B15">
              <w:rPr>
                <w:sz w:val="28"/>
                <w:szCs w:val="28"/>
              </w:rPr>
              <w:t>plate</w:t>
            </w:r>
            <w:r w:rsidR="000B122E" w:rsidRPr="00603B15">
              <w:rPr>
                <w:sz w:val="28"/>
                <w:szCs w:val="28"/>
              </w:rPr>
              <w:t xml:space="preserve"> with even porosity</w:t>
            </w:r>
            <w:r w:rsidR="00EA0C18" w:rsidRPr="00603B15">
              <w:rPr>
                <w:sz w:val="28"/>
                <w:szCs w:val="28"/>
              </w:rPr>
              <w:t>.</w:t>
            </w:r>
            <w:bookmarkEnd w:id="1025"/>
            <w:bookmarkEnd w:id="1026"/>
            <w:bookmarkEnd w:id="1027"/>
            <w:bookmarkEnd w:id="1028"/>
            <w:bookmarkEnd w:id="1029"/>
            <w:bookmarkEnd w:id="1030"/>
            <w:bookmarkEnd w:id="1031"/>
            <w:bookmarkEnd w:id="1032"/>
            <w:bookmarkEnd w:id="1033"/>
            <w:bookmarkEnd w:id="1034"/>
            <w:bookmarkEnd w:id="1035"/>
            <w:bookmarkEnd w:id="1036"/>
            <w:bookmarkEnd w:id="1037"/>
          </w:p>
        </w:tc>
      </w:tr>
    </w:tbl>
    <w:p w:rsidR="00AF1F99" w:rsidRPr="00603B15" w:rsidRDefault="00AF1F99" w:rsidP="00320774">
      <w:pPr>
        <w:pStyle w:val="Caption"/>
        <w:rPr>
          <w:bCs w:val="0"/>
          <w:sz w:val="28"/>
          <w:szCs w:val="28"/>
          <w:lang w:val="nl-NL"/>
        </w:rPr>
      </w:pPr>
    </w:p>
    <w:tbl>
      <w:tblPr>
        <w:tblW w:w="8846" w:type="dxa"/>
        <w:jc w:val="center"/>
        <w:tblLayout w:type="fixed"/>
        <w:tblLook w:val="04A0" w:firstRow="1" w:lastRow="0" w:firstColumn="1" w:lastColumn="0" w:noHBand="0" w:noVBand="1"/>
      </w:tblPr>
      <w:tblGrid>
        <w:gridCol w:w="4423"/>
        <w:gridCol w:w="4423"/>
      </w:tblGrid>
      <w:tr w:rsidR="00D878AA" w:rsidRPr="00603B15" w:rsidTr="005A71B1">
        <w:trPr>
          <w:jc w:val="center"/>
        </w:trPr>
        <w:tc>
          <w:tcPr>
            <w:tcW w:w="4423" w:type="dxa"/>
            <w:shd w:val="clear" w:color="auto" w:fill="auto"/>
            <w:vAlign w:val="bottom"/>
          </w:tcPr>
          <w:p w:rsidR="00D878AA" w:rsidRPr="00603B15" w:rsidRDefault="00D878AA" w:rsidP="003E41B3">
            <w:pPr>
              <w:jc w:val="center"/>
              <w:rPr>
                <w:i/>
                <w:noProof/>
                <w:sz w:val="28"/>
                <w:szCs w:val="28"/>
              </w:rPr>
            </w:pPr>
            <w:r w:rsidRPr="00603B15">
              <w:rPr>
                <w:i/>
                <w:noProof/>
              </w:rPr>
              <w:lastRenderedPageBreak/>
              <w:drawing>
                <wp:inline distT="0" distB="0" distL="0" distR="0" wp14:anchorId="47DC1072" wp14:editId="606FBC08">
                  <wp:extent cx="2182483" cy="13271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75">
                            <a:extLst>
                              <a:ext uri="{28A0092B-C50C-407E-A947-70E740481C1C}">
                                <a14:useLocalDpi xmlns:a14="http://schemas.microsoft.com/office/drawing/2010/main" val="0"/>
                              </a:ext>
                            </a:extLst>
                          </a:blip>
                          <a:srcRect l="5965" t="19880" r="5207" b="14600"/>
                          <a:stretch/>
                        </pic:blipFill>
                        <pic:spPr bwMode="auto">
                          <a:xfrm>
                            <a:off x="0" y="0"/>
                            <a:ext cx="2184963" cy="1328658"/>
                          </a:xfrm>
                          <a:prstGeom prst="rect">
                            <a:avLst/>
                          </a:prstGeom>
                          <a:noFill/>
                          <a:ln>
                            <a:noFill/>
                          </a:ln>
                          <a:extLst>
                            <a:ext uri="{53640926-AAD7-44D8-BBD7-CCE9431645EC}">
                              <a14:shadowObscured xmlns:a14="http://schemas.microsoft.com/office/drawing/2010/main"/>
                            </a:ext>
                          </a:extLst>
                        </pic:spPr>
                      </pic:pic>
                    </a:graphicData>
                  </a:graphic>
                </wp:inline>
              </w:drawing>
            </w:r>
          </w:p>
          <w:p w:rsidR="00D878AA" w:rsidRPr="00603B15" w:rsidRDefault="005A174C" w:rsidP="00590BA7">
            <w:pPr>
              <w:jc w:val="center"/>
              <w:rPr>
                <w:i/>
                <w:sz w:val="28"/>
                <w:szCs w:val="28"/>
              </w:rPr>
            </w:pPr>
            <w:r w:rsidRPr="00603B15">
              <w:rPr>
                <w:i/>
                <w:sz w:val="28"/>
                <w:szCs w:val="28"/>
              </w:rPr>
              <w:t>a) 1</w:t>
            </w:r>
            <w:r w:rsidRPr="00603B15">
              <w:rPr>
                <w:i/>
                <w:sz w:val="28"/>
                <w:szCs w:val="28"/>
                <w:vertAlign w:val="superscript"/>
              </w:rPr>
              <w:t>st</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40" w:dyaOrig="380">
                <v:shape id="_x0000_i1403" type="#_x0000_t75" style="width:14.25pt;height:15.75pt" o:ole="">
                  <v:imagedata r:id="rId746" o:title=""/>
                </v:shape>
                <o:OLEObject Type="Embed" ProgID="Equation.DSMT4" ShapeID="_x0000_i1403" DrawAspect="Content" ObjectID="_1750137285" r:id="rId776"/>
              </w:object>
            </w:r>
            <w:r w:rsidRPr="00603B15">
              <w:rPr>
                <w:i/>
                <w:sz w:val="28"/>
                <w:szCs w:val="28"/>
              </w:rPr>
              <w:t>= 2.1559</w:t>
            </w:r>
          </w:p>
        </w:tc>
        <w:tc>
          <w:tcPr>
            <w:tcW w:w="4423" w:type="dxa"/>
            <w:shd w:val="clear" w:color="auto" w:fill="auto"/>
            <w:vAlign w:val="bottom"/>
          </w:tcPr>
          <w:p w:rsidR="00D878AA" w:rsidRPr="00603B15" w:rsidRDefault="00D878AA" w:rsidP="003E41B3">
            <w:pPr>
              <w:jc w:val="center"/>
              <w:rPr>
                <w:i/>
                <w:sz w:val="28"/>
                <w:szCs w:val="28"/>
              </w:rPr>
            </w:pPr>
            <w:r w:rsidRPr="00603B15">
              <w:rPr>
                <w:i/>
                <w:noProof/>
              </w:rPr>
              <w:drawing>
                <wp:inline distT="0" distB="0" distL="0" distR="0" wp14:anchorId="398D57D9" wp14:editId="7E6FEA9B">
                  <wp:extent cx="2233930" cy="132761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777">
                            <a:extLst>
                              <a:ext uri="{28A0092B-C50C-407E-A947-70E740481C1C}">
                                <a14:useLocalDpi xmlns:a14="http://schemas.microsoft.com/office/drawing/2010/main" val="0"/>
                              </a:ext>
                            </a:extLst>
                          </a:blip>
                          <a:srcRect l="8003" t="20628" r="5601" b="28203"/>
                          <a:stretch/>
                        </pic:blipFill>
                        <pic:spPr bwMode="auto">
                          <a:xfrm>
                            <a:off x="0" y="0"/>
                            <a:ext cx="2240573" cy="1331563"/>
                          </a:xfrm>
                          <a:prstGeom prst="rect">
                            <a:avLst/>
                          </a:prstGeom>
                          <a:noFill/>
                          <a:ln>
                            <a:noFill/>
                          </a:ln>
                          <a:extLst>
                            <a:ext uri="{53640926-AAD7-44D8-BBD7-CCE9431645EC}">
                              <a14:shadowObscured xmlns:a14="http://schemas.microsoft.com/office/drawing/2010/main"/>
                            </a:ext>
                          </a:extLst>
                        </pic:spPr>
                      </pic:pic>
                    </a:graphicData>
                  </a:graphic>
                </wp:inline>
              </w:drawing>
            </w:r>
          </w:p>
          <w:p w:rsidR="00D878AA" w:rsidRPr="00603B15" w:rsidRDefault="005A174C" w:rsidP="00590BA7">
            <w:pPr>
              <w:jc w:val="center"/>
              <w:rPr>
                <w:i/>
                <w:sz w:val="28"/>
                <w:szCs w:val="28"/>
              </w:rPr>
            </w:pPr>
            <w:r w:rsidRPr="00603B15">
              <w:rPr>
                <w:i/>
                <w:sz w:val="28"/>
                <w:szCs w:val="28"/>
              </w:rPr>
              <w:t>b) 2</w:t>
            </w:r>
            <w:r w:rsidRPr="00603B15">
              <w:rPr>
                <w:i/>
                <w:sz w:val="28"/>
                <w:szCs w:val="28"/>
                <w:vertAlign w:val="superscript"/>
              </w:rPr>
              <w:t>nd</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80" w:dyaOrig="380">
                <v:shape id="_x0000_i1404" type="#_x0000_t75" style="width:15.75pt;height:15.75pt" o:ole="">
                  <v:imagedata r:id="rId760" o:title=""/>
                </v:shape>
                <o:OLEObject Type="Embed" ProgID="Equation.DSMT4" ShapeID="_x0000_i1404" DrawAspect="Content" ObjectID="_1750137286" r:id="rId778"/>
              </w:object>
            </w:r>
            <w:r w:rsidRPr="00603B15">
              <w:rPr>
                <w:i/>
                <w:sz w:val="28"/>
                <w:szCs w:val="28"/>
              </w:rPr>
              <w:t>= 2.4591</w:t>
            </w:r>
          </w:p>
        </w:tc>
      </w:tr>
      <w:tr w:rsidR="00A909DF" w:rsidRPr="00603B15" w:rsidTr="005A71B1">
        <w:trPr>
          <w:jc w:val="center"/>
        </w:trPr>
        <w:tc>
          <w:tcPr>
            <w:tcW w:w="4423" w:type="dxa"/>
            <w:shd w:val="clear" w:color="auto" w:fill="auto"/>
            <w:vAlign w:val="bottom"/>
          </w:tcPr>
          <w:p w:rsidR="00A909DF" w:rsidRPr="00603B15" w:rsidRDefault="00A909DF" w:rsidP="003E41B3">
            <w:pPr>
              <w:jc w:val="center"/>
              <w:rPr>
                <w:i/>
                <w:noProof/>
              </w:rPr>
            </w:pPr>
          </w:p>
        </w:tc>
        <w:tc>
          <w:tcPr>
            <w:tcW w:w="4423" w:type="dxa"/>
            <w:shd w:val="clear" w:color="auto" w:fill="auto"/>
            <w:vAlign w:val="bottom"/>
          </w:tcPr>
          <w:p w:rsidR="00A909DF" w:rsidRPr="00603B15" w:rsidRDefault="00A909DF" w:rsidP="003E41B3">
            <w:pPr>
              <w:jc w:val="center"/>
              <w:rPr>
                <w:i/>
                <w:noProof/>
              </w:rPr>
            </w:pPr>
          </w:p>
        </w:tc>
      </w:tr>
      <w:tr w:rsidR="00D878AA" w:rsidRPr="00603B15" w:rsidTr="005A71B1">
        <w:trPr>
          <w:jc w:val="center"/>
        </w:trPr>
        <w:tc>
          <w:tcPr>
            <w:tcW w:w="4423" w:type="dxa"/>
            <w:shd w:val="clear" w:color="auto" w:fill="auto"/>
            <w:vAlign w:val="bottom"/>
          </w:tcPr>
          <w:p w:rsidR="00D878AA" w:rsidRPr="00603B15" w:rsidRDefault="00D878AA" w:rsidP="003E41B3">
            <w:pPr>
              <w:jc w:val="center"/>
              <w:rPr>
                <w:i/>
                <w:noProof/>
                <w:sz w:val="28"/>
                <w:szCs w:val="28"/>
              </w:rPr>
            </w:pPr>
            <w:r w:rsidRPr="00603B15">
              <w:rPr>
                <w:i/>
                <w:noProof/>
              </w:rPr>
              <w:drawing>
                <wp:inline distT="0" distB="0" distL="0" distR="0" wp14:anchorId="26884727" wp14:editId="551E6CF9">
                  <wp:extent cx="2164595" cy="113854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779">
                            <a:extLst>
                              <a:ext uri="{28A0092B-C50C-407E-A947-70E740481C1C}">
                                <a14:useLocalDpi xmlns:a14="http://schemas.microsoft.com/office/drawing/2010/main" val="0"/>
                              </a:ext>
                            </a:extLst>
                          </a:blip>
                          <a:srcRect l="5058" t="23058" r="4271" b="27815"/>
                          <a:stretch/>
                        </pic:blipFill>
                        <pic:spPr bwMode="auto">
                          <a:xfrm>
                            <a:off x="0" y="0"/>
                            <a:ext cx="2173340" cy="1143149"/>
                          </a:xfrm>
                          <a:prstGeom prst="rect">
                            <a:avLst/>
                          </a:prstGeom>
                          <a:noFill/>
                          <a:ln>
                            <a:noFill/>
                          </a:ln>
                          <a:extLst>
                            <a:ext uri="{53640926-AAD7-44D8-BBD7-CCE9431645EC}">
                              <a14:shadowObscured xmlns:a14="http://schemas.microsoft.com/office/drawing/2010/main"/>
                            </a:ext>
                          </a:extLst>
                        </pic:spPr>
                      </pic:pic>
                    </a:graphicData>
                  </a:graphic>
                </wp:inline>
              </w:drawing>
            </w:r>
          </w:p>
          <w:p w:rsidR="00D878AA" w:rsidRPr="00603B15" w:rsidRDefault="005A174C" w:rsidP="00590BA7">
            <w:pPr>
              <w:jc w:val="center"/>
              <w:rPr>
                <w:i/>
                <w:noProof/>
                <w:sz w:val="28"/>
                <w:szCs w:val="28"/>
              </w:rPr>
            </w:pPr>
            <w:r w:rsidRPr="00603B15">
              <w:rPr>
                <w:i/>
                <w:sz w:val="28"/>
                <w:szCs w:val="28"/>
              </w:rPr>
              <w:t>c) 3</w:t>
            </w:r>
            <w:r w:rsidRPr="00603B15">
              <w:rPr>
                <w:i/>
                <w:sz w:val="28"/>
                <w:szCs w:val="28"/>
                <w:vertAlign w:val="superscript"/>
              </w:rPr>
              <w:t>rd</w:t>
            </w:r>
            <w:r w:rsidR="00AB453A" w:rsidRPr="00603B15">
              <w:rPr>
                <w:i/>
                <w:sz w:val="28"/>
                <w:szCs w:val="28"/>
              </w:rPr>
              <w:t xml:space="preserve"> mode, </w:t>
            </w:r>
            <w:r w:rsidR="00590BA7" w:rsidRPr="00603B15">
              <w:rPr>
                <w:i/>
                <w:position w:val="-12"/>
                <w:sz w:val="28"/>
                <w:szCs w:val="28"/>
              </w:rPr>
              <w:object w:dxaOrig="360" w:dyaOrig="380">
                <v:shape id="_x0000_i1405" type="#_x0000_t75" style="width:15pt;height:15.75pt" o:ole="">
                  <v:imagedata r:id="rId752" o:title=""/>
                </v:shape>
                <o:OLEObject Type="Embed" ProgID="Equation.DSMT4" ShapeID="_x0000_i1405" DrawAspect="Content" ObjectID="_1750137287" r:id="rId780"/>
              </w:object>
            </w:r>
            <w:r w:rsidRPr="00603B15">
              <w:rPr>
                <w:i/>
                <w:sz w:val="28"/>
                <w:szCs w:val="28"/>
              </w:rPr>
              <w:t>= 2.6306</w:t>
            </w:r>
          </w:p>
        </w:tc>
        <w:tc>
          <w:tcPr>
            <w:tcW w:w="4423" w:type="dxa"/>
            <w:shd w:val="clear" w:color="auto" w:fill="auto"/>
            <w:vAlign w:val="bottom"/>
          </w:tcPr>
          <w:p w:rsidR="00D878AA" w:rsidRPr="00603B15" w:rsidRDefault="00D878AA" w:rsidP="003E41B3">
            <w:pPr>
              <w:jc w:val="center"/>
              <w:rPr>
                <w:i/>
                <w:noProof/>
                <w:sz w:val="28"/>
                <w:szCs w:val="28"/>
              </w:rPr>
            </w:pPr>
            <w:r w:rsidRPr="00603B15">
              <w:rPr>
                <w:i/>
                <w:noProof/>
              </w:rPr>
              <w:drawing>
                <wp:inline distT="0" distB="0" distL="0" distR="0" wp14:anchorId="0B476314" wp14:editId="4CB0A8D7">
                  <wp:extent cx="2104845" cy="1310492"/>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781">
                            <a:extLst>
                              <a:ext uri="{28A0092B-C50C-407E-A947-70E740481C1C}">
                                <a14:useLocalDpi xmlns:a14="http://schemas.microsoft.com/office/drawing/2010/main" val="0"/>
                              </a:ext>
                            </a:extLst>
                          </a:blip>
                          <a:srcRect l="8191" t="16051" r="4910" b="26997"/>
                          <a:stretch/>
                        </pic:blipFill>
                        <pic:spPr bwMode="auto">
                          <a:xfrm>
                            <a:off x="0" y="0"/>
                            <a:ext cx="2111161" cy="1314424"/>
                          </a:xfrm>
                          <a:prstGeom prst="rect">
                            <a:avLst/>
                          </a:prstGeom>
                          <a:noFill/>
                          <a:ln>
                            <a:noFill/>
                          </a:ln>
                          <a:extLst>
                            <a:ext uri="{53640926-AAD7-44D8-BBD7-CCE9431645EC}">
                              <a14:shadowObscured xmlns:a14="http://schemas.microsoft.com/office/drawing/2010/main"/>
                            </a:ext>
                          </a:extLst>
                        </pic:spPr>
                      </pic:pic>
                    </a:graphicData>
                  </a:graphic>
                </wp:inline>
              </w:drawing>
            </w:r>
          </w:p>
          <w:p w:rsidR="00D878AA" w:rsidRPr="00603B15" w:rsidRDefault="005A174C" w:rsidP="00590BA7">
            <w:pPr>
              <w:jc w:val="center"/>
              <w:rPr>
                <w:i/>
                <w:noProof/>
                <w:sz w:val="28"/>
                <w:szCs w:val="28"/>
              </w:rPr>
            </w:pPr>
            <w:r w:rsidRPr="00603B15">
              <w:rPr>
                <w:i/>
                <w:sz w:val="28"/>
                <w:szCs w:val="28"/>
              </w:rPr>
              <w:t>d) 4</w:t>
            </w:r>
            <w:r w:rsidRPr="00603B15">
              <w:rPr>
                <w:i/>
                <w:sz w:val="28"/>
                <w:szCs w:val="28"/>
                <w:vertAlign w:val="superscript"/>
              </w:rPr>
              <w:t>th</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80" w:dyaOrig="380">
                <v:shape id="_x0000_i1406" type="#_x0000_t75" style="width:15.75pt;height:15.75pt" o:ole="">
                  <v:imagedata r:id="rId765" o:title=""/>
                </v:shape>
                <o:OLEObject Type="Embed" ProgID="Equation.DSMT4" ShapeID="_x0000_i1406" DrawAspect="Content" ObjectID="_1750137288" r:id="rId782"/>
              </w:object>
            </w:r>
            <w:r w:rsidRPr="00603B15">
              <w:rPr>
                <w:i/>
                <w:sz w:val="28"/>
                <w:szCs w:val="28"/>
              </w:rPr>
              <w:t>= 2.9559</w:t>
            </w:r>
          </w:p>
        </w:tc>
      </w:tr>
      <w:tr w:rsidR="00D878AA" w:rsidRPr="00603B15" w:rsidTr="005A71B1">
        <w:trPr>
          <w:jc w:val="center"/>
        </w:trPr>
        <w:tc>
          <w:tcPr>
            <w:tcW w:w="8846" w:type="dxa"/>
            <w:gridSpan w:val="2"/>
            <w:shd w:val="clear" w:color="auto" w:fill="auto"/>
            <w:vAlign w:val="bottom"/>
          </w:tcPr>
          <w:p w:rsidR="00D878AA" w:rsidRPr="00603B15" w:rsidRDefault="006068D2" w:rsidP="000B122E">
            <w:pPr>
              <w:pStyle w:val="Caption"/>
              <w:spacing w:before="120"/>
              <w:ind w:firstLine="0"/>
              <w:jc w:val="center"/>
              <w:rPr>
                <w:sz w:val="28"/>
                <w:szCs w:val="28"/>
              </w:rPr>
            </w:pPr>
            <w:bookmarkStart w:id="1038" w:name="_Ref75409926"/>
            <w:bookmarkStart w:id="1039" w:name="_Toc75351285"/>
            <w:bookmarkStart w:id="1040" w:name="_Toc75490972"/>
            <w:bookmarkStart w:id="1041" w:name="_Toc76360366"/>
            <w:bookmarkStart w:id="1042" w:name="_Toc76545977"/>
            <w:bookmarkStart w:id="1043" w:name="_Toc112575363"/>
            <w:bookmarkStart w:id="1044" w:name="_Toc112661973"/>
            <w:bookmarkStart w:id="1045" w:name="_Toc112662020"/>
            <w:bookmarkStart w:id="1046" w:name="_Toc114316959"/>
            <w:bookmarkStart w:id="1047" w:name="_Toc119125551"/>
            <w:bookmarkStart w:id="1048" w:name="_Toc119226433"/>
            <w:bookmarkStart w:id="1049" w:name="_Toc123054824"/>
            <w:bookmarkStart w:id="1050" w:name="_Toc138568216"/>
            <w:bookmarkStart w:id="1051" w:name="_Toc138622766"/>
            <w:r w:rsidRPr="00603B15">
              <w:rPr>
                <w:sz w:val="28"/>
                <w:szCs w:val="28"/>
              </w:rPr>
              <w:t>Figure</w:t>
            </w:r>
            <w:r w:rsidR="00320774"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6</w:t>
            </w:r>
            <w:r w:rsidR="00926F94" w:rsidRPr="00603B15">
              <w:rPr>
                <w:sz w:val="28"/>
                <w:szCs w:val="28"/>
              </w:rPr>
              <w:fldChar w:fldCharType="end"/>
            </w:r>
            <w:bookmarkEnd w:id="1038"/>
            <w:r w:rsidR="00D878AA" w:rsidRPr="00603B15">
              <w:rPr>
                <w:bCs w:val="0"/>
                <w:sz w:val="28"/>
                <w:szCs w:val="28"/>
              </w:rPr>
              <w:t>.</w:t>
            </w:r>
            <w:r w:rsidR="00D878AA" w:rsidRPr="00603B15">
              <w:rPr>
                <w:sz w:val="28"/>
                <w:szCs w:val="28"/>
              </w:rPr>
              <w:t xml:space="preserve"> </w:t>
            </w:r>
            <w:bookmarkEnd w:id="1039"/>
            <w:bookmarkEnd w:id="1040"/>
            <w:bookmarkEnd w:id="1041"/>
            <w:bookmarkEnd w:id="1042"/>
            <w:r w:rsidR="007C7E0E" w:rsidRPr="00603B15">
              <w:rPr>
                <w:sz w:val="28"/>
                <w:szCs w:val="28"/>
              </w:rPr>
              <w:t xml:space="preserve">The first four </w:t>
            </w:r>
            <w:r w:rsidR="00EA0C18" w:rsidRPr="00603B15">
              <w:rPr>
                <w:sz w:val="28"/>
                <w:szCs w:val="28"/>
              </w:rPr>
              <w:t>mode shapes of the</w:t>
            </w:r>
            <w:r w:rsidR="007C7E0E" w:rsidRPr="00603B15">
              <w:rPr>
                <w:sz w:val="28"/>
                <w:szCs w:val="28"/>
              </w:rPr>
              <w:t xml:space="preserve"> completely clamped supported</w:t>
            </w:r>
            <w:r w:rsidR="00EA0C18" w:rsidRPr="00603B15">
              <w:rPr>
                <w:sz w:val="28"/>
                <w:szCs w:val="28"/>
              </w:rPr>
              <w:t xml:space="preserve"> FGP</w:t>
            </w:r>
            <w:bookmarkEnd w:id="1043"/>
            <w:bookmarkEnd w:id="1044"/>
            <w:bookmarkEnd w:id="1045"/>
            <w:bookmarkEnd w:id="1046"/>
            <w:bookmarkEnd w:id="1047"/>
            <w:bookmarkEnd w:id="1048"/>
            <w:bookmarkEnd w:id="1049"/>
            <w:r w:rsidR="00EA0C18" w:rsidRPr="00603B15">
              <w:rPr>
                <w:sz w:val="28"/>
                <w:szCs w:val="28"/>
              </w:rPr>
              <w:t xml:space="preserve"> </w:t>
            </w:r>
            <w:r w:rsidR="007C7E0E" w:rsidRPr="00603B15">
              <w:rPr>
                <w:sz w:val="28"/>
                <w:szCs w:val="28"/>
              </w:rPr>
              <w:t>L-shape</w:t>
            </w:r>
            <w:r w:rsidR="00AB453A" w:rsidRPr="00603B15">
              <w:rPr>
                <w:sz w:val="28"/>
                <w:szCs w:val="28"/>
              </w:rPr>
              <w:t xml:space="preserve"> nano</w:t>
            </w:r>
            <w:r w:rsidR="00EA0C18" w:rsidRPr="00603B15">
              <w:rPr>
                <w:sz w:val="28"/>
                <w:szCs w:val="28"/>
              </w:rPr>
              <w:t>plate</w:t>
            </w:r>
            <w:r w:rsidR="000B122E" w:rsidRPr="00603B15">
              <w:rPr>
                <w:sz w:val="28"/>
                <w:szCs w:val="28"/>
              </w:rPr>
              <w:t xml:space="preserve"> with even porosity</w:t>
            </w:r>
            <w:r w:rsidR="00EA0C18" w:rsidRPr="00603B15">
              <w:rPr>
                <w:sz w:val="28"/>
                <w:szCs w:val="28"/>
              </w:rPr>
              <w:t>.</w:t>
            </w:r>
            <w:bookmarkEnd w:id="1050"/>
            <w:bookmarkEnd w:id="1051"/>
            <w:r w:rsidR="00D878AA" w:rsidRPr="00603B15">
              <w:rPr>
                <w:sz w:val="28"/>
                <w:szCs w:val="28"/>
              </w:rPr>
              <w:t xml:space="preserve"> </w:t>
            </w:r>
          </w:p>
        </w:tc>
      </w:tr>
    </w:tbl>
    <w:p w:rsidR="00D878AA" w:rsidRPr="00603B15" w:rsidRDefault="00ED3A33" w:rsidP="00BF3EC1">
      <w:pPr>
        <w:pStyle w:val="Heading4"/>
      </w:pPr>
      <w:r w:rsidRPr="00603B15">
        <w:t>Annular nanoplate</w:t>
      </w:r>
    </w:p>
    <w:tbl>
      <w:tblPr>
        <w:tblW w:w="8846" w:type="dxa"/>
        <w:jc w:val="center"/>
        <w:tblLayout w:type="fixed"/>
        <w:tblLook w:val="04A0" w:firstRow="1" w:lastRow="0" w:firstColumn="1" w:lastColumn="0" w:noHBand="0" w:noVBand="1"/>
      </w:tblPr>
      <w:tblGrid>
        <w:gridCol w:w="4423"/>
        <w:gridCol w:w="4423"/>
      </w:tblGrid>
      <w:tr w:rsidR="00D878AA" w:rsidRPr="00603B15" w:rsidTr="005A71B1">
        <w:trPr>
          <w:jc w:val="center"/>
        </w:trPr>
        <w:tc>
          <w:tcPr>
            <w:tcW w:w="4423" w:type="dxa"/>
            <w:shd w:val="clear" w:color="auto" w:fill="auto"/>
            <w:vAlign w:val="bottom"/>
          </w:tcPr>
          <w:p w:rsidR="00D878AA" w:rsidRPr="00603B15" w:rsidRDefault="004A507B" w:rsidP="003E41B3">
            <w:pPr>
              <w:jc w:val="center"/>
              <w:rPr>
                <w:i/>
                <w:noProof/>
                <w:sz w:val="28"/>
                <w:szCs w:val="28"/>
              </w:rPr>
            </w:pPr>
            <w:r w:rsidRPr="00603B15">
              <w:rPr>
                <w:i/>
                <w:noProof/>
              </w:rPr>
              <w:drawing>
                <wp:inline distT="0" distB="0" distL="0" distR="0" wp14:anchorId="304A3140" wp14:editId="2950225E">
                  <wp:extent cx="1807535" cy="134239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83">
                            <a:extLst>
                              <a:ext uri="{28A0092B-C50C-407E-A947-70E740481C1C}">
                                <a14:useLocalDpi xmlns:a14="http://schemas.microsoft.com/office/drawing/2010/main" val="0"/>
                              </a:ext>
                            </a:extLst>
                          </a:blip>
                          <a:srcRect l="20031" r="17094" b="13168"/>
                          <a:stretch/>
                        </pic:blipFill>
                        <pic:spPr bwMode="auto">
                          <a:xfrm>
                            <a:off x="0" y="0"/>
                            <a:ext cx="1814506" cy="1347567"/>
                          </a:xfrm>
                          <a:prstGeom prst="rect">
                            <a:avLst/>
                          </a:prstGeom>
                          <a:noFill/>
                          <a:ln>
                            <a:noFill/>
                          </a:ln>
                          <a:extLst>
                            <a:ext uri="{53640926-AAD7-44D8-BBD7-CCE9431645EC}">
                              <a14:shadowObscured xmlns:a14="http://schemas.microsoft.com/office/drawing/2010/main"/>
                            </a:ext>
                          </a:extLst>
                        </pic:spPr>
                      </pic:pic>
                    </a:graphicData>
                  </a:graphic>
                </wp:inline>
              </w:drawing>
            </w:r>
          </w:p>
          <w:p w:rsidR="00D878AA" w:rsidRPr="00603B15" w:rsidRDefault="005A174C" w:rsidP="00BF47CA">
            <w:pPr>
              <w:jc w:val="center"/>
              <w:rPr>
                <w:i/>
                <w:sz w:val="28"/>
                <w:szCs w:val="28"/>
              </w:rPr>
            </w:pPr>
            <w:r w:rsidRPr="00603B15">
              <w:rPr>
                <w:i/>
                <w:sz w:val="28"/>
                <w:szCs w:val="28"/>
              </w:rPr>
              <w:t>a) 1</w:t>
            </w:r>
            <w:r w:rsidRPr="00603B15">
              <w:rPr>
                <w:i/>
                <w:sz w:val="28"/>
                <w:szCs w:val="28"/>
                <w:vertAlign w:val="superscript"/>
              </w:rPr>
              <w:t>st</w:t>
            </w:r>
            <w:r w:rsidRPr="00603B15">
              <w:rPr>
                <w:i/>
                <w:sz w:val="28"/>
                <w:szCs w:val="28"/>
              </w:rPr>
              <w:t xml:space="preserve"> mode, </w:t>
            </w:r>
            <w:r w:rsidR="00590BA7" w:rsidRPr="00603B15">
              <w:rPr>
                <w:i/>
                <w:position w:val="-12"/>
                <w:sz w:val="28"/>
                <w:szCs w:val="28"/>
              </w:rPr>
              <w:object w:dxaOrig="340" w:dyaOrig="380">
                <v:shape id="_x0000_i1407" type="#_x0000_t75" style="width:14.25pt;height:15.75pt" o:ole="">
                  <v:imagedata r:id="rId746" o:title=""/>
                </v:shape>
                <o:OLEObject Type="Embed" ProgID="Equation.DSMT4" ShapeID="_x0000_i1407" DrawAspect="Content" ObjectID="_1750137289" r:id="rId784"/>
              </w:object>
            </w:r>
            <w:r w:rsidRPr="00603B15">
              <w:rPr>
                <w:i/>
                <w:sz w:val="28"/>
                <w:szCs w:val="28"/>
              </w:rPr>
              <w:t>= 1.7710</w:t>
            </w:r>
          </w:p>
        </w:tc>
        <w:tc>
          <w:tcPr>
            <w:tcW w:w="4423" w:type="dxa"/>
            <w:shd w:val="clear" w:color="auto" w:fill="auto"/>
            <w:vAlign w:val="bottom"/>
          </w:tcPr>
          <w:p w:rsidR="00D878AA" w:rsidRPr="00603B15" w:rsidRDefault="004A507B" w:rsidP="003E41B3">
            <w:pPr>
              <w:jc w:val="center"/>
              <w:rPr>
                <w:i/>
                <w:sz w:val="28"/>
                <w:szCs w:val="28"/>
              </w:rPr>
            </w:pPr>
            <w:r w:rsidRPr="00603B15">
              <w:rPr>
                <w:i/>
                <w:noProof/>
              </w:rPr>
              <w:drawing>
                <wp:inline distT="0" distB="0" distL="0" distR="0" wp14:anchorId="024339E2" wp14:editId="68103C63">
                  <wp:extent cx="2381250" cy="139196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85">
                            <a:extLst>
                              <a:ext uri="{28A0092B-C50C-407E-A947-70E740481C1C}">
                                <a14:useLocalDpi xmlns:a14="http://schemas.microsoft.com/office/drawing/2010/main" val="0"/>
                              </a:ext>
                            </a:extLst>
                          </a:blip>
                          <a:srcRect l="16390" t="18837" r="14656" b="32470"/>
                          <a:stretch/>
                        </pic:blipFill>
                        <pic:spPr bwMode="auto">
                          <a:xfrm>
                            <a:off x="0" y="0"/>
                            <a:ext cx="2392989" cy="1398830"/>
                          </a:xfrm>
                          <a:prstGeom prst="rect">
                            <a:avLst/>
                          </a:prstGeom>
                          <a:noFill/>
                          <a:ln>
                            <a:noFill/>
                          </a:ln>
                          <a:extLst>
                            <a:ext uri="{53640926-AAD7-44D8-BBD7-CCE9431645EC}">
                              <a14:shadowObscured xmlns:a14="http://schemas.microsoft.com/office/drawing/2010/main"/>
                            </a:ext>
                          </a:extLst>
                        </pic:spPr>
                      </pic:pic>
                    </a:graphicData>
                  </a:graphic>
                </wp:inline>
              </w:drawing>
            </w:r>
          </w:p>
          <w:p w:rsidR="00D878AA" w:rsidRPr="00603B15" w:rsidRDefault="005A174C" w:rsidP="00BF47CA">
            <w:pPr>
              <w:jc w:val="center"/>
              <w:rPr>
                <w:i/>
                <w:sz w:val="28"/>
                <w:szCs w:val="28"/>
              </w:rPr>
            </w:pPr>
            <w:r w:rsidRPr="00603B15">
              <w:rPr>
                <w:i/>
                <w:sz w:val="28"/>
                <w:szCs w:val="28"/>
              </w:rPr>
              <w:t>b) 2</w:t>
            </w:r>
            <w:r w:rsidRPr="00603B15">
              <w:rPr>
                <w:i/>
                <w:sz w:val="28"/>
                <w:szCs w:val="28"/>
                <w:vertAlign w:val="superscript"/>
              </w:rPr>
              <w:t>nd</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80" w:dyaOrig="380">
                <v:shape id="_x0000_i1408" type="#_x0000_t75" style="width:15.75pt;height:15.75pt" o:ole="">
                  <v:imagedata r:id="rId760" o:title=""/>
                </v:shape>
                <o:OLEObject Type="Embed" ProgID="Equation.DSMT4" ShapeID="_x0000_i1408" DrawAspect="Content" ObjectID="_1750137290" r:id="rId786"/>
              </w:object>
            </w:r>
            <w:r w:rsidRPr="00603B15">
              <w:rPr>
                <w:i/>
                <w:sz w:val="28"/>
                <w:szCs w:val="28"/>
              </w:rPr>
              <w:t>= 1.9901</w:t>
            </w:r>
          </w:p>
        </w:tc>
      </w:tr>
      <w:tr w:rsidR="00A909DF" w:rsidRPr="00603B15" w:rsidTr="005A71B1">
        <w:trPr>
          <w:jc w:val="center"/>
        </w:trPr>
        <w:tc>
          <w:tcPr>
            <w:tcW w:w="4423" w:type="dxa"/>
            <w:shd w:val="clear" w:color="auto" w:fill="auto"/>
            <w:vAlign w:val="bottom"/>
          </w:tcPr>
          <w:p w:rsidR="00A909DF" w:rsidRPr="00603B15" w:rsidRDefault="00A909DF" w:rsidP="003E41B3">
            <w:pPr>
              <w:jc w:val="center"/>
              <w:rPr>
                <w:i/>
                <w:noProof/>
              </w:rPr>
            </w:pPr>
          </w:p>
        </w:tc>
        <w:tc>
          <w:tcPr>
            <w:tcW w:w="4423" w:type="dxa"/>
            <w:shd w:val="clear" w:color="auto" w:fill="auto"/>
            <w:vAlign w:val="bottom"/>
          </w:tcPr>
          <w:p w:rsidR="00A909DF" w:rsidRPr="00603B15" w:rsidRDefault="00A909DF" w:rsidP="003E41B3">
            <w:pPr>
              <w:jc w:val="center"/>
              <w:rPr>
                <w:i/>
                <w:noProof/>
              </w:rPr>
            </w:pPr>
          </w:p>
        </w:tc>
      </w:tr>
      <w:tr w:rsidR="00D878AA" w:rsidRPr="00603B15" w:rsidTr="005A71B1">
        <w:trPr>
          <w:jc w:val="center"/>
        </w:trPr>
        <w:tc>
          <w:tcPr>
            <w:tcW w:w="4423" w:type="dxa"/>
            <w:shd w:val="clear" w:color="auto" w:fill="auto"/>
            <w:vAlign w:val="bottom"/>
          </w:tcPr>
          <w:p w:rsidR="00D878AA" w:rsidRPr="00603B15" w:rsidRDefault="004A507B" w:rsidP="003E41B3">
            <w:pPr>
              <w:jc w:val="center"/>
              <w:rPr>
                <w:i/>
                <w:noProof/>
                <w:sz w:val="28"/>
                <w:szCs w:val="28"/>
              </w:rPr>
            </w:pPr>
            <w:r w:rsidRPr="00603B15">
              <w:rPr>
                <w:i/>
                <w:noProof/>
              </w:rPr>
              <w:drawing>
                <wp:inline distT="0" distB="0" distL="0" distR="0" wp14:anchorId="51E97F07" wp14:editId="05BB10F4">
                  <wp:extent cx="2274677" cy="1201479"/>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87">
                            <a:extLst>
                              <a:ext uri="{28A0092B-C50C-407E-A947-70E740481C1C}">
                                <a14:useLocalDpi xmlns:a14="http://schemas.microsoft.com/office/drawing/2010/main" val="0"/>
                              </a:ext>
                            </a:extLst>
                          </a:blip>
                          <a:srcRect l="18268" t="17994" r="16300" b="16953"/>
                          <a:stretch/>
                        </pic:blipFill>
                        <pic:spPr bwMode="auto">
                          <a:xfrm>
                            <a:off x="0" y="0"/>
                            <a:ext cx="2288966" cy="1209026"/>
                          </a:xfrm>
                          <a:prstGeom prst="rect">
                            <a:avLst/>
                          </a:prstGeom>
                          <a:noFill/>
                          <a:ln>
                            <a:noFill/>
                          </a:ln>
                          <a:extLst>
                            <a:ext uri="{53640926-AAD7-44D8-BBD7-CCE9431645EC}">
                              <a14:shadowObscured xmlns:a14="http://schemas.microsoft.com/office/drawing/2010/main"/>
                            </a:ext>
                          </a:extLst>
                        </pic:spPr>
                      </pic:pic>
                    </a:graphicData>
                  </a:graphic>
                </wp:inline>
              </w:drawing>
            </w:r>
          </w:p>
          <w:p w:rsidR="00D878AA" w:rsidRPr="00603B15" w:rsidRDefault="005A174C" w:rsidP="00BF47CA">
            <w:pPr>
              <w:jc w:val="center"/>
              <w:rPr>
                <w:i/>
                <w:noProof/>
                <w:sz w:val="28"/>
                <w:szCs w:val="28"/>
              </w:rPr>
            </w:pPr>
            <w:r w:rsidRPr="00603B15">
              <w:rPr>
                <w:i/>
                <w:sz w:val="28"/>
                <w:szCs w:val="28"/>
              </w:rPr>
              <w:t>c) 3</w:t>
            </w:r>
            <w:r w:rsidRPr="00603B15">
              <w:rPr>
                <w:i/>
                <w:sz w:val="28"/>
                <w:szCs w:val="28"/>
                <w:vertAlign w:val="superscript"/>
              </w:rPr>
              <w:t>rd</w:t>
            </w:r>
            <w:r w:rsidR="00AB453A" w:rsidRPr="00603B15">
              <w:rPr>
                <w:i/>
                <w:sz w:val="28"/>
                <w:szCs w:val="28"/>
              </w:rPr>
              <w:t xml:space="preserve"> mode, </w:t>
            </w:r>
            <w:r w:rsidR="00590BA7" w:rsidRPr="00603B15">
              <w:rPr>
                <w:i/>
                <w:position w:val="-12"/>
                <w:sz w:val="28"/>
                <w:szCs w:val="28"/>
              </w:rPr>
              <w:object w:dxaOrig="360" w:dyaOrig="380">
                <v:shape id="_x0000_i1409" type="#_x0000_t75" style="width:15pt;height:15.75pt" o:ole="">
                  <v:imagedata r:id="rId752" o:title=""/>
                </v:shape>
                <o:OLEObject Type="Embed" ProgID="Equation.DSMT4" ShapeID="_x0000_i1409" DrawAspect="Content" ObjectID="_1750137291" r:id="rId788"/>
              </w:object>
            </w:r>
            <w:r w:rsidRPr="00603B15">
              <w:rPr>
                <w:i/>
                <w:sz w:val="28"/>
                <w:szCs w:val="28"/>
              </w:rPr>
              <w:t>= 1.9901</w:t>
            </w:r>
          </w:p>
        </w:tc>
        <w:tc>
          <w:tcPr>
            <w:tcW w:w="4423" w:type="dxa"/>
            <w:shd w:val="clear" w:color="auto" w:fill="auto"/>
            <w:vAlign w:val="bottom"/>
          </w:tcPr>
          <w:p w:rsidR="00D878AA" w:rsidRPr="00603B15" w:rsidRDefault="004A507B" w:rsidP="003E41B3">
            <w:pPr>
              <w:jc w:val="center"/>
              <w:rPr>
                <w:i/>
                <w:noProof/>
                <w:sz w:val="28"/>
                <w:szCs w:val="28"/>
              </w:rPr>
            </w:pPr>
            <w:r w:rsidRPr="00603B15">
              <w:rPr>
                <w:i/>
                <w:noProof/>
              </w:rPr>
              <w:drawing>
                <wp:inline distT="0" distB="0" distL="0" distR="0" wp14:anchorId="74861935" wp14:editId="57820BC6">
                  <wp:extent cx="2337936" cy="123337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89">
                            <a:extLst>
                              <a:ext uri="{28A0092B-C50C-407E-A947-70E740481C1C}">
                                <a14:useLocalDpi xmlns:a14="http://schemas.microsoft.com/office/drawing/2010/main" val="0"/>
                              </a:ext>
                            </a:extLst>
                          </a:blip>
                          <a:srcRect l="19964" t="18737" r="15022" b="20737"/>
                          <a:stretch/>
                        </pic:blipFill>
                        <pic:spPr bwMode="auto">
                          <a:xfrm>
                            <a:off x="0" y="0"/>
                            <a:ext cx="2352187" cy="1240895"/>
                          </a:xfrm>
                          <a:prstGeom prst="rect">
                            <a:avLst/>
                          </a:prstGeom>
                          <a:noFill/>
                          <a:ln>
                            <a:noFill/>
                          </a:ln>
                          <a:extLst>
                            <a:ext uri="{53640926-AAD7-44D8-BBD7-CCE9431645EC}">
                              <a14:shadowObscured xmlns:a14="http://schemas.microsoft.com/office/drawing/2010/main"/>
                            </a:ext>
                          </a:extLst>
                        </pic:spPr>
                      </pic:pic>
                    </a:graphicData>
                  </a:graphic>
                </wp:inline>
              </w:drawing>
            </w:r>
          </w:p>
          <w:p w:rsidR="00D878AA" w:rsidRPr="00603B15" w:rsidRDefault="005A174C" w:rsidP="00590BA7">
            <w:pPr>
              <w:jc w:val="center"/>
              <w:rPr>
                <w:i/>
                <w:noProof/>
                <w:sz w:val="28"/>
                <w:szCs w:val="28"/>
              </w:rPr>
            </w:pPr>
            <w:r w:rsidRPr="00603B15">
              <w:rPr>
                <w:i/>
                <w:sz w:val="28"/>
                <w:szCs w:val="28"/>
              </w:rPr>
              <w:t>d) 4</w:t>
            </w:r>
            <w:r w:rsidRPr="00603B15">
              <w:rPr>
                <w:i/>
                <w:sz w:val="28"/>
                <w:szCs w:val="28"/>
                <w:vertAlign w:val="superscript"/>
              </w:rPr>
              <w:t>th</w:t>
            </w:r>
            <w:r w:rsidRPr="00603B15">
              <w:rPr>
                <w:i/>
                <w:sz w:val="28"/>
                <w:szCs w:val="28"/>
              </w:rPr>
              <w:t xml:space="preserve"> mode,</w:t>
            </w:r>
            <w:r w:rsidR="00AB453A" w:rsidRPr="00603B15">
              <w:rPr>
                <w:i/>
                <w:sz w:val="28"/>
                <w:szCs w:val="28"/>
              </w:rPr>
              <w:t xml:space="preserve"> </w:t>
            </w:r>
            <w:r w:rsidR="00590BA7" w:rsidRPr="00603B15">
              <w:rPr>
                <w:i/>
                <w:position w:val="-12"/>
                <w:sz w:val="28"/>
                <w:szCs w:val="28"/>
              </w:rPr>
              <w:object w:dxaOrig="380" w:dyaOrig="380">
                <v:shape id="_x0000_i1410" type="#_x0000_t75" style="width:15.75pt;height:15.75pt" o:ole="">
                  <v:imagedata r:id="rId765" o:title=""/>
                </v:shape>
                <o:OLEObject Type="Embed" ProgID="Equation.DSMT4" ShapeID="_x0000_i1410" DrawAspect="Content" ObjectID="_1750137292" r:id="rId790"/>
              </w:object>
            </w:r>
            <w:r w:rsidRPr="00603B15">
              <w:rPr>
                <w:i/>
                <w:sz w:val="28"/>
                <w:szCs w:val="28"/>
              </w:rPr>
              <w:t>= 2.4671</w:t>
            </w:r>
          </w:p>
        </w:tc>
      </w:tr>
      <w:tr w:rsidR="00D878AA" w:rsidRPr="00603B15" w:rsidTr="005A71B1">
        <w:trPr>
          <w:jc w:val="center"/>
        </w:trPr>
        <w:tc>
          <w:tcPr>
            <w:tcW w:w="8846" w:type="dxa"/>
            <w:gridSpan w:val="2"/>
            <w:shd w:val="clear" w:color="auto" w:fill="auto"/>
            <w:vAlign w:val="bottom"/>
          </w:tcPr>
          <w:p w:rsidR="00D878AA" w:rsidRPr="00603B15" w:rsidRDefault="006068D2" w:rsidP="000B122E">
            <w:pPr>
              <w:pStyle w:val="Caption"/>
              <w:spacing w:before="120"/>
              <w:ind w:firstLine="0"/>
              <w:jc w:val="center"/>
              <w:rPr>
                <w:sz w:val="28"/>
                <w:szCs w:val="28"/>
              </w:rPr>
            </w:pPr>
            <w:bookmarkStart w:id="1052" w:name="_Ref75409962"/>
            <w:bookmarkStart w:id="1053" w:name="_Toc75351286"/>
            <w:bookmarkStart w:id="1054" w:name="_Toc75490973"/>
            <w:bookmarkStart w:id="1055" w:name="_Toc76360367"/>
            <w:bookmarkStart w:id="1056" w:name="_Toc76545978"/>
            <w:bookmarkStart w:id="1057" w:name="_Toc112575364"/>
            <w:bookmarkStart w:id="1058" w:name="_Toc112661974"/>
            <w:bookmarkStart w:id="1059" w:name="_Toc112662021"/>
            <w:bookmarkStart w:id="1060" w:name="_Toc114316960"/>
            <w:bookmarkStart w:id="1061" w:name="_Toc119125552"/>
            <w:bookmarkStart w:id="1062" w:name="_Toc119226434"/>
            <w:bookmarkStart w:id="1063" w:name="_Toc123054825"/>
            <w:bookmarkStart w:id="1064" w:name="_Toc138568217"/>
            <w:bookmarkStart w:id="1065" w:name="_Toc138622767"/>
            <w:r w:rsidRPr="00603B15">
              <w:rPr>
                <w:sz w:val="28"/>
                <w:szCs w:val="28"/>
              </w:rPr>
              <w:t>Figure</w:t>
            </w:r>
            <w:r w:rsidR="00320774"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7</w:t>
            </w:r>
            <w:r w:rsidR="00926F94" w:rsidRPr="00603B15">
              <w:rPr>
                <w:sz w:val="28"/>
                <w:szCs w:val="28"/>
              </w:rPr>
              <w:fldChar w:fldCharType="end"/>
            </w:r>
            <w:bookmarkEnd w:id="1052"/>
            <w:r w:rsidR="004A507B" w:rsidRPr="00603B15">
              <w:rPr>
                <w:bCs w:val="0"/>
                <w:sz w:val="28"/>
                <w:szCs w:val="28"/>
              </w:rPr>
              <w:t>.</w:t>
            </w:r>
            <w:r w:rsidR="00EA0C18" w:rsidRPr="00603B15">
              <w:rPr>
                <w:bCs w:val="0"/>
                <w:sz w:val="28"/>
                <w:szCs w:val="28"/>
              </w:rPr>
              <w:t xml:space="preserve"> </w:t>
            </w:r>
            <w:r w:rsidR="007C7E0E" w:rsidRPr="00603B15">
              <w:rPr>
                <w:bCs w:val="0"/>
                <w:sz w:val="28"/>
                <w:szCs w:val="28"/>
              </w:rPr>
              <w:t xml:space="preserve">The first four </w:t>
            </w:r>
            <w:r w:rsidR="00EA0C18" w:rsidRPr="00603B15">
              <w:rPr>
                <w:bCs w:val="0"/>
                <w:sz w:val="28"/>
                <w:szCs w:val="28"/>
              </w:rPr>
              <w:t>mode shapes of the</w:t>
            </w:r>
            <w:r w:rsidR="007C7E0E" w:rsidRPr="00603B15">
              <w:rPr>
                <w:bCs w:val="0"/>
                <w:sz w:val="28"/>
                <w:szCs w:val="28"/>
              </w:rPr>
              <w:t xml:space="preserve"> </w:t>
            </w:r>
            <w:r w:rsidR="007C7E0E" w:rsidRPr="00603B15">
              <w:rPr>
                <w:sz w:val="28"/>
                <w:szCs w:val="28"/>
              </w:rPr>
              <w:t>completely clamped supported</w:t>
            </w:r>
            <w:r w:rsidR="00EA0C18" w:rsidRPr="00603B15">
              <w:rPr>
                <w:bCs w:val="0"/>
                <w:sz w:val="28"/>
                <w:szCs w:val="28"/>
              </w:rPr>
              <w:t xml:space="preserve"> </w:t>
            </w:r>
            <w:r w:rsidR="000B122E" w:rsidRPr="00603B15">
              <w:rPr>
                <w:bCs w:val="0"/>
                <w:sz w:val="28"/>
                <w:szCs w:val="28"/>
              </w:rPr>
              <w:t xml:space="preserve">FGP </w:t>
            </w:r>
            <w:r w:rsidR="00C915B0" w:rsidRPr="00603B15">
              <w:rPr>
                <w:bCs w:val="0"/>
                <w:sz w:val="28"/>
                <w:szCs w:val="28"/>
              </w:rPr>
              <w:t>annular nano</w:t>
            </w:r>
            <w:r w:rsidR="00EA0C18" w:rsidRPr="00603B15">
              <w:rPr>
                <w:bCs w:val="0"/>
                <w:sz w:val="28"/>
                <w:szCs w:val="28"/>
              </w:rPr>
              <w:t>plate</w:t>
            </w:r>
            <w:r w:rsidR="000B122E" w:rsidRPr="00603B15">
              <w:rPr>
                <w:bCs w:val="0"/>
                <w:sz w:val="28"/>
                <w:szCs w:val="28"/>
              </w:rPr>
              <w:t xml:space="preserve"> </w:t>
            </w:r>
            <w:r w:rsidR="000B122E" w:rsidRPr="00603B15">
              <w:rPr>
                <w:sz w:val="28"/>
                <w:szCs w:val="28"/>
              </w:rPr>
              <w:t>with even porosity</w:t>
            </w:r>
            <w:r w:rsidR="00EA0C18" w:rsidRPr="00603B15">
              <w:rPr>
                <w:bCs w:val="0"/>
                <w:sz w:val="28"/>
                <w:szCs w:val="28"/>
              </w:rPr>
              <w:t>.</w:t>
            </w:r>
            <w:bookmarkEnd w:id="1053"/>
            <w:bookmarkEnd w:id="1054"/>
            <w:bookmarkEnd w:id="1055"/>
            <w:bookmarkEnd w:id="1056"/>
            <w:bookmarkEnd w:id="1057"/>
            <w:bookmarkEnd w:id="1058"/>
            <w:bookmarkEnd w:id="1059"/>
            <w:bookmarkEnd w:id="1060"/>
            <w:bookmarkEnd w:id="1061"/>
            <w:bookmarkEnd w:id="1062"/>
            <w:bookmarkEnd w:id="1063"/>
            <w:bookmarkEnd w:id="1064"/>
            <w:bookmarkEnd w:id="1065"/>
            <w:r w:rsidR="004A507B" w:rsidRPr="00603B15">
              <w:rPr>
                <w:sz w:val="28"/>
                <w:szCs w:val="28"/>
              </w:rPr>
              <w:t xml:space="preserve"> </w:t>
            </w:r>
          </w:p>
        </w:tc>
      </w:tr>
    </w:tbl>
    <w:p w:rsidR="000D19A3" w:rsidRPr="00603B15" w:rsidRDefault="000D19A3" w:rsidP="00BF3EC1">
      <w:pPr>
        <w:tabs>
          <w:tab w:val="left" w:pos="0"/>
          <w:tab w:val="left" w:pos="625"/>
          <w:tab w:val="left" w:pos="1859"/>
        </w:tabs>
        <w:spacing w:before="120" w:line="360" w:lineRule="auto"/>
        <w:jc w:val="both"/>
        <w:rPr>
          <w:bCs/>
          <w:sz w:val="4"/>
          <w:szCs w:val="4"/>
          <w:lang w:val="nl-NL"/>
        </w:rPr>
      </w:pPr>
    </w:p>
    <w:p w:rsidR="00ED3A33" w:rsidRPr="00603B15" w:rsidRDefault="00ED3A33" w:rsidP="00BF3EC1">
      <w:pPr>
        <w:pStyle w:val="Heading4"/>
      </w:pPr>
      <w:r w:rsidRPr="00603B15">
        <w:lastRenderedPageBreak/>
        <w:t>Half-annular nanoplate</w:t>
      </w:r>
    </w:p>
    <w:tbl>
      <w:tblPr>
        <w:tblW w:w="8846" w:type="dxa"/>
        <w:jc w:val="center"/>
        <w:tblLayout w:type="fixed"/>
        <w:tblLook w:val="04A0" w:firstRow="1" w:lastRow="0" w:firstColumn="1" w:lastColumn="0" w:noHBand="0" w:noVBand="1"/>
      </w:tblPr>
      <w:tblGrid>
        <w:gridCol w:w="4423"/>
        <w:gridCol w:w="4423"/>
      </w:tblGrid>
      <w:tr w:rsidR="000D19A3" w:rsidRPr="00603B15" w:rsidTr="005A71B1">
        <w:trPr>
          <w:jc w:val="center"/>
        </w:trPr>
        <w:tc>
          <w:tcPr>
            <w:tcW w:w="4423" w:type="dxa"/>
            <w:shd w:val="clear" w:color="auto" w:fill="auto"/>
            <w:vAlign w:val="bottom"/>
          </w:tcPr>
          <w:p w:rsidR="000D19A3" w:rsidRPr="00603B15" w:rsidRDefault="000D19A3" w:rsidP="003E41B3">
            <w:pPr>
              <w:jc w:val="center"/>
              <w:rPr>
                <w:i/>
                <w:noProof/>
                <w:sz w:val="28"/>
                <w:szCs w:val="28"/>
              </w:rPr>
            </w:pPr>
            <w:r w:rsidRPr="00603B15">
              <w:rPr>
                <w:i/>
                <w:noProof/>
              </w:rPr>
              <w:drawing>
                <wp:inline distT="0" distB="0" distL="0" distR="0" wp14:anchorId="330A9F25" wp14:editId="39881DB7">
                  <wp:extent cx="2211070" cy="14566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791">
                            <a:extLst>
                              <a:ext uri="{28A0092B-C50C-407E-A947-70E740481C1C}">
                                <a14:useLocalDpi xmlns:a14="http://schemas.microsoft.com/office/drawing/2010/main" val="0"/>
                              </a:ext>
                            </a:extLst>
                          </a:blip>
                          <a:srcRect l="13652" t="11502" b="34974"/>
                          <a:stretch/>
                        </pic:blipFill>
                        <pic:spPr bwMode="auto">
                          <a:xfrm>
                            <a:off x="0" y="0"/>
                            <a:ext cx="2228360" cy="1468051"/>
                          </a:xfrm>
                          <a:prstGeom prst="rect">
                            <a:avLst/>
                          </a:prstGeom>
                          <a:noFill/>
                          <a:ln>
                            <a:noFill/>
                          </a:ln>
                          <a:extLst>
                            <a:ext uri="{53640926-AAD7-44D8-BBD7-CCE9431645EC}">
                              <a14:shadowObscured xmlns:a14="http://schemas.microsoft.com/office/drawing/2010/main"/>
                            </a:ext>
                          </a:extLst>
                        </pic:spPr>
                      </pic:pic>
                    </a:graphicData>
                  </a:graphic>
                </wp:inline>
              </w:drawing>
            </w:r>
          </w:p>
          <w:p w:rsidR="000D19A3" w:rsidRPr="00603B15" w:rsidRDefault="005A174C" w:rsidP="00590BA7">
            <w:pPr>
              <w:jc w:val="center"/>
              <w:rPr>
                <w:i/>
                <w:sz w:val="28"/>
                <w:szCs w:val="28"/>
              </w:rPr>
            </w:pPr>
            <w:r w:rsidRPr="00603B15">
              <w:rPr>
                <w:i/>
                <w:sz w:val="28"/>
                <w:szCs w:val="28"/>
              </w:rPr>
              <w:t>a) 1</w:t>
            </w:r>
            <w:r w:rsidRPr="00603B15">
              <w:rPr>
                <w:i/>
                <w:sz w:val="28"/>
                <w:szCs w:val="28"/>
                <w:vertAlign w:val="superscript"/>
              </w:rPr>
              <w:t>st</w:t>
            </w:r>
            <w:r w:rsidR="00C915B0" w:rsidRPr="00603B15">
              <w:rPr>
                <w:i/>
                <w:sz w:val="28"/>
                <w:szCs w:val="28"/>
              </w:rPr>
              <w:t xml:space="preserve"> mode, </w:t>
            </w:r>
            <w:r w:rsidR="00590BA7" w:rsidRPr="00603B15">
              <w:rPr>
                <w:i/>
                <w:position w:val="-12"/>
                <w:sz w:val="28"/>
                <w:szCs w:val="28"/>
              </w:rPr>
              <w:object w:dxaOrig="340" w:dyaOrig="380">
                <v:shape id="_x0000_i1411" type="#_x0000_t75" style="width:14.25pt;height:15.75pt" o:ole="">
                  <v:imagedata r:id="rId746" o:title=""/>
                </v:shape>
                <o:OLEObject Type="Embed" ProgID="Equation.DSMT4" ShapeID="_x0000_i1411" DrawAspect="Content" ObjectID="_1750137293" r:id="rId792"/>
              </w:object>
            </w:r>
            <w:r w:rsidRPr="00603B15">
              <w:rPr>
                <w:i/>
                <w:sz w:val="28"/>
                <w:szCs w:val="28"/>
              </w:rPr>
              <w:t>= 0.6367</w:t>
            </w:r>
          </w:p>
        </w:tc>
        <w:tc>
          <w:tcPr>
            <w:tcW w:w="4423" w:type="dxa"/>
            <w:shd w:val="clear" w:color="auto" w:fill="auto"/>
            <w:vAlign w:val="bottom"/>
          </w:tcPr>
          <w:p w:rsidR="000D19A3" w:rsidRPr="00603B15" w:rsidRDefault="000D19A3" w:rsidP="003E41B3">
            <w:pPr>
              <w:jc w:val="center"/>
              <w:rPr>
                <w:i/>
                <w:sz w:val="28"/>
                <w:szCs w:val="28"/>
              </w:rPr>
            </w:pPr>
            <w:r w:rsidRPr="00603B15">
              <w:rPr>
                <w:i/>
                <w:noProof/>
              </w:rPr>
              <w:drawing>
                <wp:inline distT="0" distB="0" distL="0" distR="0" wp14:anchorId="35E8D610" wp14:editId="406902D2">
                  <wp:extent cx="2253615" cy="13716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793">
                            <a:extLst>
                              <a:ext uri="{28A0092B-C50C-407E-A947-70E740481C1C}">
                                <a14:useLocalDpi xmlns:a14="http://schemas.microsoft.com/office/drawing/2010/main" val="0"/>
                              </a:ext>
                            </a:extLst>
                          </a:blip>
                          <a:srcRect l="16245" t="28600" b="24066"/>
                          <a:stretch/>
                        </pic:blipFill>
                        <pic:spPr bwMode="auto">
                          <a:xfrm>
                            <a:off x="0" y="0"/>
                            <a:ext cx="2269443" cy="1381233"/>
                          </a:xfrm>
                          <a:prstGeom prst="rect">
                            <a:avLst/>
                          </a:prstGeom>
                          <a:noFill/>
                          <a:ln>
                            <a:noFill/>
                          </a:ln>
                          <a:extLst>
                            <a:ext uri="{53640926-AAD7-44D8-BBD7-CCE9431645EC}">
                              <a14:shadowObscured xmlns:a14="http://schemas.microsoft.com/office/drawing/2010/main"/>
                            </a:ext>
                          </a:extLst>
                        </pic:spPr>
                      </pic:pic>
                    </a:graphicData>
                  </a:graphic>
                </wp:inline>
              </w:drawing>
            </w:r>
          </w:p>
          <w:p w:rsidR="000D19A3" w:rsidRPr="00603B15" w:rsidRDefault="005A174C" w:rsidP="00590BA7">
            <w:pPr>
              <w:jc w:val="center"/>
              <w:rPr>
                <w:i/>
                <w:sz w:val="28"/>
                <w:szCs w:val="28"/>
              </w:rPr>
            </w:pPr>
            <w:r w:rsidRPr="00603B15">
              <w:rPr>
                <w:i/>
                <w:sz w:val="28"/>
                <w:szCs w:val="28"/>
              </w:rPr>
              <w:t>b) 2</w:t>
            </w:r>
            <w:r w:rsidRPr="00603B15">
              <w:rPr>
                <w:i/>
                <w:sz w:val="28"/>
                <w:szCs w:val="28"/>
                <w:vertAlign w:val="superscript"/>
              </w:rPr>
              <w:t>nd</w:t>
            </w:r>
            <w:r w:rsidRPr="00603B15">
              <w:rPr>
                <w:i/>
                <w:sz w:val="28"/>
                <w:szCs w:val="28"/>
              </w:rPr>
              <w:t xml:space="preserve"> mode,</w:t>
            </w:r>
            <w:r w:rsidR="00DE29E6" w:rsidRPr="00603B15">
              <w:rPr>
                <w:i/>
                <w:sz w:val="28"/>
                <w:szCs w:val="28"/>
              </w:rPr>
              <w:t xml:space="preserve"> </w:t>
            </w:r>
            <w:r w:rsidR="00590BA7" w:rsidRPr="00603B15">
              <w:rPr>
                <w:i/>
                <w:position w:val="-12"/>
                <w:sz w:val="28"/>
                <w:szCs w:val="28"/>
              </w:rPr>
              <w:object w:dxaOrig="380" w:dyaOrig="380">
                <v:shape id="_x0000_i1412" type="#_x0000_t75" style="width:15.75pt;height:15.75pt" o:ole="">
                  <v:imagedata r:id="rId760" o:title=""/>
                </v:shape>
                <o:OLEObject Type="Embed" ProgID="Equation.DSMT4" ShapeID="_x0000_i1412" DrawAspect="Content" ObjectID="_1750137294" r:id="rId794"/>
              </w:object>
            </w:r>
            <w:r w:rsidRPr="00603B15">
              <w:rPr>
                <w:i/>
                <w:sz w:val="28"/>
                <w:szCs w:val="28"/>
              </w:rPr>
              <w:t>= 1.0892</w:t>
            </w:r>
          </w:p>
        </w:tc>
      </w:tr>
      <w:tr w:rsidR="00A909DF" w:rsidRPr="00603B15" w:rsidTr="005A71B1">
        <w:trPr>
          <w:jc w:val="center"/>
        </w:trPr>
        <w:tc>
          <w:tcPr>
            <w:tcW w:w="4423" w:type="dxa"/>
            <w:shd w:val="clear" w:color="auto" w:fill="auto"/>
            <w:vAlign w:val="bottom"/>
          </w:tcPr>
          <w:p w:rsidR="00A909DF" w:rsidRPr="00603B15" w:rsidRDefault="00A909DF" w:rsidP="003E41B3">
            <w:pPr>
              <w:jc w:val="center"/>
              <w:rPr>
                <w:i/>
                <w:noProof/>
              </w:rPr>
            </w:pPr>
          </w:p>
        </w:tc>
        <w:tc>
          <w:tcPr>
            <w:tcW w:w="4423" w:type="dxa"/>
            <w:shd w:val="clear" w:color="auto" w:fill="auto"/>
            <w:vAlign w:val="bottom"/>
          </w:tcPr>
          <w:p w:rsidR="00A909DF" w:rsidRPr="00603B15" w:rsidRDefault="00A909DF" w:rsidP="003E41B3">
            <w:pPr>
              <w:jc w:val="center"/>
              <w:rPr>
                <w:i/>
                <w:noProof/>
              </w:rPr>
            </w:pPr>
          </w:p>
        </w:tc>
      </w:tr>
      <w:tr w:rsidR="000D19A3" w:rsidRPr="00603B15" w:rsidTr="005A71B1">
        <w:trPr>
          <w:jc w:val="center"/>
        </w:trPr>
        <w:tc>
          <w:tcPr>
            <w:tcW w:w="4423" w:type="dxa"/>
            <w:shd w:val="clear" w:color="auto" w:fill="auto"/>
            <w:vAlign w:val="bottom"/>
          </w:tcPr>
          <w:p w:rsidR="000D19A3" w:rsidRPr="00603B15" w:rsidRDefault="000D19A3" w:rsidP="003E41B3">
            <w:pPr>
              <w:jc w:val="center"/>
              <w:rPr>
                <w:i/>
                <w:noProof/>
                <w:sz w:val="28"/>
                <w:szCs w:val="28"/>
              </w:rPr>
            </w:pPr>
            <w:r w:rsidRPr="00603B15">
              <w:rPr>
                <w:i/>
                <w:noProof/>
              </w:rPr>
              <w:drawing>
                <wp:inline distT="0" distB="0" distL="0" distR="0" wp14:anchorId="179E186B" wp14:editId="271B8A74">
                  <wp:extent cx="2327062" cy="1095153"/>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795">
                            <a:extLst>
                              <a:ext uri="{28A0092B-C50C-407E-A947-70E740481C1C}">
                                <a14:useLocalDpi xmlns:a14="http://schemas.microsoft.com/office/drawing/2010/main" val="0"/>
                              </a:ext>
                            </a:extLst>
                          </a:blip>
                          <a:srcRect l="20206" t="15864" r="6364" b="25479"/>
                          <a:stretch/>
                        </pic:blipFill>
                        <pic:spPr bwMode="auto">
                          <a:xfrm>
                            <a:off x="0" y="0"/>
                            <a:ext cx="2341814" cy="1102096"/>
                          </a:xfrm>
                          <a:prstGeom prst="rect">
                            <a:avLst/>
                          </a:prstGeom>
                          <a:noFill/>
                          <a:ln>
                            <a:noFill/>
                          </a:ln>
                          <a:extLst>
                            <a:ext uri="{53640926-AAD7-44D8-BBD7-CCE9431645EC}">
                              <a14:shadowObscured xmlns:a14="http://schemas.microsoft.com/office/drawing/2010/main"/>
                            </a:ext>
                          </a:extLst>
                        </pic:spPr>
                      </pic:pic>
                    </a:graphicData>
                  </a:graphic>
                </wp:inline>
              </w:drawing>
            </w:r>
          </w:p>
          <w:p w:rsidR="000D19A3" w:rsidRPr="00603B15" w:rsidRDefault="005A174C" w:rsidP="00590BA7">
            <w:pPr>
              <w:jc w:val="center"/>
              <w:rPr>
                <w:i/>
                <w:noProof/>
                <w:sz w:val="28"/>
                <w:szCs w:val="28"/>
              </w:rPr>
            </w:pPr>
            <w:r w:rsidRPr="00603B15">
              <w:rPr>
                <w:i/>
                <w:sz w:val="28"/>
                <w:szCs w:val="28"/>
              </w:rPr>
              <w:t>c)3</w:t>
            </w:r>
            <w:r w:rsidRPr="00603B15">
              <w:rPr>
                <w:i/>
                <w:sz w:val="28"/>
                <w:szCs w:val="28"/>
                <w:vertAlign w:val="superscript"/>
              </w:rPr>
              <w:t>rd</w:t>
            </w:r>
            <w:r w:rsidRPr="00603B15">
              <w:rPr>
                <w:i/>
                <w:sz w:val="28"/>
                <w:szCs w:val="28"/>
              </w:rPr>
              <w:t xml:space="preserve"> mode, </w:t>
            </w:r>
            <w:r w:rsidR="00590BA7" w:rsidRPr="00603B15">
              <w:rPr>
                <w:i/>
                <w:position w:val="-12"/>
                <w:sz w:val="28"/>
                <w:szCs w:val="28"/>
              </w:rPr>
              <w:object w:dxaOrig="360" w:dyaOrig="380">
                <v:shape id="_x0000_i1413" type="#_x0000_t75" style="width:15pt;height:15.75pt" o:ole="">
                  <v:imagedata r:id="rId752" o:title=""/>
                </v:shape>
                <o:OLEObject Type="Embed" ProgID="Equation.DSMT4" ShapeID="_x0000_i1413" DrawAspect="Content" ObjectID="_1750137295" r:id="rId796"/>
              </w:object>
            </w:r>
            <w:r w:rsidRPr="00603B15">
              <w:rPr>
                <w:i/>
                <w:sz w:val="28"/>
                <w:szCs w:val="28"/>
              </w:rPr>
              <w:t>= 1.3944</w:t>
            </w:r>
          </w:p>
        </w:tc>
        <w:tc>
          <w:tcPr>
            <w:tcW w:w="4423" w:type="dxa"/>
            <w:shd w:val="clear" w:color="auto" w:fill="auto"/>
            <w:vAlign w:val="bottom"/>
          </w:tcPr>
          <w:p w:rsidR="000D19A3" w:rsidRPr="00603B15" w:rsidRDefault="000D19A3" w:rsidP="003E41B3">
            <w:pPr>
              <w:jc w:val="center"/>
              <w:rPr>
                <w:i/>
                <w:noProof/>
                <w:sz w:val="28"/>
                <w:szCs w:val="28"/>
              </w:rPr>
            </w:pPr>
            <w:r w:rsidRPr="00603B15">
              <w:rPr>
                <w:i/>
                <w:noProof/>
              </w:rPr>
              <w:drawing>
                <wp:inline distT="0" distB="0" distL="0" distR="0" wp14:anchorId="669B45DA" wp14:editId="6DD3A17F">
                  <wp:extent cx="2146300" cy="1169581"/>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797">
                            <a:extLst>
                              <a:ext uri="{28A0092B-C50C-407E-A947-70E740481C1C}">
                                <a14:useLocalDpi xmlns:a14="http://schemas.microsoft.com/office/drawing/2010/main" val="0"/>
                              </a:ext>
                            </a:extLst>
                          </a:blip>
                          <a:srcRect l="16293" t="23566" r="4421" b="14176"/>
                          <a:stretch/>
                        </pic:blipFill>
                        <pic:spPr bwMode="auto">
                          <a:xfrm>
                            <a:off x="0" y="0"/>
                            <a:ext cx="2170525" cy="1182782"/>
                          </a:xfrm>
                          <a:prstGeom prst="rect">
                            <a:avLst/>
                          </a:prstGeom>
                          <a:noFill/>
                          <a:ln>
                            <a:noFill/>
                          </a:ln>
                          <a:extLst>
                            <a:ext uri="{53640926-AAD7-44D8-BBD7-CCE9431645EC}">
                              <a14:shadowObscured xmlns:a14="http://schemas.microsoft.com/office/drawing/2010/main"/>
                            </a:ext>
                          </a:extLst>
                        </pic:spPr>
                      </pic:pic>
                    </a:graphicData>
                  </a:graphic>
                </wp:inline>
              </w:drawing>
            </w:r>
          </w:p>
          <w:p w:rsidR="000D19A3" w:rsidRPr="00603B15" w:rsidRDefault="005A174C" w:rsidP="00590BA7">
            <w:pPr>
              <w:jc w:val="center"/>
              <w:rPr>
                <w:i/>
                <w:noProof/>
                <w:sz w:val="28"/>
                <w:szCs w:val="28"/>
              </w:rPr>
            </w:pPr>
            <w:r w:rsidRPr="00603B15">
              <w:rPr>
                <w:i/>
                <w:sz w:val="28"/>
                <w:szCs w:val="28"/>
              </w:rPr>
              <w:t>d) 4</w:t>
            </w:r>
            <w:r w:rsidRPr="00603B15">
              <w:rPr>
                <w:i/>
                <w:sz w:val="28"/>
                <w:szCs w:val="28"/>
                <w:vertAlign w:val="superscript"/>
              </w:rPr>
              <w:t>th</w:t>
            </w:r>
            <w:r w:rsidRPr="00603B15">
              <w:rPr>
                <w:i/>
                <w:sz w:val="28"/>
                <w:szCs w:val="28"/>
              </w:rPr>
              <w:t xml:space="preserve"> mode,</w:t>
            </w:r>
            <w:r w:rsidR="00DE29E6" w:rsidRPr="00603B15">
              <w:rPr>
                <w:i/>
                <w:sz w:val="28"/>
                <w:szCs w:val="28"/>
              </w:rPr>
              <w:t xml:space="preserve"> </w:t>
            </w:r>
            <w:r w:rsidR="00590BA7" w:rsidRPr="00603B15">
              <w:rPr>
                <w:i/>
                <w:position w:val="-12"/>
                <w:sz w:val="28"/>
                <w:szCs w:val="28"/>
              </w:rPr>
              <w:object w:dxaOrig="380" w:dyaOrig="380">
                <v:shape id="_x0000_i1414" type="#_x0000_t75" style="width:15.75pt;height:15.75pt" o:ole="">
                  <v:imagedata r:id="rId765" o:title=""/>
                </v:shape>
                <o:OLEObject Type="Embed" ProgID="Equation.DSMT4" ShapeID="_x0000_i1414" DrawAspect="Content" ObjectID="_1750137296" r:id="rId798"/>
              </w:object>
            </w:r>
            <w:r w:rsidRPr="00603B15">
              <w:rPr>
                <w:i/>
                <w:sz w:val="28"/>
                <w:szCs w:val="28"/>
              </w:rPr>
              <w:t>= 1.6566</w:t>
            </w:r>
          </w:p>
        </w:tc>
      </w:tr>
      <w:tr w:rsidR="000D19A3" w:rsidRPr="00603B15" w:rsidTr="005A71B1">
        <w:trPr>
          <w:jc w:val="center"/>
        </w:trPr>
        <w:tc>
          <w:tcPr>
            <w:tcW w:w="8846" w:type="dxa"/>
            <w:gridSpan w:val="2"/>
            <w:shd w:val="clear" w:color="auto" w:fill="auto"/>
            <w:vAlign w:val="bottom"/>
          </w:tcPr>
          <w:p w:rsidR="000D19A3" w:rsidRPr="00603B15" w:rsidRDefault="006068D2" w:rsidP="000B122E">
            <w:pPr>
              <w:pStyle w:val="Caption"/>
              <w:spacing w:before="120"/>
              <w:ind w:firstLine="0"/>
              <w:jc w:val="center"/>
              <w:rPr>
                <w:sz w:val="28"/>
                <w:szCs w:val="28"/>
              </w:rPr>
            </w:pPr>
            <w:bookmarkStart w:id="1066" w:name="_Ref75409963"/>
            <w:bookmarkStart w:id="1067" w:name="_Toc112575365"/>
            <w:bookmarkStart w:id="1068" w:name="_Toc112661975"/>
            <w:bookmarkStart w:id="1069" w:name="_Toc112662022"/>
            <w:bookmarkStart w:id="1070" w:name="_Toc114316961"/>
            <w:bookmarkStart w:id="1071" w:name="_Toc119125553"/>
            <w:bookmarkStart w:id="1072" w:name="_Toc119226435"/>
            <w:bookmarkStart w:id="1073" w:name="_Toc123054826"/>
            <w:bookmarkStart w:id="1074" w:name="_Toc75351287"/>
            <w:bookmarkStart w:id="1075" w:name="_Toc75490974"/>
            <w:bookmarkStart w:id="1076" w:name="_Toc76360368"/>
            <w:bookmarkStart w:id="1077" w:name="_Toc76545979"/>
            <w:bookmarkStart w:id="1078" w:name="_Toc138568218"/>
            <w:bookmarkStart w:id="1079" w:name="_Toc138622768"/>
            <w:r w:rsidRPr="00603B15">
              <w:rPr>
                <w:sz w:val="28"/>
                <w:szCs w:val="28"/>
              </w:rPr>
              <w:t>Figure</w:t>
            </w:r>
            <w:r w:rsidR="00091AD8"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8</w:t>
            </w:r>
            <w:r w:rsidR="00926F94" w:rsidRPr="00603B15">
              <w:rPr>
                <w:sz w:val="28"/>
                <w:szCs w:val="28"/>
              </w:rPr>
              <w:fldChar w:fldCharType="end"/>
            </w:r>
            <w:bookmarkEnd w:id="1066"/>
            <w:r w:rsidR="000D19A3" w:rsidRPr="00603B15">
              <w:rPr>
                <w:bCs w:val="0"/>
                <w:sz w:val="28"/>
                <w:szCs w:val="28"/>
              </w:rPr>
              <w:t>.</w:t>
            </w:r>
            <w:r w:rsidR="000D19A3" w:rsidRPr="00603B15">
              <w:rPr>
                <w:sz w:val="28"/>
                <w:szCs w:val="28"/>
              </w:rPr>
              <w:t xml:space="preserve"> </w:t>
            </w:r>
            <w:r w:rsidR="004A114B" w:rsidRPr="00603B15">
              <w:rPr>
                <w:sz w:val="28"/>
                <w:szCs w:val="28"/>
              </w:rPr>
              <w:t xml:space="preserve">The first four </w:t>
            </w:r>
            <w:r w:rsidR="00EA0C18" w:rsidRPr="00603B15">
              <w:rPr>
                <w:sz w:val="28"/>
                <w:szCs w:val="28"/>
              </w:rPr>
              <w:t>mode shapes of the</w:t>
            </w:r>
            <w:r w:rsidR="007C7E0E" w:rsidRPr="00603B15">
              <w:rPr>
                <w:sz w:val="28"/>
                <w:szCs w:val="28"/>
              </w:rPr>
              <w:t xml:space="preserve"> completely clamped supported</w:t>
            </w:r>
            <w:r w:rsidR="00EA0C18" w:rsidRPr="00603B15">
              <w:rPr>
                <w:sz w:val="28"/>
                <w:szCs w:val="28"/>
              </w:rPr>
              <w:t xml:space="preserve"> FGP</w:t>
            </w:r>
            <w:bookmarkEnd w:id="1067"/>
            <w:bookmarkEnd w:id="1068"/>
            <w:bookmarkEnd w:id="1069"/>
            <w:bookmarkEnd w:id="1070"/>
            <w:bookmarkEnd w:id="1071"/>
            <w:bookmarkEnd w:id="1072"/>
            <w:bookmarkEnd w:id="1073"/>
            <w:r w:rsidR="00EA0C18" w:rsidRPr="00603B15">
              <w:rPr>
                <w:sz w:val="28"/>
                <w:szCs w:val="28"/>
              </w:rPr>
              <w:t xml:space="preserve"> </w:t>
            </w:r>
            <w:r w:rsidR="00BF47CA" w:rsidRPr="00603B15">
              <w:rPr>
                <w:sz w:val="28"/>
                <w:szCs w:val="28"/>
              </w:rPr>
              <w:t>half-annular nano</w:t>
            </w:r>
            <w:r w:rsidR="00EA0C18" w:rsidRPr="00603B15">
              <w:rPr>
                <w:sz w:val="28"/>
                <w:szCs w:val="28"/>
              </w:rPr>
              <w:t>plate</w:t>
            </w:r>
            <w:r w:rsidR="000B122E" w:rsidRPr="00603B15">
              <w:rPr>
                <w:sz w:val="28"/>
                <w:szCs w:val="28"/>
              </w:rPr>
              <w:t xml:space="preserve"> with even porosity</w:t>
            </w:r>
            <w:r w:rsidR="00EA0C18" w:rsidRPr="00603B15">
              <w:rPr>
                <w:sz w:val="28"/>
                <w:szCs w:val="28"/>
              </w:rPr>
              <w:t>.</w:t>
            </w:r>
            <w:bookmarkEnd w:id="1074"/>
            <w:bookmarkEnd w:id="1075"/>
            <w:bookmarkEnd w:id="1076"/>
            <w:bookmarkEnd w:id="1077"/>
            <w:bookmarkEnd w:id="1078"/>
            <w:bookmarkEnd w:id="1079"/>
            <w:r w:rsidR="000D19A3" w:rsidRPr="00603B15">
              <w:rPr>
                <w:sz w:val="28"/>
                <w:szCs w:val="28"/>
              </w:rPr>
              <w:t xml:space="preserve"> </w:t>
            </w:r>
          </w:p>
        </w:tc>
      </w:tr>
    </w:tbl>
    <w:p w:rsidR="004B5202" w:rsidRPr="00603B15" w:rsidRDefault="00C915B0" w:rsidP="00A909DF">
      <w:pPr>
        <w:pStyle w:val="Heading3"/>
        <w:spacing w:before="240"/>
      </w:pPr>
      <w:bookmarkStart w:id="1080" w:name="_Toc112183925"/>
      <w:bookmarkStart w:id="1081" w:name="_Toc112661921"/>
      <w:bookmarkStart w:id="1082" w:name="_Toc112678321"/>
      <w:bookmarkStart w:id="1083" w:name="_Toc114316907"/>
      <w:bookmarkStart w:id="1084" w:name="_Toc119125489"/>
      <w:bookmarkStart w:id="1085" w:name="_Toc119226553"/>
      <w:bookmarkStart w:id="1086" w:name="_Toc138622705"/>
      <w:r w:rsidRPr="00603B15">
        <w:t>I</w:t>
      </w:r>
      <w:r w:rsidR="00E6635C" w:rsidRPr="00603B15">
        <w:t>nfluence of some factors on the na</w:t>
      </w:r>
      <w:r w:rsidR="00CB6C77" w:rsidRPr="00603B15">
        <w:t>tural frequency of</w:t>
      </w:r>
      <w:r w:rsidRPr="00603B15">
        <w:t xml:space="preserve"> FGP nano</w:t>
      </w:r>
      <w:r w:rsidR="00E6635C" w:rsidRPr="00603B15">
        <w:t>plate</w:t>
      </w:r>
      <w:bookmarkEnd w:id="1080"/>
      <w:bookmarkEnd w:id="1081"/>
      <w:bookmarkEnd w:id="1082"/>
      <w:bookmarkEnd w:id="1083"/>
      <w:bookmarkEnd w:id="1084"/>
      <w:bookmarkEnd w:id="1085"/>
      <w:bookmarkEnd w:id="1086"/>
    </w:p>
    <w:p w:rsidR="00551596" w:rsidRPr="00603B15" w:rsidRDefault="00E6635C" w:rsidP="00BF3EC1">
      <w:pPr>
        <w:pStyle w:val="Heading4"/>
      </w:pPr>
      <w:r w:rsidRPr="00603B15">
        <w:t>Influence of the elastic foundation</w:t>
      </w:r>
    </w:p>
    <w:p w:rsidR="002416E9" w:rsidRPr="00603B15" w:rsidRDefault="00551596" w:rsidP="00BF3EC1">
      <w:pPr>
        <w:pStyle w:val="Text0"/>
        <w:spacing w:before="120" w:line="360" w:lineRule="auto"/>
        <w:ind w:firstLine="567"/>
        <w:rPr>
          <w:rFonts w:ascii="Times New Roman" w:hAnsi="Times New Roman"/>
          <w:sz w:val="28"/>
          <w:szCs w:val="28"/>
        </w:rPr>
      </w:pPr>
      <w:r w:rsidRPr="00603B15">
        <w:rPr>
          <w:rFonts w:ascii="Times New Roman" w:hAnsi="Times New Roman"/>
          <w:sz w:val="28"/>
          <w:szCs w:val="28"/>
        </w:rPr>
        <w:t>Firstly, in order to consider the influences of dimensionless parameters of elastic foundation stiffness on free v</w:t>
      </w:r>
      <w:r w:rsidR="00DE29E6" w:rsidRPr="00603B15">
        <w:rPr>
          <w:rFonts w:ascii="Times New Roman" w:hAnsi="Times New Roman"/>
          <w:sz w:val="28"/>
          <w:szCs w:val="28"/>
        </w:rPr>
        <w:t>ibration of the FGP square nano</w:t>
      </w:r>
      <w:r w:rsidRPr="00603B15">
        <w:rPr>
          <w:rFonts w:ascii="Times New Roman" w:hAnsi="Times New Roman"/>
          <w:sz w:val="28"/>
          <w:szCs w:val="28"/>
        </w:rPr>
        <w:t>plate, change</w:t>
      </w:r>
      <w:r w:rsidR="002416E9" w:rsidRPr="00603B15">
        <w:rPr>
          <w:rFonts w:ascii="Times New Roman" w:hAnsi="Times New Roman"/>
          <w:sz w:val="28"/>
          <w:szCs w:val="28"/>
        </w:rPr>
        <w:t xml:space="preserve"> </w:t>
      </w:r>
      <w:r w:rsidR="002416E9" w:rsidRPr="00603B15">
        <w:rPr>
          <w:rFonts w:ascii="Times New Roman" w:hAnsi="Times New Roman"/>
          <w:position w:val="-12"/>
        </w:rPr>
        <w:object w:dxaOrig="340" w:dyaOrig="380">
          <v:shape id="_x0000_i1415" type="#_x0000_t75" style="width:15.75pt;height:20.25pt" o:ole="">
            <v:imagedata r:id="rId799" o:title=""/>
          </v:shape>
          <o:OLEObject Type="Embed" ProgID="Equation.DSMT4" ShapeID="_x0000_i1415" DrawAspect="Content" ObjectID="_1750137297" r:id="rId800"/>
        </w:object>
      </w:r>
      <w:r w:rsidR="00DE29E6" w:rsidRPr="00603B15">
        <w:rPr>
          <w:rFonts w:ascii="Times New Roman" w:hAnsi="Times New Roman"/>
        </w:rPr>
        <w:t xml:space="preserve"> </w:t>
      </w:r>
      <w:r w:rsidRPr="00603B15">
        <w:rPr>
          <w:rFonts w:ascii="Times New Roman" w:hAnsi="Times New Roman"/>
          <w:sz w:val="28"/>
          <w:szCs w:val="28"/>
        </w:rPr>
        <w:t>from 100 to 1000 and</w:t>
      </w:r>
      <w:r w:rsidR="002416E9" w:rsidRPr="00603B15">
        <w:rPr>
          <w:rFonts w:ascii="Times New Roman" w:hAnsi="Times New Roman"/>
          <w:sz w:val="28"/>
          <w:szCs w:val="28"/>
        </w:rPr>
        <w:t xml:space="preserve"> </w:t>
      </w:r>
      <w:r w:rsidR="002416E9" w:rsidRPr="00603B15">
        <w:rPr>
          <w:rFonts w:ascii="Times New Roman" w:hAnsi="Times New Roman"/>
          <w:position w:val="-12"/>
        </w:rPr>
        <w:object w:dxaOrig="360" w:dyaOrig="380">
          <v:shape id="_x0000_i1416" type="#_x0000_t75" style="width:15.75pt;height:20.25pt" o:ole="">
            <v:imagedata r:id="rId801" o:title=""/>
          </v:shape>
          <o:OLEObject Type="Embed" ProgID="Equation.DSMT4" ShapeID="_x0000_i1416" DrawAspect="Content" ObjectID="_1750137298" r:id="rId802"/>
        </w:object>
      </w:r>
      <w:r w:rsidR="00DE29E6" w:rsidRPr="00603B15">
        <w:rPr>
          <w:rFonts w:ascii="Times New Roman" w:hAnsi="Times New Roman"/>
        </w:rPr>
        <w:t xml:space="preserve"> </w:t>
      </w:r>
      <w:r w:rsidRPr="00603B15">
        <w:rPr>
          <w:rFonts w:ascii="Times New Roman" w:hAnsi="Times New Roman"/>
          <w:sz w:val="28"/>
          <w:szCs w:val="28"/>
        </w:rPr>
        <w:t>from 10 to 100 with respect to</w:t>
      </w:r>
      <w:r w:rsidR="00BF47CA" w:rsidRPr="00603B15">
        <w:rPr>
          <w:rFonts w:ascii="Times New Roman" w:hAnsi="Times New Roman"/>
          <w:sz w:val="28"/>
          <w:szCs w:val="28"/>
        </w:rPr>
        <w:t xml:space="preserve"> </w:t>
      </w:r>
      <w:r w:rsidR="00CB6C77" w:rsidRPr="00603B15">
        <w:rPr>
          <w:position w:val="-10"/>
        </w:rPr>
        <w:object w:dxaOrig="639" w:dyaOrig="340">
          <v:shape id="_x0000_i1417" type="#_x0000_t75" style="width:30pt;height:15.75pt" o:ole="">
            <v:imagedata r:id="rId803" o:title=""/>
          </v:shape>
          <o:OLEObject Type="Embed" ProgID="Equation.DSMT4" ShapeID="_x0000_i1417" DrawAspect="Content" ObjectID="_1750137299" r:id="rId804"/>
        </w:object>
      </w:r>
      <w:r w:rsidR="001045EC" w:rsidRPr="00603B15">
        <w:rPr>
          <w:rFonts w:ascii="Times New Roman" w:hAnsi="Times New Roman"/>
          <w:sz w:val="28"/>
          <w:szCs w:val="28"/>
        </w:rPr>
        <w:t xml:space="preserve"> </w:t>
      </w:r>
      <w:r w:rsidR="00CB6C77" w:rsidRPr="00603B15">
        <w:rPr>
          <w:position w:val="-10"/>
        </w:rPr>
        <w:object w:dxaOrig="840" w:dyaOrig="340">
          <v:shape id="_x0000_i1418" type="#_x0000_t75" style="width:42pt;height:15.75pt" o:ole="">
            <v:imagedata r:id="rId805" o:title=""/>
          </v:shape>
          <o:OLEObject Type="Embed" ProgID="Equation.DSMT4" ShapeID="_x0000_i1418" DrawAspect="Content" ObjectID="_1750137300" r:id="rId806"/>
        </w:object>
      </w:r>
      <w:r w:rsidR="00DE29E6" w:rsidRPr="00603B15">
        <w:rPr>
          <w:rFonts w:ascii="Times New Roman" w:hAnsi="Times New Roman"/>
        </w:rPr>
        <w:t xml:space="preserve"> </w:t>
      </w:r>
      <w:r w:rsidRPr="00603B15">
        <w:rPr>
          <w:rFonts w:ascii="Times New Roman" w:hAnsi="Times New Roman"/>
          <w:sz w:val="28"/>
          <w:szCs w:val="28"/>
        </w:rPr>
        <w:t>and nonlocal factor gets values</w:t>
      </w:r>
      <w:r w:rsidR="00D84548">
        <w:rPr>
          <w:rFonts w:ascii="Times New Roman" w:hAnsi="Times New Roman"/>
          <w:sz w:val="28"/>
          <w:szCs w:val="28"/>
        </w:rPr>
        <w:t xml:space="preserve"> </w:t>
      </w:r>
      <w:r w:rsidR="00D84548" w:rsidRPr="00D84548">
        <w:rPr>
          <w:position w:val="-12"/>
        </w:rPr>
        <w:object w:dxaOrig="1460" w:dyaOrig="360">
          <v:shape id="_x0000_i1419" type="#_x0000_t75" style="width:68.25pt;height:16.5pt" o:ole="">
            <v:imagedata r:id="rId807" o:title=""/>
          </v:shape>
          <o:OLEObject Type="Embed" ProgID="Equation.DSMT4" ShapeID="_x0000_i1419" DrawAspect="Content" ObjectID="_1750137301" r:id="rId808"/>
        </w:object>
      </w:r>
      <w:r w:rsidRPr="00603B15">
        <w:rPr>
          <w:rFonts w:ascii="Times New Roman" w:hAnsi="Times New Roman"/>
          <w:sz w:val="28"/>
          <w:szCs w:val="28"/>
        </w:rPr>
        <w:t xml:space="preserve"> The first natu</w:t>
      </w:r>
      <w:r w:rsidR="00DE29E6" w:rsidRPr="00603B15">
        <w:rPr>
          <w:rFonts w:ascii="Times New Roman" w:hAnsi="Times New Roman"/>
          <w:sz w:val="28"/>
          <w:szCs w:val="28"/>
        </w:rPr>
        <w:t>ral frequencies of the FGP nano</w:t>
      </w:r>
      <w:r w:rsidRPr="00603B15">
        <w:rPr>
          <w:rFonts w:ascii="Times New Roman" w:hAnsi="Times New Roman"/>
          <w:sz w:val="28"/>
          <w:szCs w:val="28"/>
        </w:rPr>
        <w:t>plate with two cases of porosity distribution are presented in</w:t>
      </w:r>
      <w:r w:rsidR="00D75AF9" w:rsidRPr="00603B15">
        <w:rPr>
          <w:rFonts w:ascii="Times New Roman" w:hAnsi="Times New Roman"/>
          <w:sz w:val="28"/>
          <w:szCs w:val="28"/>
        </w:rPr>
        <w:t xml:space="preserve"> </w:t>
      </w:r>
      <w:r w:rsidR="00D75AF9" w:rsidRPr="00603B15">
        <w:rPr>
          <w:rFonts w:ascii="Times New Roman" w:hAnsi="Times New Roman"/>
          <w:sz w:val="28"/>
          <w:szCs w:val="28"/>
        </w:rPr>
        <w:fldChar w:fldCharType="begin"/>
      </w:r>
      <w:r w:rsidR="00D75AF9" w:rsidRPr="00603B15">
        <w:rPr>
          <w:rFonts w:ascii="Times New Roman" w:hAnsi="Times New Roman"/>
          <w:sz w:val="28"/>
          <w:szCs w:val="28"/>
        </w:rPr>
        <w:instrText xml:space="preserve"> REF _Ref75409816 \h </w:instrText>
      </w:r>
      <w:r w:rsidR="00BF47CA" w:rsidRPr="00603B15">
        <w:rPr>
          <w:rFonts w:ascii="Times New Roman" w:hAnsi="Times New Roman"/>
          <w:sz w:val="28"/>
          <w:szCs w:val="28"/>
        </w:rPr>
        <w:instrText xml:space="preserve"> \* MERGEFORMAT </w:instrText>
      </w:r>
      <w:r w:rsidR="00D75AF9" w:rsidRPr="00603B15">
        <w:rPr>
          <w:rFonts w:ascii="Times New Roman" w:hAnsi="Times New Roman"/>
          <w:sz w:val="28"/>
          <w:szCs w:val="28"/>
        </w:rPr>
      </w:r>
      <w:r w:rsidR="00D75AF9"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4.5</w:t>
      </w:r>
      <w:r w:rsidR="00D75AF9" w:rsidRPr="00603B15">
        <w:rPr>
          <w:rFonts w:ascii="Times New Roman" w:hAnsi="Times New Roman"/>
          <w:sz w:val="28"/>
          <w:szCs w:val="28"/>
        </w:rPr>
        <w:fldChar w:fldCharType="end"/>
      </w:r>
      <w:r w:rsidR="00D75AF9" w:rsidRPr="00603B15">
        <w:rPr>
          <w:rFonts w:ascii="Times New Roman" w:hAnsi="Times New Roman"/>
          <w:sz w:val="28"/>
          <w:szCs w:val="28"/>
        </w:rPr>
        <w:t xml:space="preserve">, </w:t>
      </w:r>
      <w:r w:rsidR="00D75AF9" w:rsidRPr="00603B15">
        <w:rPr>
          <w:rFonts w:ascii="Times New Roman" w:hAnsi="Times New Roman"/>
          <w:sz w:val="28"/>
          <w:szCs w:val="28"/>
        </w:rPr>
        <w:fldChar w:fldCharType="begin"/>
      </w:r>
      <w:r w:rsidR="00D75AF9" w:rsidRPr="00603B15">
        <w:rPr>
          <w:rFonts w:ascii="Times New Roman" w:hAnsi="Times New Roman"/>
          <w:sz w:val="28"/>
          <w:szCs w:val="28"/>
        </w:rPr>
        <w:instrText xml:space="preserve"> REF _Ref75409834 \h </w:instrText>
      </w:r>
      <w:r w:rsidR="00BF47CA" w:rsidRPr="00603B15">
        <w:rPr>
          <w:rFonts w:ascii="Times New Roman" w:hAnsi="Times New Roman"/>
          <w:sz w:val="28"/>
          <w:szCs w:val="28"/>
        </w:rPr>
        <w:instrText xml:space="preserve"> \* MERGEFORMAT </w:instrText>
      </w:r>
      <w:r w:rsidR="00D75AF9" w:rsidRPr="00603B15">
        <w:rPr>
          <w:rFonts w:ascii="Times New Roman" w:hAnsi="Times New Roman"/>
          <w:sz w:val="28"/>
          <w:szCs w:val="28"/>
        </w:rPr>
      </w:r>
      <w:r w:rsidR="00D75AF9"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4.6</w:t>
      </w:r>
      <w:r w:rsidR="00D75AF9" w:rsidRPr="00603B15">
        <w:rPr>
          <w:rFonts w:ascii="Times New Roman" w:hAnsi="Times New Roman"/>
          <w:sz w:val="28"/>
          <w:szCs w:val="28"/>
        </w:rPr>
        <w:fldChar w:fldCharType="end"/>
      </w:r>
      <w:r w:rsidR="00D75AF9" w:rsidRPr="00603B15">
        <w:rPr>
          <w:rFonts w:ascii="Times New Roman" w:hAnsi="Times New Roman"/>
          <w:sz w:val="28"/>
          <w:szCs w:val="28"/>
        </w:rPr>
        <w:t xml:space="preserve">, </w:t>
      </w:r>
      <w:r w:rsidR="00D75AF9" w:rsidRPr="00603B15">
        <w:rPr>
          <w:rFonts w:ascii="Times New Roman" w:hAnsi="Times New Roman"/>
          <w:sz w:val="28"/>
          <w:szCs w:val="28"/>
        </w:rPr>
        <w:fldChar w:fldCharType="begin"/>
      </w:r>
      <w:r w:rsidR="00D75AF9" w:rsidRPr="00603B15">
        <w:rPr>
          <w:rFonts w:ascii="Times New Roman" w:hAnsi="Times New Roman"/>
          <w:sz w:val="28"/>
          <w:szCs w:val="28"/>
        </w:rPr>
        <w:instrText xml:space="preserve"> REF _Ref75409838 \h </w:instrText>
      </w:r>
      <w:r w:rsidR="00BF47CA" w:rsidRPr="00603B15">
        <w:rPr>
          <w:rFonts w:ascii="Times New Roman" w:hAnsi="Times New Roman"/>
          <w:sz w:val="28"/>
          <w:szCs w:val="28"/>
        </w:rPr>
        <w:instrText xml:space="preserve"> \* MERGEFORMAT </w:instrText>
      </w:r>
      <w:r w:rsidR="00D75AF9" w:rsidRPr="00603B15">
        <w:rPr>
          <w:rFonts w:ascii="Times New Roman" w:hAnsi="Times New Roman"/>
          <w:sz w:val="28"/>
          <w:szCs w:val="28"/>
        </w:rPr>
      </w:r>
      <w:r w:rsidR="00D75AF9"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4.7</w:t>
      </w:r>
      <w:r w:rsidR="00D75AF9" w:rsidRPr="00603B15">
        <w:rPr>
          <w:rFonts w:ascii="Times New Roman" w:hAnsi="Times New Roman"/>
          <w:sz w:val="28"/>
          <w:szCs w:val="28"/>
        </w:rPr>
        <w:fldChar w:fldCharType="end"/>
      </w:r>
      <w:r w:rsidR="00D75AF9" w:rsidRPr="00603B15">
        <w:rPr>
          <w:rFonts w:ascii="Times New Roman" w:hAnsi="Times New Roman"/>
          <w:sz w:val="28"/>
          <w:szCs w:val="28"/>
        </w:rPr>
        <w:t xml:space="preserve">, </w:t>
      </w:r>
      <w:r w:rsidR="00D75AF9" w:rsidRPr="00603B15">
        <w:rPr>
          <w:rFonts w:ascii="Times New Roman" w:hAnsi="Times New Roman"/>
          <w:sz w:val="28"/>
          <w:szCs w:val="28"/>
        </w:rPr>
        <w:fldChar w:fldCharType="begin"/>
      </w:r>
      <w:r w:rsidR="00D75AF9" w:rsidRPr="00603B15">
        <w:rPr>
          <w:rFonts w:ascii="Times New Roman" w:hAnsi="Times New Roman"/>
          <w:sz w:val="28"/>
          <w:szCs w:val="28"/>
        </w:rPr>
        <w:instrText xml:space="preserve"> REF _Ref75409842 \h </w:instrText>
      </w:r>
      <w:r w:rsidR="00BF47CA" w:rsidRPr="00603B15">
        <w:rPr>
          <w:rFonts w:ascii="Times New Roman" w:hAnsi="Times New Roman"/>
          <w:sz w:val="28"/>
          <w:szCs w:val="28"/>
        </w:rPr>
        <w:instrText xml:space="preserve"> \* MERGEFORMAT </w:instrText>
      </w:r>
      <w:r w:rsidR="00D75AF9" w:rsidRPr="00603B15">
        <w:rPr>
          <w:rFonts w:ascii="Times New Roman" w:hAnsi="Times New Roman"/>
          <w:sz w:val="28"/>
          <w:szCs w:val="28"/>
        </w:rPr>
      </w:r>
      <w:r w:rsidR="00D75AF9"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4.8</w:t>
      </w:r>
      <w:r w:rsidR="00D75AF9" w:rsidRPr="00603B15">
        <w:rPr>
          <w:rFonts w:ascii="Times New Roman" w:hAnsi="Times New Roman"/>
          <w:sz w:val="28"/>
          <w:szCs w:val="28"/>
        </w:rPr>
        <w:fldChar w:fldCharType="end"/>
      </w:r>
      <w:r w:rsidR="00F003CE" w:rsidRPr="00603B15">
        <w:rPr>
          <w:rFonts w:ascii="Times New Roman" w:hAnsi="Times New Roman"/>
          <w:sz w:val="28"/>
          <w:szCs w:val="28"/>
        </w:rPr>
        <w:t xml:space="preserve"> </w:t>
      </w:r>
      <w:r w:rsidRPr="00603B15">
        <w:rPr>
          <w:rFonts w:ascii="Times New Roman" w:hAnsi="Times New Roman"/>
          <w:sz w:val="28"/>
          <w:szCs w:val="28"/>
        </w:rPr>
        <w:t>and shown in</w:t>
      </w:r>
      <w:r w:rsidR="00D75AF9" w:rsidRPr="00603B15">
        <w:rPr>
          <w:rFonts w:ascii="Times New Roman" w:hAnsi="Times New Roman"/>
          <w:sz w:val="28"/>
          <w:szCs w:val="28"/>
        </w:rPr>
        <w:t xml:space="preserve"> </w:t>
      </w:r>
      <w:r w:rsidR="00D75AF9" w:rsidRPr="00603B15">
        <w:rPr>
          <w:rFonts w:ascii="Times New Roman" w:hAnsi="Times New Roman"/>
          <w:sz w:val="28"/>
          <w:szCs w:val="28"/>
        </w:rPr>
        <w:fldChar w:fldCharType="begin"/>
      </w:r>
      <w:r w:rsidR="00D75AF9" w:rsidRPr="00603B15">
        <w:rPr>
          <w:rFonts w:ascii="Times New Roman" w:hAnsi="Times New Roman"/>
          <w:sz w:val="28"/>
          <w:szCs w:val="28"/>
        </w:rPr>
        <w:instrText xml:space="preserve"> REF _Ref75409884 \h </w:instrText>
      </w:r>
      <w:r w:rsidR="00BF47CA" w:rsidRPr="00603B15">
        <w:rPr>
          <w:rFonts w:ascii="Times New Roman" w:hAnsi="Times New Roman"/>
          <w:sz w:val="28"/>
          <w:szCs w:val="28"/>
        </w:rPr>
        <w:instrText xml:space="preserve"> \* MERGEFORMAT </w:instrText>
      </w:r>
      <w:r w:rsidR="00D75AF9" w:rsidRPr="00603B15">
        <w:rPr>
          <w:rFonts w:ascii="Times New Roman" w:hAnsi="Times New Roman"/>
          <w:sz w:val="28"/>
          <w:szCs w:val="28"/>
        </w:rPr>
      </w:r>
      <w:r w:rsidR="00D75AF9" w:rsidRPr="00603B15">
        <w:rPr>
          <w:rFonts w:ascii="Times New Roman" w:hAnsi="Times New Roman"/>
          <w:sz w:val="28"/>
          <w:szCs w:val="28"/>
        </w:rPr>
        <w:fldChar w:fldCharType="separate"/>
      </w:r>
      <w:r w:rsidR="009D387F" w:rsidRPr="009D387F">
        <w:rPr>
          <w:rFonts w:ascii="Times New Roman" w:hAnsi="Times New Roman"/>
          <w:sz w:val="28"/>
          <w:szCs w:val="28"/>
        </w:rPr>
        <w:t xml:space="preserve">Figure </w:t>
      </w:r>
      <w:r w:rsidR="009D387F" w:rsidRPr="009D387F">
        <w:rPr>
          <w:rFonts w:ascii="Times New Roman" w:hAnsi="Times New Roman"/>
          <w:noProof/>
          <w:sz w:val="28"/>
          <w:szCs w:val="28"/>
        </w:rPr>
        <w:t>4.9</w:t>
      </w:r>
      <w:r w:rsidR="00D75AF9" w:rsidRPr="00603B15">
        <w:rPr>
          <w:rFonts w:ascii="Times New Roman" w:hAnsi="Times New Roman"/>
          <w:sz w:val="28"/>
          <w:szCs w:val="28"/>
        </w:rPr>
        <w:fldChar w:fldCharType="end"/>
      </w:r>
      <w:r w:rsidRPr="00603B15">
        <w:rPr>
          <w:rFonts w:ascii="Times New Roman" w:hAnsi="Times New Roman"/>
          <w:sz w:val="28"/>
          <w:szCs w:val="28"/>
        </w:rPr>
        <w:t>. It can be found that when increasing</w:t>
      </w:r>
      <w:r w:rsidR="00BF47CA" w:rsidRPr="00603B15">
        <w:rPr>
          <w:rFonts w:ascii="Times New Roman" w:hAnsi="Times New Roman"/>
          <w:sz w:val="28"/>
          <w:szCs w:val="28"/>
        </w:rPr>
        <w:t xml:space="preserve"> </w:t>
      </w:r>
      <w:r w:rsidR="00BF47CA" w:rsidRPr="00603B15">
        <w:rPr>
          <w:rFonts w:ascii="Times New Roman" w:hAnsi="Times New Roman"/>
          <w:position w:val="-12"/>
        </w:rPr>
        <w:object w:dxaOrig="340" w:dyaOrig="380">
          <v:shape id="_x0000_i1420" type="#_x0000_t75" style="width:15.75pt;height:15.75pt" o:ole="">
            <v:imagedata r:id="rId809" o:title=""/>
          </v:shape>
          <o:OLEObject Type="Embed" ProgID="Equation.DSMT4" ShapeID="_x0000_i1420" DrawAspect="Content" ObjectID="_1750137302" r:id="rId810"/>
        </w:object>
      </w:r>
      <w:r w:rsidRPr="00603B15">
        <w:rPr>
          <w:rFonts w:ascii="Times New Roman" w:hAnsi="Times New Roman"/>
          <w:i/>
          <w:sz w:val="28"/>
          <w:szCs w:val="28"/>
        </w:rPr>
        <w:t xml:space="preserve"> </w:t>
      </w:r>
      <w:r w:rsidRPr="00603B15">
        <w:rPr>
          <w:rFonts w:ascii="Times New Roman" w:hAnsi="Times New Roman"/>
          <w:sz w:val="28"/>
          <w:szCs w:val="28"/>
        </w:rPr>
        <w:t>and</w:t>
      </w:r>
      <w:r w:rsidR="00BF47CA" w:rsidRPr="00603B15">
        <w:rPr>
          <w:rFonts w:ascii="Times New Roman" w:hAnsi="Times New Roman"/>
          <w:sz w:val="28"/>
          <w:szCs w:val="28"/>
        </w:rPr>
        <w:t xml:space="preserve"> </w:t>
      </w:r>
      <w:r w:rsidR="00BF47CA" w:rsidRPr="00603B15">
        <w:rPr>
          <w:rFonts w:ascii="Times New Roman" w:hAnsi="Times New Roman"/>
          <w:position w:val="-12"/>
        </w:rPr>
        <w:object w:dxaOrig="360" w:dyaOrig="380">
          <v:shape id="_x0000_i1421" type="#_x0000_t75" style="width:20.25pt;height:15.75pt" o:ole="">
            <v:imagedata r:id="rId811" o:title=""/>
          </v:shape>
          <o:OLEObject Type="Embed" ProgID="Equation.DSMT4" ShapeID="_x0000_i1421" DrawAspect="Content" ObjectID="_1750137303" r:id="rId812"/>
        </w:object>
      </w:r>
      <w:r w:rsidRPr="00603B15">
        <w:rPr>
          <w:rFonts w:ascii="Times New Roman" w:hAnsi="Times New Roman"/>
          <w:i/>
          <w:sz w:val="28"/>
          <w:szCs w:val="28"/>
        </w:rPr>
        <w:t xml:space="preserve"> </w:t>
      </w:r>
      <w:r w:rsidRPr="00603B15">
        <w:rPr>
          <w:rFonts w:ascii="Times New Roman" w:hAnsi="Times New Roman"/>
          <w:sz w:val="28"/>
          <w:szCs w:val="28"/>
        </w:rPr>
        <w:t>lead t</w:t>
      </w:r>
      <w:r w:rsidR="00DE29E6" w:rsidRPr="00603B15">
        <w:rPr>
          <w:rFonts w:ascii="Times New Roman" w:hAnsi="Times New Roman"/>
          <w:sz w:val="28"/>
          <w:szCs w:val="28"/>
        </w:rPr>
        <w:t>o the natural frequency of nano</w:t>
      </w:r>
      <w:r w:rsidRPr="00603B15">
        <w:rPr>
          <w:rFonts w:ascii="Times New Roman" w:hAnsi="Times New Roman"/>
          <w:sz w:val="28"/>
          <w:szCs w:val="28"/>
        </w:rPr>
        <w:t>plates also increase. Furthermore, the effects of the Pasternak foundation</w:t>
      </w:r>
      <w:r w:rsidR="00DE29E6" w:rsidRPr="00603B15">
        <w:rPr>
          <w:rFonts w:ascii="Times New Roman" w:hAnsi="Times New Roman"/>
          <w:sz w:val="28"/>
          <w:szCs w:val="28"/>
        </w:rPr>
        <w:t xml:space="preserve"> </w:t>
      </w:r>
      <w:r w:rsidRPr="00603B15">
        <w:rPr>
          <w:rFonts w:ascii="Times New Roman" w:hAnsi="Times New Roman"/>
          <w:sz w:val="28"/>
          <w:szCs w:val="28"/>
        </w:rPr>
        <w:t>are stronger than the Winkler foundatio</w:t>
      </w:r>
      <w:r w:rsidR="00DE29E6" w:rsidRPr="00603B15">
        <w:rPr>
          <w:rFonts w:ascii="Times New Roman" w:hAnsi="Times New Roman"/>
          <w:sz w:val="28"/>
          <w:szCs w:val="28"/>
        </w:rPr>
        <w:t xml:space="preserve">n </w:t>
      </w:r>
      <w:r w:rsidRPr="00603B15">
        <w:rPr>
          <w:rFonts w:ascii="Times New Roman" w:hAnsi="Times New Roman"/>
          <w:sz w:val="28"/>
          <w:szCs w:val="28"/>
        </w:rPr>
        <w:t xml:space="preserve">for all cases of porosity distributions. </w:t>
      </w:r>
    </w:p>
    <w:p w:rsidR="00A909DF" w:rsidRPr="00603B15" w:rsidRDefault="00A909DF" w:rsidP="00BF3EC1">
      <w:pPr>
        <w:pStyle w:val="Text0"/>
        <w:spacing w:before="120" w:line="360" w:lineRule="auto"/>
        <w:ind w:firstLine="567"/>
        <w:rPr>
          <w:rFonts w:ascii="Times New Roman" w:hAnsi="Times New Roman"/>
          <w:sz w:val="28"/>
          <w:szCs w:val="28"/>
        </w:rPr>
      </w:pPr>
    </w:p>
    <w:p w:rsidR="00551596" w:rsidRPr="00603B15" w:rsidRDefault="00551596" w:rsidP="00BF3EC1">
      <w:pPr>
        <w:pStyle w:val="Text0"/>
        <w:spacing w:before="120" w:line="360" w:lineRule="auto"/>
        <w:ind w:firstLine="567"/>
        <w:rPr>
          <w:rFonts w:ascii="Times New Roman" w:hAnsi="Times New Roman"/>
          <w:sz w:val="28"/>
          <w:szCs w:val="28"/>
        </w:rPr>
      </w:pPr>
      <w:r w:rsidRPr="00603B15">
        <w:rPr>
          <w:rFonts w:ascii="Times New Roman" w:hAnsi="Times New Roman"/>
          <w:sz w:val="28"/>
          <w:szCs w:val="28"/>
        </w:rPr>
        <w:lastRenderedPageBreak/>
        <w:t>Specifically, with the same geometry parameters and material properties (see</w:t>
      </w:r>
      <w:r w:rsidR="00D75AF9" w:rsidRPr="00603B15">
        <w:rPr>
          <w:rFonts w:ascii="Times New Roman" w:hAnsi="Times New Roman"/>
          <w:sz w:val="28"/>
          <w:szCs w:val="28"/>
        </w:rPr>
        <w:t xml:space="preserve"> </w:t>
      </w:r>
      <w:r w:rsidR="00D75AF9" w:rsidRPr="00603B15">
        <w:rPr>
          <w:rFonts w:ascii="Times New Roman" w:hAnsi="Times New Roman"/>
          <w:sz w:val="28"/>
          <w:szCs w:val="28"/>
        </w:rPr>
        <w:fldChar w:fldCharType="begin"/>
      </w:r>
      <w:r w:rsidR="00D75AF9" w:rsidRPr="00603B15">
        <w:rPr>
          <w:rFonts w:ascii="Times New Roman" w:hAnsi="Times New Roman"/>
          <w:sz w:val="28"/>
          <w:szCs w:val="28"/>
        </w:rPr>
        <w:instrText xml:space="preserve"> REF _Ref75409816 \h </w:instrText>
      </w:r>
      <w:r w:rsidR="00BF47CA" w:rsidRPr="00603B15">
        <w:rPr>
          <w:rFonts w:ascii="Times New Roman" w:hAnsi="Times New Roman"/>
          <w:sz w:val="28"/>
          <w:szCs w:val="28"/>
        </w:rPr>
        <w:instrText xml:space="preserve"> \* MERGEFORMAT </w:instrText>
      </w:r>
      <w:r w:rsidR="00D75AF9" w:rsidRPr="00603B15">
        <w:rPr>
          <w:rFonts w:ascii="Times New Roman" w:hAnsi="Times New Roman"/>
          <w:sz w:val="28"/>
          <w:szCs w:val="28"/>
        </w:rPr>
      </w:r>
      <w:r w:rsidR="00D75AF9"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4.5</w:t>
      </w:r>
      <w:r w:rsidR="00D75AF9" w:rsidRPr="00603B15">
        <w:rPr>
          <w:rFonts w:ascii="Times New Roman" w:hAnsi="Times New Roman"/>
          <w:sz w:val="28"/>
          <w:szCs w:val="28"/>
        </w:rPr>
        <w:fldChar w:fldCharType="end"/>
      </w:r>
      <w:r w:rsidRPr="00603B15">
        <w:rPr>
          <w:rFonts w:ascii="Times New Roman" w:hAnsi="Times New Roman"/>
          <w:sz w:val="28"/>
          <w:szCs w:val="28"/>
        </w:rPr>
        <w:t xml:space="preserve"> with nonlocal factor</w:t>
      </w:r>
      <w:r w:rsidR="00BF47CA" w:rsidRPr="00603B15">
        <w:rPr>
          <w:rFonts w:ascii="Times New Roman" w:hAnsi="Times New Roman"/>
          <w:sz w:val="28"/>
          <w:szCs w:val="28"/>
        </w:rPr>
        <w:t xml:space="preserve"> </w:t>
      </w:r>
      <w:r w:rsidR="00BF47CA" w:rsidRPr="00603B15">
        <w:rPr>
          <w:rFonts w:ascii="Times New Roman" w:hAnsi="Times New Roman"/>
          <w:position w:val="-12"/>
        </w:rPr>
        <w:object w:dxaOrig="780" w:dyaOrig="360">
          <v:shape id="_x0000_i1422" type="#_x0000_t75" style="width:37.5pt;height:15.75pt" o:ole="">
            <v:imagedata r:id="rId813" o:title=""/>
          </v:shape>
          <o:OLEObject Type="Embed" ProgID="Equation.DSMT4" ShapeID="_x0000_i1422" DrawAspect="Content" ObjectID="_1750137304" r:id="rId814"/>
        </w:object>
      </w:r>
      <w:r w:rsidRPr="00603B15">
        <w:rPr>
          <w:rFonts w:ascii="Times New Roman" w:hAnsi="Times New Roman"/>
          <w:sz w:val="28"/>
          <w:szCs w:val="28"/>
        </w:rPr>
        <w:t xml:space="preserve"> when</w:t>
      </w:r>
      <w:r w:rsidR="00BF47CA" w:rsidRPr="00603B15">
        <w:rPr>
          <w:rFonts w:ascii="Times New Roman" w:hAnsi="Times New Roman"/>
          <w:sz w:val="28"/>
          <w:szCs w:val="28"/>
        </w:rPr>
        <w:t xml:space="preserve"> </w:t>
      </w:r>
      <w:r w:rsidR="00CB6C77" w:rsidRPr="00603B15">
        <w:rPr>
          <w:position w:val="-12"/>
        </w:rPr>
        <w:object w:dxaOrig="1060" w:dyaOrig="380">
          <v:shape id="_x0000_i1423" type="#_x0000_t75" style="width:51.75pt;height:20.25pt" o:ole="">
            <v:imagedata r:id="rId815" o:title=""/>
          </v:shape>
          <o:OLEObject Type="Embed" ProgID="Equation.DSMT4" ShapeID="_x0000_i1423" DrawAspect="Content" ObjectID="_1750137305" r:id="rId816"/>
        </w:object>
      </w:r>
      <w:r w:rsidR="00DE29E6" w:rsidRPr="00603B15">
        <w:rPr>
          <w:rFonts w:ascii="Times New Roman" w:hAnsi="Times New Roman"/>
        </w:rPr>
        <w:t xml:space="preserve"> </w:t>
      </w:r>
      <w:r w:rsidRPr="00603B15">
        <w:rPr>
          <w:rFonts w:ascii="Times New Roman" w:hAnsi="Times New Roman"/>
          <w:sz w:val="28"/>
          <w:szCs w:val="28"/>
        </w:rPr>
        <w:t>and</w:t>
      </w:r>
      <w:r w:rsidR="006C00E2" w:rsidRPr="00603B15">
        <w:rPr>
          <w:rFonts w:ascii="Times New Roman" w:hAnsi="Times New Roman"/>
          <w:sz w:val="28"/>
          <w:szCs w:val="28"/>
        </w:rPr>
        <w:t xml:space="preserve"> </w:t>
      </w:r>
      <w:r w:rsidR="00CB6C77" w:rsidRPr="00603B15">
        <w:rPr>
          <w:position w:val="-12"/>
        </w:rPr>
        <w:object w:dxaOrig="340" w:dyaOrig="380">
          <v:shape id="_x0000_i1424" type="#_x0000_t75" style="width:15.75pt;height:20.25pt" o:ole="">
            <v:imagedata r:id="rId817" o:title=""/>
          </v:shape>
          <o:OLEObject Type="Embed" ProgID="Equation.DSMT4" ShapeID="_x0000_i1424" DrawAspect="Content" ObjectID="_1750137306" r:id="rId818"/>
        </w:object>
      </w:r>
      <w:r w:rsidRPr="00603B15">
        <w:rPr>
          <w:rFonts w:ascii="Times New Roman" w:hAnsi="Times New Roman"/>
          <w:i/>
          <w:sz w:val="28"/>
          <w:szCs w:val="28"/>
        </w:rPr>
        <w:t xml:space="preserve"> </w:t>
      </w:r>
      <w:r w:rsidRPr="00603B15">
        <w:rPr>
          <w:rFonts w:ascii="Times New Roman" w:hAnsi="Times New Roman"/>
          <w:sz w:val="28"/>
          <w:szCs w:val="28"/>
        </w:rPr>
        <w:t>increases from 100 to 1000, the first non-dimensional natural frequency increas</w:t>
      </w:r>
      <w:r w:rsidR="00BB37FC" w:rsidRPr="00603B15">
        <w:rPr>
          <w:rFonts w:ascii="Times New Roman" w:hAnsi="Times New Roman"/>
          <w:sz w:val="28"/>
          <w:szCs w:val="28"/>
        </w:rPr>
        <w:t>es from 1.4841 to 1.7447 (</w:t>
      </w:r>
      <w:r w:rsidRPr="00603B15">
        <w:rPr>
          <w:rFonts w:ascii="Times New Roman" w:hAnsi="Times New Roman"/>
          <w:sz w:val="28"/>
          <w:szCs w:val="28"/>
        </w:rPr>
        <w:t>17.6 %), but when</w:t>
      </w:r>
      <w:r w:rsidR="006C00E2" w:rsidRPr="00603B15">
        <w:rPr>
          <w:rFonts w:ascii="Times New Roman" w:hAnsi="Times New Roman"/>
          <w:sz w:val="28"/>
          <w:szCs w:val="28"/>
        </w:rPr>
        <w:t xml:space="preserve"> </w:t>
      </w:r>
      <w:r w:rsidR="00CB6C77" w:rsidRPr="00603B15">
        <w:rPr>
          <w:position w:val="-12"/>
        </w:rPr>
        <w:object w:dxaOrig="1020" w:dyaOrig="380">
          <v:shape id="_x0000_i1425" type="#_x0000_t75" style="width:51pt;height:20.25pt" o:ole="">
            <v:imagedata r:id="rId819" o:title=""/>
          </v:shape>
          <o:OLEObject Type="Embed" ProgID="Equation.DSMT4" ShapeID="_x0000_i1425" DrawAspect="Content" ObjectID="_1750137307" r:id="rId820"/>
        </w:object>
      </w:r>
      <w:r w:rsidRPr="00603B15">
        <w:rPr>
          <w:rFonts w:ascii="Times New Roman" w:hAnsi="Times New Roman"/>
          <w:i/>
          <w:sz w:val="28"/>
          <w:szCs w:val="28"/>
        </w:rPr>
        <w:t xml:space="preserve"> </w:t>
      </w:r>
      <w:r w:rsidRPr="00603B15">
        <w:rPr>
          <w:rFonts w:ascii="Times New Roman" w:hAnsi="Times New Roman"/>
          <w:sz w:val="28"/>
          <w:szCs w:val="28"/>
        </w:rPr>
        <w:t>and</w:t>
      </w:r>
      <w:r w:rsidR="006C00E2" w:rsidRPr="00603B15">
        <w:rPr>
          <w:rFonts w:ascii="Times New Roman" w:hAnsi="Times New Roman"/>
          <w:sz w:val="28"/>
          <w:szCs w:val="28"/>
        </w:rPr>
        <w:t xml:space="preserve"> </w:t>
      </w:r>
      <w:r w:rsidR="00CB6C77" w:rsidRPr="00603B15">
        <w:rPr>
          <w:position w:val="-12"/>
        </w:rPr>
        <w:object w:dxaOrig="360" w:dyaOrig="380">
          <v:shape id="_x0000_i1426" type="#_x0000_t75" style="width:20.25pt;height:20.25pt" o:ole="">
            <v:imagedata r:id="rId821" o:title=""/>
          </v:shape>
          <o:OLEObject Type="Embed" ProgID="Equation.DSMT4" ShapeID="_x0000_i1426" DrawAspect="Content" ObjectID="_1750137308" r:id="rId822"/>
        </w:object>
      </w:r>
      <w:r w:rsidRPr="00603B15">
        <w:rPr>
          <w:rFonts w:ascii="Times New Roman" w:hAnsi="Times New Roman"/>
          <w:i/>
          <w:sz w:val="28"/>
          <w:szCs w:val="28"/>
        </w:rPr>
        <w:t xml:space="preserve"> </w:t>
      </w:r>
      <w:r w:rsidRPr="00603B15">
        <w:rPr>
          <w:rFonts w:ascii="Times New Roman" w:hAnsi="Times New Roman"/>
          <w:sz w:val="28"/>
          <w:szCs w:val="28"/>
        </w:rPr>
        <w:t xml:space="preserve">only increase from 10 to 100, the first non-dimensional natural frequency fast increases from </w:t>
      </w:r>
      <w:r w:rsidR="00BB37FC" w:rsidRPr="00603B15">
        <w:rPr>
          <w:rFonts w:ascii="Times New Roman" w:hAnsi="Times New Roman"/>
          <w:sz w:val="28"/>
          <w:szCs w:val="28"/>
        </w:rPr>
        <w:t>0.9026 to 1.4841 (</w:t>
      </w:r>
      <w:r w:rsidR="00CD6273" w:rsidRPr="00603B15">
        <w:rPr>
          <w:rFonts w:ascii="Times New Roman" w:hAnsi="Times New Roman"/>
          <w:sz w:val="28"/>
          <w:szCs w:val="28"/>
        </w:rPr>
        <w:t>64,4</w:t>
      </w:r>
      <w:r w:rsidRPr="00603B15">
        <w:rPr>
          <w:rFonts w:ascii="Times New Roman" w:hAnsi="Times New Roman"/>
          <w:sz w:val="28"/>
          <w:szCs w:val="28"/>
        </w:rPr>
        <w:t xml:space="preserve">%). In addition, the frequencies of the completely clamped </w:t>
      </w:r>
      <w:r w:rsidR="00DE29E6" w:rsidRPr="00603B15">
        <w:rPr>
          <w:rFonts w:ascii="Times New Roman" w:hAnsi="Times New Roman"/>
          <w:sz w:val="28"/>
          <w:szCs w:val="28"/>
        </w:rPr>
        <w:t>FGP nano</w:t>
      </w:r>
      <w:r w:rsidRPr="00603B15">
        <w:rPr>
          <w:rFonts w:ascii="Times New Roman" w:hAnsi="Times New Roman"/>
          <w:sz w:val="28"/>
          <w:szCs w:val="28"/>
        </w:rPr>
        <w:t>plate are gr</w:t>
      </w:r>
      <w:r w:rsidR="005C77BF" w:rsidRPr="00603B15">
        <w:rPr>
          <w:rFonts w:ascii="Times New Roman" w:hAnsi="Times New Roman"/>
          <w:sz w:val="28"/>
          <w:szCs w:val="28"/>
        </w:rPr>
        <w:t>eater than the completely simply</w:t>
      </w:r>
      <w:r w:rsidRPr="00603B15">
        <w:rPr>
          <w:rFonts w:ascii="Times New Roman" w:hAnsi="Times New Roman"/>
          <w:sz w:val="28"/>
          <w:szCs w:val="28"/>
        </w:rPr>
        <w:t xml:space="preserve"> supported </w:t>
      </w:r>
      <w:r w:rsidR="00DE29E6" w:rsidRPr="00603B15">
        <w:rPr>
          <w:rFonts w:ascii="Times New Roman" w:hAnsi="Times New Roman"/>
          <w:sz w:val="28"/>
          <w:szCs w:val="28"/>
        </w:rPr>
        <w:t>FGP nano</w:t>
      </w:r>
      <w:r w:rsidRPr="00603B15">
        <w:rPr>
          <w:rFonts w:ascii="Times New Roman" w:hAnsi="Times New Roman"/>
          <w:sz w:val="28"/>
          <w:szCs w:val="28"/>
        </w:rPr>
        <w:t>plate. The results are quite reasonable because the simply supported boundary condition is more flexible than the clamped boundary condition.</w:t>
      </w:r>
    </w:p>
    <w:p w:rsidR="00C9097B" w:rsidRPr="00603B15" w:rsidRDefault="00C9097B" w:rsidP="00551596">
      <w:pPr>
        <w:pStyle w:val="Caption"/>
        <w:ind w:firstLine="0"/>
        <w:jc w:val="center"/>
        <w:rPr>
          <w:bCs w:val="0"/>
          <w:sz w:val="28"/>
          <w:szCs w:val="28"/>
        </w:rPr>
      </w:pPr>
    </w:p>
    <w:p w:rsidR="00091AD8" w:rsidRPr="00603B15" w:rsidRDefault="00307316" w:rsidP="00BF3EC1">
      <w:pPr>
        <w:pStyle w:val="Caption"/>
        <w:keepNext/>
        <w:ind w:firstLine="0"/>
        <w:jc w:val="center"/>
        <w:rPr>
          <w:i/>
          <w:spacing w:val="-4"/>
          <w:sz w:val="28"/>
          <w:szCs w:val="28"/>
        </w:rPr>
      </w:pPr>
      <w:bookmarkStart w:id="1087" w:name="_Ref75409816"/>
      <w:bookmarkStart w:id="1088" w:name="_Toc75351330"/>
      <w:bookmarkStart w:id="1089" w:name="_Toc75351448"/>
      <w:bookmarkStart w:id="1090" w:name="_Toc75494609"/>
      <w:bookmarkStart w:id="1091" w:name="_Toc76358822"/>
      <w:bookmarkStart w:id="1092" w:name="_Toc76546067"/>
      <w:bookmarkStart w:id="1093" w:name="_Toc112575328"/>
      <w:bookmarkStart w:id="1094" w:name="_Toc112661938"/>
      <w:bookmarkStart w:id="1095" w:name="_Toc114316924"/>
      <w:bookmarkStart w:id="1096" w:name="_Toc119125514"/>
      <w:bookmarkStart w:id="1097" w:name="_Toc123185644"/>
      <w:bookmarkStart w:id="1098" w:name="_Toc138568180"/>
      <w:bookmarkStart w:id="1099" w:name="_Toc138622730"/>
      <w:r w:rsidRPr="00603B15">
        <w:rPr>
          <w:spacing w:val="-4"/>
          <w:sz w:val="28"/>
          <w:szCs w:val="28"/>
        </w:rPr>
        <w:lastRenderedPageBreak/>
        <w:t>Table</w:t>
      </w:r>
      <w:r w:rsidR="00091AD8" w:rsidRPr="00603B15">
        <w:rPr>
          <w:spacing w:val="-4"/>
          <w:sz w:val="28"/>
          <w:szCs w:val="28"/>
        </w:rPr>
        <w:t xml:space="preserve"> </w:t>
      </w:r>
      <w:r w:rsidR="00F324DA" w:rsidRPr="00603B15">
        <w:rPr>
          <w:spacing w:val="-4"/>
          <w:sz w:val="28"/>
          <w:szCs w:val="28"/>
        </w:rPr>
        <w:fldChar w:fldCharType="begin"/>
      </w:r>
      <w:r w:rsidR="00F324DA" w:rsidRPr="00603B15">
        <w:rPr>
          <w:spacing w:val="-4"/>
          <w:sz w:val="28"/>
          <w:szCs w:val="28"/>
        </w:rPr>
        <w:instrText xml:space="preserve"> STYLEREF 1 \s </w:instrText>
      </w:r>
      <w:r w:rsidR="00F324DA" w:rsidRPr="00603B15">
        <w:rPr>
          <w:spacing w:val="-4"/>
          <w:sz w:val="28"/>
          <w:szCs w:val="28"/>
        </w:rPr>
        <w:fldChar w:fldCharType="separate"/>
      </w:r>
      <w:r w:rsidR="009D387F">
        <w:rPr>
          <w:noProof/>
          <w:spacing w:val="-4"/>
          <w:sz w:val="28"/>
          <w:szCs w:val="28"/>
        </w:rPr>
        <w:t>4</w:t>
      </w:r>
      <w:r w:rsidR="00F324DA" w:rsidRPr="00603B15">
        <w:rPr>
          <w:spacing w:val="-4"/>
          <w:sz w:val="28"/>
          <w:szCs w:val="28"/>
        </w:rPr>
        <w:fldChar w:fldCharType="end"/>
      </w:r>
      <w:r w:rsidR="00F324DA" w:rsidRPr="00603B15">
        <w:rPr>
          <w:spacing w:val="-4"/>
          <w:sz w:val="28"/>
          <w:szCs w:val="28"/>
        </w:rPr>
        <w:t>.</w:t>
      </w:r>
      <w:r w:rsidR="00F324DA" w:rsidRPr="00603B15">
        <w:rPr>
          <w:spacing w:val="-4"/>
          <w:sz w:val="28"/>
          <w:szCs w:val="28"/>
        </w:rPr>
        <w:fldChar w:fldCharType="begin"/>
      </w:r>
      <w:r w:rsidR="00F324DA" w:rsidRPr="00603B15">
        <w:rPr>
          <w:spacing w:val="-4"/>
          <w:sz w:val="28"/>
          <w:szCs w:val="28"/>
        </w:rPr>
        <w:instrText xml:space="preserve"> SEQ Table \* ARABIC \s 1 </w:instrText>
      </w:r>
      <w:r w:rsidR="00F324DA" w:rsidRPr="00603B15">
        <w:rPr>
          <w:spacing w:val="-4"/>
          <w:sz w:val="28"/>
          <w:szCs w:val="28"/>
        </w:rPr>
        <w:fldChar w:fldCharType="separate"/>
      </w:r>
      <w:r w:rsidR="009D387F">
        <w:rPr>
          <w:noProof/>
          <w:spacing w:val="-4"/>
          <w:sz w:val="28"/>
          <w:szCs w:val="28"/>
        </w:rPr>
        <w:t>5</w:t>
      </w:r>
      <w:r w:rsidR="00F324DA" w:rsidRPr="00603B15">
        <w:rPr>
          <w:spacing w:val="-4"/>
          <w:sz w:val="28"/>
          <w:szCs w:val="28"/>
        </w:rPr>
        <w:fldChar w:fldCharType="end"/>
      </w:r>
      <w:bookmarkEnd w:id="1087"/>
      <w:r w:rsidR="00AC1F26" w:rsidRPr="00603B15">
        <w:rPr>
          <w:spacing w:val="-4"/>
          <w:sz w:val="28"/>
          <w:szCs w:val="28"/>
        </w:rPr>
        <w:t xml:space="preserve">. </w:t>
      </w:r>
      <w:r w:rsidR="00D75AF9" w:rsidRPr="00603B15">
        <w:rPr>
          <w:spacing w:val="-4"/>
          <w:sz w:val="28"/>
          <w:szCs w:val="28"/>
        </w:rPr>
        <w:t>Natural frequencies of th</w:t>
      </w:r>
      <w:r w:rsidR="005C77BF" w:rsidRPr="00603B15">
        <w:rPr>
          <w:spacing w:val="-4"/>
          <w:sz w:val="28"/>
          <w:szCs w:val="28"/>
        </w:rPr>
        <w:t>e</w:t>
      </w:r>
      <w:r w:rsidR="007C7E0E" w:rsidRPr="00603B15">
        <w:rPr>
          <w:spacing w:val="-4"/>
          <w:sz w:val="28"/>
          <w:szCs w:val="28"/>
        </w:rPr>
        <w:t xml:space="preserve"> completely simply supported FGP </w:t>
      </w:r>
      <w:r w:rsidR="00C87972" w:rsidRPr="00603B15">
        <w:rPr>
          <w:spacing w:val="-4"/>
          <w:sz w:val="28"/>
          <w:szCs w:val="28"/>
        </w:rPr>
        <w:t>square nano</w:t>
      </w:r>
      <w:r w:rsidR="00D75AF9" w:rsidRPr="00603B15">
        <w:rPr>
          <w:spacing w:val="-4"/>
          <w:sz w:val="28"/>
          <w:szCs w:val="28"/>
        </w:rPr>
        <w:t>plate</w:t>
      </w:r>
      <w:r w:rsidR="000B122E" w:rsidRPr="00603B15">
        <w:rPr>
          <w:spacing w:val="-4"/>
          <w:sz w:val="28"/>
          <w:szCs w:val="28"/>
        </w:rPr>
        <w:t xml:space="preserve"> </w:t>
      </w:r>
      <w:r w:rsidR="000B122E" w:rsidRPr="00603B15">
        <w:rPr>
          <w:sz w:val="28"/>
          <w:szCs w:val="28"/>
        </w:rPr>
        <w:t>with even porosity</w:t>
      </w:r>
      <w:r w:rsidR="00D75AF9" w:rsidRPr="00603B15">
        <w:rPr>
          <w:spacing w:val="-4"/>
          <w:sz w:val="28"/>
          <w:szCs w:val="28"/>
        </w:rPr>
        <w:t xml:space="preserve"> versus </w:t>
      </w:r>
      <w:bookmarkEnd w:id="1088"/>
      <w:bookmarkEnd w:id="1089"/>
      <w:bookmarkEnd w:id="1090"/>
      <w:bookmarkEnd w:id="1091"/>
      <w:bookmarkEnd w:id="1092"/>
      <w:r w:rsidR="00AC1F26" w:rsidRPr="00603B15">
        <w:rPr>
          <w:i/>
          <w:spacing w:val="-4"/>
          <w:sz w:val="28"/>
          <w:szCs w:val="28"/>
        </w:rPr>
        <w:t>K</w:t>
      </w:r>
      <w:r w:rsidR="00AC1F26" w:rsidRPr="00603B15">
        <w:rPr>
          <w:spacing w:val="-4"/>
          <w:sz w:val="28"/>
          <w:szCs w:val="28"/>
          <w:vertAlign w:val="subscript"/>
        </w:rPr>
        <w:t>1</w:t>
      </w:r>
      <w:r w:rsidR="00AC1F26" w:rsidRPr="00603B15">
        <w:rPr>
          <w:spacing w:val="-4"/>
          <w:sz w:val="28"/>
          <w:szCs w:val="28"/>
        </w:rPr>
        <w:t xml:space="preserve"> and </w:t>
      </w:r>
      <w:r w:rsidR="00AC1F26" w:rsidRPr="00603B15">
        <w:rPr>
          <w:i/>
          <w:spacing w:val="-4"/>
          <w:sz w:val="28"/>
          <w:szCs w:val="28"/>
        </w:rPr>
        <w:t>K</w:t>
      </w:r>
      <w:r w:rsidR="00AC1F26" w:rsidRPr="00603B15">
        <w:rPr>
          <w:spacing w:val="-4"/>
          <w:sz w:val="28"/>
          <w:szCs w:val="28"/>
          <w:vertAlign w:val="subscript"/>
        </w:rPr>
        <w:t>2</w:t>
      </w:r>
      <w:r w:rsidR="00AC1F26" w:rsidRPr="00603B15">
        <w:rPr>
          <w:spacing w:val="-4"/>
          <w:sz w:val="28"/>
          <w:szCs w:val="28"/>
        </w:rPr>
        <w:t>.</w:t>
      </w:r>
      <w:bookmarkEnd w:id="1093"/>
      <w:bookmarkEnd w:id="1094"/>
      <w:bookmarkEnd w:id="1095"/>
      <w:bookmarkEnd w:id="1096"/>
      <w:bookmarkEnd w:id="1097"/>
      <w:bookmarkEnd w:id="1098"/>
      <w:bookmarkEnd w:id="1099"/>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7"/>
        <w:gridCol w:w="1072"/>
        <w:gridCol w:w="1292"/>
        <w:gridCol w:w="1292"/>
        <w:gridCol w:w="1292"/>
        <w:gridCol w:w="1292"/>
        <w:gridCol w:w="1292"/>
      </w:tblGrid>
      <w:tr w:rsidR="00C9097B" w:rsidRPr="00603B15" w:rsidTr="00210809">
        <w:trPr>
          <w:jc w:val="center"/>
        </w:trPr>
        <w:tc>
          <w:tcPr>
            <w:tcW w:w="1257" w:type="dxa"/>
            <w:tcBorders>
              <w:top w:val="single" w:sz="4" w:space="0" w:color="auto"/>
              <w:left w:val="single" w:sz="4" w:space="0" w:color="auto"/>
              <w:bottom w:val="single" w:sz="4" w:space="0" w:color="auto"/>
              <w:right w:val="single" w:sz="4" w:space="0" w:color="auto"/>
            </w:tcBorders>
            <w:vAlign w:val="center"/>
          </w:tcPr>
          <w:p w:rsidR="00551596" w:rsidRPr="00603B15" w:rsidRDefault="00A33323" w:rsidP="00AC1F26">
            <w:pPr>
              <w:keepNext/>
              <w:spacing w:before="60" w:after="60"/>
              <w:jc w:val="center"/>
              <w:rPr>
                <w:rFonts w:eastAsiaTheme="minorHAnsi"/>
                <w:sz w:val="28"/>
                <w:szCs w:val="28"/>
              </w:rPr>
            </w:pPr>
            <w:r w:rsidRPr="00603B15">
              <w:rPr>
                <w:rFonts w:eastAsiaTheme="minorHAnsi"/>
                <w:sz w:val="28"/>
                <w:szCs w:val="28"/>
              </w:rPr>
              <w:t>Nonlocal factor</w:t>
            </w:r>
            <w:r w:rsidR="00551596" w:rsidRPr="00603B15">
              <w:rPr>
                <w:rFonts w:eastAsiaTheme="minorHAnsi"/>
                <w:sz w:val="28"/>
                <w:szCs w:val="28"/>
              </w:rPr>
              <w:t xml:space="preserve"> </w:t>
            </w:r>
          </w:p>
          <w:p w:rsidR="00551596" w:rsidRPr="00603B15" w:rsidRDefault="00551596" w:rsidP="00AC1F26">
            <w:pPr>
              <w:keepNext/>
              <w:spacing w:before="60" w:after="60"/>
              <w:jc w:val="center"/>
              <w:rPr>
                <w:rFonts w:eastAsiaTheme="minorHAnsi"/>
                <w:sz w:val="28"/>
                <w:szCs w:val="28"/>
              </w:rPr>
            </w:pPr>
            <w:r w:rsidRPr="00603B15">
              <w:rPr>
                <w:sz w:val="28"/>
                <w:szCs w:val="28"/>
              </w:rPr>
              <w:t>(</w:t>
            </w:r>
            <w:r w:rsidRPr="00603B15">
              <w:rPr>
                <w:i/>
                <w:sz w:val="28"/>
                <w:szCs w:val="28"/>
              </w:rPr>
              <w:t>μ</w:t>
            </w:r>
            <w:r w:rsidRPr="00603B15">
              <w:rPr>
                <w:sz w:val="28"/>
                <w:szCs w:val="28"/>
              </w:rPr>
              <w:t>)</w:t>
            </w:r>
          </w:p>
        </w:tc>
        <w:tc>
          <w:tcPr>
            <w:tcW w:w="1072" w:type="dxa"/>
            <w:tcBorders>
              <w:top w:val="single" w:sz="4" w:space="0" w:color="auto"/>
              <w:left w:val="single" w:sz="4" w:space="0" w:color="auto"/>
              <w:bottom w:val="single" w:sz="4" w:space="0" w:color="auto"/>
              <w:right w:val="single" w:sz="4" w:space="0" w:color="auto"/>
              <w:tl2br w:val="single" w:sz="4" w:space="0" w:color="auto"/>
            </w:tcBorders>
            <w:vAlign w:val="center"/>
          </w:tcPr>
          <w:p w:rsidR="00551596" w:rsidRPr="00603B15" w:rsidRDefault="00551596" w:rsidP="000A4D35">
            <w:pPr>
              <w:keepNext/>
              <w:spacing w:before="90" w:after="90"/>
              <w:ind w:left="-44" w:right="144"/>
              <w:jc w:val="right"/>
              <w:rPr>
                <w:rFonts w:eastAsiaTheme="minorHAnsi"/>
                <w:i/>
                <w:sz w:val="28"/>
                <w:szCs w:val="28"/>
                <w:vertAlign w:val="subscript"/>
              </w:rPr>
            </w:pPr>
            <w:r w:rsidRPr="00603B15">
              <w:rPr>
                <w:rFonts w:eastAsiaTheme="minorHAnsi"/>
                <w:i/>
                <w:sz w:val="28"/>
                <w:szCs w:val="28"/>
              </w:rPr>
              <w:t xml:space="preserve"> K</w:t>
            </w:r>
            <w:r w:rsidRPr="00603B15">
              <w:rPr>
                <w:rFonts w:eastAsiaTheme="minorHAnsi"/>
                <w:sz w:val="28"/>
                <w:szCs w:val="28"/>
                <w:vertAlign w:val="subscript"/>
              </w:rPr>
              <w:t>1</w:t>
            </w:r>
          </w:p>
          <w:p w:rsidR="00551596" w:rsidRPr="00603B15" w:rsidRDefault="00551596" w:rsidP="000A4D35">
            <w:pPr>
              <w:keepNext/>
              <w:spacing w:before="90" w:after="90"/>
              <w:ind w:left="169" w:right="-69"/>
              <w:rPr>
                <w:rFonts w:eastAsiaTheme="minorHAnsi"/>
                <w:sz w:val="28"/>
                <w:szCs w:val="28"/>
              </w:rPr>
            </w:pPr>
            <w:r w:rsidRPr="00603B15">
              <w:rPr>
                <w:rFonts w:eastAsiaTheme="minorHAnsi"/>
                <w:i/>
                <w:sz w:val="28"/>
                <w:szCs w:val="28"/>
              </w:rPr>
              <w:t>K</w:t>
            </w:r>
            <w:r w:rsidRPr="00603B15">
              <w:rPr>
                <w:rFonts w:eastAsiaTheme="minorHAnsi"/>
                <w:sz w:val="28"/>
                <w:szCs w:val="28"/>
                <w:vertAlign w:val="subscript"/>
              </w:rPr>
              <w:t>2</w:t>
            </w:r>
          </w:p>
        </w:tc>
        <w:tc>
          <w:tcPr>
            <w:tcW w:w="129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ind w:left="-44" w:right="-69"/>
              <w:jc w:val="center"/>
              <w:rPr>
                <w:rFonts w:eastAsiaTheme="minorHAnsi"/>
                <w:sz w:val="28"/>
                <w:szCs w:val="28"/>
              </w:rPr>
            </w:pPr>
            <w:r w:rsidRPr="00603B15">
              <w:rPr>
                <w:rFonts w:eastAsiaTheme="minorHAnsi"/>
                <w:sz w:val="28"/>
                <w:szCs w:val="28"/>
              </w:rPr>
              <w:t>100</w:t>
            </w:r>
          </w:p>
        </w:tc>
        <w:tc>
          <w:tcPr>
            <w:tcW w:w="129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ind w:left="-44" w:right="-69"/>
              <w:jc w:val="center"/>
              <w:rPr>
                <w:rFonts w:eastAsiaTheme="minorHAnsi"/>
                <w:sz w:val="28"/>
                <w:szCs w:val="28"/>
              </w:rPr>
            </w:pPr>
            <w:r w:rsidRPr="00603B15">
              <w:rPr>
                <w:rFonts w:eastAsiaTheme="minorHAnsi"/>
                <w:sz w:val="28"/>
                <w:szCs w:val="28"/>
              </w:rPr>
              <w:t>250</w:t>
            </w:r>
          </w:p>
        </w:tc>
        <w:tc>
          <w:tcPr>
            <w:tcW w:w="129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ind w:left="-44" w:right="-69"/>
              <w:jc w:val="center"/>
              <w:rPr>
                <w:rFonts w:eastAsiaTheme="minorHAnsi"/>
                <w:sz w:val="28"/>
                <w:szCs w:val="28"/>
              </w:rPr>
            </w:pPr>
            <w:r w:rsidRPr="00603B15">
              <w:rPr>
                <w:rFonts w:eastAsiaTheme="minorHAnsi"/>
                <w:sz w:val="28"/>
                <w:szCs w:val="28"/>
              </w:rPr>
              <w:t>500</w:t>
            </w:r>
          </w:p>
        </w:tc>
        <w:tc>
          <w:tcPr>
            <w:tcW w:w="129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ind w:left="-44" w:right="-69"/>
              <w:jc w:val="center"/>
              <w:rPr>
                <w:rFonts w:eastAsiaTheme="minorHAnsi"/>
                <w:sz w:val="28"/>
                <w:szCs w:val="28"/>
              </w:rPr>
            </w:pPr>
            <w:r w:rsidRPr="00603B15">
              <w:rPr>
                <w:rFonts w:eastAsiaTheme="minorHAnsi"/>
                <w:sz w:val="28"/>
                <w:szCs w:val="28"/>
              </w:rPr>
              <w:t>750</w:t>
            </w:r>
          </w:p>
        </w:tc>
        <w:tc>
          <w:tcPr>
            <w:tcW w:w="129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ind w:left="-44" w:right="-69"/>
              <w:jc w:val="center"/>
              <w:rPr>
                <w:rFonts w:eastAsiaTheme="minorHAnsi"/>
                <w:sz w:val="28"/>
                <w:szCs w:val="28"/>
              </w:rPr>
            </w:pPr>
            <w:r w:rsidRPr="00603B15">
              <w:rPr>
                <w:rFonts w:eastAsiaTheme="minorHAnsi"/>
                <w:sz w:val="28"/>
                <w:szCs w:val="28"/>
              </w:rPr>
              <w:t>1000</w:t>
            </w:r>
          </w:p>
        </w:tc>
      </w:tr>
      <w:tr w:rsidR="00C9097B" w:rsidRPr="00603B15" w:rsidTr="00210809">
        <w:trPr>
          <w:jc w:val="center"/>
        </w:trPr>
        <w:tc>
          <w:tcPr>
            <w:tcW w:w="1257" w:type="dxa"/>
            <w:vMerge w:val="restart"/>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r w:rsidRPr="00603B15">
              <w:rPr>
                <w:sz w:val="28"/>
                <w:szCs w:val="28"/>
              </w:rPr>
              <w:t>0</w:t>
            </w: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10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0.9783</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1.0476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1.1538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1.2510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1.3412</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25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1.1109</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1.1723</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1.2681</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1.3572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1.4408</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50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1.3022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1.3550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1.4387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1.5177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1.5929</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75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1.4687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1.5157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1.5910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1.6628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1.7317</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100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1.6182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1.6610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1.7300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1.7963</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1.8602</w:t>
            </w:r>
          </w:p>
        </w:tc>
      </w:tr>
      <w:tr w:rsidR="00C9097B" w:rsidRPr="00603B15" w:rsidTr="00210809">
        <w:trPr>
          <w:jc w:val="center"/>
        </w:trPr>
        <w:tc>
          <w:tcPr>
            <w:tcW w:w="1257" w:type="dxa"/>
            <w:vMerge w:val="restart"/>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r w:rsidRPr="00603B15">
              <w:rPr>
                <w:rFonts w:eastAsiaTheme="minorHAnsi"/>
                <w:sz w:val="28"/>
                <w:szCs w:val="28"/>
              </w:rPr>
              <w:t>1</w:t>
            </w: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10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0.9026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0.9773</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1.0904</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1.1928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1.2871</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25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1.0228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1.0892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1.1917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1.2861</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1.3740</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50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1.1965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1.2537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1.3437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1.4281</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1.5077</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75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1.3479</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1.3990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1.4802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1.5572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1.6305</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100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1.4841</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1.5306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1.6051</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1.6764</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1.7447</w:t>
            </w:r>
          </w:p>
        </w:tc>
      </w:tr>
      <w:tr w:rsidR="00C9097B" w:rsidRPr="00603B15" w:rsidTr="00210809">
        <w:trPr>
          <w:jc w:val="center"/>
        </w:trPr>
        <w:tc>
          <w:tcPr>
            <w:tcW w:w="1257" w:type="dxa"/>
            <w:vMerge w:val="restart"/>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r w:rsidRPr="00603B15">
              <w:rPr>
                <w:rFonts w:eastAsiaTheme="minorHAnsi"/>
                <w:sz w:val="28"/>
                <w:szCs w:val="28"/>
              </w:rPr>
              <w:t>2</w:t>
            </w: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10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0.8442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0.9236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1.0425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1.1492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1.2468</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25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0.9546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1.0254</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1.1337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1.2325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1.3240</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50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1.1145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1.1758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1.2713</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1.3602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1.4436</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75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1.2542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1.3089</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1.3954</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1.4768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1.5539</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100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1.3798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1.4298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1.5093</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1.5849</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1.6570</w:t>
            </w:r>
          </w:p>
        </w:tc>
      </w:tr>
      <w:tr w:rsidR="00C9097B" w:rsidRPr="00603B15" w:rsidTr="00210809">
        <w:trPr>
          <w:jc w:val="center"/>
        </w:trPr>
        <w:tc>
          <w:tcPr>
            <w:tcW w:w="1257" w:type="dxa"/>
            <w:vMerge w:val="restart"/>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r w:rsidRPr="00603B15">
              <w:rPr>
                <w:rFonts w:eastAsiaTheme="minorHAnsi"/>
                <w:sz w:val="28"/>
                <w:szCs w:val="28"/>
              </w:rPr>
              <w:t>4</w:t>
            </w: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10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0.7590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0.8464</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0.9748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1.0881</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1.1907</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25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0.8549</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0.9333</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1.0512</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1.1571</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1.2540</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50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0.9944</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1.0626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1.1674</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1.2636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1.3529</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75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1.1165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1.1777</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1.2731</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1.3618</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1.4451</w:t>
            </w:r>
          </w:p>
        </w:tc>
      </w:tr>
      <w:tr w:rsidR="00C9097B" w:rsidRPr="00603B15" w:rsidTr="00210809">
        <w:trPr>
          <w:jc w:val="center"/>
        </w:trPr>
        <w:tc>
          <w:tcPr>
            <w:tcW w:w="1257" w:type="dxa"/>
            <w:vMerge/>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keepNext/>
              <w:spacing w:before="90" w:after="90"/>
              <w:jc w:val="center"/>
              <w:rPr>
                <w:rFonts w:eastAsiaTheme="minorHAnsi"/>
                <w:sz w:val="28"/>
                <w:szCs w:val="28"/>
              </w:rPr>
            </w:pPr>
          </w:p>
        </w:tc>
        <w:tc>
          <w:tcPr>
            <w:tcW w:w="1072" w:type="dxa"/>
            <w:tcBorders>
              <w:top w:val="single" w:sz="4" w:space="0" w:color="auto"/>
              <w:left w:val="single" w:sz="4" w:space="0" w:color="auto"/>
              <w:bottom w:val="single" w:sz="4" w:space="0" w:color="auto"/>
              <w:right w:val="single" w:sz="4" w:space="0" w:color="auto"/>
            </w:tcBorders>
            <w:vAlign w:val="center"/>
          </w:tcPr>
          <w:p w:rsidR="00551596" w:rsidRPr="00603B15" w:rsidRDefault="00551596" w:rsidP="000A4D35">
            <w:pPr>
              <w:spacing w:before="90" w:after="90"/>
              <w:ind w:left="-108"/>
              <w:jc w:val="center"/>
              <w:rPr>
                <w:rFonts w:eastAsiaTheme="minorHAnsi"/>
                <w:sz w:val="28"/>
                <w:szCs w:val="28"/>
              </w:rPr>
            </w:pPr>
            <w:r w:rsidRPr="00603B15">
              <w:rPr>
                <w:rFonts w:eastAsiaTheme="minorHAnsi"/>
                <w:sz w:val="28"/>
                <w:szCs w:val="28"/>
              </w:rPr>
              <w:t>100</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1.2266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1.2825</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1.3706</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1.4534</w:t>
            </w:r>
          </w:p>
        </w:tc>
        <w:tc>
          <w:tcPr>
            <w:tcW w:w="1292" w:type="dxa"/>
            <w:tcBorders>
              <w:top w:val="single" w:sz="4" w:space="0" w:color="auto"/>
              <w:left w:val="single" w:sz="4" w:space="0" w:color="auto"/>
              <w:bottom w:val="single" w:sz="4" w:space="0" w:color="auto"/>
              <w:right w:val="single" w:sz="4" w:space="0" w:color="auto"/>
            </w:tcBorders>
            <w:vAlign w:val="bottom"/>
          </w:tcPr>
          <w:p w:rsidR="00551596" w:rsidRPr="00603B15" w:rsidRDefault="00551596" w:rsidP="000A4D35">
            <w:pPr>
              <w:spacing w:before="90" w:after="90"/>
              <w:jc w:val="center"/>
              <w:rPr>
                <w:sz w:val="28"/>
                <w:szCs w:val="28"/>
              </w:rPr>
            </w:pPr>
            <w:r w:rsidRPr="00603B15">
              <w:rPr>
                <w:sz w:val="28"/>
                <w:szCs w:val="28"/>
              </w:rPr>
              <w:t>1.5317</w:t>
            </w:r>
          </w:p>
        </w:tc>
      </w:tr>
    </w:tbl>
    <w:p w:rsidR="004A507B" w:rsidRPr="00603B15" w:rsidRDefault="004A507B" w:rsidP="00196934">
      <w:pPr>
        <w:tabs>
          <w:tab w:val="left" w:pos="0"/>
        </w:tabs>
        <w:spacing w:before="120" w:line="360" w:lineRule="auto"/>
        <w:ind w:firstLine="567"/>
        <w:jc w:val="both"/>
        <w:rPr>
          <w:bCs/>
          <w:sz w:val="28"/>
          <w:szCs w:val="28"/>
          <w:lang w:val="nl-NL"/>
        </w:rPr>
      </w:pPr>
    </w:p>
    <w:p w:rsidR="004C4EDB" w:rsidRPr="00603B15" w:rsidRDefault="00E76E2B" w:rsidP="00BF3EC1">
      <w:pPr>
        <w:pStyle w:val="Caption"/>
        <w:keepNext/>
        <w:spacing w:after="240"/>
        <w:ind w:firstLine="0"/>
        <w:jc w:val="center"/>
        <w:rPr>
          <w:b/>
          <w:i/>
          <w:sz w:val="28"/>
          <w:szCs w:val="28"/>
        </w:rPr>
      </w:pPr>
      <w:r w:rsidRPr="00603B15">
        <w:rPr>
          <w:bCs w:val="0"/>
          <w:sz w:val="28"/>
          <w:szCs w:val="28"/>
          <w:lang w:val="nl-NL"/>
        </w:rPr>
        <w:lastRenderedPageBreak/>
        <w:tab/>
      </w:r>
      <w:bookmarkStart w:id="1100" w:name="_Ref75409834"/>
      <w:bookmarkStart w:id="1101" w:name="_Toc75351331"/>
      <w:bookmarkStart w:id="1102" w:name="_Toc75351449"/>
      <w:bookmarkStart w:id="1103" w:name="_Toc75494610"/>
      <w:bookmarkStart w:id="1104" w:name="_Toc76358823"/>
      <w:bookmarkStart w:id="1105" w:name="_Toc76546068"/>
      <w:bookmarkStart w:id="1106" w:name="_Toc112575329"/>
      <w:bookmarkStart w:id="1107" w:name="_Toc112661939"/>
      <w:bookmarkStart w:id="1108" w:name="_Toc114316925"/>
      <w:bookmarkStart w:id="1109" w:name="_Toc119125515"/>
      <w:bookmarkStart w:id="1110" w:name="_Toc123185645"/>
      <w:bookmarkStart w:id="1111" w:name="_Toc138568181"/>
      <w:bookmarkStart w:id="1112" w:name="_Toc138622731"/>
      <w:r w:rsidR="00307316" w:rsidRPr="00603B15">
        <w:rPr>
          <w:sz w:val="28"/>
          <w:szCs w:val="28"/>
        </w:rPr>
        <w:t>Table</w:t>
      </w:r>
      <w:r w:rsidR="004C4EDB"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6</w:t>
      </w:r>
      <w:r w:rsidR="00F324DA" w:rsidRPr="00603B15">
        <w:rPr>
          <w:sz w:val="28"/>
          <w:szCs w:val="28"/>
        </w:rPr>
        <w:fldChar w:fldCharType="end"/>
      </w:r>
      <w:bookmarkEnd w:id="1100"/>
      <w:r w:rsidR="00AC1F26" w:rsidRPr="00603B15">
        <w:rPr>
          <w:sz w:val="28"/>
          <w:szCs w:val="28"/>
        </w:rPr>
        <w:t xml:space="preserve">. </w:t>
      </w:r>
      <w:bookmarkEnd w:id="1101"/>
      <w:bookmarkEnd w:id="1102"/>
      <w:bookmarkEnd w:id="1103"/>
      <w:bookmarkEnd w:id="1104"/>
      <w:bookmarkEnd w:id="1105"/>
      <w:r w:rsidR="00A33323" w:rsidRPr="00603B15">
        <w:rPr>
          <w:sz w:val="28"/>
          <w:szCs w:val="28"/>
        </w:rPr>
        <w:t>Natural frequencies of the</w:t>
      </w:r>
      <w:r w:rsidR="007C7E0E" w:rsidRPr="00603B15">
        <w:rPr>
          <w:sz w:val="28"/>
          <w:szCs w:val="28"/>
        </w:rPr>
        <w:t xml:space="preserve"> completely clamped supported</w:t>
      </w:r>
      <w:r w:rsidR="00C87972" w:rsidRPr="00603B15">
        <w:rPr>
          <w:sz w:val="28"/>
          <w:szCs w:val="28"/>
        </w:rPr>
        <w:t xml:space="preserve"> FGP square nano</w:t>
      </w:r>
      <w:r w:rsidR="00A33323" w:rsidRPr="00603B15">
        <w:rPr>
          <w:sz w:val="28"/>
          <w:szCs w:val="28"/>
        </w:rPr>
        <w:t>plate</w:t>
      </w:r>
      <w:r w:rsidR="000B122E" w:rsidRPr="00603B15">
        <w:rPr>
          <w:sz w:val="28"/>
          <w:szCs w:val="28"/>
        </w:rPr>
        <w:t xml:space="preserve"> with even porosity</w:t>
      </w:r>
      <w:r w:rsidR="00A33323" w:rsidRPr="00603B15">
        <w:rPr>
          <w:sz w:val="28"/>
          <w:szCs w:val="28"/>
        </w:rPr>
        <w:t xml:space="preserve"> versus </w:t>
      </w:r>
      <w:r w:rsidR="00AC1F26" w:rsidRPr="00603B15">
        <w:rPr>
          <w:i/>
          <w:sz w:val="28"/>
          <w:szCs w:val="28"/>
        </w:rPr>
        <w:t>K</w:t>
      </w:r>
      <w:r w:rsidR="00AC1F26" w:rsidRPr="00603B15">
        <w:rPr>
          <w:sz w:val="28"/>
          <w:szCs w:val="28"/>
          <w:vertAlign w:val="subscript"/>
        </w:rPr>
        <w:t>1</w:t>
      </w:r>
      <w:r w:rsidR="00AC1F26" w:rsidRPr="00603B15">
        <w:rPr>
          <w:sz w:val="28"/>
          <w:szCs w:val="28"/>
        </w:rPr>
        <w:t xml:space="preserve"> and </w:t>
      </w:r>
      <w:r w:rsidR="00AC1F26" w:rsidRPr="00603B15">
        <w:rPr>
          <w:i/>
          <w:sz w:val="28"/>
          <w:szCs w:val="28"/>
        </w:rPr>
        <w:t>K</w:t>
      </w:r>
      <w:r w:rsidR="00AC1F26" w:rsidRPr="00603B15">
        <w:rPr>
          <w:sz w:val="28"/>
          <w:szCs w:val="28"/>
          <w:vertAlign w:val="subscript"/>
        </w:rPr>
        <w:t>2</w:t>
      </w:r>
      <w:r w:rsidR="00AC1F26" w:rsidRPr="00603B15">
        <w:rPr>
          <w:sz w:val="28"/>
          <w:szCs w:val="28"/>
        </w:rPr>
        <w:t>.</w:t>
      </w:r>
      <w:bookmarkEnd w:id="1106"/>
      <w:bookmarkEnd w:id="1107"/>
      <w:bookmarkEnd w:id="1108"/>
      <w:bookmarkEnd w:id="1109"/>
      <w:bookmarkEnd w:id="1110"/>
      <w:bookmarkEnd w:id="1111"/>
      <w:bookmarkEnd w:id="1112"/>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
        <w:gridCol w:w="1048"/>
        <w:gridCol w:w="1282"/>
        <w:gridCol w:w="1282"/>
        <w:gridCol w:w="1282"/>
        <w:gridCol w:w="1282"/>
        <w:gridCol w:w="1282"/>
      </w:tblGrid>
      <w:tr w:rsidR="00C9097B" w:rsidRPr="00603B15" w:rsidTr="00210809">
        <w:trPr>
          <w:jc w:val="center"/>
        </w:trPr>
        <w:tc>
          <w:tcPr>
            <w:tcW w:w="1331" w:type="dxa"/>
            <w:tcBorders>
              <w:top w:val="single" w:sz="4" w:space="0" w:color="auto"/>
              <w:left w:val="single" w:sz="4" w:space="0" w:color="auto"/>
              <w:bottom w:val="single" w:sz="4" w:space="0" w:color="auto"/>
              <w:right w:val="single" w:sz="4" w:space="0" w:color="auto"/>
            </w:tcBorders>
            <w:vAlign w:val="center"/>
          </w:tcPr>
          <w:p w:rsidR="00701FD2" w:rsidRPr="00603B15" w:rsidRDefault="00701FD2" w:rsidP="00701FD2">
            <w:pPr>
              <w:keepNext/>
              <w:spacing w:before="60" w:after="60"/>
              <w:jc w:val="center"/>
              <w:rPr>
                <w:rFonts w:eastAsiaTheme="minorHAnsi"/>
                <w:sz w:val="28"/>
                <w:szCs w:val="28"/>
              </w:rPr>
            </w:pPr>
            <w:r w:rsidRPr="00603B15">
              <w:rPr>
                <w:rFonts w:eastAsiaTheme="minorHAnsi"/>
                <w:sz w:val="28"/>
                <w:szCs w:val="28"/>
              </w:rPr>
              <w:t xml:space="preserve">Nonlocal factor </w:t>
            </w:r>
          </w:p>
          <w:p w:rsidR="00C9097B" w:rsidRPr="00603B15" w:rsidRDefault="00701FD2" w:rsidP="00701FD2">
            <w:pPr>
              <w:keepNext/>
              <w:spacing w:before="60" w:after="60"/>
              <w:jc w:val="center"/>
              <w:rPr>
                <w:rFonts w:eastAsiaTheme="minorHAnsi"/>
                <w:sz w:val="28"/>
                <w:szCs w:val="28"/>
              </w:rPr>
            </w:pPr>
            <w:r w:rsidRPr="00603B15">
              <w:rPr>
                <w:sz w:val="28"/>
                <w:szCs w:val="28"/>
              </w:rPr>
              <w:t xml:space="preserve"> </w:t>
            </w:r>
            <w:r w:rsidR="00C9097B" w:rsidRPr="00603B15">
              <w:rPr>
                <w:sz w:val="28"/>
                <w:szCs w:val="28"/>
              </w:rPr>
              <w:t>(</w:t>
            </w:r>
            <w:r w:rsidR="00C9097B" w:rsidRPr="00603B15">
              <w:rPr>
                <w:i/>
                <w:sz w:val="28"/>
                <w:szCs w:val="28"/>
              </w:rPr>
              <w:t>μ</w:t>
            </w:r>
            <w:r w:rsidR="00C9097B" w:rsidRPr="00603B15">
              <w:rPr>
                <w:sz w:val="28"/>
                <w:szCs w:val="28"/>
              </w:rPr>
              <w:t>)</w:t>
            </w:r>
          </w:p>
        </w:tc>
        <w:tc>
          <w:tcPr>
            <w:tcW w:w="1048" w:type="dxa"/>
            <w:tcBorders>
              <w:top w:val="single" w:sz="4" w:space="0" w:color="auto"/>
              <w:left w:val="single" w:sz="4" w:space="0" w:color="auto"/>
              <w:bottom w:val="single" w:sz="4" w:space="0" w:color="auto"/>
              <w:right w:val="single" w:sz="4" w:space="0" w:color="auto"/>
              <w:tl2br w:val="single" w:sz="4" w:space="0" w:color="auto"/>
            </w:tcBorders>
            <w:vAlign w:val="center"/>
          </w:tcPr>
          <w:p w:rsidR="00C9097B" w:rsidRPr="00603B15" w:rsidRDefault="00C9097B" w:rsidP="000A4D35">
            <w:pPr>
              <w:keepNext/>
              <w:spacing w:before="90" w:after="90"/>
              <w:ind w:left="-44" w:right="144"/>
              <w:jc w:val="right"/>
              <w:rPr>
                <w:rFonts w:eastAsiaTheme="minorHAnsi"/>
                <w:i/>
                <w:sz w:val="28"/>
                <w:szCs w:val="28"/>
                <w:vertAlign w:val="subscript"/>
              </w:rPr>
            </w:pPr>
            <w:r w:rsidRPr="00603B15">
              <w:rPr>
                <w:rFonts w:eastAsiaTheme="minorHAnsi"/>
                <w:i/>
                <w:sz w:val="28"/>
                <w:szCs w:val="28"/>
              </w:rPr>
              <w:t xml:space="preserve"> K</w:t>
            </w:r>
            <w:r w:rsidRPr="00603B15">
              <w:rPr>
                <w:rFonts w:eastAsiaTheme="minorHAnsi"/>
                <w:sz w:val="28"/>
                <w:szCs w:val="28"/>
                <w:vertAlign w:val="subscript"/>
              </w:rPr>
              <w:t>1</w:t>
            </w:r>
          </w:p>
          <w:p w:rsidR="00C9097B" w:rsidRPr="00603B15" w:rsidRDefault="00C9097B" w:rsidP="000A4D35">
            <w:pPr>
              <w:keepNext/>
              <w:spacing w:before="90" w:after="90"/>
              <w:ind w:left="169" w:right="-69"/>
              <w:rPr>
                <w:rFonts w:eastAsiaTheme="minorHAnsi"/>
                <w:sz w:val="28"/>
                <w:szCs w:val="28"/>
              </w:rPr>
            </w:pPr>
            <w:r w:rsidRPr="00603B15">
              <w:rPr>
                <w:rFonts w:eastAsiaTheme="minorHAnsi"/>
                <w:i/>
                <w:sz w:val="28"/>
                <w:szCs w:val="28"/>
              </w:rPr>
              <w:t>K</w:t>
            </w:r>
            <w:r w:rsidRPr="00603B15">
              <w:rPr>
                <w:rFonts w:eastAsiaTheme="minorHAnsi"/>
                <w:sz w:val="28"/>
                <w:szCs w:val="28"/>
                <w:vertAlign w:val="subscript"/>
              </w:rPr>
              <w:t>2</w:t>
            </w:r>
          </w:p>
        </w:tc>
        <w:tc>
          <w:tcPr>
            <w:tcW w:w="1282"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ind w:left="-44" w:right="-69"/>
              <w:jc w:val="center"/>
              <w:rPr>
                <w:rFonts w:eastAsiaTheme="minorHAnsi"/>
                <w:sz w:val="28"/>
                <w:szCs w:val="28"/>
              </w:rPr>
            </w:pPr>
            <w:r w:rsidRPr="00603B15">
              <w:rPr>
                <w:rFonts w:eastAsiaTheme="minorHAnsi"/>
                <w:sz w:val="28"/>
                <w:szCs w:val="28"/>
              </w:rPr>
              <w:t>100</w:t>
            </w:r>
          </w:p>
        </w:tc>
        <w:tc>
          <w:tcPr>
            <w:tcW w:w="1282"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ind w:left="-44" w:right="-69"/>
              <w:jc w:val="center"/>
              <w:rPr>
                <w:rFonts w:eastAsiaTheme="minorHAnsi"/>
                <w:sz w:val="28"/>
                <w:szCs w:val="28"/>
              </w:rPr>
            </w:pPr>
            <w:r w:rsidRPr="00603B15">
              <w:rPr>
                <w:rFonts w:eastAsiaTheme="minorHAnsi"/>
                <w:sz w:val="28"/>
                <w:szCs w:val="28"/>
              </w:rPr>
              <w:t>250</w:t>
            </w:r>
          </w:p>
        </w:tc>
        <w:tc>
          <w:tcPr>
            <w:tcW w:w="1282"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ind w:left="-44" w:right="-69"/>
              <w:jc w:val="center"/>
              <w:rPr>
                <w:rFonts w:eastAsiaTheme="minorHAnsi"/>
                <w:sz w:val="28"/>
                <w:szCs w:val="28"/>
              </w:rPr>
            </w:pPr>
            <w:r w:rsidRPr="00603B15">
              <w:rPr>
                <w:rFonts w:eastAsiaTheme="minorHAnsi"/>
                <w:sz w:val="28"/>
                <w:szCs w:val="28"/>
              </w:rPr>
              <w:t>500</w:t>
            </w:r>
          </w:p>
        </w:tc>
        <w:tc>
          <w:tcPr>
            <w:tcW w:w="1282"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ind w:left="-44" w:right="-69"/>
              <w:jc w:val="center"/>
              <w:rPr>
                <w:rFonts w:eastAsiaTheme="minorHAnsi"/>
                <w:sz w:val="28"/>
                <w:szCs w:val="28"/>
              </w:rPr>
            </w:pPr>
            <w:r w:rsidRPr="00603B15">
              <w:rPr>
                <w:rFonts w:eastAsiaTheme="minorHAnsi"/>
                <w:sz w:val="28"/>
                <w:szCs w:val="28"/>
              </w:rPr>
              <w:t>750</w:t>
            </w:r>
          </w:p>
        </w:tc>
        <w:tc>
          <w:tcPr>
            <w:tcW w:w="1282"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ind w:left="-44" w:right="-69"/>
              <w:jc w:val="center"/>
              <w:rPr>
                <w:rFonts w:eastAsiaTheme="minorHAnsi"/>
                <w:sz w:val="28"/>
                <w:szCs w:val="28"/>
              </w:rPr>
            </w:pPr>
            <w:r w:rsidRPr="00603B15">
              <w:rPr>
                <w:rFonts w:eastAsiaTheme="minorHAnsi"/>
                <w:sz w:val="28"/>
                <w:szCs w:val="28"/>
              </w:rPr>
              <w:t>1000</w:t>
            </w:r>
          </w:p>
        </w:tc>
      </w:tr>
      <w:tr w:rsidR="00C9097B" w:rsidRPr="00603B15" w:rsidTr="00210809">
        <w:trPr>
          <w:jc w:val="center"/>
        </w:trPr>
        <w:tc>
          <w:tcPr>
            <w:tcW w:w="1331" w:type="dxa"/>
            <w:vMerge w:val="restart"/>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r w:rsidRPr="00603B15">
              <w:rPr>
                <w:sz w:val="28"/>
                <w:szCs w:val="28"/>
              </w:rPr>
              <w:t>0</w:t>
            </w: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10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1.5338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1.5788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1.6512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1.7205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1.7872</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25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1.6350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1.6774</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1.7457</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1.8114</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1.8748</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50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1.7894</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1.8282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1.8911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1.9519</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2.0109</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75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1.9299</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1.9659</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2.0245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2.0815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2.1369</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100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2.0595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2.0933</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2.1484</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2.2022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2.2547</w:t>
            </w:r>
          </w:p>
        </w:tc>
      </w:tr>
      <w:tr w:rsidR="00C9097B" w:rsidRPr="00603B15" w:rsidTr="00210809">
        <w:trPr>
          <w:jc w:val="center"/>
        </w:trPr>
        <w:tc>
          <w:tcPr>
            <w:tcW w:w="1331" w:type="dxa"/>
            <w:vMerge w:val="restart"/>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r w:rsidRPr="00603B15">
              <w:rPr>
                <w:rFonts w:eastAsiaTheme="minorHAnsi"/>
                <w:sz w:val="28"/>
                <w:szCs w:val="28"/>
              </w:rPr>
              <w:t>1</w:t>
            </w: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10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1.3857</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1.4352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1.5141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1.5891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1.6607</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25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1.4775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1.5241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1.5986</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1.6698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1.7381</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50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1.6179</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1.6605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1.7291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1.7952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1.8589</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75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1.7457</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1.7853</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1.8494</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1.9113</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1.9712</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100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1.8639</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1.9010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1.9613</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2.0198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2.0766</w:t>
            </w:r>
          </w:p>
        </w:tc>
      </w:tr>
      <w:tr w:rsidR="00C9097B" w:rsidRPr="00603B15" w:rsidTr="00210809">
        <w:trPr>
          <w:jc w:val="center"/>
        </w:trPr>
        <w:tc>
          <w:tcPr>
            <w:tcW w:w="1331" w:type="dxa"/>
            <w:vMerge w:val="restart"/>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r w:rsidRPr="00603B15">
              <w:rPr>
                <w:rFonts w:eastAsiaTheme="minorHAnsi"/>
                <w:sz w:val="28"/>
                <w:szCs w:val="28"/>
              </w:rPr>
              <w:t>2</w:t>
            </w: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10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1.2744</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1.3279</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1.4126</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1.4925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1.5683</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25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1.3588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1.4092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1.4892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1.5652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1.6376</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50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1.4881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1.5341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1.6080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1.6786</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1.7464</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75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1.6060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1.6488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1.7177</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1.7840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1.8479</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100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1.7151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1.7552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1.8202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1.8828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1.9435</w:t>
            </w:r>
          </w:p>
        </w:tc>
      </w:tr>
      <w:tr w:rsidR="00C9097B" w:rsidRPr="00603B15" w:rsidTr="00210809">
        <w:trPr>
          <w:jc w:val="center"/>
        </w:trPr>
        <w:tc>
          <w:tcPr>
            <w:tcW w:w="1331" w:type="dxa"/>
            <w:vMerge w:val="restart"/>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r w:rsidRPr="00603B15">
              <w:rPr>
                <w:rFonts w:eastAsiaTheme="minorHAnsi"/>
                <w:sz w:val="28"/>
                <w:szCs w:val="28"/>
              </w:rPr>
              <w:t>4</w:t>
            </w: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10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1.1167</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1.1772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1.2716</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1.3594</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1.4419</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25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1.1901</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1.2470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1.3365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1.4203</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1.4995</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50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1.3027</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1.3549</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1.4376</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1.5159</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1.5903</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75</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1.4057</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1.4542</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1.5317</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1.6053</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1.6758</w:t>
            </w:r>
          </w:p>
        </w:tc>
      </w:tr>
      <w:tr w:rsidR="00C9097B" w:rsidRPr="00603B15" w:rsidTr="00210809">
        <w:trPr>
          <w:jc w:val="center"/>
        </w:trPr>
        <w:tc>
          <w:tcPr>
            <w:tcW w:w="1331" w:type="dxa"/>
            <w:vMerge/>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keepNext/>
              <w:spacing w:before="90" w:after="90"/>
              <w:jc w:val="center"/>
              <w:rPr>
                <w:rFonts w:eastAsiaTheme="minorHAnsi"/>
                <w:sz w:val="28"/>
                <w:szCs w:val="28"/>
              </w:rPr>
            </w:pPr>
          </w:p>
        </w:tc>
        <w:tc>
          <w:tcPr>
            <w:tcW w:w="1048" w:type="dxa"/>
            <w:tcBorders>
              <w:top w:val="single" w:sz="4" w:space="0" w:color="auto"/>
              <w:left w:val="single" w:sz="4" w:space="0" w:color="auto"/>
              <w:bottom w:val="single" w:sz="4" w:space="0" w:color="auto"/>
              <w:right w:val="single" w:sz="4" w:space="0" w:color="auto"/>
            </w:tcBorders>
            <w:vAlign w:val="center"/>
          </w:tcPr>
          <w:p w:rsidR="00C9097B" w:rsidRPr="00603B15" w:rsidRDefault="00C9097B" w:rsidP="000A4D35">
            <w:pPr>
              <w:spacing w:before="90" w:after="90"/>
              <w:ind w:left="-108"/>
              <w:jc w:val="center"/>
              <w:rPr>
                <w:rFonts w:eastAsiaTheme="minorHAnsi"/>
                <w:sz w:val="28"/>
                <w:szCs w:val="28"/>
              </w:rPr>
            </w:pPr>
            <w:r w:rsidRPr="00603B15">
              <w:rPr>
                <w:rFonts w:eastAsiaTheme="minorHAnsi"/>
                <w:sz w:val="28"/>
                <w:szCs w:val="28"/>
              </w:rPr>
              <w:t>100</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1.5013</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1.5468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1.6198</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1.6896</w:t>
            </w:r>
          </w:p>
        </w:tc>
        <w:tc>
          <w:tcPr>
            <w:tcW w:w="1282" w:type="dxa"/>
            <w:tcBorders>
              <w:top w:val="single" w:sz="4" w:space="0" w:color="auto"/>
              <w:left w:val="single" w:sz="4" w:space="0" w:color="auto"/>
              <w:bottom w:val="single" w:sz="4" w:space="0" w:color="auto"/>
              <w:right w:val="single" w:sz="4" w:space="0" w:color="auto"/>
            </w:tcBorders>
            <w:vAlign w:val="bottom"/>
          </w:tcPr>
          <w:p w:rsidR="00C9097B" w:rsidRPr="00603B15" w:rsidRDefault="00C9097B" w:rsidP="000A4D35">
            <w:pPr>
              <w:spacing w:before="90" w:after="90"/>
              <w:jc w:val="center"/>
              <w:rPr>
                <w:sz w:val="28"/>
                <w:szCs w:val="28"/>
              </w:rPr>
            </w:pPr>
            <w:r w:rsidRPr="00603B15">
              <w:rPr>
                <w:sz w:val="28"/>
                <w:szCs w:val="28"/>
              </w:rPr>
              <w:t>1.7567</w:t>
            </w:r>
          </w:p>
        </w:tc>
      </w:tr>
    </w:tbl>
    <w:p w:rsidR="00565EF2" w:rsidRPr="00603B15" w:rsidRDefault="00565EF2" w:rsidP="000A4D35">
      <w:pPr>
        <w:tabs>
          <w:tab w:val="left" w:pos="2568"/>
        </w:tabs>
        <w:spacing w:before="120"/>
        <w:jc w:val="center"/>
        <w:rPr>
          <w:bCs/>
          <w:sz w:val="28"/>
          <w:szCs w:val="28"/>
          <w:lang w:val="nl-NL"/>
        </w:rPr>
      </w:pPr>
    </w:p>
    <w:p w:rsidR="004C4EDB" w:rsidRPr="00603B15" w:rsidRDefault="00307316" w:rsidP="00BF3EC1">
      <w:pPr>
        <w:pStyle w:val="Caption"/>
        <w:keepNext/>
        <w:spacing w:after="240"/>
        <w:ind w:firstLine="0"/>
        <w:jc w:val="center"/>
        <w:rPr>
          <w:b/>
          <w:i/>
          <w:spacing w:val="-4"/>
          <w:sz w:val="28"/>
          <w:szCs w:val="28"/>
        </w:rPr>
      </w:pPr>
      <w:bookmarkStart w:id="1113" w:name="_Ref75409838"/>
      <w:bookmarkStart w:id="1114" w:name="_Toc75351332"/>
      <w:bookmarkStart w:id="1115" w:name="_Toc75351450"/>
      <w:bookmarkStart w:id="1116" w:name="_Toc75494611"/>
      <w:bookmarkStart w:id="1117" w:name="_Toc76358824"/>
      <w:bookmarkStart w:id="1118" w:name="_Toc76546069"/>
      <w:bookmarkStart w:id="1119" w:name="_Toc112575330"/>
      <w:bookmarkStart w:id="1120" w:name="_Toc112661940"/>
      <w:bookmarkStart w:id="1121" w:name="_Toc114316926"/>
      <w:bookmarkStart w:id="1122" w:name="_Toc119125516"/>
      <w:bookmarkStart w:id="1123" w:name="_Toc123185646"/>
      <w:bookmarkStart w:id="1124" w:name="_Toc138568182"/>
      <w:bookmarkStart w:id="1125" w:name="_Toc138622732"/>
      <w:r w:rsidRPr="00603B15">
        <w:rPr>
          <w:spacing w:val="-4"/>
          <w:sz w:val="28"/>
          <w:szCs w:val="28"/>
        </w:rPr>
        <w:lastRenderedPageBreak/>
        <w:t>Table</w:t>
      </w:r>
      <w:r w:rsidR="004C4EDB" w:rsidRPr="00603B15">
        <w:rPr>
          <w:spacing w:val="-4"/>
          <w:sz w:val="28"/>
          <w:szCs w:val="28"/>
        </w:rPr>
        <w:t xml:space="preserve"> </w:t>
      </w:r>
      <w:r w:rsidR="00F324DA" w:rsidRPr="00603B15">
        <w:rPr>
          <w:spacing w:val="-4"/>
          <w:sz w:val="28"/>
          <w:szCs w:val="28"/>
        </w:rPr>
        <w:fldChar w:fldCharType="begin"/>
      </w:r>
      <w:r w:rsidR="00F324DA" w:rsidRPr="00603B15">
        <w:rPr>
          <w:spacing w:val="-4"/>
          <w:sz w:val="28"/>
          <w:szCs w:val="28"/>
        </w:rPr>
        <w:instrText xml:space="preserve"> STYLEREF 1 \s </w:instrText>
      </w:r>
      <w:r w:rsidR="00F324DA" w:rsidRPr="00603B15">
        <w:rPr>
          <w:spacing w:val="-4"/>
          <w:sz w:val="28"/>
          <w:szCs w:val="28"/>
        </w:rPr>
        <w:fldChar w:fldCharType="separate"/>
      </w:r>
      <w:r w:rsidR="009D387F">
        <w:rPr>
          <w:noProof/>
          <w:spacing w:val="-4"/>
          <w:sz w:val="28"/>
          <w:szCs w:val="28"/>
        </w:rPr>
        <w:t>4</w:t>
      </w:r>
      <w:r w:rsidR="00F324DA" w:rsidRPr="00603B15">
        <w:rPr>
          <w:spacing w:val="-4"/>
          <w:sz w:val="28"/>
          <w:szCs w:val="28"/>
        </w:rPr>
        <w:fldChar w:fldCharType="end"/>
      </w:r>
      <w:r w:rsidR="00F324DA" w:rsidRPr="00603B15">
        <w:rPr>
          <w:spacing w:val="-4"/>
          <w:sz w:val="28"/>
          <w:szCs w:val="28"/>
        </w:rPr>
        <w:t>.</w:t>
      </w:r>
      <w:r w:rsidR="00F324DA" w:rsidRPr="00603B15">
        <w:rPr>
          <w:spacing w:val="-4"/>
          <w:sz w:val="28"/>
          <w:szCs w:val="28"/>
        </w:rPr>
        <w:fldChar w:fldCharType="begin"/>
      </w:r>
      <w:r w:rsidR="00F324DA" w:rsidRPr="00603B15">
        <w:rPr>
          <w:spacing w:val="-4"/>
          <w:sz w:val="28"/>
          <w:szCs w:val="28"/>
        </w:rPr>
        <w:instrText xml:space="preserve"> SEQ Table \* ARABIC \s 1 </w:instrText>
      </w:r>
      <w:r w:rsidR="00F324DA" w:rsidRPr="00603B15">
        <w:rPr>
          <w:spacing w:val="-4"/>
          <w:sz w:val="28"/>
          <w:szCs w:val="28"/>
        </w:rPr>
        <w:fldChar w:fldCharType="separate"/>
      </w:r>
      <w:r w:rsidR="009D387F">
        <w:rPr>
          <w:noProof/>
          <w:spacing w:val="-4"/>
          <w:sz w:val="28"/>
          <w:szCs w:val="28"/>
        </w:rPr>
        <w:t>7</w:t>
      </w:r>
      <w:r w:rsidR="00F324DA" w:rsidRPr="00603B15">
        <w:rPr>
          <w:spacing w:val="-4"/>
          <w:sz w:val="28"/>
          <w:szCs w:val="28"/>
        </w:rPr>
        <w:fldChar w:fldCharType="end"/>
      </w:r>
      <w:bookmarkEnd w:id="1113"/>
      <w:r w:rsidR="00AC1F26" w:rsidRPr="00603B15">
        <w:rPr>
          <w:spacing w:val="-4"/>
          <w:sz w:val="28"/>
          <w:szCs w:val="28"/>
        </w:rPr>
        <w:t xml:space="preserve">. </w:t>
      </w:r>
      <w:bookmarkEnd w:id="1114"/>
      <w:bookmarkEnd w:id="1115"/>
      <w:bookmarkEnd w:id="1116"/>
      <w:bookmarkEnd w:id="1117"/>
      <w:bookmarkEnd w:id="1118"/>
      <w:r w:rsidR="00701FD2" w:rsidRPr="00603B15">
        <w:rPr>
          <w:spacing w:val="-4"/>
          <w:sz w:val="28"/>
          <w:szCs w:val="28"/>
        </w:rPr>
        <w:t>Natural frequencies of the</w:t>
      </w:r>
      <w:r w:rsidR="007C7E0E" w:rsidRPr="00603B15">
        <w:rPr>
          <w:spacing w:val="-4"/>
          <w:sz w:val="28"/>
          <w:szCs w:val="28"/>
        </w:rPr>
        <w:t xml:space="preserve"> completely simply supported</w:t>
      </w:r>
      <w:r w:rsidR="00701FD2" w:rsidRPr="00603B15">
        <w:rPr>
          <w:spacing w:val="-4"/>
          <w:sz w:val="28"/>
          <w:szCs w:val="28"/>
        </w:rPr>
        <w:t xml:space="preserve"> </w:t>
      </w:r>
      <w:r w:rsidR="007C7E0E" w:rsidRPr="00603B15">
        <w:rPr>
          <w:spacing w:val="-4"/>
          <w:sz w:val="28"/>
          <w:szCs w:val="28"/>
        </w:rPr>
        <w:t xml:space="preserve">FGP </w:t>
      </w:r>
      <w:r w:rsidR="000B122E" w:rsidRPr="00603B15">
        <w:rPr>
          <w:sz w:val="28"/>
          <w:szCs w:val="28"/>
        </w:rPr>
        <w:t>with uneven porosity</w:t>
      </w:r>
      <w:r w:rsidR="000B122E" w:rsidRPr="00603B15">
        <w:rPr>
          <w:spacing w:val="-4"/>
          <w:sz w:val="28"/>
          <w:szCs w:val="28"/>
        </w:rPr>
        <w:t xml:space="preserve"> </w:t>
      </w:r>
      <w:r w:rsidR="00C87972" w:rsidRPr="00603B15">
        <w:rPr>
          <w:spacing w:val="-4"/>
          <w:sz w:val="28"/>
          <w:szCs w:val="28"/>
        </w:rPr>
        <w:t>square nano</w:t>
      </w:r>
      <w:r w:rsidR="00701FD2" w:rsidRPr="00603B15">
        <w:rPr>
          <w:spacing w:val="-4"/>
          <w:sz w:val="28"/>
          <w:szCs w:val="28"/>
        </w:rPr>
        <w:t xml:space="preserve">plate versus </w:t>
      </w:r>
      <w:r w:rsidR="00AC1F26" w:rsidRPr="00603B15">
        <w:rPr>
          <w:i/>
          <w:spacing w:val="-4"/>
          <w:sz w:val="28"/>
          <w:szCs w:val="28"/>
        </w:rPr>
        <w:t>K</w:t>
      </w:r>
      <w:r w:rsidR="00AC1F26" w:rsidRPr="00603B15">
        <w:rPr>
          <w:spacing w:val="-4"/>
          <w:sz w:val="28"/>
          <w:szCs w:val="28"/>
          <w:vertAlign w:val="subscript"/>
        </w:rPr>
        <w:t>1</w:t>
      </w:r>
      <w:r w:rsidR="00AC1F26" w:rsidRPr="00603B15">
        <w:rPr>
          <w:spacing w:val="-4"/>
          <w:sz w:val="28"/>
          <w:szCs w:val="28"/>
        </w:rPr>
        <w:t xml:space="preserve"> and </w:t>
      </w:r>
      <w:r w:rsidR="00AC1F26" w:rsidRPr="00603B15">
        <w:rPr>
          <w:i/>
          <w:spacing w:val="-4"/>
          <w:sz w:val="28"/>
          <w:szCs w:val="28"/>
        </w:rPr>
        <w:t>K</w:t>
      </w:r>
      <w:r w:rsidR="00AC1F26" w:rsidRPr="00603B15">
        <w:rPr>
          <w:spacing w:val="-4"/>
          <w:sz w:val="28"/>
          <w:szCs w:val="28"/>
          <w:vertAlign w:val="subscript"/>
        </w:rPr>
        <w:t>2</w:t>
      </w:r>
      <w:r w:rsidR="00AC1F26" w:rsidRPr="00603B15">
        <w:rPr>
          <w:spacing w:val="-4"/>
          <w:sz w:val="28"/>
          <w:szCs w:val="28"/>
        </w:rPr>
        <w:t>.</w:t>
      </w:r>
      <w:bookmarkEnd w:id="1119"/>
      <w:bookmarkEnd w:id="1120"/>
      <w:bookmarkEnd w:id="1121"/>
      <w:bookmarkEnd w:id="1122"/>
      <w:bookmarkEnd w:id="1123"/>
      <w:bookmarkEnd w:id="1124"/>
      <w:bookmarkEnd w:id="1125"/>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198"/>
        <w:gridCol w:w="1226"/>
        <w:gridCol w:w="1226"/>
        <w:gridCol w:w="1226"/>
        <w:gridCol w:w="1226"/>
        <w:gridCol w:w="1226"/>
      </w:tblGrid>
      <w:tr w:rsidR="00B92339" w:rsidRPr="00603B15" w:rsidTr="00210809">
        <w:trPr>
          <w:jc w:val="center"/>
        </w:trPr>
        <w:tc>
          <w:tcPr>
            <w:tcW w:w="1461" w:type="dxa"/>
            <w:tcBorders>
              <w:top w:val="single" w:sz="4" w:space="0" w:color="auto"/>
              <w:left w:val="single" w:sz="4" w:space="0" w:color="auto"/>
              <w:bottom w:val="single" w:sz="4" w:space="0" w:color="auto"/>
              <w:right w:val="single" w:sz="4" w:space="0" w:color="auto"/>
            </w:tcBorders>
            <w:vAlign w:val="center"/>
          </w:tcPr>
          <w:p w:rsidR="00701FD2" w:rsidRPr="00603B15" w:rsidRDefault="00701FD2" w:rsidP="00701FD2">
            <w:pPr>
              <w:keepNext/>
              <w:spacing w:before="60" w:after="60"/>
              <w:jc w:val="center"/>
              <w:rPr>
                <w:rFonts w:eastAsiaTheme="minorHAnsi"/>
                <w:sz w:val="28"/>
                <w:szCs w:val="28"/>
              </w:rPr>
            </w:pPr>
            <w:r w:rsidRPr="00603B15">
              <w:rPr>
                <w:rFonts w:eastAsiaTheme="minorHAnsi"/>
                <w:sz w:val="28"/>
                <w:szCs w:val="28"/>
              </w:rPr>
              <w:t xml:space="preserve">Nonlocal factor </w:t>
            </w:r>
          </w:p>
          <w:p w:rsidR="00B92339" w:rsidRPr="00603B15" w:rsidRDefault="00701FD2" w:rsidP="00701FD2">
            <w:pPr>
              <w:keepNext/>
              <w:spacing w:before="90" w:after="90"/>
              <w:jc w:val="center"/>
              <w:rPr>
                <w:rFonts w:eastAsiaTheme="minorHAnsi"/>
                <w:sz w:val="28"/>
                <w:szCs w:val="28"/>
              </w:rPr>
            </w:pPr>
            <w:r w:rsidRPr="00603B15">
              <w:rPr>
                <w:sz w:val="28"/>
                <w:szCs w:val="28"/>
              </w:rPr>
              <w:t xml:space="preserve"> </w:t>
            </w:r>
            <w:r w:rsidR="00B92339" w:rsidRPr="00603B15">
              <w:rPr>
                <w:sz w:val="28"/>
                <w:szCs w:val="28"/>
              </w:rPr>
              <w:t>(</w:t>
            </w:r>
            <w:r w:rsidR="00B92339" w:rsidRPr="00603B15">
              <w:rPr>
                <w:i/>
                <w:sz w:val="28"/>
                <w:szCs w:val="28"/>
              </w:rPr>
              <w:t>μ</w:t>
            </w:r>
            <w:r w:rsidR="00B92339" w:rsidRPr="00603B15">
              <w:rPr>
                <w:sz w:val="28"/>
                <w:szCs w:val="28"/>
              </w:rPr>
              <w:t>)</w:t>
            </w:r>
          </w:p>
        </w:tc>
        <w:tc>
          <w:tcPr>
            <w:tcW w:w="1198" w:type="dxa"/>
            <w:tcBorders>
              <w:top w:val="single" w:sz="4" w:space="0" w:color="auto"/>
              <w:left w:val="single" w:sz="4" w:space="0" w:color="auto"/>
              <w:bottom w:val="single" w:sz="4" w:space="0" w:color="auto"/>
              <w:right w:val="single" w:sz="4" w:space="0" w:color="auto"/>
              <w:tl2br w:val="single" w:sz="4" w:space="0" w:color="auto"/>
            </w:tcBorders>
            <w:vAlign w:val="center"/>
          </w:tcPr>
          <w:p w:rsidR="00B92339" w:rsidRPr="00603B15" w:rsidRDefault="00B92339" w:rsidP="00B92339">
            <w:pPr>
              <w:keepNext/>
              <w:spacing w:before="90" w:after="90"/>
              <w:ind w:left="-44" w:right="144"/>
              <w:jc w:val="right"/>
              <w:rPr>
                <w:rFonts w:eastAsiaTheme="minorHAnsi"/>
                <w:i/>
                <w:sz w:val="28"/>
                <w:szCs w:val="28"/>
                <w:vertAlign w:val="subscript"/>
              </w:rPr>
            </w:pPr>
            <w:r w:rsidRPr="00603B15">
              <w:rPr>
                <w:rFonts w:eastAsiaTheme="minorHAnsi"/>
                <w:i/>
                <w:sz w:val="28"/>
                <w:szCs w:val="28"/>
              </w:rPr>
              <w:t xml:space="preserve"> K</w:t>
            </w:r>
            <w:r w:rsidRPr="00603B15">
              <w:rPr>
                <w:rFonts w:eastAsiaTheme="minorHAnsi"/>
                <w:sz w:val="28"/>
                <w:szCs w:val="28"/>
                <w:vertAlign w:val="subscript"/>
              </w:rPr>
              <w:t>1</w:t>
            </w:r>
          </w:p>
          <w:p w:rsidR="00B92339" w:rsidRPr="00603B15" w:rsidRDefault="00B92339" w:rsidP="00B92339">
            <w:pPr>
              <w:keepNext/>
              <w:spacing w:before="90" w:after="90"/>
              <w:ind w:left="169" w:right="-69"/>
              <w:rPr>
                <w:rFonts w:eastAsiaTheme="minorHAnsi"/>
                <w:sz w:val="28"/>
                <w:szCs w:val="28"/>
              </w:rPr>
            </w:pPr>
            <w:r w:rsidRPr="00603B15">
              <w:rPr>
                <w:rFonts w:eastAsiaTheme="minorHAnsi"/>
                <w:i/>
                <w:sz w:val="28"/>
                <w:szCs w:val="28"/>
              </w:rPr>
              <w:t>K</w:t>
            </w:r>
            <w:r w:rsidRPr="00603B15">
              <w:rPr>
                <w:rFonts w:eastAsiaTheme="minorHAnsi"/>
                <w:sz w:val="28"/>
                <w:szCs w:val="28"/>
                <w:vertAlign w:val="subscript"/>
              </w:rPr>
              <w:t>2</w:t>
            </w:r>
          </w:p>
        </w:tc>
        <w:tc>
          <w:tcPr>
            <w:tcW w:w="1226"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ind w:left="-44" w:right="-69"/>
              <w:jc w:val="center"/>
              <w:rPr>
                <w:rFonts w:eastAsiaTheme="minorHAnsi"/>
                <w:sz w:val="28"/>
                <w:szCs w:val="28"/>
              </w:rPr>
            </w:pPr>
            <w:r w:rsidRPr="00603B15">
              <w:rPr>
                <w:rFonts w:eastAsiaTheme="minorHAnsi"/>
                <w:sz w:val="28"/>
                <w:szCs w:val="28"/>
              </w:rPr>
              <w:t>100</w:t>
            </w:r>
          </w:p>
        </w:tc>
        <w:tc>
          <w:tcPr>
            <w:tcW w:w="1226"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ind w:left="-44" w:right="-69"/>
              <w:jc w:val="center"/>
              <w:rPr>
                <w:rFonts w:eastAsiaTheme="minorHAnsi"/>
                <w:sz w:val="28"/>
                <w:szCs w:val="28"/>
              </w:rPr>
            </w:pPr>
            <w:r w:rsidRPr="00603B15">
              <w:rPr>
                <w:rFonts w:eastAsiaTheme="minorHAnsi"/>
                <w:sz w:val="28"/>
                <w:szCs w:val="28"/>
              </w:rPr>
              <w:t>250</w:t>
            </w:r>
          </w:p>
        </w:tc>
        <w:tc>
          <w:tcPr>
            <w:tcW w:w="1226"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ind w:left="-44" w:right="-69"/>
              <w:jc w:val="center"/>
              <w:rPr>
                <w:rFonts w:eastAsiaTheme="minorHAnsi"/>
                <w:sz w:val="28"/>
                <w:szCs w:val="28"/>
              </w:rPr>
            </w:pPr>
            <w:r w:rsidRPr="00603B15">
              <w:rPr>
                <w:rFonts w:eastAsiaTheme="minorHAnsi"/>
                <w:sz w:val="28"/>
                <w:szCs w:val="28"/>
              </w:rPr>
              <w:t>500</w:t>
            </w:r>
          </w:p>
        </w:tc>
        <w:tc>
          <w:tcPr>
            <w:tcW w:w="1226"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ind w:left="-44" w:right="-69"/>
              <w:jc w:val="center"/>
              <w:rPr>
                <w:rFonts w:eastAsiaTheme="minorHAnsi"/>
                <w:sz w:val="28"/>
                <w:szCs w:val="28"/>
              </w:rPr>
            </w:pPr>
            <w:r w:rsidRPr="00603B15">
              <w:rPr>
                <w:rFonts w:eastAsiaTheme="minorHAnsi"/>
                <w:sz w:val="28"/>
                <w:szCs w:val="28"/>
              </w:rPr>
              <w:t>750</w:t>
            </w:r>
          </w:p>
        </w:tc>
        <w:tc>
          <w:tcPr>
            <w:tcW w:w="1226"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ind w:left="-44" w:right="-69"/>
              <w:jc w:val="center"/>
              <w:rPr>
                <w:rFonts w:eastAsiaTheme="minorHAnsi"/>
                <w:sz w:val="28"/>
                <w:szCs w:val="28"/>
              </w:rPr>
            </w:pPr>
            <w:r w:rsidRPr="00603B15">
              <w:rPr>
                <w:rFonts w:eastAsiaTheme="minorHAnsi"/>
                <w:sz w:val="28"/>
                <w:szCs w:val="28"/>
              </w:rPr>
              <w:t>1000</w:t>
            </w:r>
          </w:p>
        </w:tc>
      </w:tr>
      <w:tr w:rsidR="00B92339" w:rsidRPr="00603B15" w:rsidTr="00210809">
        <w:trPr>
          <w:jc w:val="center"/>
        </w:trPr>
        <w:tc>
          <w:tcPr>
            <w:tcW w:w="1461" w:type="dxa"/>
            <w:vMerge w:val="restart"/>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r w:rsidRPr="00603B15">
              <w:rPr>
                <w:sz w:val="28"/>
                <w:szCs w:val="28"/>
              </w:rPr>
              <w:t>0</w:t>
            </w: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10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1.0092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1.0692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1.1623</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1.2485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1.3291</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25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1.1245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1.1787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1.2637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1.3434</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1.4187</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50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1.2941</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1.3414</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1.4167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1.4883</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1.5565</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75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1.4439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1.4865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1.5548</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1.6202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1.6831</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100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1.5796</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1.6185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1.6815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1.7422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1.8008</w:t>
            </w:r>
          </w:p>
        </w:tc>
      </w:tr>
      <w:tr w:rsidR="00B92339" w:rsidRPr="00603B15" w:rsidTr="00210809">
        <w:trPr>
          <w:jc w:val="center"/>
        </w:trPr>
        <w:tc>
          <w:tcPr>
            <w:tcW w:w="1461" w:type="dxa"/>
            <w:vMerge w:val="restart"/>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r w:rsidRPr="00603B15">
              <w:rPr>
                <w:rFonts w:eastAsiaTheme="minorHAnsi"/>
                <w:sz w:val="28"/>
                <w:szCs w:val="28"/>
              </w:rPr>
              <w:t>1</w:t>
            </w: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10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0.9297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0.9945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1.0940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1.1851</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1.2698</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25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1.0343</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1.0929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1.1842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1.2689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1.3483</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50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1.1884</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1.2398</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1.3209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1.3973</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1.4698</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75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1.3247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1.3710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1.4447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1.5149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1.5820</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100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1.4482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1.4907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1.5588</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1.6241</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1.6868</w:t>
            </w:r>
          </w:p>
        </w:tc>
      </w:tr>
      <w:tr w:rsidR="00B92339" w:rsidRPr="00603B15" w:rsidTr="00210809">
        <w:trPr>
          <w:jc w:val="center"/>
        </w:trPr>
        <w:tc>
          <w:tcPr>
            <w:tcW w:w="1461" w:type="dxa"/>
            <w:vMerge w:val="restart"/>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r w:rsidRPr="00603B15">
              <w:rPr>
                <w:rFonts w:eastAsiaTheme="minorHAnsi"/>
                <w:sz w:val="28"/>
                <w:szCs w:val="28"/>
              </w:rPr>
              <w:t>2</w:t>
            </w: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10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0.8682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0.9372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1.0422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1.1375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1.2255</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25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0.9645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1.0271</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1.1237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1.2126</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1.2954</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50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1.1064</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1.1614</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1.2477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1.3283</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1.4043</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75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1.2322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1.2818</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1.3604</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1.4347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1.5054</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100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1.3462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1.3918</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1.4645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1.5338</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1.6001</w:t>
            </w:r>
          </w:p>
        </w:tc>
      </w:tr>
      <w:tr w:rsidR="00B92339" w:rsidRPr="00603B15" w:rsidTr="00210809">
        <w:trPr>
          <w:jc w:val="center"/>
        </w:trPr>
        <w:tc>
          <w:tcPr>
            <w:tcW w:w="1461" w:type="dxa"/>
            <w:vMerge w:val="restart"/>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r w:rsidRPr="00603B15">
              <w:rPr>
                <w:rFonts w:eastAsiaTheme="minorHAnsi"/>
                <w:sz w:val="28"/>
                <w:szCs w:val="28"/>
              </w:rPr>
              <w:t>4</w:t>
            </w: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10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0.7783</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0.8547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0.9686</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1.0705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1.1635</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25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0.8621</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0.9316</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1.0372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1.1329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1.2212</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50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0.9861</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1.0475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1.1423</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1.2299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1.3117</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75</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1.0962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1.1517</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1.2386</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1.3198</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1.3963</w:t>
            </w:r>
          </w:p>
        </w:tc>
      </w:tr>
      <w:tr w:rsidR="00B92339" w:rsidRPr="00603B15" w:rsidTr="00210809">
        <w:trPr>
          <w:jc w:val="center"/>
        </w:trPr>
        <w:tc>
          <w:tcPr>
            <w:tcW w:w="1461" w:type="dxa"/>
            <w:vMerge/>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keepNext/>
              <w:spacing w:before="90" w:after="90"/>
              <w:jc w:val="center"/>
              <w:rPr>
                <w:rFonts w:eastAsiaTheme="minorHAnsi"/>
                <w:sz w:val="28"/>
                <w:szCs w:val="28"/>
              </w:rPr>
            </w:pPr>
          </w:p>
        </w:tc>
        <w:tc>
          <w:tcPr>
            <w:tcW w:w="1198" w:type="dxa"/>
            <w:tcBorders>
              <w:top w:val="single" w:sz="4" w:space="0" w:color="auto"/>
              <w:left w:val="single" w:sz="4" w:space="0" w:color="auto"/>
              <w:bottom w:val="single" w:sz="4" w:space="0" w:color="auto"/>
              <w:right w:val="single" w:sz="4" w:space="0" w:color="auto"/>
            </w:tcBorders>
            <w:vAlign w:val="center"/>
          </w:tcPr>
          <w:p w:rsidR="00B92339" w:rsidRPr="00603B15" w:rsidRDefault="00B92339" w:rsidP="00B92339">
            <w:pPr>
              <w:spacing w:before="90" w:after="90"/>
              <w:ind w:left="-108"/>
              <w:jc w:val="center"/>
              <w:rPr>
                <w:rFonts w:eastAsiaTheme="minorHAnsi"/>
                <w:sz w:val="28"/>
                <w:szCs w:val="28"/>
              </w:rPr>
            </w:pPr>
            <w:r w:rsidRPr="00603B15">
              <w:rPr>
                <w:rFonts w:eastAsiaTheme="minorHAnsi"/>
                <w:sz w:val="28"/>
                <w:szCs w:val="28"/>
              </w:rPr>
              <w:t>100</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1.1962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1.2472</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1.3279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1.4039</w:t>
            </w:r>
          </w:p>
        </w:tc>
        <w:tc>
          <w:tcPr>
            <w:tcW w:w="1226" w:type="dxa"/>
            <w:tcBorders>
              <w:top w:val="single" w:sz="4" w:space="0" w:color="auto"/>
              <w:left w:val="single" w:sz="4" w:space="0" w:color="auto"/>
              <w:bottom w:val="single" w:sz="4" w:space="0" w:color="auto"/>
              <w:right w:val="single" w:sz="4" w:space="0" w:color="auto"/>
            </w:tcBorders>
            <w:vAlign w:val="bottom"/>
          </w:tcPr>
          <w:p w:rsidR="00B92339" w:rsidRPr="00603B15" w:rsidRDefault="00B92339" w:rsidP="00B92339">
            <w:pPr>
              <w:spacing w:before="90" w:after="90"/>
              <w:jc w:val="center"/>
              <w:rPr>
                <w:sz w:val="28"/>
                <w:szCs w:val="28"/>
              </w:rPr>
            </w:pPr>
            <w:r w:rsidRPr="00603B15">
              <w:rPr>
                <w:sz w:val="28"/>
                <w:szCs w:val="28"/>
              </w:rPr>
              <w:t>1.4760</w:t>
            </w:r>
          </w:p>
        </w:tc>
      </w:tr>
    </w:tbl>
    <w:p w:rsidR="00C9097B" w:rsidRPr="00603B15" w:rsidRDefault="00C9097B" w:rsidP="000A4D35">
      <w:pPr>
        <w:tabs>
          <w:tab w:val="left" w:pos="1340"/>
          <w:tab w:val="left" w:pos="2830"/>
        </w:tabs>
        <w:spacing w:before="120"/>
        <w:jc w:val="center"/>
        <w:rPr>
          <w:bCs/>
          <w:sz w:val="28"/>
          <w:szCs w:val="28"/>
          <w:lang w:val="nl-NL"/>
        </w:rPr>
      </w:pPr>
    </w:p>
    <w:p w:rsidR="004C4EDB" w:rsidRPr="00603B15" w:rsidRDefault="00307316" w:rsidP="00BF3EC1">
      <w:pPr>
        <w:pStyle w:val="Caption"/>
        <w:keepNext/>
        <w:spacing w:after="240"/>
        <w:ind w:firstLine="0"/>
        <w:jc w:val="center"/>
        <w:rPr>
          <w:b/>
          <w:i/>
          <w:sz w:val="28"/>
          <w:szCs w:val="28"/>
        </w:rPr>
      </w:pPr>
      <w:bookmarkStart w:id="1126" w:name="_Ref75409842"/>
      <w:bookmarkStart w:id="1127" w:name="_Toc75351333"/>
      <w:bookmarkStart w:id="1128" w:name="_Toc75351451"/>
      <w:bookmarkStart w:id="1129" w:name="_Toc75494612"/>
      <w:bookmarkStart w:id="1130" w:name="_Toc76358825"/>
      <w:bookmarkStart w:id="1131" w:name="_Toc76546070"/>
      <w:bookmarkStart w:id="1132" w:name="_Toc112575331"/>
      <w:bookmarkStart w:id="1133" w:name="_Toc112661941"/>
      <w:bookmarkStart w:id="1134" w:name="_Toc114316927"/>
      <w:bookmarkStart w:id="1135" w:name="_Toc119125517"/>
      <w:bookmarkStart w:id="1136" w:name="_Toc123185647"/>
      <w:bookmarkStart w:id="1137" w:name="_Toc138568183"/>
      <w:bookmarkStart w:id="1138" w:name="_Toc138622733"/>
      <w:r w:rsidRPr="00603B15">
        <w:rPr>
          <w:sz w:val="28"/>
          <w:szCs w:val="28"/>
        </w:rPr>
        <w:lastRenderedPageBreak/>
        <w:t>Table</w:t>
      </w:r>
      <w:r w:rsidR="004C4EDB"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8</w:t>
      </w:r>
      <w:r w:rsidR="00F324DA" w:rsidRPr="00603B15">
        <w:rPr>
          <w:sz w:val="28"/>
          <w:szCs w:val="28"/>
        </w:rPr>
        <w:fldChar w:fldCharType="end"/>
      </w:r>
      <w:bookmarkEnd w:id="1126"/>
      <w:r w:rsidR="00090E31" w:rsidRPr="00603B15">
        <w:rPr>
          <w:sz w:val="28"/>
          <w:szCs w:val="28"/>
        </w:rPr>
        <w:t xml:space="preserve">. </w:t>
      </w:r>
      <w:bookmarkEnd w:id="1127"/>
      <w:bookmarkEnd w:id="1128"/>
      <w:bookmarkEnd w:id="1129"/>
      <w:bookmarkEnd w:id="1130"/>
      <w:bookmarkEnd w:id="1131"/>
      <w:r w:rsidR="00701FD2" w:rsidRPr="00603B15">
        <w:rPr>
          <w:sz w:val="28"/>
          <w:szCs w:val="28"/>
        </w:rPr>
        <w:t>Natural frequencies of the</w:t>
      </w:r>
      <w:r w:rsidR="00BC7B7B" w:rsidRPr="00603B15">
        <w:rPr>
          <w:sz w:val="28"/>
          <w:szCs w:val="28"/>
        </w:rPr>
        <w:t xml:space="preserve"> completely clamped supported</w:t>
      </w:r>
      <w:r w:rsidR="00701FD2" w:rsidRPr="00603B15">
        <w:rPr>
          <w:sz w:val="28"/>
          <w:szCs w:val="28"/>
        </w:rPr>
        <w:t xml:space="preserve"> FGP </w:t>
      </w:r>
      <w:r w:rsidR="00C87972" w:rsidRPr="00603B15">
        <w:rPr>
          <w:sz w:val="28"/>
          <w:szCs w:val="28"/>
        </w:rPr>
        <w:t>square nano</w:t>
      </w:r>
      <w:r w:rsidR="00701FD2" w:rsidRPr="00603B15">
        <w:rPr>
          <w:sz w:val="28"/>
          <w:szCs w:val="28"/>
        </w:rPr>
        <w:t>plate</w:t>
      </w:r>
      <w:r w:rsidR="000B122E" w:rsidRPr="00603B15">
        <w:rPr>
          <w:sz w:val="28"/>
          <w:szCs w:val="28"/>
        </w:rPr>
        <w:t xml:space="preserve"> with uneven porosity</w:t>
      </w:r>
      <w:r w:rsidR="00701FD2" w:rsidRPr="00603B15">
        <w:rPr>
          <w:sz w:val="28"/>
          <w:szCs w:val="28"/>
        </w:rPr>
        <w:t xml:space="preserve"> versus  </w:t>
      </w:r>
      <w:r w:rsidR="00090E31" w:rsidRPr="00603B15">
        <w:rPr>
          <w:i/>
          <w:sz w:val="28"/>
          <w:szCs w:val="28"/>
        </w:rPr>
        <w:t>K</w:t>
      </w:r>
      <w:r w:rsidR="00090E31" w:rsidRPr="00603B15">
        <w:rPr>
          <w:sz w:val="28"/>
          <w:szCs w:val="28"/>
          <w:vertAlign w:val="subscript"/>
        </w:rPr>
        <w:t>1</w:t>
      </w:r>
      <w:r w:rsidR="00090E31" w:rsidRPr="00603B15">
        <w:rPr>
          <w:sz w:val="28"/>
          <w:szCs w:val="28"/>
        </w:rPr>
        <w:t xml:space="preserve"> and </w:t>
      </w:r>
      <w:r w:rsidR="00090E31" w:rsidRPr="00603B15">
        <w:rPr>
          <w:i/>
          <w:sz w:val="28"/>
          <w:szCs w:val="28"/>
        </w:rPr>
        <w:t>K</w:t>
      </w:r>
      <w:r w:rsidR="00090E31" w:rsidRPr="00603B15">
        <w:rPr>
          <w:sz w:val="28"/>
          <w:szCs w:val="28"/>
          <w:vertAlign w:val="subscript"/>
        </w:rPr>
        <w:t>2</w:t>
      </w:r>
      <w:r w:rsidR="00090E31" w:rsidRPr="00603B15">
        <w:rPr>
          <w:sz w:val="28"/>
          <w:szCs w:val="28"/>
        </w:rPr>
        <w:t>.</w:t>
      </w:r>
      <w:bookmarkEnd w:id="1132"/>
      <w:bookmarkEnd w:id="1133"/>
      <w:bookmarkEnd w:id="1134"/>
      <w:bookmarkEnd w:id="1135"/>
      <w:bookmarkEnd w:id="1136"/>
      <w:bookmarkEnd w:id="1137"/>
      <w:bookmarkEnd w:id="1138"/>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091"/>
        <w:gridCol w:w="1256"/>
        <w:gridCol w:w="1256"/>
        <w:gridCol w:w="1256"/>
        <w:gridCol w:w="1256"/>
        <w:gridCol w:w="1256"/>
      </w:tblGrid>
      <w:tr w:rsidR="00090E31" w:rsidRPr="00603B15" w:rsidTr="00210809">
        <w:trPr>
          <w:jc w:val="center"/>
        </w:trPr>
        <w:tc>
          <w:tcPr>
            <w:tcW w:w="1418" w:type="dxa"/>
            <w:tcBorders>
              <w:top w:val="single" w:sz="4" w:space="0" w:color="auto"/>
              <w:left w:val="single" w:sz="4" w:space="0" w:color="auto"/>
              <w:bottom w:val="single" w:sz="4" w:space="0" w:color="auto"/>
              <w:right w:val="single" w:sz="4" w:space="0" w:color="auto"/>
            </w:tcBorders>
            <w:vAlign w:val="center"/>
          </w:tcPr>
          <w:p w:rsidR="001A0D61" w:rsidRPr="00603B15" w:rsidRDefault="001A0D61" w:rsidP="00BF3EC1">
            <w:pPr>
              <w:keepNext/>
              <w:spacing w:before="60" w:after="60"/>
              <w:jc w:val="center"/>
              <w:rPr>
                <w:rFonts w:eastAsiaTheme="minorHAnsi"/>
                <w:sz w:val="28"/>
                <w:szCs w:val="28"/>
              </w:rPr>
            </w:pPr>
            <w:r w:rsidRPr="00603B15">
              <w:rPr>
                <w:rFonts w:eastAsiaTheme="minorHAnsi"/>
                <w:sz w:val="28"/>
                <w:szCs w:val="28"/>
              </w:rPr>
              <w:t xml:space="preserve">Nonlocal factor </w:t>
            </w:r>
          </w:p>
          <w:p w:rsidR="00090E31" w:rsidRPr="00603B15" w:rsidRDefault="001A0D61" w:rsidP="00BF3EC1">
            <w:pPr>
              <w:keepNext/>
              <w:spacing w:before="90" w:after="90"/>
              <w:jc w:val="center"/>
              <w:rPr>
                <w:rFonts w:eastAsiaTheme="minorHAnsi"/>
                <w:sz w:val="28"/>
                <w:szCs w:val="28"/>
              </w:rPr>
            </w:pPr>
            <w:r w:rsidRPr="00603B15">
              <w:rPr>
                <w:sz w:val="28"/>
                <w:szCs w:val="28"/>
              </w:rPr>
              <w:t xml:space="preserve"> </w:t>
            </w:r>
            <w:r w:rsidR="00090E31" w:rsidRPr="00603B15">
              <w:rPr>
                <w:sz w:val="28"/>
                <w:szCs w:val="28"/>
              </w:rPr>
              <w:t>(</w:t>
            </w:r>
            <w:r w:rsidR="00090E31" w:rsidRPr="00603B15">
              <w:rPr>
                <w:i/>
                <w:sz w:val="28"/>
                <w:szCs w:val="28"/>
              </w:rPr>
              <w:t>μ</w:t>
            </w:r>
            <w:r w:rsidR="00090E31" w:rsidRPr="00603B15">
              <w:rPr>
                <w:sz w:val="28"/>
                <w:szCs w:val="28"/>
              </w:rPr>
              <w:t>)</w:t>
            </w:r>
          </w:p>
        </w:tc>
        <w:tc>
          <w:tcPr>
            <w:tcW w:w="1091" w:type="dxa"/>
            <w:tcBorders>
              <w:top w:val="single" w:sz="4" w:space="0" w:color="auto"/>
              <w:left w:val="single" w:sz="4" w:space="0" w:color="auto"/>
              <w:bottom w:val="single" w:sz="4" w:space="0" w:color="auto"/>
              <w:right w:val="single" w:sz="4" w:space="0" w:color="auto"/>
              <w:tl2br w:val="single" w:sz="4" w:space="0" w:color="auto"/>
            </w:tcBorders>
            <w:vAlign w:val="center"/>
          </w:tcPr>
          <w:p w:rsidR="00090E31" w:rsidRPr="00603B15" w:rsidRDefault="00090E31" w:rsidP="00BF3EC1">
            <w:pPr>
              <w:keepNext/>
              <w:spacing w:before="90" w:after="90"/>
              <w:ind w:left="-44" w:right="144"/>
              <w:jc w:val="right"/>
              <w:rPr>
                <w:rFonts w:eastAsiaTheme="minorHAnsi"/>
                <w:i/>
                <w:sz w:val="28"/>
                <w:szCs w:val="28"/>
                <w:vertAlign w:val="subscript"/>
              </w:rPr>
            </w:pPr>
            <w:r w:rsidRPr="00603B15">
              <w:rPr>
                <w:rFonts w:eastAsiaTheme="minorHAnsi"/>
                <w:i/>
                <w:sz w:val="28"/>
                <w:szCs w:val="28"/>
              </w:rPr>
              <w:t xml:space="preserve"> K</w:t>
            </w:r>
            <w:r w:rsidRPr="00603B15">
              <w:rPr>
                <w:rFonts w:eastAsiaTheme="minorHAnsi"/>
                <w:sz w:val="28"/>
                <w:szCs w:val="28"/>
                <w:vertAlign w:val="subscript"/>
              </w:rPr>
              <w:t>1</w:t>
            </w:r>
          </w:p>
          <w:p w:rsidR="00090E31" w:rsidRPr="00603B15" w:rsidRDefault="00090E31" w:rsidP="00BF3EC1">
            <w:pPr>
              <w:keepNext/>
              <w:spacing w:before="90" w:after="90"/>
              <w:ind w:left="169" w:right="-69"/>
              <w:rPr>
                <w:rFonts w:eastAsiaTheme="minorHAnsi"/>
                <w:sz w:val="28"/>
                <w:szCs w:val="28"/>
              </w:rPr>
            </w:pPr>
            <w:r w:rsidRPr="00603B15">
              <w:rPr>
                <w:rFonts w:eastAsiaTheme="minorHAnsi"/>
                <w:i/>
                <w:sz w:val="28"/>
                <w:szCs w:val="28"/>
              </w:rPr>
              <w:t>K</w:t>
            </w:r>
            <w:r w:rsidRPr="00603B15">
              <w:rPr>
                <w:rFonts w:eastAsiaTheme="minorHAnsi"/>
                <w:sz w:val="28"/>
                <w:szCs w:val="28"/>
                <w:vertAlign w:val="subscript"/>
              </w:rPr>
              <w:t>2</w:t>
            </w:r>
          </w:p>
        </w:tc>
        <w:tc>
          <w:tcPr>
            <w:tcW w:w="1256"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ind w:left="-44" w:right="-69"/>
              <w:jc w:val="center"/>
              <w:rPr>
                <w:rFonts w:eastAsiaTheme="minorHAnsi"/>
                <w:sz w:val="28"/>
                <w:szCs w:val="28"/>
              </w:rPr>
            </w:pPr>
            <w:r w:rsidRPr="00603B15">
              <w:rPr>
                <w:rFonts w:eastAsiaTheme="minorHAnsi"/>
                <w:sz w:val="28"/>
                <w:szCs w:val="28"/>
              </w:rPr>
              <w:t>100</w:t>
            </w:r>
          </w:p>
        </w:tc>
        <w:tc>
          <w:tcPr>
            <w:tcW w:w="1256"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ind w:left="-44" w:right="-69"/>
              <w:jc w:val="center"/>
              <w:rPr>
                <w:rFonts w:eastAsiaTheme="minorHAnsi"/>
                <w:sz w:val="28"/>
                <w:szCs w:val="28"/>
              </w:rPr>
            </w:pPr>
            <w:r w:rsidRPr="00603B15">
              <w:rPr>
                <w:rFonts w:eastAsiaTheme="minorHAnsi"/>
                <w:sz w:val="28"/>
                <w:szCs w:val="28"/>
              </w:rPr>
              <w:t>250</w:t>
            </w:r>
          </w:p>
        </w:tc>
        <w:tc>
          <w:tcPr>
            <w:tcW w:w="1256"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ind w:left="-44" w:right="-69"/>
              <w:jc w:val="center"/>
              <w:rPr>
                <w:rFonts w:eastAsiaTheme="minorHAnsi"/>
                <w:sz w:val="28"/>
                <w:szCs w:val="28"/>
              </w:rPr>
            </w:pPr>
            <w:r w:rsidRPr="00603B15">
              <w:rPr>
                <w:rFonts w:eastAsiaTheme="minorHAnsi"/>
                <w:sz w:val="28"/>
                <w:szCs w:val="28"/>
              </w:rPr>
              <w:t>500</w:t>
            </w:r>
          </w:p>
        </w:tc>
        <w:tc>
          <w:tcPr>
            <w:tcW w:w="1256"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ind w:left="-44" w:right="-69"/>
              <w:jc w:val="center"/>
              <w:rPr>
                <w:rFonts w:eastAsiaTheme="minorHAnsi"/>
                <w:sz w:val="28"/>
                <w:szCs w:val="28"/>
              </w:rPr>
            </w:pPr>
            <w:r w:rsidRPr="00603B15">
              <w:rPr>
                <w:rFonts w:eastAsiaTheme="minorHAnsi"/>
                <w:sz w:val="28"/>
                <w:szCs w:val="28"/>
              </w:rPr>
              <w:t>750</w:t>
            </w:r>
          </w:p>
        </w:tc>
        <w:tc>
          <w:tcPr>
            <w:tcW w:w="1256"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ind w:left="-44" w:right="-69"/>
              <w:jc w:val="center"/>
              <w:rPr>
                <w:rFonts w:eastAsiaTheme="minorHAnsi"/>
                <w:sz w:val="28"/>
                <w:szCs w:val="28"/>
              </w:rPr>
            </w:pPr>
            <w:r w:rsidRPr="00603B15">
              <w:rPr>
                <w:rFonts w:eastAsiaTheme="minorHAnsi"/>
                <w:sz w:val="28"/>
                <w:szCs w:val="28"/>
              </w:rPr>
              <w:t>1000</w:t>
            </w:r>
          </w:p>
        </w:tc>
      </w:tr>
      <w:tr w:rsidR="00090E31" w:rsidRPr="00603B15" w:rsidTr="00210809">
        <w:trPr>
          <w:jc w:val="center"/>
        </w:trPr>
        <w:tc>
          <w:tcPr>
            <w:tcW w:w="1418" w:type="dxa"/>
            <w:vMerge w:val="restart"/>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r w:rsidRPr="00603B15">
              <w:rPr>
                <w:sz w:val="28"/>
                <w:szCs w:val="28"/>
              </w:rPr>
              <w:t>0</w:t>
            </w: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10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1.6016</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1.6400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1.7022</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1.7622</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1.8202</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25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1.6880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1.7245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1.7838</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1.8411</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1.8967</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50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1.8218</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1.8557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1.9109</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1.9645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2.0167</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75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1.9451</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1.9769</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2.0288</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2.0794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2.1288</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100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2.0601</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2.0901</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2.1393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2.1874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2.2344</w:t>
            </w:r>
          </w:p>
        </w:tc>
      </w:tr>
      <w:tr w:rsidR="00090E31" w:rsidRPr="00603B15" w:rsidTr="00210809">
        <w:trPr>
          <w:jc w:val="center"/>
        </w:trPr>
        <w:tc>
          <w:tcPr>
            <w:tcW w:w="1418" w:type="dxa"/>
            <w:vMerge w:val="restart"/>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r w:rsidRPr="00603B15">
              <w:rPr>
                <w:rFonts w:eastAsiaTheme="minorHAnsi"/>
                <w:sz w:val="28"/>
                <w:szCs w:val="28"/>
              </w:rPr>
              <w:t>1</w:t>
            </w: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10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1.4462</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1.4885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1.5564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1.6215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1.6841</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25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1.5247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1.5649</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1.6296</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1.6919</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1.7520</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50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1.6464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1.6837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1.7440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1.8024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1.8589</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75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1.7587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1.7937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1.8505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1.9056</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1.9591</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100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1.8636</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1.8966</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1.9504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2.0028</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2.0538</w:t>
            </w:r>
          </w:p>
        </w:tc>
      </w:tr>
      <w:tr w:rsidR="00090E31" w:rsidRPr="00603B15" w:rsidTr="00210809">
        <w:trPr>
          <w:jc w:val="center"/>
        </w:trPr>
        <w:tc>
          <w:tcPr>
            <w:tcW w:w="1418" w:type="dxa"/>
            <w:vMerge w:val="restart"/>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r w:rsidRPr="00603B15">
              <w:rPr>
                <w:rFonts w:eastAsiaTheme="minorHAnsi"/>
                <w:sz w:val="28"/>
                <w:szCs w:val="28"/>
              </w:rPr>
              <w:t>2</w:t>
            </w: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10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1.3293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1.3750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1.4481</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1.5176</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1.5841</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25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1.4015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1.4450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1.5147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1.5813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1.6452</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50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1.5136</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1.5540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1.6190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1.6815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1.7417</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75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1.6173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1.6551</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1.7163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1.7754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1.8326</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100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1.7141</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1.7499</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1.8079</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1.8640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1.9186</w:t>
            </w:r>
          </w:p>
        </w:tc>
      </w:tr>
      <w:tr w:rsidR="00090E31" w:rsidRPr="00603B15" w:rsidTr="00210809">
        <w:trPr>
          <w:jc w:val="center"/>
        </w:trPr>
        <w:tc>
          <w:tcPr>
            <w:tcW w:w="1418" w:type="dxa"/>
            <w:vMerge w:val="restart"/>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r w:rsidRPr="00603B15">
              <w:rPr>
                <w:rFonts w:eastAsiaTheme="minorHAnsi"/>
                <w:sz w:val="28"/>
                <w:szCs w:val="28"/>
              </w:rPr>
              <w:t>4</w:t>
            </w: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10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1.1631</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1.2149</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1.2967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1.3737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1.4465</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25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1.2260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1.2753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1.3534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1.4273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1.4976</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50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1.3238</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1.3696</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1.4427</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1.5122</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1.5787</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75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1.4145</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1.4574</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1.5263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1.5922</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1.6555</w:t>
            </w:r>
          </w:p>
        </w:tc>
      </w:tr>
      <w:tr w:rsidR="00090E31" w:rsidRPr="00603B15" w:rsidTr="00210809">
        <w:trPr>
          <w:jc w:val="center"/>
        </w:trPr>
        <w:tc>
          <w:tcPr>
            <w:tcW w:w="1418" w:type="dxa"/>
            <w:vMerge/>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keepNext/>
              <w:spacing w:before="90" w:after="90"/>
              <w:jc w:val="center"/>
              <w:rPr>
                <w:rFonts w:eastAsiaTheme="minorHAnsi"/>
                <w:sz w:val="28"/>
                <w:szCs w:val="28"/>
              </w:rPr>
            </w:pPr>
          </w:p>
        </w:tc>
        <w:tc>
          <w:tcPr>
            <w:tcW w:w="1091" w:type="dxa"/>
            <w:tcBorders>
              <w:top w:val="single" w:sz="4" w:space="0" w:color="auto"/>
              <w:left w:val="single" w:sz="4" w:space="0" w:color="auto"/>
              <w:bottom w:val="single" w:sz="4" w:space="0" w:color="auto"/>
              <w:right w:val="single" w:sz="4" w:space="0" w:color="auto"/>
            </w:tcBorders>
            <w:vAlign w:val="center"/>
          </w:tcPr>
          <w:p w:rsidR="00090E31" w:rsidRPr="00603B15" w:rsidRDefault="00090E31" w:rsidP="00BF3EC1">
            <w:pPr>
              <w:spacing w:before="90" w:after="90"/>
              <w:ind w:left="-108"/>
              <w:jc w:val="center"/>
              <w:rPr>
                <w:rFonts w:eastAsiaTheme="minorHAnsi"/>
                <w:sz w:val="28"/>
                <w:szCs w:val="28"/>
              </w:rPr>
            </w:pPr>
            <w:r w:rsidRPr="00603B15">
              <w:rPr>
                <w:rFonts w:eastAsiaTheme="minorHAnsi"/>
                <w:sz w:val="28"/>
                <w:szCs w:val="28"/>
              </w:rPr>
              <w:t>100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1.4993</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1.5399</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1.6052</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1.6680</w:t>
            </w:r>
          </w:p>
        </w:tc>
        <w:tc>
          <w:tcPr>
            <w:tcW w:w="1256" w:type="dxa"/>
            <w:tcBorders>
              <w:top w:val="single" w:sz="4" w:space="0" w:color="auto"/>
              <w:left w:val="single" w:sz="4" w:space="0" w:color="auto"/>
              <w:bottom w:val="single" w:sz="4" w:space="0" w:color="auto"/>
              <w:right w:val="single" w:sz="4" w:space="0" w:color="auto"/>
            </w:tcBorders>
            <w:vAlign w:val="bottom"/>
          </w:tcPr>
          <w:p w:rsidR="00090E31" w:rsidRPr="00603B15" w:rsidRDefault="00090E31" w:rsidP="00BF3EC1">
            <w:pPr>
              <w:spacing w:before="90" w:after="90"/>
              <w:jc w:val="center"/>
              <w:rPr>
                <w:sz w:val="28"/>
                <w:szCs w:val="28"/>
              </w:rPr>
            </w:pPr>
            <w:r w:rsidRPr="00603B15">
              <w:rPr>
                <w:sz w:val="28"/>
                <w:szCs w:val="28"/>
              </w:rPr>
              <w:t>1.7285</w:t>
            </w:r>
          </w:p>
        </w:tc>
      </w:tr>
    </w:tbl>
    <w:p w:rsidR="00B92339" w:rsidRPr="00603B15" w:rsidRDefault="00B92339" w:rsidP="000A4D35">
      <w:pPr>
        <w:tabs>
          <w:tab w:val="left" w:pos="1340"/>
          <w:tab w:val="left" w:pos="2830"/>
        </w:tabs>
        <w:spacing w:before="120"/>
        <w:jc w:val="center"/>
        <w:rPr>
          <w:bCs/>
          <w:sz w:val="28"/>
          <w:szCs w:val="28"/>
          <w:lang w:val="nl-NL"/>
        </w:rPr>
      </w:pPr>
    </w:p>
    <w:tbl>
      <w:tblPr>
        <w:tblW w:w="9298" w:type="dxa"/>
        <w:jc w:val="center"/>
        <w:tblLayout w:type="fixed"/>
        <w:tblLook w:val="04A0" w:firstRow="1" w:lastRow="0" w:firstColumn="1" w:lastColumn="0" w:noHBand="0" w:noVBand="1"/>
      </w:tblPr>
      <w:tblGrid>
        <w:gridCol w:w="4423"/>
        <w:gridCol w:w="226"/>
        <w:gridCol w:w="4197"/>
        <w:gridCol w:w="452"/>
      </w:tblGrid>
      <w:tr w:rsidR="00603B15" w:rsidRPr="00603B15" w:rsidTr="00A909DF">
        <w:trPr>
          <w:jc w:val="center"/>
        </w:trPr>
        <w:tc>
          <w:tcPr>
            <w:tcW w:w="4649" w:type="dxa"/>
            <w:gridSpan w:val="2"/>
            <w:shd w:val="clear" w:color="auto" w:fill="auto"/>
            <w:vAlign w:val="bottom"/>
          </w:tcPr>
          <w:p w:rsidR="00B91891" w:rsidRPr="00603B15" w:rsidRDefault="003E41B3" w:rsidP="003E41B3">
            <w:pPr>
              <w:jc w:val="center"/>
              <w:rPr>
                <w:i/>
                <w:noProof/>
                <w:sz w:val="28"/>
                <w:szCs w:val="28"/>
              </w:rPr>
            </w:pPr>
            <w:r w:rsidRPr="00603B15">
              <w:rPr>
                <w:i/>
                <w:noProof/>
              </w:rPr>
              <w:lastRenderedPageBreak/>
              <w:drawing>
                <wp:inline distT="0" distB="0" distL="0" distR="0" wp14:anchorId="6AE77527" wp14:editId="4C864849">
                  <wp:extent cx="2176813" cy="180000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2176813" cy="1800000"/>
                          </a:xfrm>
                          <a:prstGeom prst="rect">
                            <a:avLst/>
                          </a:prstGeom>
                          <a:noFill/>
                          <a:ln>
                            <a:noFill/>
                          </a:ln>
                        </pic:spPr>
                      </pic:pic>
                    </a:graphicData>
                  </a:graphic>
                </wp:inline>
              </w:drawing>
            </w:r>
          </w:p>
          <w:p w:rsidR="00B91891" w:rsidRPr="00603B15" w:rsidRDefault="005C77BF" w:rsidP="00A909DF">
            <w:pPr>
              <w:spacing w:before="120" w:line="312" w:lineRule="auto"/>
              <w:jc w:val="center"/>
              <w:rPr>
                <w:i/>
                <w:spacing w:val="-2"/>
                <w:sz w:val="28"/>
                <w:szCs w:val="28"/>
              </w:rPr>
            </w:pPr>
            <w:r w:rsidRPr="00603B15">
              <w:rPr>
                <w:i/>
                <w:spacing w:val="-2"/>
                <w:sz w:val="28"/>
                <w:szCs w:val="28"/>
              </w:rPr>
              <w:t xml:space="preserve">a) The </w:t>
            </w:r>
            <w:r w:rsidR="000B122E" w:rsidRPr="00603B15">
              <w:rPr>
                <w:i/>
                <w:spacing w:val="-2"/>
                <w:sz w:val="28"/>
                <w:szCs w:val="28"/>
              </w:rPr>
              <w:t xml:space="preserve">completely simply supported </w:t>
            </w:r>
            <w:r w:rsidR="00B41B65" w:rsidRPr="00603B15">
              <w:rPr>
                <w:i/>
                <w:spacing w:val="-2"/>
                <w:sz w:val="28"/>
                <w:szCs w:val="28"/>
              </w:rPr>
              <w:t>FGP nano</w:t>
            </w:r>
            <w:r w:rsidR="0048677D" w:rsidRPr="00603B15">
              <w:rPr>
                <w:i/>
                <w:spacing w:val="-2"/>
                <w:sz w:val="28"/>
                <w:szCs w:val="28"/>
              </w:rPr>
              <w:t xml:space="preserve">plate </w:t>
            </w:r>
            <w:r w:rsidR="000B122E" w:rsidRPr="00603B15">
              <w:rPr>
                <w:i/>
                <w:spacing w:val="-2"/>
                <w:sz w:val="28"/>
                <w:szCs w:val="28"/>
              </w:rPr>
              <w:t>with even porosity</w:t>
            </w:r>
          </w:p>
        </w:tc>
        <w:tc>
          <w:tcPr>
            <w:tcW w:w="4649" w:type="dxa"/>
            <w:gridSpan w:val="2"/>
            <w:shd w:val="clear" w:color="auto" w:fill="auto"/>
            <w:vAlign w:val="bottom"/>
          </w:tcPr>
          <w:p w:rsidR="00B91891" w:rsidRPr="00603B15" w:rsidRDefault="003E41B3" w:rsidP="003E41B3">
            <w:pPr>
              <w:jc w:val="center"/>
              <w:rPr>
                <w:i/>
                <w:sz w:val="28"/>
                <w:szCs w:val="28"/>
              </w:rPr>
            </w:pPr>
            <w:r w:rsidRPr="00603B15">
              <w:rPr>
                <w:i/>
                <w:noProof/>
              </w:rPr>
              <w:drawing>
                <wp:inline distT="0" distB="0" distL="0" distR="0" wp14:anchorId="569000BE" wp14:editId="6D796C43">
                  <wp:extent cx="2176813" cy="180000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2176813" cy="1800000"/>
                          </a:xfrm>
                          <a:prstGeom prst="rect">
                            <a:avLst/>
                          </a:prstGeom>
                          <a:noFill/>
                          <a:ln>
                            <a:noFill/>
                          </a:ln>
                        </pic:spPr>
                      </pic:pic>
                    </a:graphicData>
                  </a:graphic>
                </wp:inline>
              </w:drawing>
            </w:r>
          </w:p>
          <w:p w:rsidR="00B91891" w:rsidRPr="00603B15" w:rsidRDefault="0048677D" w:rsidP="00A909DF">
            <w:pPr>
              <w:spacing w:before="120" w:line="312" w:lineRule="auto"/>
              <w:jc w:val="center"/>
              <w:rPr>
                <w:i/>
                <w:spacing w:val="-6"/>
                <w:sz w:val="28"/>
                <w:szCs w:val="28"/>
              </w:rPr>
            </w:pPr>
            <w:r w:rsidRPr="00603B15">
              <w:rPr>
                <w:i/>
                <w:spacing w:val="-6"/>
                <w:sz w:val="28"/>
                <w:szCs w:val="28"/>
              </w:rPr>
              <w:t>b</w:t>
            </w:r>
            <w:r w:rsidR="005C77BF" w:rsidRPr="00603B15">
              <w:rPr>
                <w:i/>
                <w:spacing w:val="-6"/>
                <w:sz w:val="28"/>
                <w:szCs w:val="28"/>
              </w:rPr>
              <w:t xml:space="preserve">) The </w:t>
            </w:r>
            <w:r w:rsidR="000B122E" w:rsidRPr="00603B15">
              <w:rPr>
                <w:i/>
                <w:spacing w:val="-6"/>
                <w:sz w:val="28"/>
                <w:szCs w:val="28"/>
              </w:rPr>
              <w:t>completely clamped supported</w:t>
            </w:r>
            <w:r w:rsidR="00B41B65" w:rsidRPr="00603B15">
              <w:rPr>
                <w:i/>
                <w:spacing w:val="-6"/>
                <w:sz w:val="28"/>
                <w:szCs w:val="28"/>
              </w:rPr>
              <w:t xml:space="preserve"> FGP nano</w:t>
            </w:r>
            <w:r w:rsidRPr="00603B15">
              <w:rPr>
                <w:i/>
                <w:spacing w:val="-6"/>
                <w:sz w:val="28"/>
                <w:szCs w:val="28"/>
              </w:rPr>
              <w:t xml:space="preserve">plate </w:t>
            </w:r>
            <w:r w:rsidR="000B122E" w:rsidRPr="00603B15">
              <w:rPr>
                <w:i/>
                <w:spacing w:val="-6"/>
                <w:sz w:val="28"/>
                <w:szCs w:val="28"/>
              </w:rPr>
              <w:t>with even porosity</w:t>
            </w:r>
          </w:p>
        </w:tc>
      </w:tr>
      <w:tr w:rsidR="00603B15" w:rsidRPr="00603B15" w:rsidTr="00A909DF">
        <w:trPr>
          <w:gridAfter w:val="1"/>
          <w:wAfter w:w="452" w:type="dxa"/>
          <w:jc w:val="center"/>
        </w:trPr>
        <w:tc>
          <w:tcPr>
            <w:tcW w:w="4423" w:type="dxa"/>
            <w:shd w:val="clear" w:color="auto" w:fill="auto"/>
            <w:vAlign w:val="bottom"/>
          </w:tcPr>
          <w:p w:rsidR="003D457C" w:rsidRPr="00603B15" w:rsidRDefault="003D457C" w:rsidP="003E41B3">
            <w:pPr>
              <w:jc w:val="center"/>
              <w:rPr>
                <w:i/>
                <w:noProof/>
              </w:rPr>
            </w:pPr>
          </w:p>
        </w:tc>
        <w:tc>
          <w:tcPr>
            <w:tcW w:w="4423" w:type="dxa"/>
            <w:gridSpan w:val="2"/>
            <w:shd w:val="clear" w:color="auto" w:fill="auto"/>
            <w:vAlign w:val="bottom"/>
          </w:tcPr>
          <w:p w:rsidR="003D457C" w:rsidRPr="00603B15" w:rsidRDefault="003D457C" w:rsidP="003E41B3">
            <w:pPr>
              <w:jc w:val="center"/>
              <w:rPr>
                <w:i/>
                <w:noProof/>
              </w:rPr>
            </w:pPr>
          </w:p>
        </w:tc>
      </w:tr>
      <w:tr w:rsidR="00603B15" w:rsidRPr="00603B15" w:rsidTr="00A909DF">
        <w:trPr>
          <w:jc w:val="center"/>
        </w:trPr>
        <w:tc>
          <w:tcPr>
            <w:tcW w:w="4649" w:type="dxa"/>
            <w:gridSpan w:val="2"/>
            <w:shd w:val="clear" w:color="auto" w:fill="auto"/>
            <w:vAlign w:val="bottom"/>
          </w:tcPr>
          <w:p w:rsidR="00B91891" w:rsidRPr="00603B15" w:rsidRDefault="003E41B3" w:rsidP="003E41B3">
            <w:pPr>
              <w:jc w:val="center"/>
              <w:rPr>
                <w:i/>
                <w:noProof/>
                <w:sz w:val="28"/>
                <w:szCs w:val="28"/>
              </w:rPr>
            </w:pPr>
            <w:r w:rsidRPr="00603B15">
              <w:rPr>
                <w:i/>
                <w:noProof/>
              </w:rPr>
              <w:drawing>
                <wp:inline distT="0" distB="0" distL="0" distR="0" wp14:anchorId="663B2E1D" wp14:editId="0764FE68">
                  <wp:extent cx="2176813" cy="18000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2176813" cy="1800000"/>
                          </a:xfrm>
                          <a:prstGeom prst="rect">
                            <a:avLst/>
                          </a:prstGeom>
                          <a:noFill/>
                          <a:ln>
                            <a:noFill/>
                          </a:ln>
                        </pic:spPr>
                      </pic:pic>
                    </a:graphicData>
                  </a:graphic>
                </wp:inline>
              </w:drawing>
            </w:r>
          </w:p>
          <w:p w:rsidR="00B91891" w:rsidRPr="00603B15" w:rsidRDefault="0048677D" w:rsidP="00A909DF">
            <w:pPr>
              <w:spacing w:before="120" w:line="312" w:lineRule="auto"/>
              <w:jc w:val="center"/>
              <w:rPr>
                <w:i/>
                <w:noProof/>
                <w:sz w:val="28"/>
                <w:szCs w:val="28"/>
              </w:rPr>
            </w:pPr>
            <w:r w:rsidRPr="00603B15">
              <w:rPr>
                <w:i/>
                <w:spacing w:val="-2"/>
                <w:sz w:val="28"/>
                <w:szCs w:val="28"/>
              </w:rPr>
              <w:t>c</w:t>
            </w:r>
            <w:r w:rsidR="000B122E" w:rsidRPr="00603B15">
              <w:rPr>
                <w:i/>
                <w:spacing w:val="-2"/>
                <w:sz w:val="28"/>
                <w:szCs w:val="28"/>
              </w:rPr>
              <w:t>) The completely simply supported</w:t>
            </w:r>
            <w:r w:rsidR="00B41B65" w:rsidRPr="00603B15">
              <w:rPr>
                <w:i/>
                <w:spacing w:val="-2"/>
                <w:sz w:val="28"/>
                <w:szCs w:val="28"/>
              </w:rPr>
              <w:t xml:space="preserve"> FGP nano</w:t>
            </w:r>
            <w:r w:rsidR="000B122E" w:rsidRPr="00603B15">
              <w:rPr>
                <w:i/>
                <w:spacing w:val="-2"/>
                <w:sz w:val="28"/>
                <w:szCs w:val="28"/>
              </w:rPr>
              <w:t>plate with uneven porosity</w:t>
            </w:r>
          </w:p>
        </w:tc>
        <w:tc>
          <w:tcPr>
            <w:tcW w:w="4649" w:type="dxa"/>
            <w:gridSpan w:val="2"/>
            <w:shd w:val="clear" w:color="auto" w:fill="auto"/>
            <w:vAlign w:val="bottom"/>
          </w:tcPr>
          <w:p w:rsidR="00B91891" w:rsidRPr="00603B15" w:rsidRDefault="003E41B3" w:rsidP="003E41B3">
            <w:pPr>
              <w:jc w:val="center"/>
              <w:rPr>
                <w:i/>
                <w:noProof/>
                <w:sz w:val="28"/>
                <w:szCs w:val="28"/>
              </w:rPr>
            </w:pPr>
            <w:r w:rsidRPr="00603B15">
              <w:rPr>
                <w:i/>
                <w:noProof/>
              </w:rPr>
              <w:drawing>
                <wp:inline distT="0" distB="0" distL="0" distR="0" wp14:anchorId="48809686" wp14:editId="081B7C1C">
                  <wp:extent cx="2176813" cy="18000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2176813" cy="1800000"/>
                          </a:xfrm>
                          <a:prstGeom prst="rect">
                            <a:avLst/>
                          </a:prstGeom>
                          <a:noFill/>
                          <a:ln>
                            <a:noFill/>
                          </a:ln>
                        </pic:spPr>
                      </pic:pic>
                    </a:graphicData>
                  </a:graphic>
                </wp:inline>
              </w:drawing>
            </w:r>
          </w:p>
          <w:p w:rsidR="00B91891" w:rsidRPr="00603B15" w:rsidRDefault="0048677D" w:rsidP="00A909DF">
            <w:pPr>
              <w:spacing w:before="120" w:line="312" w:lineRule="auto"/>
              <w:jc w:val="center"/>
              <w:rPr>
                <w:i/>
                <w:noProof/>
                <w:sz w:val="28"/>
                <w:szCs w:val="28"/>
              </w:rPr>
            </w:pPr>
            <w:r w:rsidRPr="00603B15">
              <w:rPr>
                <w:i/>
                <w:spacing w:val="-6"/>
                <w:sz w:val="28"/>
                <w:szCs w:val="28"/>
              </w:rPr>
              <w:t>d</w:t>
            </w:r>
            <w:r w:rsidR="005C77BF" w:rsidRPr="00603B15">
              <w:rPr>
                <w:i/>
                <w:spacing w:val="-6"/>
                <w:sz w:val="28"/>
                <w:szCs w:val="28"/>
              </w:rPr>
              <w:t xml:space="preserve">) The </w:t>
            </w:r>
            <w:r w:rsidR="000B122E" w:rsidRPr="00603B15">
              <w:rPr>
                <w:i/>
                <w:spacing w:val="-6"/>
                <w:sz w:val="28"/>
                <w:szCs w:val="28"/>
              </w:rPr>
              <w:t>completely clamped supported</w:t>
            </w:r>
            <w:r w:rsidR="00B41B65" w:rsidRPr="00603B15">
              <w:rPr>
                <w:i/>
                <w:spacing w:val="-6"/>
                <w:sz w:val="28"/>
                <w:szCs w:val="28"/>
              </w:rPr>
              <w:t xml:space="preserve"> FGP nano</w:t>
            </w:r>
            <w:r w:rsidRPr="00603B15">
              <w:rPr>
                <w:i/>
                <w:spacing w:val="-6"/>
                <w:sz w:val="28"/>
                <w:szCs w:val="28"/>
              </w:rPr>
              <w:t xml:space="preserve">plate </w:t>
            </w:r>
            <w:r w:rsidR="000B122E" w:rsidRPr="00603B15">
              <w:rPr>
                <w:i/>
                <w:spacing w:val="-2"/>
                <w:sz w:val="28"/>
                <w:szCs w:val="28"/>
              </w:rPr>
              <w:t>with uneven porosity</w:t>
            </w:r>
          </w:p>
        </w:tc>
      </w:tr>
      <w:tr w:rsidR="00603B15" w:rsidRPr="00603B15" w:rsidTr="00A909DF">
        <w:trPr>
          <w:gridAfter w:val="1"/>
          <w:wAfter w:w="452" w:type="dxa"/>
          <w:jc w:val="center"/>
        </w:trPr>
        <w:tc>
          <w:tcPr>
            <w:tcW w:w="8846" w:type="dxa"/>
            <w:gridSpan w:val="3"/>
            <w:shd w:val="clear" w:color="auto" w:fill="auto"/>
            <w:vAlign w:val="bottom"/>
          </w:tcPr>
          <w:p w:rsidR="00B91891" w:rsidRPr="00603B15" w:rsidRDefault="006068D2" w:rsidP="00BF3EC1">
            <w:pPr>
              <w:pStyle w:val="Caption"/>
              <w:spacing w:before="120" w:after="240"/>
              <w:ind w:firstLine="0"/>
              <w:jc w:val="center"/>
              <w:rPr>
                <w:sz w:val="28"/>
                <w:szCs w:val="28"/>
              </w:rPr>
            </w:pPr>
            <w:bookmarkStart w:id="1139" w:name="_Ref75409884"/>
            <w:bookmarkStart w:id="1140" w:name="_Toc75351288"/>
            <w:bookmarkStart w:id="1141" w:name="_Toc75490975"/>
            <w:bookmarkStart w:id="1142" w:name="_Toc76360369"/>
            <w:bookmarkStart w:id="1143" w:name="_Toc76545980"/>
            <w:bookmarkStart w:id="1144" w:name="_Toc112575366"/>
            <w:bookmarkStart w:id="1145" w:name="_Toc112661976"/>
            <w:bookmarkStart w:id="1146" w:name="_Toc112662023"/>
            <w:bookmarkStart w:id="1147" w:name="_Toc114316962"/>
            <w:bookmarkStart w:id="1148" w:name="_Toc119125554"/>
            <w:bookmarkStart w:id="1149" w:name="_Toc119226436"/>
            <w:bookmarkStart w:id="1150" w:name="_Toc123054827"/>
            <w:bookmarkStart w:id="1151" w:name="_Toc138568219"/>
            <w:bookmarkStart w:id="1152" w:name="_Toc138622769"/>
            <w:r w:rsidRPr="00603B15">
              <w:rPr>
                <w:sz w:val="28"/>
                <w:szCs w:val="28"/>
              </w:rPr>
              <w:t>Figure</w:t>
            </w:r>
            <w:r w:rsidR="004C4EDB"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9</w:t>
            </w:r>
            <w:r w:rsidR="00926F94" w:rsidRPr="00603B15">
              <w:rPr>
                <w:sz w:val="28"/>
                <w:szCs w:val="28"/>
              </w:rPr>
              <w:fldChar w:fldCharType="end"/>
            </w:r>
            <w:bookmarkEnd w:id="1139"/>
            <w:r w:rsidR="00B91891" w:rsidRPr="00603B15">
              <w:rPr>
                <w:bCs w:val="0"/>
                <w:sz w:val="28"/>
                <w:szCs w:val="28"/>
              </w:rPr>
              <w:t>.</w:t>
            </w:r>
            <w:r w:rsidR="00B91891" w:rsidRPr="00603B15">
              <w:rPr>
                <w:sz w:val="28"/>
                <w:szCs w:val="28"/>
              </w:rPr>
              <w:t xml:space="preserve"> </w:t>
            </w:r>
            <w:r w:rsidR="00701FD2" w:rsidRPr="00603B15">
              <w:rPr>
                <w:sz w:val="28"/>
                <w:szCs w:val="28"/>
              </w:rPr>
              <w:t>Natural</w:t>
            </w:r>
            <w:r w:rsidR="009F6CFB" w:rsidRPr="00603B15">
              <w:rPr>
                <w:sz w:val="28"/>
                <w:szCs w:val="28"/>
              </w:rPr>
              <w:t xml:space="preserve"> frequencies of FGP square nano</w:t>
            </w:r>
            <w:r w:rsidR="00701FD2" w:rsidRPr="00603B15">
              <w:rPr>
                <w:sz w:val="28"/>
                <w:szCs w:val="28"/>
              </w:rPr>
              <w:t xml:space="preserve">plate versus </w:t>
            </w:r>
            <w:r w:rsidR="00701FD2" w:rsidRPr="00603B15">
              <w:rPr>
                <w:i/>
                <w:sz w:val="28"/>
                <w:szCs w:val="28"/>
              </w:rPr>
              <w:t>K</w:t>
            </w:r>
            <w:r w:rsidR="00701FD2" w:rsidRPr="00603B15">
              <w:rPr>
                <w:i/>
                <w:sz w:val="28"/>
                <w:szCs w:val="28"/>
                <w:vertAlign w:val="subscript"/>
              </w:rPr>
              <w:t>1</w:t>
            </w:r>
            <w:r w:rsidR="00701FD2" w:rsidRPr="00603B15">
              <w:rPr>
                <w:sz w:val="28"/>
                <w:szCs w:val="28"/>
              </w:rPr>
              <w:t xml:space="preserve"> and </w:t>
            </w:r>
            <w:r w:rsidR="00701FD2" w:rsidRPr="00603B15">
              <w:rPr>
                <w:i/>
                <w:sz w:val="28"/>
                <w:szCs w:val="28"/>
              </w:rPr>
              <w:t>K</w:t>
            </w:r>
            <w:r w:rsidR="00701FD2" w:rsidRPr="00603B15">
              <w:rPr>
                <w:i/>
                <w:sz w:val="28"/>
                <w:szCs w:val="28"/>
                <w:vertAlign w:val="subscript"/>
              </w:rPr>
              <w:t>2</w:t>
            </w:r>
            <w:bookmarkEnd w:id="1140"/>
            <w:bookmarkEnd w:id="1141"/>
            <w:bookmarkEnd w:id="1142"/>
            <w:bookmarkEnd w:id="1143"/>
            <w:r w:rsidR="0048677D" w:rsidRPr="00603B15">
              <w:rPr>
                <w:sz w:val="28"/>
                <w:szCs w:val="28"/>
              </w:rPr>
              <w:t>.</w:t>
            </w:r>
            <w:bookmarkEnd w:id="1144"/>
            <w:bookmarkEnd w:id="1145"/>
            <w:bookmarkEnd w:id="1146"/>
            <w:bookmarkEnd w:id="1147"/>
            <w:bookmarkEnd w:id="1148"/>
            <w:bookmarkEnd w:id="1149"/>
            <w:bookmarkEnd w:id="1150"/>
            <w:bookmarkEnd w:id="1151"/>
            <w:bookmarkEnd w:id="1152"/>
          </w:p>
        </w:tc>
      </w:tr>
    </w:tbl>
    <w:p w:rsidR="00190806" w:rsidRPr="00603B15" w:rsidRDefault="00E6635C" w:rsidP="00BF3EC1">
      <w:pPr>
        <w:pStyle w:val="Heading4"/>
      </w:pPr>
      <w:r w:rsidRPr="00603B15">
        <w:t xml:space="preserve">Influence of </w:t>
      </w:r>
      <w:r w:rsidR="002416E9" w:rsidRPr="00603B15">
        <w:t>material properties</w:t>
      </w:r>
    </w:p>
    <w:p w:rsidR="002416E9" w:rsidRPr="00603B15" w:rsidRDefault="00190806" w:rsidP="00BF3EC1">
      <w:pPr>
        <w:pStyle w:val="Text0"/>
        <w:spacing w:before="120" w:line="360" w:lineRule="auto"/>
        <w:ind w:firstLine="567"/>
        <w:rPr>
          <w:rFonts w:ascii="Times New Roman" w:hAnsi="Times New Roman"/>
          <w:sz w:val="28"/>
          <w:szCs w:val="28"/>
        </w:rPr>
      </w:pPr>
      <w:r w:rsidRPr="00603B15">
        <w:rPr>
          <w:rFonts w:ascii="Times New Roman" w:hAnsi="Times New Roman"/>
          <w:sz w:val="28"/>
          <w:szCs w:val="28"/>
        </w:rPr>
        <w:t>Secondly, let</w:t>
      </w:r>
      <w:r w:rsidR="000063DE" w:rsidRPr="00603B15">
        <w:rPr>
          <w:rFonts w:ascii="Times New Roman" w:hAnsi="Times New Roman"/>
          <w:sz w:val="28"/>
          <w:szCs w:val="28"/>
        </w:rPr>
        <w:t>’s</w:t>
      </w:r>
      <w:r w:rsidRPr="00603B15">
        <w:rPr>
          <w:rFonts w:ascii="Times New Roman" w:hAnsi="Times New Roman"/>
          <w:sz w:val="28"/>
          <w:szCs w:val="28"/>
        </w:rPr>
        <w:t xml:space="preserve"> consider the effect of material properties on the free v</w:t>
      </w:r>
      <w:r w:rsidR="000063DE" w:rsidRPr="00603B15">
        <w:rPr>
          <w:rFonts w:ascii="Times New Roman" w:hAnsi="Times New Roman"/>
          <w:sz w:val="28"/>
          <w:szCs w:val="28"/>
        </w:rPr>
        <w:t>ibration of the FGP square nano</w:t>
      </w:r>
      <w:r w:rsidRPr="00603B15">
        <w:rPr>
          <w:rFonts w:ascii="Times New Roman" w:hAnsi="Times New Roman"/>
          <w:sz w:val="28"/>
          <w:szCs w:val="28"/>
        </w:rPr>
        <w:t xml:space="preserve">plate. The power-law index </w:t>
      </w:r>
      <w:r w:rsidRPr="00603B15">
        <w:rPr>
          <w:rFonts w:ascii="Times New Roman" w:hAnsi="Times New Roman"/>
          <w:i/>
          <w:sz w:val="28"/>
          <w:szCs w:val="28"/>
        </w:rPr>
        <w:t>k</w:t>
      </w:r>
      <w:r w:rsidRPr="00603B15">
        <w:rPr>
          <w:rFonts w:ascii="Times New Roman" w:hAnsi="Times New Roman"/>
          <w:sz w:val="28"/>
          <w:szCs w:val="28"/>
        </w:rPr>
        <w:t xml:space="preserve"> gets values from 0 to 10</w:t>
      </w:r>
      <w:r w:rsidR="00BE2387" w:rsidRPr="00603B15">
        <w:rPr>
          <w:rFonts w:ascii="Times New Roman" w:hAnsi="Times New Roman"/>
          <w:sz w:val="28"/>
          <w:szCs w:val="28"/>
        </w:rPr>
        <w:t>,</w:t>
      </w:r>
      <w:r w:rsidRPr="00603B15">
        <w:rPr>
          <w:rFonts w:ascii="Times New Roman" w:hAnsi="Times New Roman"/>
          <w:sz w:val="28"/>
          <w:szCs w:val="28"/>
        </w:rPr>
        <w:t xml:space="preserve"> and</w:t>
      </w:r>
      <w:r w:rsidR="0085631D" w:rsidRPr="00603B15">
        <w:rPr>
          <w:rFonts w:ascii="Times New Roman" w:hAnsi="Times New Roman"/>
          <w:sz w:val="28"/>
          <w:szCs w:val="28"/>
        </w:rPr>
        <w:t xml:space="preserve"> the</w:t>
      </w:r>
      <w:r w:rsidRPr="00603B15">
        <w:rPr>
          <w:rFonts w:ascii="Times New Roman" w:hAnsi="Times New Roman"/>
          <w:sz w:val="28"/>
          <w:szCs w:val="28"/>
        </w:rPr>
        <w:t xml:space="preserve"> porosity f</w:t>
      </w:r>
      <w:r w:rsidR="000063DE" w:rsidRPr="00603B15">
        <w:rPr>
          <w:rFonts w:ascii="Times New Roman" w:hAnsi="Times New Roman"/>
          <w:sz w:val="28"/>
          <w:szCs w:val="28"/>
        </w:rPr>
        <w:t xml:space="preserve">actor </w:t>
      </w:r>
      <w:r w:rsidR="000063DE" w:rsidRPr="00603B15">
        <w:rPr>
          <w:position w:val="-10"/>
        </w:rPr>
        <w:object w:dxaOrig="220" w:dyaOrig="340">
          <v:shape id="_x0000_i1427" type="#_x0000_t75" style="width:12.75pt;height:15.75pt" o:ole="">
            <v:imagedata r:id="rId827" o:title=""/>
          </v:shape>
          <o:OLEObject Type="Embed" ProgID="Equation.DSMT4" ShapeID="_x0000_i1427" DrawAspect="Content" ObjectID="_1750137309" r:id="rId828"/>
        </w:object>
      </w:r>
      <w:r w:rsidR="000063DE" w:rsidRPr="00603B15">
        <w:rPr>
          <w:rFonts w:ascii="Times New Roman" w:hAnsi="Times New Roman"/>
          <w:sz w:val="28"/>
          <w:szCs w:val="28"/>
        </w:rPr>
        <w:t xml:space="preserve"> </w:t>
      </w:r>
      <w:r w:rsidRPr="00603B15">
        <w:rPr>
          <w:rFonts w:ascii="Times New Roman" w:hAnsi="Times New Roman"/>
          <w:sz w:val="28"/>
          <w:szCs w:val="28"/>
        </w:rPr>
        <w:t xml:space="preserve">changes from 0 </w:t>
      </w:r>
      <w:r w:rsidR="002416E9" w:rsidRPr="00603B15">
        <w:rPr>
          <w:rFonts w:ascii="Times New Roman" w:hAnsi="Times New Roman"/>
          <w:sz w:val="28"/>
          <w:szCs w:val="28"/>
        </w:rPr>
        <w:t xml:space="preserve">to 0.3, </w:t>
      </w:r>
      <w:r w:rsidRPr="00603B15">
        <w:rPr>
          <w:rFonts w:ascii="Times New Roman" w:hAnsi="Times New Roman"/>
          <w:sz w:val="28"/>
          <w:szCs w:val="28"/>
        </w:rPr>
        <w:t xml:space="preserve">the </w:t>
      </w:r>
      <w:r w:rsidR="002416E9" w:rsidRPr="00603B15">
        <w:rPr>
          <w:rFonts w:ascii="Times New Roman" w:hAnsi="Times New Roman"/>
          <w:sz w:val="28"/>
          <w:szCs w:val="28"/>
        </w:rPr>
        <w:t>foundation stiffness</w:t>
      </w:r>
      <w:r w:rsidR="000063DE" w:rsidRPr="00603B15">
        <w:rPr>
          <w:rFonts w:ascii="Times New Roman" w:hAnsi="Times New Roman"/>
          <w:sz w:val="28"/>
          <w:szCs w:val="28"/>
        </w:rPr>
        <w:t xml:space="preserve"> </w:t>
      </w:r>
      <w:r w:rsidR="00D84548" w:rsidRPr="00603B15">
        <w:rPr>
          <w:position w:val="-12"/>
        </w:rPr>
        <w:object w:dxaOrig="1939" w:dyaOrig="360">
          <v:shape id="_x0000_i1428" type="#_x0000_t75" style="width:96.75pt;height:19.5pt" o:ole="">
            <v:imagedata r:id="rId829" o:title=""/>
          </v:shape>
          <o:OLEObject Type="Embed" ProgID="Equation.DSMT4" ShapeID="_x0000_i1428" DrawAspect="Content" ObjectID="_1750137310" r:id="rId830"/>
        </w:object>
      </w:r>
      <w:r w:rsidR="00DE29E6" w:rsidRPr="00603B15">
        <w:rPr>
          <w:rFonts w:ascii="Times New Roman" w:hAnsi="Times New Roman"/>
          <w:sz w:val="28"/>
          <w:szCs w:val="28"/>
        </w:rPr>
        <w:t xml:space="preserve"> </w:t>
      </w:r>
      <w:r w:rsidR="00DE29E6" w:rsidRPr="00603B15">
        <w:t xml:space="preserve"> </w:t>
      </w:r>
      <w:r w:rsidRPr="00603B15">
        <w:rPr>
          <w:rFonts w:ascii="Times New Roman" w:hAnsi="Times New Roman"/>
          <w:sz w:val="28"/>
          <w:szCs w:val="28"/>
        </w:rPr>
        <w:t>and nonlocal factor</w:t>
      </w:r>
      <w:r w:rsidR="000063DE" w:rsidRPr="00603B15">
        <w:rPr>
          <w:rFonts w:ascii="Times New Roman" w:hAnsi="Times New Roman"/>
          <w:sz w:val="28"/>
          <w:szCs w:val="28"/>
        </w:rPr>
        <w:t xml:space="preserve"> </w:t>
      </w:r>
      <w:r w:rsidR="00D84548" w:rsidRPr="00603B15">
        <w:rPr>
          <w:position w:val="-12"/>
        </w:rPr>
        <w:object w:dxaOrig="1400" w:dyaOrig="340">
          <v:shape id="_x0000_i1429" type="#_x0000_t75" style="width:69.75pt;height:18.75pt" o:ole="">
            <v:imagedata r:id="rId831" o:title=""/>
          </v:shape>
          <o:OLEObject Type="Embed" ProgID="Equation.DSMT4" ShapeID="_x0000_i1429" DrawAspect="Content" ObjectID="_1750137311" r:id="rId832"/>
        </w:object>
      </w:r>
      <w:r w:rsidR="006C00E2" w:rsidRPr="00603B15">
        <w:rPr>
          <w:rFonts w:ascii="Times New Roman" w:hAnsi="Times New Roman"/>
          <w:sz w:val="28"/>
          <w:szCs w:val="28"/>
        </w:rPr>
        <w:t xml:space="preserve"> </w:t>
      </w:r>
      <w:r w:rsidR="002416E9" w:rsidRPr="00603B15">
        <w:rPr>
          <w:rFonts w:ascii="Times New Roman" w:hAnsi="Times New Roman"/>
          <w:sz w:val="28"/>
          <w:szCs w:val="28"/>
        </w:rPr>
        <w:t xml:space="preserve"> The a</w:t>
      </w:r>
      <w:r w:rsidRPr="00603B15">
        <w:rPr>
          <w:rFonts w:ascii="Times New Roman" w:hAnsi="Times New Roman"/>
          <w:sz w:val="28"/>
          <w:szCs w:val="28"/>
        </w:rPr>
        <w:t xml:space="preserve">uthors only choose the power-law index </w:t>
      </w:r>
      <w:r w:rsidRPr="00603B15">
        <w:rPr>
          <w:rFonts w:ascii="Times New Roman" w:hAnsi="Times New Roman"/>
          <w:i/>
          <w:sz w:val="28"/>
          <w:szCs w:val="28"/>
        </w:rPr>
        <w:t>k</w:t>
      </w:r>
      <w:r w:rsidR="00182446" w:rsidRPr="00603B15">
        <w:rPr>
          <w:rFonts w:ascii="Times New Roman" w:hAnsi="Times New Roman"/>
          <w:sz w:val="28"/>
          <w:szCs w:val="28"/>
        </w:rPr>
        <w:t xml:space="preserve"> in the range from 0 to 10</w:t>
      </w:r>
      <w:r w:rsidRPr="00603B15">
        <w:rPr>
          <w:rFonts w:ascii="Times New Roman" w:hAnsi="Times New Roman"/>
          <w:sz w:val="28"/>
          <w:szCs w:val="28"/>
        </w:rPr>
        <w:t xml:space="preserve"> for investigation because many published works show that when </w:t>
      </w:r>
      <w:r w:rsidRPr="00603B15">
        <w:rPr>
          <w:rFonts w:ascii="Times New Roman" w:hAnsi="Times New Roman"/>
          <w:i/>
          <w:sz w:val="28"/>
          <w:szCs w:val="28"/>
        </w:rPr>
        <w:t>k</w:t>
      </w:r>
      <w:r w:rsidRPr="00603B15">
        <w:rPr>
          <w:rFonts w:ascii="Times New Roman" w:hAnsi="Times New Roman"/>
          <w:sz w:val="28"/>
          <w:szCs w:val="28"/>
        </w:rPr>
        <w:t xml:space="preserve"> is greater than 10, the natural frequency of FGP structures does not change much and the recommended value of porosity volume fraction</w:t>
      </w:r>
      <w:r w:rsidR="000063DE" w:rsidRPr="00603B15">
        <w:rPr>
          <w:rFonts w:ascii="Times New Roman" w:hAnsi="Times New Roman"/>
          <w:sz w:val="28"/>
          <w:szCs w:val="28"/>
        </w:rPr>
        <w:t xml:space="preserve"> </w:t>
      </w:r>
      <w:r w:rsidR="000063DE" w:rsidRPr="00603B15">
        <w:rPr>
          <w:position w:val="-10"/>
        </w:rPr>
        <w:object w:dxaOrig="220" w:dyaOrig="340">
          <v:shape id="_x0000_i1430" type="#_x0000_t75" style="width:12.75pt;height:15.75pt" o:ole="">
            <v:imagedata r:id="rId833" o:title=""/>
          </v:shape>
          <o:OLEObject Type="Embed" ProgID="Equation.DSMT4" ShapeID="_x0000_i1430" DrawAspect="Content" ObjectID="_1750137312" r:id="rId834"/>
        </w:object>
      </w:r>
      <w:r w:rsidR="000063DE" w:rsidRPr="00603B15">
        <w:rPr>
          <w:rFonts w:ascii="Times New Roman" w:hAnsi="Times New Roman"/>
          <w:sz w:val="28"/>
          <w:szCs w:val="28"/>
        </w:rPr>
        <w:t xml:space="preserve"> </w:t>
      </w:r>
      <w:r w:rsidR="002416E9" w:rsidRPr="00603B15">
        <w:rPr>
          <w:rFonts w:ascii="Times New Roman" w:hAnsi="Times New Roman"/>
          <w:sz w:val="28"/>
          <w:szCs w:val="28"/>
        </w:rPr>
        <w:t>is in the range (0-0.3).</w:t>
      </w:r>
    </w:p>
    <w:p w:rsidR="00A909DF" w:rsidRPr="00603B15" w:rsidRDefault="00A909DF" w:rsidP="00BF3EC1">
      <w:pPr>
        <w:pStyle w:val="Text0"/>
        <w:spacing w:before="120" w:line="360" w:lineRule="auto"/>
        <w:ind w:firstLine="567"/>
        <w:rPr>
          <w:rFonts w:ascii="Times New Roman" w:hAnsi="Times New Roman"/>
          <w:sz w:val="28"/>
          <w:szCs w:val="28"/>
        </w:rPr>
      </w:pPr>
    </w:p>
    <w:p w:rsidR="002416E9" w:rsidRPr="00603B15" w:rsidRDefault="00190806" w:rsidP="00BF3EC1">
      <w:pPr>
        <w:pStyle w:val="Text0"/>
        <w:spacing w:before="120" w:line="360" w:lineRule="auto"/>
        <w:ind w:firstLine="567"/>
        <w:rPr>
          <w:rFonts w:ascii="Times New Roman" w:hAnsi="Times New Roman"/>
          <w:sz w:val="28"/>
          <w:szCs w:val="28"/>
        </w:rPr>
      </w:pPr>
      <w:r w:rsidRPr="00603B15">
        <w:rPr>
          <w:rFonts w:ascii="Times New Roman" w:hAnsi="Times New Roman"/>
          <w:sz w:val="28"/>
          <w:szCs w:val="28"/>
        </w:rPr>
        <w:t>The natural frequencies of</w:t>
      </w:r>
      <w:r w:rsidR="00FA2173" w:rsidRPr="00603B15">
        <w:rPr>
          <w:rFonts w:ascii="Times New Roman" w:hAnsi="Times New Roman"/>
          <w:sz w:val="28"/>
          <w:szCs w:val="28"/>
        </w:rPr>
        <w:t xml:space="preserve"> FGP nano</w:t>
      </w:r>
      <w:r w:rsidRPr="00603B15">
        <w:rPr>
          <w:rFonts w:ascii="Times New Roman" w:hAnsi="Times New Roman"/>
          <w:sz w:val="28"/>
          <w:szCs w:val="28"/>
        </w:rPr>
        <w:t>plate with different boundary conditions are listed in</w:t>
      </w:r>
      <w:r w:rsidR="00701FD2" w:rsidRPr="00603B15">
        <w:rPr>
          <w:rFonts w:ascii="Times New Roman" w:hAnsi="Times New Roman"/>
          <w:sz w:val="28"/>
          <w:szCs w:val="28"/>
        </w:rPr>
        <w:t xml:space="preserve"> </w:t>
      </w:r>
      <w:r w:rsidR="00701FD2" w:rsidRPr="00603B15">
        <w:rPr>
          <w:rFonts w:ascii="Times New Roman" w:hAnsi="Times New Roman"/>
          <w:sz w:val="28"/>
          <w:szCs w:val="28"/>
        </w:rPr>
        <w:fldChar w:fldCharType="begin"/>
      </w:r>
      <w:r w:rsidR="00701FD2" w:rsidRPr="00603B15">
        <w:rPr>
          <w:rFonts w:ascii="Times New Roman" w:hAnsi="Times New Roman"/>
          <w:sz w:val="28"/>
          <w:szCs w:val="28"/>
        </w:rPr>
        <w:instrText xml:space="preserve"> REF _Ref75410043 \h </w:instrText>
      </w:r>
      <w:r w:rsidR="006C00E2" w:rsidRPr="00603B15">
        <w:rPr>
          <w:rFonts w:ascii="Times New Roman" w:hAnsi="Times New Roman"/>
          <w:sz w:val="28"/>
          <w:szCs w:val="28"/>
        </w:rPr>
        <w:instrText xml:space="preserve"> \* MERGEFORMAT </w:instrText>
      </w:r>
      <w:r w:rsidR="00701FD2" w:rsidRPr="00603B15">
        <w:rPr>
          <w:rFonts w:ascii="Times New Roman" w:hAnsi="Times New Roman"/>
          <w:sz w:val="28"/>
          <w:szCs w:val="28"/>
        </w:rPr>
      </w:r>
      <w:r w:rsidR="00701FD2"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4.9</w:t>
      </w:r>
      <w:r w:rsidR="00701FD2" w:rsidRPr="00603B15">
        <w:rPr>
          <w:rFonts w:ascii="Times New Roman" w:hAnsi="Times New Roman"/>
          <w:sz w:val="28"/>
          <w:szCs w:val="28"/>
        </w:rPr>
        <w:fldChar w:fldCharType="end"/>
      </w:r>
      <w:r w:rsidR="00701FD2" w:rsidRPr="00603B15">
        <w:rPr>
          <w:rFonts w:ascii="Times New Roman" w:hAnsi="Times New Roman"/>
          <w:sz w:val="28"/>
          <w:szCs w:val="28"/>
        </w:rPr>
        <w:t xml:space="preserve">, </w:t>
      </w:r>
      <w:r w:rsidR="00701FD2" w:rsidRPr="00603B15">
        <w:rPr>
          <w:rFonts w:ascii="Times New Roman" w:hAnsi="Times New Roman"/>
          <w:sz w:val="28"/>
          <w:szCs w:val="28"/>
        </w:rPr>
        <w:fldChar w:fldCharType="begin"/>
      </w:r>
      <w:r w:rsidR="00701FD2" w:rsidRPr="00603B15">
        <w:rPr>
          <w:rFonts w:ascii="Times New Roman" w:hAnsi="Times New Roman"/>
          <w:sz w:val="28"/>
          <w:szCs w:val="28"/>
        </w:rPr>
        <w:instrText xml:space="preserve"> REF _Ref75410044 \h </w:instrText>
      </w:r>
      <w:r w:rsidR="006C00E2" w:rsidRPr="00603B15">
        <w:rPr>
          <w:rFonts w:ascii="Times New Roman" w:hAnsi="Times New Roman"/>
          <w:sz w:val="28"/>
          <w:szCs w:val="28"/>
        </w:rPr>
        <w:instrText xml:space="preserve"> \* MERGEFORMAT </w:instrText>
      </w:r>
      <w:r w:rsidR="00701FD2" w:rsidRPr="00603B15">
        <w:rPr>
          <w:rFonts w:ascii="Times New Roman" w:hAnsi="Times New Roman"/>
          <w:sz w:val="28"/>
          <w:szCs w:val="28"/>
        </w:rPr>
      </w:r>
      <w:r w:rsidR="00701FD2"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4.10</w:t>
      </w:r>
      <w:r w:rsidR="00701FD2" w:rsidRPr="00603B15">
        <w:rPr>
          <w:rFonts w:ascii="Times New Roman" w:hAnsi="Times New Roman"/>
          <w:sz w:val="28"/>
          <w:szCs w:val="28"/>
        </w:rPr>
        <w:fldChar w:fldCharType="end"/>
      </w:r>
      <w:r w:rsidR="00701FD2" w:rsidRPr="00603B15">
        <w:rPr>
          <w:rFonts w:ascii="Times New Roman" w:hAnsi="Times New Roman"/>
          <w:sz w:val="28"/>
          <w:szCs w:val="28"/>
        </w:rPr>
        <w:t xml:space="preserve">, </w:t>
      </w:r>
      <w:r w:rsidR="00701FD2" w:rsidRPr="00603B15">
        <w:rPr>
          <w:rFonts w:ascii="Times New Roman" w:hAnsi="Times New Roman"/>
          <w:sz w:val="28"/>
          <w:szCs w:val="28"/>
        </w:rPr>
        <w:fldChar w:fldCharType="begin"/>
      </w:r>
      <w:r w:rsidR="00701FD2" w:rsidRPr="00603B15">
        <w:rPr>
          <w:rFonts w:ascii="Times New Roman" w:hAnsi="Times New Roman"/>
          <w:sz w:val="28"/>
          <w:szCs w:val="28"/>
        </w:rPr>
        <w:instrText xml:space="preserve"> REF _Ref75410046 \h </w:instrText>
      </w:r>
      <w:r w:rsidR="006C00E2" w:rsidRPr="00603B15">
        <w:rPr>
          <w:rFonts w:ascii="Times New Roman" w:hAnsi="Times New Roman"/>
          <w:sz w:val="28"/>
          <w:szCs w:val="28"/>
        </w:rPr>
        <w:instrText xml:space="preserve"> \* MERGEFORMAT </w:instrText>
      </w:r>
      <w:r w:rsidR="00701FD2" w:rsidRPr="00603B15">
        <w:rPr>
          <w:rFonts w:ascii="Times New Roman" w:hAnsi="Times New Roman"/>
          <w:sz w:val="28"/>
          <w:szCs w:val="28"/>
        </w:rPr>
      </w:r>
      <w:r w:rsidR="00701FD2"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4.11</w:t>
      </w:r>
      <w:r w:rsidR="00701FD2" w:rsidRPr="00603B15">
        <w:rPr>
          <w:rFonts w:ascii="Times New Roman" w:hAnsi="Times New Roman"/>
          <w:sz w:val="28"/>
          <w:szCs w:val="28"/>
        </w:rPr>
        <w:fldChar w:fldCharType="end"/>
      </w:r>
      <w:r w:rsidR="00701FD2" w:rsidRPr="00603B15">
        <w:rPr>
          <w:rFonts w:ascii="Times New Roman" w:hAnsi="Times New Roman"/>
          <w:sz w:val="28"/>
          <w:szCs w:val="28"/>
        </w:rPr>
        <w:t xml:space="preserve">, </w:t>
      </w:r>
      <w:r w:rsidR="0085631D" w:rsidRPr="00603B15">
        <w:rPr>
          <w:rFonts w:ascii="Times New Roman" w:hAnsi="Times New Roman"/>
          <w:sz w:val="28"/>
          <w:szCs w:val="28"/>
        </w:rPr>
        <w:t xml:space="preserve">and </w:t>
      </w:r>
      <w:r w:rsidR="00701FD2" w:rsidRPr="00603B15">
        <w:rPr>
          <w:rFonts w:ascii="Times New Roman" w:hAnsi="Times New Roman"/>
          <w:sz w:val="28"/>
          <w:szCs w:val="28"/>
        </w:rPr>
        <w:fldChar w:fldCharType="begin"/>
      </w:r>
      <w:r w:rsidR="00701FD2" w:rsidRPr="00603B15">
        <w:rPr>
          <w:rFonts w:ascii="Times New Roman" w:hAnsi="Times New Roman"/>
          <w:sz w:val="28"/>
          <w:szCs w:val="28"/>
        </w:rPr>
        <w:instrText xml:space="preserve"> REF _Ref75410047 \h </w:instrText>
      </w:r>
      <w:r w:rsidR="006C00E2" w:rsidRPr="00603B15">
        <w:rPr>
          <w:rFonts w:ascii="Times New Roman" w:hAnsi="Times New Roman"/>
          <w:sz w:val="28"/>
          <w:szCs w:val="28"/>
        </w:rPr>
        <w:instrText xml:space="preserve"> \* MERGEFORMAT </w:instrText>
      </w:r>
      <w:r w:rsidR="00701FD2" w:rsidRPr="00603B15">
        <w:rPr>
          <w:rFonts w:ascii="Times New Roman" w:hAnsi="Times New Roman"/>
          <w:sz w:val="28"/>
          <w:szCs w:val="28"/>
        </w:rPr>
      </w:r>
      <w:r w:rsidR="00701FD2" w:rsidRPr="00603B15">
        <w:rPr>
          <w:rFonts w:ascii="Times New Roman" w:hAnsi="Times New Roman"/>
          <w:sz w:val="28"/>
          <w:szCs w:val="28"/>
        </w:rPr>
        <w:fldChar w:fldCharType="separate"/>
      </w:r>
      <w:r w:rsidR="009D387F" w:rsidRPr="009D387F">
        <w:rPr>
          <w:rFonts w:ascii="Times New Roman" w:hAnsi="Times New Roman"/>
          <w:sz w:val="28"/>
          <w:szCs w:val="28"/>
        </w:rPr>
        <w:t xml:space="preserve">Table </w:t>
      </w:r>
      <w:r w:rsidR="009D387F" w:rsidRPr="009D387F">
        <w:rPr>
          <w:rFonts w:ascii="Times New Roman" w:hAnsi="Times New Roman"/>
          <w:noProof/>
          <w:sz w:val="28"/>
          <w:szCs w:val="28"/>
        </w:rPr>
        <w:t>4.12</w:t>
      </w:r>
      <w:r w:rsidR="00701FD2" w:rsidRPr="00603B15">
        <w:rPr>
          <w:rFonts w:ascii="Times New Roman" w:hAnsi="Times New Roman"/>
          <w:sz w:val="28"/>
          <w:szCs w:val="28"/>
        </w:rPr>
        <w:fldChar w:fldCharType="end"/>
      </w:r>
      <w:r w:rsidR="00E45AD9" w:rsidRPr="00603B15">
        <w:rPr>
          <w:rFonts w:ascii="Times New Roman" w:hAnsi="Times New Roman"/>
          <w:sz w:val="28"/>
          <w:szCs w:val="28"/>
        </w:rPr>
        <w:t xml:space="preserve"> </w:t>
      </w:r>
      <w:r w:rsidRPr="00603B15">
        <w:rPr>
          <w:rFonts w:ascii="Times New Roman" w:hAnsi="Times New Roman"/>
          <w:sz w:val="28"/>
          <w:szCs w:val="28"/>
        </w:rPr>
        <w:t>and are shown in</w:t>
      </w:r>
      <w:r w:rsidR="00701FD2" w:rsidRPr="00603B15">
        <w:rPr>
          <w:rFonts w:ascii="Times New Roman" w:hAnsi="Times New Roman"/>
          <w:sz w:val="28"/>
          <w:szCs w:val="28"/>
        </w:rPr>
        <w:t xml:space="preserve"> </w:t>
      </w:r>
      <w:r w:rsidR="00701FD2" w:rsidRPr="00603B15">
        <w:rPr>
          <w:rFonts w:ascii="Times New Roman" w:hAnsi="Times New Roman"/>
          <w:sz w:val="28"/>
          <w:szCs w:val="28"/>
        </w:rPr>
        <w:fldChar w:fldCharType="begin"/>
      </w:r>
      <w:r w:rsidR="00701FD2" w:rsidRPr="00603B15">
        <w:rPr>
          <w:rFonts w:ascii="Times New Roman" w:hAnsi="Times New Roman"/>
          <w:sz w:val="28"/>
          <w:szCs w:val="28"/>
        </w:rPr>
        <w:instrText xml:space="preserve"> REF _Ref75410094 \h </w:instrText>
      </w:r>
      <w:r w:rsidR="004A114B" w:rsidRPr="00603B15">
        <w:rPr>
          <w:rFonts w:ascii="Times New Roman" w:hAnsi="Times New Roman"/>
          <w:sz w:val="28"/>
          <w:szCs w:val="28"/>
        </w:rPr>
        <w:instrText xml:space="preserve"> \* MERGEFORMAT </w:instrText>
      </w:r>
      <w:r w:rsidR="00701FD2" w:rsidRPr="00603B15">
        <w:rPr>
          <w:rFonts w:ascii="Times New Roman" w:hAnsi="Times New Roman"/>
          <w:sz w:val="28"/>
          <w:szCs w:val="28"/>
        </w:rPr>
      </w:r>
      <w:r w:rsidR="00701FD2" w:rsidRPr="00603B15">
        <w:rPr>
          <w:rFonts w:ascii="Times New Roman" w:hAnsi="Times New Roman"/>
          <w:sz w:val="28"/>
          <w:szCs w:val="28"/>
        </w:rPr>
        <w:fldChar w:fldCharType="separate"/>
      </w:r>
      <w:r w:rsidR="009D387F" w:rsidRPr="009D387F">
        <w:rPr>
          <w:rFonts w:ascii="Times New Roman" w:hAnsi="Times New Roman"/>
          <w:sz w:val="28"/>
          <w:szCs w:val="28"/>
        </w:rPr>
        <w:t xml:space="preserve">Figure </w:t>
      </w:r>
      <w:r w:rsidR="009D387F" w:rsidRPr="009D387F">
        <w:rPr>
          <w:rFonts w:ascii="Times New Roman" w:hAnsi="Times New Roman"/>
          <w:noProof/>
          <w:sz w:val="28"/>
          <w:szCs w:val="28"/>
        </w:rPr>
        <w:t>4.10</w:t>
      </w:r>
      <w:r w:rsidR="00701FD2" w:rsidRPr="00603B15">
        <w:rPr>
          <w:rFonts w:ascii="Times New Roman" w:hAnsi="Times New Roman"/>
          <w:sz w:val="28"/>
          <w:szCs w:val="28"/>
        </w:rPr>
        <w:fldChar w:fldCharType="end"/>
      </w:r>
      <w:r w:rsidR="00192F16" w:rsidRPr="00603B15">
        <w:rPr>
          <w:rFonts w:ascii="Times New Roman" w:hAnsi="Times New Roman"/>
          <w:sz w:val="28"/>
          <w:szCs w:val="28"/>
        </w:rPr>
        <w:t xml:space="preserve"> and</w:t>
      </w:r>
      <w:r w:rsidR="00701FD2" w:rsidRPr="00603B15">
        <w:rPr>
          <w:rFonts w:ascii="Times New Roman" w:hAnsi="Times New Roman"/>
          <w:sz w:val="28"/>
          <w:szCs w:val="28"/>
        </w:rPr>
        <w:t xml:space="preserve"> </w:t>
      </w:r>
      <w:r w:rsidR="00701FD2" w:rsidRPr="00603B15">
        <w:rPr>
          <w:rFonts w:ascii="Times New Roman" w:hAnsi="Times New Roman"/>
          <w:sz w:val="28"/>
          <w:szCs w:val="28"/>
        </w:rPr>
        <w:fldChar w:fldCharType="begin"/>
      </w:r>
      <w:r w:rsidR="00701FD2" w:rsidRPr="00603B15">
        <w:rPr>
          <w:rFonts w:ascii="Times New Roman" w:hAnsi="Times New Roman"/>
          <w:sz w:val="28"/>
          <w:szCs w:val="28"/>
        </w:rPr>
        <w:instrText xml:space="preserve"> REF _Ref75410095 \h </w:instrText>
      </w:r>
      <w:r w:rsidR="004A114B" w:rsidRPr="00603B15">
        <w:rPr>
          <w:rFonts w:ascii="Times New Roman" w:hAnsi="Times New Roman"/>
          <w:sz w:val="28"/>
          <w:szCs w:val="28"/>
        </w:rPr>
        <w:instrText xml:space="preserve"> \* MERGEFORMAT </w:instrText>
      </w:r>
      <w:r w:rsidR="00701FD2" w:rsidRPr="00603B15">
        <w:rPr>
          <w:rFonts w:ascii="Times New Roman" w:hAnsi="Times New Roman"/>
          <w:sz w:val="28"/>
          <w:szCs w:val="28"/>
        </w:rPr>
      </w:r>
      <w:r w:rsidR="00701FD2" w:rsidRPr="00603B15">
        <w:rPr>
          <w:rFonts w:ascii="Times New Roman" w:hAnsi="Times New Roman"/>
          <w:sz w:val="28"/>
          <w:szCs w:val="28"/>
        </w:rPr>
        <w:fldChar w:fldCharType="separate"/>
      </w:r>
      <w:r w:rsidR="009D387F" w:rsidRPr="009D387F">
        <w:rPr>
          <w:rFonts w:ascii="Times New Roman" w:hAnsi="Times New Roman"/>
          <w:sz w:val="28"/>
          <w:szCs w:val="28"/>
        </w:rPr>
        <w:t xml:space="preserve">Figure </w:t>
      </w:r>
      <w:r w:rsidR="009D387F" w:rsidRPr="009D387F">
        <w:rPr>
          <w:rFonts w:ascii="Times New Roman" w:hAnsi="Times New Roman"/>
          <w:noProof/>
          <w:sz w:val="28"/>
          <w:szCs w:val="28"/>
        </w:rPr>
        <w:t>4.11</w:t>
      </w:r>
      <w:r w:rsidR="00701FD2" w:rsidRPr="00603B15">
        <w:rPr>
          <w:rFonts w:ascii="Times New Roman" w:hAnsi="Times New Roman"/>
          <w:sz w:val="28"/>
          <w:szCs w:val="28"/>
        </w:rPr>
        <w:fldChar w:fldCharType="end"/>
      </w:r>
      <w:r w:rsidR="00701FD2" w:rsidRPr="00603B15">
        <w:rPr>
          <w:rFonts w:ascii="Times New Roman" w:hAnsi="Times New Roman"/>
          <w:sz w:val="28"/>
          <w:szCs w:val="28"/>
        </w:rPr>
        <w:t xml:space="preserve">. </w:t>
      </w:r>
      <w:r w:rsidRPr="00603B15">
        <w:rPr>
          <w:rFonts w:ascii="Times New Roman" w:hAnsi="Times New Roman"/>
          <w:sz w:val="28"/>
          <w:szCs w:val="28"/>
        </w:rPr>
        <w:t xml:space="preserve">It can be seen that when </w:t>
      </w:r>
      <w:r w:rsidRPr="00603B15">
        <w:rPr>
          <w:rFonts w:ascii="Times New Roman" w:hAnsi="Times New Roman"/>
          <w:i/>
          <w:sz w:val="28"/>
          <w:szCs w:val="28"/>
        </w:rPr>
        <w:t>k</w:t>
      </w:r>
      <w:r w:rsidRPr="00603B15">
        <w:rPr>
          <w:rFonts w:ascii="Times New Roman" w:hAnsi="Times New Roman"/>
          <w:sz w:val="28"/>
          <w:szCs w:val="28"/>
        </w:rPr>
        <w:t xml:space="preserve"> increases, the stiffness of the</w:t>
      </w:r>
      <w:r w:rsidR="00FA2173" w:rsidRPr="00603B15">
        <w:rPr>
          <w:rFonts w:ascii="Times New Roman" w:hAnsi="Times New Roman"/>
          <w:sz w:val="28"/>
          <w:szCs w:val="28"/>
        </w:rPr>
        <w:t xml:space="preserve"> FGP nanoplate decreases (nano</w:t>
      </w:r>
      <w:r w:rsidRPr="00603B15">
        <w:rPr>
          <w:rFonts w:ascii="Times New Roman" w:hAnsi="Times New Roman"/>
          <w:sz w:val="28"/>
          <w:szCs w:val="28"/>
        </w:rPr>
        <w:t>plate is metal-rich), and hence natural frequencies decrease. We also found that when the increase of nonlocal factor</w:t>
      </w:r>
      <w:r w:rsidR="00FA2173" w:rsidRPr="00603B15">
        <w:rPr>
          <w:rFonts w:ascii="Times New Roman" w:hAnsi="Times New Roman"/>
          <w:sz w:val="28"/>
          <w:szCs w:val="28"/>
        </w:rPr>
        <w:t xml:space="preserve"> </w:t>
      </w:r>
      <w:r w:rsidR="00FA2173" w:rsidRPr="00603B15">
        <w:rPr>
          <w:position w:val="-10"/>
        </w:rPr>
        <w:object w:dxaOrig="260" w:dyaOrig="279">
          <v:shape id="_x0000_i1431" type="#_x0000_t75" style="width:13.5pt;height:13.5pt" o:ole="">
            <v:imagedata r:id="rId835" o:title=""/>
          </v:shape>
          <o:OLEObject Type="Embed" ProgID="Equation.DSMT4" ShapeID="_x0000_i1431" DrawAspect="Content" ObjectID="_1750137313" r:id="rId836"/>
        </w:object>
      </w:r>
      <w:r w:rsidR="00FA2173" w:rsidRPr="00603B15">
        <w:t xml:space="preserve"> </w:t>
      </w:r>
      <w:r w:rsidRPr="00603B15">
        <w:rPr>
          <w:rFonts w:ascii="Times New Roman" w:hAnsi="Times New Roman"/>
          <w:sz w:val="28"/>
          <w:szCs w:val="28"/>
        </w:rPr>
        <w:t xml:space="preserve">leads to </w:t>
      </w:r>
      <w:r w:rsidR="00FA2173" w:rsidRPr="00603B15">
        <w:rPr>
          <w:rFonts w:ascii="Times New Roman" w:hAnsi="Times New Roman"/>
          <w:sz w:val="28"/>
          <w:szCs w:val="28"/>
        </w:rPr>
        <w:t>natural frequencies of FGP nano</w:t>
      </w:r>
      <w:r w:rsidRPr="00603B15">
        <w:rPr>
          <w:rFonts w:ascii="Times New Roman" w:hAnsi="Times New Roman"/>
          <w:sz w:val="28"/>
          <w:szCs w:val="28"/>
        </w:rPr>
        <w:t>plates decrease. The results are quite reasonable because the increase of the nonlocal factor reduce</w:t>
      </w:r>
      <w:r w:rsidR="00192F16" w:rsidRPr="00603B15">
        <w:rPr>
          <w:rFonts w:ascii="Times New Roman" w:hAnsi="Times New Roman"/>
          <w:sz w:val="28"/>
          <w:szCs w:val="28"/>
        </w:rPr>
        <w:t>s</w:t>
      </w:r>
      <w:r w:rsidRPr="00603B15">
        <w:rPr>
          <w:rFonts w:ascii="Times New Roman" w:hAnsi="Times New Roman"/>
          <w:sz w:val="28"/>
          <w:szCs w:val="28"/>
        </w:rPr>
        <w:t xml:space="preserve"> the stiffness of structures in the nonlocal elastic theory. Specifically, with nonlocal factor</w:t>
      </w:r>
      <w:r w:rsidR="004A114B" w:rsidRPr="00603B15">
        <w:rPr>
          <w:rFonts w:ascii="Times New Roman" w:hAnsi="Times New Roman"/>
          <w:sz w:val="28"/>
          <w:szCs w:val="28"/>
        </w:rPr>
        <w:t xml:space="preserve"> </w:t>
      </w:r>
      <w:r w:rsidR="004A114B" w:rsidRPr="00603B15">
        <w:rPr>
          <w:position w:val="-10"/>
        </w:rPr>
        <w:object w:dxaOrig="660" w:dyaOrig="340">
          <v:shape id="_x0000_i1432" type="#_x0000_t75" style="width:36pt;height:15.75pt" o:ole="">
            <v:imagedata r:id="rId837" o:title=""/>
          </v:shape>
          <o:OLEObject Type="Embed" ProgID="Equation.DSMT4" ShapeID="_x0000_i1432" DrawAspect="Content" ObjectID="_1750137314" r:id="rId838"/>
        </w:object>
      </w:r>
      <w:r w:rsidR="00FA2173" w:rsidRPr="00603B15">
        <w:rPr>
          <w:rFonts w:ascii="Times New Roman" w:hAnsi="Times New Roman"/>
          <w:sz w:val="28"/>
          <w:szCs w:val="28"/>
        </w:rPr>
        <w:t xml:space="preserve"> </w:t>
      </w:r>
      <w:r w:rsidRPr="00603B15">
        <w:rPr>
          <w:rFonts w:ascii="Times New Roman" w:hAnsi="Times New Roman"/>
          <w:sz w:val="28"/>
          <w:szCs w:val="28"/>
        </w:rPr>
        <w:t xml:space="preserve">(classical elastic theory), the </w:t>
      </w:r>
      <w:r w:rsidR="00E51BA2" w:rsidRPr="00603B15">
        <w:rPr>
          <w:rFonts w:ascii="Times New Roman" w:hAnsi="Times New Roman"/>
          <w:sz w:val="28"/>
          <w:szCs w:val="28"/>
        </w:rPr>
        <w:t>natural frequencies of FGP nano</w:t>
      </w:r>
      <w:r w:rsidR="00192F16" w:rsidRPr="00603B15">
        <w:rPr>
          <w:rFonts w:ascii="Times New Roman" w:hAnsi="Times New Roman"/>
          <w:sz w:val="28"/>
          <w:szCs w:val="28"/>
        </w:rPr>
        <w:t>plates are maximum.</w:t>
      </w:r>
    </w:p>
    <w:p w:rsidR="00190806" w:rsidRPr="00603B15" w:rsidRDefault="00190806" w:rsidP="00BF3EC1">
      <w:pPr>
        <w:pStyle w:val="Text0"/>
        <w:spacing w:before="120" w:line="360" w:lineRule="auto"/>
        <w:ind w:firstLine="567"/>
        <w:rPr>
          <w:rFonts w:ascii="Times New Roman" w:hAnsi="Times New Roman"/>
          <w:sz w:val="28"/>
          <w:szCs w:val="28"/>
        </w:rPr>
      </w:pPr>
      <w:r w:rsidRPr="00603B15">
        <w:rPr>
          <w:rFonts w:ascii="Times New Roman" w:hAnsi="Times New Roman"/>
          <w:sz w:val="28"/>
          <w:szCs w:val="28"/>
        </w:rPr>
        <w:t>From</w:t>
      </w:r>
      <w:r w:rsidR="001128CD" w:rsidRPr="00603B15">
        <w:rPr>
          <w:rFonts w:ascii="Times New Roman" w:hAnsi="Times New Roman"/>
          <w:sz w:val="28"/>
          <w:szCs w:val="28"/>
        </w:rPr>
        <w:t xml:space="preserve"> </w:t>
      </w:r>
      <w:r w:rsidR="001128CD" w:rsidRPr="00603B15">
        <w:rPr>
          <w:rFonts w:ascii="Times New Roman" w:hAnsi="Times New Roman"/>
          <w:sz w:val="28"/>
          <w:szCs w:val="28"/>
        </w:rPr>
        <w:fldChar w:fldCharType="begin"/>
      </w:r>
      <w:r w:rsidR="001128CD" w:rsidRPr="00603B15">
        <w:rPr>
          <w:rFonts w:ascii="Times New Roman" w:hAnsi="Times New Roman"/>
          <w:sz w:val="28"/>
          <w:szCs w:val="28"/>
        </w:rPr>
        <w:instrText xml:space="preserve"> REF _Ref75410095 \h </w:instrText>
      </w:r>
      <w:r w:rsidR="004A114B" w:rsidRPr="00603B15">
        <w:rPr>
          <w:rFonts w:ascii="Times New Roman" w:hAnsi="Times New Roman"/>
          <w:sz w:val="28"/>
          <w:szCs w:val="28"/>
        </w:rPr>
        <w:instrText xml:space="preserve"> \* MERGEFORMAT </w:instrText>
      </w:r>
      <w:r w:rsidR="001128CD" w:rsidRPr="00603B15">
        <w:rPr>
          <w:rFonts w:ascii="Times New Roman" w:hAnsi="Times New Roman"/>
          <w:sz w:val="28"/>
          <w:szCs w:val="28"/>
        </w:rPr>
      </w:r>
      <w:r w:rsidR="001128CD" w:rsidRPr="00603B15">
        <w:rPr>
          <w:rFonts w:ascii="Times New Roman" w:hAnsi="Times New Roman"/>
          <w:sz w:val="28"/>
          <w:szCs w:val="28"/>
        </w:rPr>
        <w:fldChar w:fldCharType="separate"/>
      </w:r>
      <w:r w:rsidR="009D387F" w:rsidRPr="009D387F">
        <w:rPr>
          <w:rFonts w:ascii="Times New Roman" w:hAnsi="Times New Roman"/>
          <w:sz w:val="28"/>
          <w:szCs w:val="28"/>
        </w:rPr>
        <w:t xml:space="preserve">Figure </w:t>
      </w:r>
      <w:r w:rsidR="009D387F" w:rsidRPr="009D387F">
        <w:rPr>
          <w:rFonts w:ascii="Times New Roman" w:hAnsi="Times New Roman"/>
          <w:noProof/>
          <w:sz w:val="28"/>
          <w:szCs w:val="28"/>
        </w:rPr>
        <w:t>4.11</w:t>
      </w:r>
      <w:r w:rsidR="001128CD" w:rsidRPr="00603B15">
        <w:rPr>
          <w:rFonts w:ascii="Times New Roman" w:hAnsi="Times New Roman"/>
          <w:sz w:val="28"/>
          <w:szCs w:val="28"/>
        </w:rPr>
        <w:fldChar w:fldCharType="end"/>
      </w:r>
      <w:r w:rsidR="00BE2387" w:rsidRPr="00603B15">
        <w:rPr>
          <w:rFonts w:ascii="Times New Roman" w:hAnsi="Times New Roman"/>
          <w:sz w:val="28"/>
          <w:szCs w:val="28"/>
        </w:rPr>
        <w:t>,</w:t>
      </w:r>
      <w:r w:rsidRPr="00603B15">
        <w:rPr>
          <w:rFonts w:ascii="Times New Roman" w:hAnsi="Times New Roman"/>
          <w:sz w:val="28"/>
          <w:szCs w:val="28"/>
        </w:rPr>
        <w:t xml:space="preserve"> we can see that with the power-law index</w:t>
      </w:r>
      <w:r w:rsidR="00BE2387" w:rsidRPr="00603B15">
        <w:rPr>
          <w:rFonts w:ascii="Times New Roman" w:hAnsi="Times New Roman"/>
          <w:sz w:val="28"/>
          <w:szCs w:val="28"/>
        </w:rPr>
        <w:t>,</w:t>
      </w:r>
      <w:r w:rsidR="004A114B" w:rsidRPr="00603B15">
        <w:rPr>
          <w:rFonts w:ascii="Times New Roman" w:hAnsi="Times New Roman"/>
          <w:sz w:val="28"/>
          <w:szCs w:val="28"/>
        </w:rPr>
        <w:t xml:space="preserve"> </w:t>
      </w:r>
      <w:r w:rsidR="004A114B" w:rsidRPr="00603B15">
        <w:rPr>
          <w:position w:val="-6"/>
        </w:rPr>
        <w:object w:dxaOrig="620" w:dyaOrig="300">
          <v:shape id="_x0000_i1433" type="#_x0000_t75" style="width:34.5pt;height:15pt" o:ole="">
            <v:imagedata r:id="rId839" o:title=""/>
          </v:shape>
          <o:OLEObject Type="Embed" ProgID="Equation.DSMT4" ShapeID="_x0000_i1433" DrawAspect="Content" ObjectID="_1750137315" r:id="rId840"/>
        </w:object>
      </w:r>
      <w:r w:rsidR="004A114B" w:rsidRPr="00603B15">
        <w:rPr>
          <w:rFonts w:ascii="Times New Roman" w:hAnsi="Times New Roman"/>
          <w:sz w:val="28"/>
          <w:szCs w:val="28"/>
        </w:rPr>
        <w:t xml:space="preserve"> </w:t>
      </w:r>
      <w:r w:rsidRPr="00603B15">
        <w:rPr>
          <w:rFonts w:ascii="Times New Roman" w:hAnsi="Times New Roman"/>
          <w:sz w:val="28"/>
          <w:szCs w:val="28"/>
        </w:rPr>
        <w:t xml:space="preserve">when </w:t>
      </w:r>
      <w:r w:rsidR="00BE2387" w:rsidRPr="00603B15">
        <w:rPr>
          <w:rFonts w:ascii="Times New Roman" w:hAnsi="Times New Roman"/>
          <w:sz w:val="28"/>
          <w:szCs w:val="28"/>
        </w:rPr>
        <w:t xml:space="preserve">the </w:t>
      </w:r>
      <w:r w:rsidRPr="00603B15">
        <w:rPr>
          <w:rFonts w:ascii="Times New Roman" w:hAnsi="Times New Roman"/>
          <w:sz w:val="28"/>
          <w:szCs w:val="28"/>
        </w:rPr>
        <w:t>porosity volume fraction</w:t>
      </w:r>
      <w:r w:rsidR="004A114B" w:rsidRPr="00603B15">
        <w:rPr>
          <w:rFonts w:ascii="Times New Roman" w:hAnsi="Times New Roman"/>
          <w:sz w:val="28"/>
          <w:szCs w:val="28"/>
        </w:rPr>
        <w:t xml:space="preserve"> </w:t>
      </w:r>
      <w:r w:rsidR="004A114B" w:rsidRPr="00603B15">
        <w:rPr>
          <w:position w:val="-10"/>
        </w:rPr>
        <w:object w:dxaOrig="220" w:dyaOrig="340">
          <v:shape id="_x0000_i1434" type="#_x0000_t75" style="width:12.75pt;height:15.75pt" o:ole="">
            <v:imagedata r:id="rId61" o:title=""/>
          </v:shape>
          <o:OLEObject Type="Embed" ProgID="Equation.DSMT4" ShapeID="_x0000_i1434" DrawAspect="Content" ObjectID="_1750137316" r:id="rId841"/>
        </w:object>
      </w:r>
      <w:r w:rsidR="00FA2173" w:rsidRPr="00603B15">
        <w:rPr>
          <w:rFonts w:ascii="Times New Roman" w:hAnsi="Times New Roman"/>
          <w:sz w:val="28"/>
          <w:szCs w:val="28"/>
        </w:rPr>
        <w:t xml:space="preserve"> </w:t>
      </w:r>
      <w:r w:rsidRPr="00603B15">
        <w:rPr>
          <w:rFonts w:ascii="Times New Roman" w:hAnsi="Times New Roman"/>
          <w:sz w:val="28"/>
          <w:szCs w:val="28"/>
        </w:rPr>
        <w:t xml:space="preserve">increases, the </w:t>
      </w:r>
      <w:r w:rsidR="00FA2173" w:rsidRPr="00603B15">
        <w:rPr>
          <w:rFonts w:ascii="Times New Roman" w:hAnsi="Times New Roman"/>
          <w:sz w:val="28"/>
          <w:szCs w:val="28"/>
        </w:rPr>
        <w:t>natural frequencies of FGP nano</w:t>
      </w:r>
      <w:r w:rsidRPr="00603B15">
        <w:rPr>
          <w:rFonts w:ascii="Times New Roman" w:hAnsi="Times New Roman"/>
          <w:sz w:val="28"/>
          <w:szCs w:val="28"/>
        </w:rPr>
        <w:t>plates increase for both cases of porosity distribution. This is because porosity affects both the stiffness and the mass of nanoshells</w:t>
      </w:r>
      <w:r w:rsidR="00BE2387" w:rsidRPr="00603B15">
        <w:rPr>
          <w:rFonts w:ascii="Times New Roman" w:hAnsi="Times New Roman"/>
          <w:sz w:val="28"/>
          <w:szCs w:val="28"/>
        </w:rPr>
        <w:t>. T</w:t>
      </w:r>
      <w:r w:rsidRPr="00603B15">
        <w:rPr>
          <w:rFonts w:ascii="Times New Roman" w:hAnsi="Times New Roman"/>
          <w:sz w:val="28"/>
          <w:szCs w:val="28"/>
        </w:rPr>
        <w:t xml:space="preserve">his simultaneous interaction causes the natural frequency </w:t>
      </w:r>
      <w:r w:rsidR="00BE2387" w:rsidRPr="00603B15">
        <w:rPr>
          <w:rFonts w:ascii="Times New Roman" w:hAnsi="Times New Roman"/>
          <w:sz w:val="28"/>
          <w:szCs w:val="28"/>
        </w:rPr>
        <w:t xml:space="preserve">to </w:t>
      </w:r>
      <w:r w:rsidRPr="00603B15">
        <w:rPr>
          <w:rFonts w:ascii="Times New Roman" w:hAnsi="Times New Roman"/>
          <w:sz w:val="28"/>
          <w:szCs w:val="28"/>
        </w:rPr>
        <w:t>increase. Besides, the natu</w:t>
      </w:r>
      <w:r w:rsidR="00FA2173" w:rsidRPr="00603B15">
        <w:rPr>
          <w:rFonts w:ascii="Times New Roman" w:hAnsi="Times New Roman"/>
          <w:sz w:val="28"/>
          <w:szCs w:val="28"/>
        </w:rPr>
        <w:t>ral frequencies of the FGP nano</w:t>
      </w:r>
      <w:r w:rsidRPr="00603B15">
        <w:rPr>
          <w:rFonts w:ascii="Times New Roman" w:hAnsi="Times New Roman"/>
          <w:sz w:val="28"/>
          <w:szCs w:val="28"/>
        </w:rPr>
        <w:t>plate with porosity distribution of case</w:t>
      </w:r>
      <w:r w:rsidR="00FA2173" w:rsidRPr="00603B15">
        <w:rPr>
          <w:rFonts w:ascii="Times New Roman" w:hAnsi="Times New Roman"/>
          <w:sz w:val="28"/>
          <w:szCs w:val="28"/>
        </w:rPr>
        <w:t xml:space="preserve"> 1 are larger than the FGP nano</w:t>
      </w:r>
      <w:r w:rsidRPr="00603B15">
        <w:rPr>
          <w:rFonts w:ascii="Times New Roman" w:hAnsi="Times New Roman"/>
          <w:sz w:val="28"/>
          <w:szCs w:val="28"/>
        </w:rPr>
        <w:t xml:space="preserve">plate with porosity distribution of case 2. </w:t>
      </w:r>
      <w:r w:rsidR="00BE2387" w:rsidRPr="00603B15">
        <w:rPr>
          <w:rFonts w:ascii="Times New Roman" w:hAnsi="Times New Roman"/>
          <w:sz w:val="28"/>
          <w:szCs w:val="28"/>
        </w:rPr>
        <w:t>For the case of</w:t>
      </w:r>
      <w:r w:rsidR="00FA2173" w:rsidRPr="00603B15">
        <w:rPr>
          <w:rFonts w:ascii="Times New Roman" w:hAnsi="Times New Roman"/>
          <w:sz w:val="28"/>
          <w:szCs w:val="28"/>
        </w:rPr>
        <w:t xml:space="preserve"> </w:t>
      </w:r>
      <w:r w:rsidR="00A80844" w:rsidRPr="00603B15">
        <w:rPr>
          <w:position w:val="-6"/>
        </w:rPr>
        <w:object w:dxaOrig="639" w:dyaOrig="300">
          <v:shape id="_x0000_i1435" type="#_x0000_t75" style="width:35.25pt;height:15pt" o:ole="">
            <v:imagedata r:id="rId842" o:title=""/>
          </v:shape>
          <o:OLEObject Type="Embed" ProgID="Equation.DSMT4" ShapeID="_x0000_i1435" DrawAspect="Content" ObjectID="_1750137317" r:id="rId843"/>
        </w:object>
      </w:r>
      <w:r w:rsidRPr="00603B15">
        <w:rPr>
          <w:rFonts w:ascii="Times New Roman" w:hAnsi="Times New Roman"/>
          <w:sz w:val="28"/>
          <w:szCs w:val="28"/>
        </w:rPr>
        <w:t>when</w:t>
      </w:r>
      <w:r w:rsidR="00A80844">
        <w:rPr>
          <w:rFonts w:ascii="Times New Roman" w:hAnsi="Times New Roman"/>
          <w:sz w:val="28"/>
          <w:szCs w:val="28"/>
        </w:rPr>
        <w:t xml:space="preserve"> </w:t>
      </w:r>
      <w:r w:rsidR="00A80844" w:rsidRPr="00A80844">
        <w:rPr>
          <w:position w:val="-10"/>
        </w:rPr>
        <w:object w:dxaOrig="220" w:dyaOrig="340">
          <v:shape id="_x0000_i1436" type="#_x0000_t75" style="width:12pt;height:17.25pt" o:ole="">
            <v:imagedata r:id="rId844" o:title=""/>
          </v:shape>
          <o:OLEObject Type="Embed" ProgID="Equation.DSMT4" ShapeID="_x0000_i1436" DrawAspect="Content" ObjectID="_1750137318" r:id="rId845"/>
        </w:object>
      </w:r>
      <w:r w:rsidR="00FA2173" w:rsidRPr="00603B15">
        <w:rPr>
          <w:rFonts w:ascii="Times New Roman" w:hAnsi="Times New Roman"/>
          <w:sz w:val="28"/>
          <w:szCs w:val="28"/>
        </w:rPr>
        <w:t xml:space="preserve"> </w:t>
      </w:r>
      <w:r w:rsidRPr="00603B15">
        <w:rPr>
          <w:rFonts w:ascii="Times New Roman" w:hAnsi="Times New Roman"/>
          <w:sz w:val="28"/>
          <w:szCs w:val="28"/>
        </w:rPr>
        <w:t>increases from 0 to 0.3, t</w:t>
      </w:r>
      <w:r w:rsidR="004A6813" w:rsidRPr="00603B15">
        <w:rPr>
          <w:rFonts w:ascii="Times New Roman" w:hAnsi="Times New Roman"/>
          <w:sz w:val="28"/>
          <w:szCs w:val="28"/>
        </w:rPr>
        <w:t xml:space="preserve">he natural frequencies of FGP </w:t>
      </w:r>
      <w:r w:rsidR="00FA2173" w:rsidRPr="00603B15">
        <w:rPr>
          <w:rFonts w:ascii="Times New Roman" w:hAnsi="Times New Roman"/>
          <w:sz w:val="28"/>
          <w:szCs w:val="28"/>
        </w:rPr>
        <w:t>nano</w:t>
      </w:r>
      <w:r w:rsidRPr="00603B15">
        <w:rPr>
          <w:rFonts w:ascii="Times New Roman" w:hAnsi="Times New Roman"/>
          <w:sz w:val="28"/>
          <w:szCs w:val="28"/>
        </w:rPr>
        <w:t>plates</w:t>
      </w:r>
      <w:r w:rsidR="00FA2173" w:rsidRPr="00603B15">
        <w:rPr>
          <w:rFonts w:ascii="Times New Roman" w:hAnsi="Times New Roman"/>
          <w:sz w:val="28"/>
          <w:szCs w:val="28"/>
        </w:rPr>
        <w:t xml:space="preserve"> with</w:t>
      </w:r>
      <w:r w:rsidR="00BE2387" w:rsidRPr="00603B15">
        <w:rPr>
          <w:rFonts w:ascii="Times New Roman" w:hAnsi="Times New Roman"/>
          <w:sz w:val="28"/>
          <w:szCs w:val="28"/>
        </w:rPr>
        <w:t xml:space="preserve"> </w:t>
      </w:r>
      <w:r w:rsidR="00FA2173" w:rsidRPr="00603B15">
        <w:rPr>
          <w:rFonts w:ascii="Times New Roman" w:hAnsi="Times New Roman"/>
          <w:sz w:val="28"/>
          <w:szCs w:val="28"/>
        </w:rPr>
        <w:t>even porosity</w:t>
      </w:r>
      <w:r w:rsidR="00BE2387" w:rsidRPr="00603B15">
        <w:rPr>
          <w:rFonts w:ascii="Times New Roman" w:hAnsi="Times New Roman"/>
          <w:sz w:val="28"/>
          <w:szCs w:val="28"/>
        </w:rPr>
        <w:t xml:space="preserve"> decrease. H</w:t>
      </w:r>
      <w:r w:rsidRPr="00603B15">
        <w:rPr>
          <w:rFonts w:ascii="Times New Roman" w:hAnsi="Times New Roman"/>
          <w:sz w:val="28"/>
          <w:szCs w:val="28"/>
        </w:rPr>
        <w:t>owever, t</w:t>
      </w:r>
      <w:r w:rsidR="003E7A3C" w:rsidRPr="00603B15">
        <w:rPr>
          <w:rFonts w:ascii="Times New Roman" w:hAnsi="Times New Roman"/>
          <w:sz w:val="28"/>
          <w:szCs w:val="28"/>
        </w:rPr>
        <w:t>he natural frequencies of FGP</w:t>
      </w:r>
      <w:r w:rsidR="00FA2173" w:rsidRPr="00603B15">
        <w:rPr>
          <w:rFonts w:ascii="Times New Roman" w:hAnsi="Times New Roman"/>
          <w:sz w:val="28"/>
          <w:szCs w:val="28"/>
        </w:rPr>
        <w:t xml:space="preserve"> nano</w:t>
      </w:r>
      <w:r w:rsidRPr="00603B15">
        <w:rPr>
          <w:rFonts w:ascii="Times New Roman" w:hAnsi="Times New Roman"/>
          <w:sz w:val="28"/>
          <w:szCs w:val="28"/>
        </w:rPr>
        <w:t>plates</w:t>
      </w:r>
      <w:r w:rsidR="00FA2173" w:rsidRPr="00603B15">
        <w:rPr>
          <w:rFonts w:ascii="Times New Roman" w:hAnsi="Times New Roman"/>
          <w:sz w:val="28"/>
          <w:szCs w:val="28"/>
        </w:rPr>
        <w:t xml:space="preserve"> with uneven porosity</w:t>
      </w:r>
      <w:r w:rsidRPr="00603B15">
        <w:rPr>
          <w:rFonts w:ascii="Times New Roman" w:hAnsi="Times New Roman"/>
          <w:sz w:val="28"/>
          <w:szCs w:val="28"/>
        </w:rPr>
        <w:t xml:space="preserve"> are less change and larger than the natural frequencies</w:t>
      </w:r>
      <w:r w:rsidR="00FA2173" w:rsidRPr="00603B15">
        <w:rPr>
          <w:rFonts w:ascii="Times New Roman" w:hAnsi="Times New Roman"/>
          <w:sz w:val="28"/>
          <w:szCs w:val="28"/>
        </w:rPr>
        <w:t xml:space="preserve"> of FGP nano</w:t>
      </w:r>
      <w:r w:rsidRPr="00603B15">
        <w:rPr>
          <w:rFonts w:ascii="Times New Roman" w:hAnsi="Times New Roman"/>
          <w:sz w:val="28"/>
          <w:szCs w:val="28"/>
        </w:rPr>
        <w:t>plates</w:t>
      </w:r>
      <w:r w:rsidR="00FA2173" w:rsidRPr="00603B15">
        <w:rPr>
          <w:rFonts w:ascii="Times New Roman" w:hAnsi="Times New Roman"/>
          <w:sz w:val="28"/>
          <w:szCs w:val="28"/>
        </w:rPr>
        <w:t xml:space="preserve"> with even porosity</w:t>
      </w:r>
      <w:r w:rsidRPr="00603B15">
        <w:rPr>
          <w:rFonts w:ascii="Times New Roman" w:hAnsi="Times New Roman"/>
          <w:sz w:val="28"/>
          <w:szCs w:val="28"/>
        </w:rPr>
        <w:t>. Basically, the pore appearance in the material reduces the stiff</w:t>
      </w:r>
      <w:r w:rsidR="00EC556C" w:rsidRPr="00603B15">
        <w:rPr>
          <w:rFonts w:ascii="Times New Roman" w:hAnsi="Times New Roman"/>
          <w:sz w:val="28"/>
          <w:szCs w:val="28"/>
        </w:rPr>
        <w:t>ness of the structure. It can</w:t>
      </w:r>
      <w:r w:rsidRPr="00603B15">
        <w:rPr>
          <w:rFonts w:ascii="Times New Roman" w:hAnsi="Times New Roman"/>
          <w:sz w:val="28"/>
          <w:szCs w:val="28"/>
        </w:rPr>
        <w:t xml:space="preserve"> also</w:t>
      </w:r>
      <w:r w:rsidR="00EC556C" w:rsidRPr="00603B15">
        <w:rPr>
          <w:rFonts w:ascii="Times New Roman" w:hAnsi="Times New Roman"/>
          <w:sz w:val="28"/>
          <w:szCs w:val="28"/>
        </w:rPr>
        <w:t xml:space="preserve"> be</w:t>
      </w:r>
      <w:r w:rsidRPr="00603B15">
        <w:rPr>
          <w:rFonts w:ascii="Times New Roman" w:hAnsi="Times New Roman"/>
          <w:sz w:val="28"/>
          <w:szCs w:val="28"/>
        </w:rPr>
        <w:t xml:space="preserve"> concluded that the rule of the porosity distribution </w:t>
      </w:r>
      <w:r w:rsidR="00BE2387" w:rsidRPr="00603B15">
        <w:rPr>
          <w:rFonts w:ascii="Times New Roman" w:hAnsi="Times New Roman"/>
          <w:sz w:val="28"/>
          <w:szCs w:val="28"/>
        </w:rPr>
        <w:t>largely affects</w:t>
      </w:r>
      <w:r w:rsidR="00FA2173" w:rsidRPr="00603B15">
        <w:rPr>
          <w:rFonts w:ascii="Times New Roman" w:hAnsi="Times New Roman"/>
          <w:sz w:val="28"/>
          <w:szCs w:val="28"/>
        </w:rPr>
        <w:t xml:space="preserve"> the free vibration of FGP nano</w:t>
      </w:r>
      <w:r w:rsidRPr="00603B15">
        <w:rPr>
          <w:rFonts w:ascii="Times New Roman" w:hAnsi="Times New Roman"/>
          <w:sz w:val="28"/>
          <w:szCs w:val="28"/>
        </w:rPr>
        <w:t>plates.</w:t>
      </w:r>
    </w:p>
    <w:p w:rsidR="00190806" w:rsidRPr="00603B15" w:rsidRDefault="00190806" w:rsidP="00190806">
      <w:pPr>
        <w:pStyle w:val="NoSpacing"/>
        <w:jc w:val="center"/>
        <w:rPr>
          <w:lang w:val="nl-NL"/>
        </w:rPr>
      </w:pPr>
    </w:p>
    <w:p w:rsidR="00B2495D" w:rsidRPr="00603B15" w:rsidRDefault="008F06C3" w:rsidP="00E74DB3">
      <w:pPr>
        <w:pStyle w:val="Caption"/>
        <w:ind w:firstLine="0"/>
        <w:jc w:val="center"/>
        <w:rPr>
          <w:spacing w:val="-4"/>
          <w:sz w:val="28"/>
          <w:szCs w:val="28"/>
        </w:rPr>
      </w:pPr>
      <w:r w:rsidRPr="00603B15">
        <w:rPr>
          <w:bCs w:val="0"/>
          <w:lang w:val="nl-NL"/>
        </w:rPr>
        <w:br w:type="page"/>
      </w:r>
      <w:bookmarkStart w:id="1153" w:name="_Ref75410043"/>
      <w:bookmarkStart w:id="1154" w:name="_Toc119125518"/>
      <w:bookmarkStart w:id="1155" w:name="_Toc75351334"/>
      <w:bookmarkStart w:id="1156" w:name="_Toc75351452"/>
      <w:bookmarkStart w:id="1157" w:name="_Toc75494613"/>
      <w:bookmarkStart w:id="1158" w:name="_Toc76358826"/>
      <w:bookmarkStart w:id="1159" w:name="_Toc76546071"/>
      <w:bookmarkStart w:id="1160" w:name="_Toc112575332"/>
      <w:bookmarkStart w:id="1161" w:name="_Toc112661942"/>
      <w:bookmarkStart w:id="1162" w:name="_Toc114316928"/>
      <w:bookmarkStart w:id="1163" w:name="_Toc123185648"/>
      <w:bookmarkStart w:id="1164" w:name="_Toc138568184"/>
      <w:bookmarkStart w:id="1165" w:name="_Toc138622734"/>
      <w:r w:rsidR="00307316" w:rsidRPr="00603B15">
        <w:rPr>
          <w:spacing w:val="-4"/>
          <w:sz w:val="28"/>
          <w:szCs w:val="28"/>
        </w:rPr>
        <w:lastRenderedPageBreak/>
        <w:t>Table</w:t>
      </w:r>
      <w:r w:rsidR="004C4EDB" w:rsidRPr="00603B15">
        <w:rPr>
          <w:spacing w:val="-4"/>
          <w:sz w:val="28"/>
          <w:szCs w:val="28"/>
        </w:rPr>
        <w:t xml:space="preserve"> </w:t>
      </w:r>
      <w:r w:rsidR="00F324DA" w:rsidRPr="00603B15">
        <w:rPr>
          <w:spacing w:val="-4"/>
          <w:sz w:val="28"/>
          <w:szCs w:val="28"/>
        </w:rPr>
        <w:fldChar w:fldCharType="begin"/>
      </w:r>
      <w:r w:rsidR="00F324DA" w:rsidRPr="00603B15">
        <w:rPr>
          <w:spacing w:val="-4"/>
          <w:sz w:val="28"/>
          <w:szCs w:val="28"/>
        </w:rPr>
        <w:instrText xml:space="preserve"> STYLEREF 1 \s </w:instrText>
      </w:r>
      <w:r w:rsidR="00F324DA" w:rsidRPr="00603B15">
        <w:rPr>
          <w:spacing w:val="-4"/>
          <w:sz w:val="28"/>
          <w:szCs w:val="28"/>
        </w:rPr>
        <w:fldChar w:fldCharType="separate"/>
      </w:r>
      <w:r w:rsidR="009D387F">
        <w:rPr>
          <w:noProof/>
          <w:spacing w:val="-4"/>
          <w:sz w:val="28"/>
          <w:szCs w:val="28"/>
        </w:rPr>
        <w:t>4</w:t>
      </w:r>
      <w:r w:rsidR="00F324DA" w:rsidRPr="00603B15">
        <w:rPr>
          <w:spacing w:val="-4"/>
          <w:sz w:val="28"/>
          <w:szCs w:val="28"/>
        </w:rPr>
        <w:fldChar w:fldCharType="end"/>
      </w:r>
      <w:r w:rsidR="00F324DA" w:rsidRPr="00603B15">
        <w:rPr>
          <w:spacing w:val="-4"/>
          <w:sz w:val="28"/>
          <w:szCs w:val="28"/>
        </w:rPr>
        <w:t>.</w:t>
      </w:r>
      <w:r w:rsidR="00F324DA" w:rsidRPr="00603B15">
        <w:rPr>
          <w:spacing w:val="-4"/>
          <w:sz w:val="28"/>
          <w:szCs w:val="28"/>
        </w:rPr>
        <w:fldChar w:fldCharType="begin"/>
      </w:r>
      <w:r w:rsidR="00F324DA" w:rsidRPr="00603B15">
        <w:rPr>
          <w:spacing w:val="-4"/>
          <w:sz w:val="28"/>
          <w:szCs w:val="28"/>
        </w:rPr>
        <w:instrText xml:space="preserve"> SEQ Table \* ARABIC \s 1 </w:instrText>
      </w:r>
      <w:r w:rsidR="00F324DA" w:rsidRPr="00603B15">
        <w:rPr>
          <w:spacing w:val="-4"/>
          <w:sz w:val="28"/>
          <w:szCs w:val="28"/>
        </w:rPr>
        <w:fldChar w:fldCharType="separate"/>
      </w:r>
      <w:r w:rsidR="009D387F">
        <w:rPr>
          <w:noProof/>
          <w:spacing w:val="-4"/>
          <w:sz w:val="28"/>
          <w:szCs w:val="28"/>
        </w:rPr>
        <w:t>9</w:t>
      </w:r>
      <w:r w:rsidR="00F324DA" w:rsidRPr="00603B15">
        <w:rPr>
          <w:spacing w:val="-4"/>
          <w:sz w:val="28"/>
          <w:szCs w:val="28"/>
        </w:rPr>
        <w:fldChar w:fldCharType="end"/>
      </w:r>
      <w:bookmarkEnd w:id="1153"/>
      <w:r w:rsidR="00E74DB3" w:rsidRPr="00603B15">
        <w:rPr>
          <w:bCs w:val="0"/>
          <w:spacing w:val="-4"/>
          <w:sz w:val="28"/>
          <w:szCs w:val="28"/>
        </w:rPr>
        <w:t>.</w:t>
      </w:r>
      <w:r w:rsidR="00E74DB3" w:rsidRPr="00603B15">
        <w:rPr>
          <w:spacing w:val="-4"/>
          <w:sz w:val="28"/>
          <w:szCs w:val="28"/>
        </w:rPr>
        <w:t xml:space="preserve"> </w:t>
      </w:r>
      <w:r w:rsidR="001128CD" w:rsidRPr="00603B15">
        <w:rPr>
          <w:spacing w:val="-4"/>
          <w:sz w:val="28"/>
          <w:szCs w:val="28"/>
        </w:rPr>
        <w:t>Natural frequencies of th</w:t>
      </w:r>
      <w:r w:rsidR="005C77BF" w:rsidRPr="00603B15">
        <w:rPr>
          <w:spacing w:val="-4"/>
          <w:sz w:val="28"/>
          <w:szCs w:val="28"/>
        </w:rPr>
        <w:t>e</w:t>
      </w:r>
      <w:r w:rsidR="00BC7B7B" w:rsidRPr="00603B15">
        <w:rPr>
          <w:spacing w:val="-4"/>
          <w:sz w:val="28"/>
          <w:szCs w:val="28"/>
        </w:rPr>
        <w:t xml:space="preserve"> completely simply supported</w:t>
      </w:r>
      <w:r w:rsidR="00547250" w:rsidRPr="00603B15">
        <w:rPr>
          <w:spacing w:val="-4"/>
          <w:sz w:val="28"/>
          <w:szCs w:val="28"/>
        </w:rPr>
        <w:t xml:space="preserve"> FGP</w:t>
      </w:r>
      <w:r w:rsidR="00FA2173" w:rsidRPr="00603B15">
        <w:rPr>
          <w:spacing w:val="-4"/>
          <w:sz w:val="28"/>
          <w:szCs w:val="28"/>
        </w:rPr>
        <w:t xml:space="preserve"> square nano</w:t>
      </w:r>
      <w:r w:rsidR="001128CD" w:rsidRPr="00603B15">
        <w:rPr>
          <w:spacing w:val="-4"/>
          <w:sz w:val="28"/>
          <w:szCs w:val="28"/>
        </w:rPr>
        <w:t>plate</w:t>
      </w:r>
      <w:r w:rsidR="00547250" w:rsidRPr="00603B15">
        <w:rPr>
          <w:spacing w:val="-4"/>
          <w:sz w:val="28"/>
          <w:szCs w:val="28"/>
        </w:rPr>
        <w:t xml:space="preserve"> with even porosity</w:t>
      </w:r>
      <w:r w:rsidR="001128CD" w:rsidRPr="00603B15">
        <w:rPr>
          <w:spacing w:val="-4"/>
          <w:sz w:val="28"/>
          <w:szCs w:val="28"/>
        </w:rPr>
        <w:t xml:space="preserve"> versus </w:t>
      </w:r>
      <w:r w:rsidR="00E74DB3" w:rsidRPr="00603B15">
        <w:rPr>
          <w:i/>
          <w:spacing w:val="-4"/>
          <w:sz w:val="28"/>
          <w:szCs w:val="28"/>
        </w:rPr>
        <w:t>k</w:t>
      </w:r>
      <w:r w:rsidR="00E74DB3" w:rsidRPr="00603B15">
        <w:rPr>
          <w:spacing w:val="-4"/>
          <w:sz w:val="28"/>
          <w:szCs w:val="28"/>
        </w:rPr>
        <w:t xml:space="preserve"> </w:t>
      </w:r>
      <w:r w:rsidR="001128CD" w:rsidRPr="00603B15">
        <w:rPr>
          <w:spacing w:val="-4"/>
          <w:sz w:val="28"/>
          <w:szCs w:val="28"/>
        </w:rPr>
        <w:t>and</w:t>
      </w:r>
      <w:r w:rsidR="006C00E2" w:rsidRPr="00603B15">
        <w:rPr>
          <w:spacing w:val="-4"/>
          <w:sz w:val="28"/>
          <w:szCs w:val="28"/>
        </w:rPr>
        <w:t xml:space="preserve"> </w:t>
      </w:r>
      <w:r w:rsidR="006C00E2" w:rsidRPr="00603B15">
        <w:rPr>
          <w:spacing w:val="-4"/>
          <w:position w:val="-10"/>
        </w:rPr>
        <w:object w:dxaOrig="220" w:dyaOrig="340">
          <v:shape id="_x0000_i1437" type="#_x0000_t75" style="width:12.75pt;height:15.75pt" o:ole="">
            <v:imagedata r:id="rId57" o:title=""/>
          </v:shape>
          <o:OLEObject Type="Embed" ProgID="Equation.DSMT4" ShapeID="_x0000_i1437" DrawAspect="Content" ObjectID="_1750137319" r:id="rId846"/>
        </w:object>
      </w:r>
      <w:bookmarkEnd w:id="1154"/>
      <w:bookmarkEnd w:id="1155"/>
      <w:bookmarkEnd w:id="1156"/>
      <w:bookmarkEnd w:id="1157"/>
      <w:bookmarkEnd w:id="1158"/>
      <w:bookmarkEnd w:id="1159"/>
      <w:bookmarkEnd w:id="1160"/>
      <w:bookmarkEnd w:id="1161"/>
      <w:bookmarkEnd w:id="1162"/>
      <w:r w:rsidR="006C00E2" w:rsidRPr="00603B15">
        <w:rPr>
          <w:spacing w:val="-4"/>
          <w:sz w:val="28"/>
          <w:szCs w:val="28"/>
        </w:rPr>
        <w:t>.</w:t>
      </w:r>
      <w:bookmarkEnd w:id="1163"/>
      <w:bookmarkEnd w:id="1164"/>
      <w:bookmarkEnd w:id="1165"/>
    </w:p>
    <w:p w:rsidR="004C4EDB" w:rsidRPr="00603B15" w:rsidRDefault="004C4EDB" w:rsidP="004C4EDB">
      <w:pPr>
        <w:pStyle w:val="Caption"/>
        <w:keepNext/>
        <w:ind w:firstLine="0"/>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1052"/>
        <w:gridCol w:w="1053"/>
        <w:gridCol w:w="1053"/>
        <w:gridCol w:w="1053"/>
        <w:gridCol w:w="1053"/>
        <w:gridCol w:w="1053"/>
        <w:gridCol w:w="1053"/>
      </w:tblGrid>
      <w:tr w:rsidR="00B2495D" w:rsidRPr="00603B15" w:rsidTr="00210809">
        <w:trPr>
          <w:jc w:val="center"/>
        </w:trPr>
        <w:tc>
          <w:tcPr>
            <w:tcW w:w="1419" w:type="dxa"/>
            <w:tcBorders>
              <w:top w:val="single" w:sz="4" w:space="0" w:color="auto"/>
              <w:left w:val="single" w:sz="4" w:space="0" w:color="auto"/>
              <w:bottom w:val="single" w:sz="4" w:space="0" w:color="auto"/>
              <w:right w:val="single" w:sz="4" w:space="0" w:color="auto"/>
            </w:tcBorders>
            <w:vAlign w:val="center"/>
          </w:tcPr>
          <w:p w:rsidR="001A0D61" w:rsidRPr="00603B15" w:rsidRDefault="001A0D61" w:rsidP="001A0D61">
            <w:pPr>
              <w:keepNext/>
              <w:spacing w:before="60" w:after="60"/>
              <w:jc w:val="center"/>
              <w:rPr>
                <w:rFonts w:eastAsiaTheme="minorHAnsi"/>
                <w:sz w:val="28"/>
                <w:szCs w:val="28"/>
              </w:rPr>
            </w:pPr>
            <w:r w:rsidRPr="00603B15">
              <w:rPr>
                <w:rFonts w:eastAsiaTheme="minorHAnsi"/>
                <w:sz w:val="28"/>
                <w:szCs w:val="28"/>
              </w:rPr>
              <w:t xml:space="preserve">Nonlocal factor </w:t>
            </w:r>
          </w:p>
          <w:p w:rsidR="00B2495D" w:rsidRPr="00603B15" w:rsidRDefault="001A0D61" w:rsidP="001A0D61">
            <w:pPr>
              <w:keepNext/>
              <w:spacing w:before="40" w:after="40"/>
              <w:jc w:val="center"/>
              <w:rPr>
                <w:rFonts w:eastAsiaTheme="minorHAnsi"/>
                <w:sz w:val="28"/>
                <w:szCs w:val="28"/>
              </w:rPr>
            </w:pPr>
            <w:r w:rsidRPr="00603B15">
              <w:rPr>
                <w:sz w:val="28"/>
                <w:szCs w:val="28"/>
              </w:rPr>
              <w:t xml:space="preserve"> </w:t>
            </w:r>
            <w:r w:rsidR="00D00117" w:rsidRPr="00603B15">
              <w:rPr>
                <w:sz w:val="28"/>
                <w:szCs w:val="28"/>
              </w:rPr>
              <w:t>(</w:t>
            </w:r>
            <w:r w:rsidR="00D00117" w:rsidRPr="00603B15">
              <w:rPr>
                <w:i/>
                <w:sz w:val="28"/>
                <w:szCs w:val="28"/>
              </w:rPr>
              <w:t>μ</w:t>
            </w:r>
            <w:r w:rsidR="00D00117" w:rsidRPr="00603B15">
              <w:rPr>
                <w:sz w:val="28"/>
                <w:szCs w:val="28"/>
              </w:rPr>
              <w:t>)</w:t>
            </w:r>
          </w:p>
        </w:tc>
        <w:tc>
          <w:tcPr>
            <w:tcW w:w="1052" w:type="dxa"/>
            <w:tcBorders>
              <w:top w:val="single" w:sz="4" w:space="0" w:color="auto"/>
              <w:left w:val="single" w:sz="4" w:space="0" w:color="auto"/>
              <w:bottom w:val="single" w:sz="4" w:space="0" w:color="auto"/>
              <w:right w:val="single" w:sz="4" w:space="0" w:color="auto"/>
              <w:tl2br w:val="single" w:sz="4" w:space="0" w:color="auto"/>
            </w:tcBorders>
            <w:vAlign w:val="center"/>
          </w:tcPr>
          <w:p w:rsidR="00B2495D" w:rsidRPr="00603B15" w:rsidRDefault="0020221D" w:rsidP="00B2495D">
            <w:pPr>
              <w:keepNext/>
              <w:spacing w:before="40" w:after="40"/>
              <w:ind w:left="-44" w:right="144"/>
              <w:jc w:val="right"/>
              <w:rPr>
                <w:rFonts w:eastAsiaTheme="minorHAnsi"/>
                <w:i/>
                <w:sz w:val="28"/>
                <w:szCs w:val="28"/>
                <w:vertAlign w:val="subscript"/>
              </w:rPr>
            </w:pPr>
            <w:r w:rsidRPr="00603B15">
              <w:rPr>
                <w:rFonts w:eastAsiaTheme="minorHAnsi"/>
                <w:i/>
                <w:sz w:val="28"/>
                <w:szCs w:val="28"/>
              </w:rPr>
              <w:t>k</w:t>
            </w:r>
            <w:r w:rsidR="00B2495D" w:rsidRPr="00603B15">
              <w:rPr>
                <w:rFonts w:eastAsiaTheme="minorHAnsi"/>
                <w:i/>
                <w:sz w:val="28"/>
                <w:szCs w:val="28"/>
              </w:rPr>
              <w:t xml:space="preserve"> </w:t>
            </w:r>
          </w:p>
          <w:p w:rsidR="00B2495D" w:rsidRPr="00603B15" w:rsidRDefault="00C660B2" w:rsidP="00D00117">
            <w:pPr>
              <w:keepNext/>
              <w:spacing w:before="40" w:after="40"/>
              <w:ind w:left="-44" w:right="144"/>
              <w:rPr>
                <w:rFonts w:eastAsiaTheme="minorHAnsi"/>
                <w:i/>
                <w:sz w:val="28"/>
                <w:szCs w:val="28"/>
                <w:vertAlign w:val="subscript"/>
              </w:rPr>
            </w:pPr>
            <w:r w:rsidRPr="00603B15">
              <w:rPr>
                <w:sz w:val="28"/>
                <w:szCs w:val="28"/>
              </w:rPr>
              <w:t xml:space="preserve">  </w:t>
            </w:r>
            <w:r w:rsidR="00D00117" w:rsidRPr="00603B15">
              <w:rPr>
                <w:spacing w:val="-4"/>
                <w:position w:val="-10"/>
              </w:rPr>
              <w:object w:dxaOrig="220" w:dyaOrig="340">
                <v:shape id="_x0000_i1438" type="#_x0000_t75" style="width:12.75pt;height:15.75pt" o:ole="">
                  <v:imagedata r:id="rId57" o:title=""/>
                </v:shape>
                <o:OLEObject Type="Embed" ProgID="Equation.DSMT4" ShapeID="_x0000_i1438" DrawAspect="Content" ObjectID="_1750137320" r:id="rId847"/>
              </w:object>
            </w:r>
          </w:p>
        </w:tc>
        <w:tc>
          <w:tcPr>
            <w:tcW w:w="1053"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ind w:left="-44" w:right="-69"/>
              <w:jc w:val="center"/>
              <w:rPr>
                <w:rFonts w:eastAsiaTheme="minorHAnsi"/>
                <w:sz w:val="28"/>
                <w:szCs w:val="28"/>
              </w:rPr>
            </w:pPr>
            <w:r w:rsidRPr="00603B15">
              <w:rPr>
                <w:rFonts w:eastAsiaTheme="minorHAnsi"/>
                <w:sz w:val="28"/>
                <w:szCs w:val="28"/>
              </w:rPr>
              <w:t>0</w:t>
            </w:r>
          </w:p>
        </w:tc>
        <w:tc>
          <w:tcPr>
            <w:tcW w:w="1053"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ind w:left="-44" w:right="-69"/>
              <w:jc w:val="center"/>
              <w:rPr>
                <w:rFonts w:eastAsiaTheme="minorHAnsi"/>
                <w:sz w:val="28"/>
                <w:szCs w:val="28"/>
              </w:rPr>
            </w:pPr>
            <w:r w:rsidRPr="00603B15">
              <w:rPr>
                <w:rFonts w:eastAsiaTheme="minorHAnsi"/>
                <w:sz w:val="28"/>
                <w:szCs w:val="28"/>
              </w:rPr>
              <w:t>2</w:t>
            </w:r>
          </w:p>
        </w:tc>
        <w:tc>
          <w:tcPr>
            <w:tcW w:w="1053"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ind w:left="-44" w:right="-69"/>
              <w:jc w:val="center"/>
              <w:rPr>
                <w:rFonts w:eastAsiaTheme="minorHAnsi"/>
                <w:sz w:val="28"/>
                <w:szCs w:val="28"/>
              </w:rPr>
            </w:pPr>
            <w:r w:rsidRPr="00603B15">
              <w:rPr>
                <w:rFonts w:eastAsiaTheme="minorHAnsi"/>
                <w:sz w:val="28"/>
                <w:szCs w:val="28"/>
              </w:rPr>
              <w:t>4</w:t>
            </w:r>
          </w:p>
        </w:tc>
        <w:tc>
          <w:tcPr>
            <w:tcW w:w="1053"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ind w:left="-44" w:right="-69"/>
              <w:jc w:val="center"/>
              <w:rPr>
                <w:rFonts w:eastAsiaTheme="minorHAnsi"/>
                <w:sz w:val="28"/>
                <w:szCs w:val="28"/>
              </w:rPr>
            </w:pPr>
            <w:r w:rsidRPr="00603B15">
              <w:rPr>
                <w:rFonts w:eastAsiaTheme="minorHAnsi"/>
                <w:sz w:val="28"/>
                <w:szCs w:val="28"/>
              </w:rPr>
              <w:t>6</w:t>
            </w:r>
          </w:p>
        </w:tc>
        <w:tc>
          <w:tcPr>
            <w:tcW w:w="1053"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ind w:left="-44" w:right="-69"/>
              <w:jc w:val="center"/>
              <w:rPr>
                <w:rFonts w:eastAsiaTheme="minorHAnsi"/>
                <w:sz w:val="28"/>
                <w:szCs w:val="28"/>
              </w:rPr>
            </w:pPr>
            <w:r w:rsidRPr="00603B15">
              <w:rPr>
                <w:rFonts w:eastAsiaTheme="minorHAnsi"/>
                <w:sz w:val="28"/>
                <w:szCs w:val="28"/>
              </w:rPr>
              <w:t>8</w:t>
            </w:r>
          </w:p>
        </w:tc>
        <w:tc>
          <w:tcPr>
            <w:tcW w:w="1053"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ind w:left="-44" w:right="-69"/>
              <w:jc w:val="center"/>
              <w:rPr>
                <w:rFonts w:eastAsiaTheme="minorHAnsi"/>
                <w:sz w:val="28"/>
                <w:szCs w:val="28"/>
              </w:rPr>
            </w:pPr>
            <w:r w:rsidRPr="00603B15">
              <w:rPr>
                <w:rFonts w:eastAsiaTheme="minorHAnsi"/>
                <w:sz w:val="28"/>
                <w:szCs w:val="28"/>
              </w:rPr>
              <w:t>10</w:t>
            </w:r>
          </w:p>
        </w:tc>
      </w:tr>
      <w:tr w:rsidR="00B2495D" w:rsidRPr="00603B15" w:rsidTr="00210809">
        <w:trPr>
          <w:jc w:val="center"/>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r w:rsidRPr="00603B15">
              <w:rPr>
                <w:sz w:val="28"/>
                <w:szCs w:val="28"/>
              </w:rPr>
              <w:t>0</w:t>
            </w: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1.2171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0.9272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0.9018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0.8944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0.8878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0.8811</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0.06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1.2301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0.9166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0.8873</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0.8804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0.8747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0.8688</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0.12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1.2445</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0.9025</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0.8669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0.8602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0.8558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0.8511</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0.18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1.2604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0.8830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0.8370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0.8297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0.8268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0.8238</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0.24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1.2781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0.8552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0.7904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0.7793</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0.7772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0.7764</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0.30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1.2980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0.8140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0.7101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0.6829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0.6747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0.6723</w:t>
            </w:r>
          </w:p>
        </w:tc>
      </w:tr>
      <w:tr w:rsidR="00B2495D" w:rsidRPr="00603B15" w:rsidTr="00210809">
        <w:trPr>
          <w:jc w:val="center"/>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r w:rsidRPr="00603B15">
              <w:rPr>
                <w:rFonts w:eastAsiaTheme="minorHAnsi"/>
                <w:sz w:val="28"/>
                <w:szCs w:val="28"/>
              </w:rPr>
              <w:t>1</w:t>
            </w: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1.1170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0.8550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0.8324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0.8259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0.8200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0.8141</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0.06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1.1291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0.8460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0.8199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0.8138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0.8088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0.8036</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0.12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1.1425</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0.8337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0.8021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0.7964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0.7925</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0.7884</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0.18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1.1573</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0.8168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0.7760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0.7697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0.7673</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0.7647</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0.24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1.1737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0.7926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0.7350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0.7254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0.7238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0.7232</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0.30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1.1922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0.7566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0.6644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0.6405</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0.6335</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0.6316</w:t>
            </w:r>
          </w:p>
        </w:tc>
      </w:tr>
      <w:tr w:rsidR="00B2495D" w:rsidRPr="00603B15" w:rsidTr="00210809">
        <w:trPr>
          <w:jc w:val="center"/>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r w:rsidRPr="00603B15">
              <w:rPr>
                <w:rFonts w:eastAsiaTheme="minorHAnsi"/>
                <w:sz w:val="28"/>
                <w:szCs w:val="28"/>
              </w:rPr>
              <w:t>2</w:t>
            </w: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1.0393</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0.7992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0.7788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0.7730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0.7678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0.7624</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0.06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1.0507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0.7914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0.7679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0.7625</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0.7581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0.7533</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0.12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1.0633</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0.7808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0.7522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0.7472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0.7438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0.7402</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0.18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1.0773</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0.7659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0.7291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0.7236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0.7216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0.7194</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0.24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1.0928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0.7445</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0.6926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0.6842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0.6829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0.6825</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0.30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1.1102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0.7126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0.6296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0.6084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0.6022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0.6006</w:t>
            </w:r>
          </w:p>
        </w:tc>
      </w:tr>
      <w:tr w:rsidR="00B2495D" w:rsidRPr="00603B15" w:rsidTr="00210809">
        <w:trPr>
          <w:jc w:val="center"/>
        </w:trPr>
        <w:tc>
          <w:tcPr>
            <w:tcW w:w="1419" w:type="dxa"/>
            <w:vMerge w:val="restart"/>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r w:rsidRPr="00603B15">
              <w:rPr>
                <w:rFonts w:eastAsiaTheme="minorHAnsi"/>
                <w:sz w:val="28"/>
                <w:szCs w:val="28"/>
              </w:rPr>
              <w:t>4</w:t>
            </w: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0.9252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0.7179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0.7008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0.6961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0.6917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0.6871</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0.06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0.9357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0.7119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0.6922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0.6879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0.6843</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0.6804</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0.12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0.9471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0.7036</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0.6798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0.6759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0.6732</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0.6702</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0.18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0.9598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0.6919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0.6611</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0.6569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0.6554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0.6538</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0.24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0.9739</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0.6748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0.6314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0.6248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0.6240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0.6239</w:t>
            </w:r>
          </w:p>
        </w:tc>
      </w:tr>
      <w:tr w:rsidR="00B2495D" w:rsidRPr="00603B15" w:rsidTr="00210809">
        <w:trPr>
          <w:jc w:val="center"/>
        </w:trPr>
        <w:tc>
          <w:tcPr>
            <w:tcW w:w="1419" w:type="dxa"/>
            <w:vMerge/>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keepNext/>
              <w:spacing w:before="40" w:after="40"/>
              <w:jc w:val="center"/>
              <w:rPr>
                <w:rFonts w:eastAsiaTheme="minorHAnsi"/>
                <w:sz w:val="28"/>
                <w:szCs w:val="28"/>
              </w:rPr>
            </w:pPr>
          </w:p>
        </w:tc>
        <w:tc>
          <w:tcPr>
            <w:tcW w:w="1052" w:type="dxa"/>
            <w:tcBorders>
              <w:top w:val="single" w:sz="4" w:space="0" w:color="auto"/>
              <w:left w:val="single" w:sz="4" w:space="0" w:color="auto"/>
              <w:bottom w:val="single" w:sz="4" w:space="0" w:color="auto"/>
              <w:right w:val="single" w:sz="4" w:space="0" w:color="auto"/>
            </w:tcBorders>
            <w:vAlign w:val="center"/>
          </w:tcPr>
          <w:p w:rsidR="00B2495D" w:rsidRPr="00603B15" w:rsidRDefault="00B2495D" w:rsidP="00B2495D">
            <w:pPr>
              <w:spacing w:before="40" w:after="40"/>
              <w:ind w:left="-108"/>
              <w:jc w:val="center"/>
              <w:rPr>
                <w:rFonts w:eastAsiaTheme="minorHAnsi"/>
                <w:sz w:val="28"/>
                <w:szCs w:val="28"/>
              </w:rPr>
            </w:pPr>
            <w:r w:rsidRPr="00603B15">
              <w:rPr>
                <w:rFonts w:eastAsiaTheme="minorHAnsi"/>
                <w:sz w:val="28"/>
                <w:szCs w:val="28"/>
              </w:rPr>
              <w:t>0.30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0.9898</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0.6490</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0.5797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0.5624</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0.5577</w:t>
            </w:r>
          </w:p>
        </w:tc>
        <w:tc>
          <w:tcPr>
            <w:tcW w:w="1053" w:type="dxa"/>
            <w:tcBorders>
              <w:top w:val="single" w:sz="4" w:space="0" w:color="auto"/>
              <w:left w:val="single" w:sz="4" w:space="0" w:color="auto"/>
              <w:bottom w:val="single" w:sz="4" w:space="0" w:color="auto"/>
              <w:right w:val="single" w:sz="4" w:space="0" w:color="auto"/>
            </w:tcBorders>
            <w:vAlign w:val="bottom"/>
          </w:tcPr>
          <w:p w:rsidR="00B2495D" w:rsidRPr="00603B15" w:rsidRDefault="00B2495D" w:rsidP="00B2495D">
            <w:pPr>
              <w:spacing w:before="40" w:after="40"/>
              <w:jc w:val="center"/>
              <w:rPr>
                <w:sz w:val="28"/>
                <w:szCs w:val="28"/>
              </w:rPr>
            </w:pPr>
            <w:r w:rsidRPr="00603B15">
              <w:rPr>
                <w:sz w:val="28"/>
                <w:szCs w:val="28"/>
              </w:rPr>
              <w:t>0.5566</w:t>
            </w:r>
          </w:p>
        </w:tc>
      </w:tr>
    </w:tbl>
    <w:p w:rsidR="00B2495D" w:rsidRPr="00603B15" w:rsidRDefault="00B2495D">
      <w:pPr>
        <w:rPr>
          <w:bCs/>
          <w:sz w:val="28"/>
          <w:szCs w:val="28"/>
          <w:lang w:val="nl-NL"/>
        </w:rPr>
      </w:pPr>
    </w:p>
    <w:p w:rsidR="00B2495D" w:rsidRPr="00603B15" w:rsidRDefault="00B2495D">
      <w:pPr>
        <w:rPr>
          <w:bCs/>
          <w:sz w:val="28"/>
          <w:szCs w:val="28"/>
          <w:lang w:val="nl-NL"/>
        </w:rPr>
      </w:pPr>
    </w:p>
    <w:p w:rsidR="004C4EDB" w:rsidRPr="00603B15" w:rsidRDefault="00307316" w:rsidP="00BF3EC1">
      <w:pPr>
        <w:pStyle w:val="Caption"/>
        <w:spacing w:after="120" w:line="240" w:lineRule="auto"/>
        <w:ind w:firstLine="0"/>
        <w:jc w:val="center"/>
        <w:rPr>
          <w:sz w:val="28"/>
          <w:szCs w:val="28"/>
        </w:rPr>
      </w:pPr>
      <w:bookmarkStart w:id="1166" w:name="_Ref75410044"/>
      <w:bookmarkStart w:id="1167" w:name="_Toc75351335"/>
      <w:bookmarkStart w:id="1168" w:name="_Toc75351453"/>
      <w:bookmarkStart w:id="1169" w:name="_Toc75494614"/>
      <w:bookmarkStart w:id="1170" w:name="_Toc76358827"/>
      <w:bookmarkStart w:id="1171" w:name="_Toc76546072"/>
      <w:bookmarkStart w:id="1172" w:name="_Toc112575333"/>
      <w:bookmarkStart w:id="1173" w:name="_Toc112661943"/>
      <w:bookmarkStart w:id="1174" w:name="_Toc114316929"/>
      <w:bookmarkStart w:id="1175" w:name="_Toc119125519"/>
      <w:bookmarkStart w:id="1176" w:name="_Toc123185649"/>
      <w:bookmarkStart w:id="1177" w:name="_Toc138568185"/>
      <w:bookmarkStart w:id="1178" w:name="_Toc138622735"/>
      <w:r w:rsidRPr="00603B15">
        <w:rPr>
          <w:sz w:val="28"/>
          <w:szCs w:val="28"/>
        </w:rPr>
        <w:lastRenderedPageBreak/>
        <w:t>Table</w:t>
      </w:r>
      <w:r w:rsidR="004C4EDB"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10</w:t>
      </w:r>
      <w:r w:rsidR="00F324DA" w:rsidRPr="00603B15">
        <w:rPr>
          <w:sz w:val="28"/>
          <w:szCs w:val="28"/>
        </w:rPr>
        <w:fldChar w:fldCharType="end"/>
      </w:r>
      <w:bookmarkEnd w:id="1166"/>
      <w:r w:rsidR="00E74DB3" w:rsidRPr="00603B15">
        <w:rPr>
          <w:bCs w:val="0"/>
          <w:sz w:val="28"/>
          <w:szCs w:val="28"/>
        </w:rPr>
        <w:t>.</w:t>
      </w:r>
      <w:r w:rsidR="00E74DB3" w:rsidRPr="00603B15">
        <w:rPr>
          <w:sz w:val="28"/>
          <w:szCs w:val="28"/>
        </w:rPr>
        <w:t xml:space="preserve"> </w:t>
      </w:r>
      <w:r w:rsidR="001128CD" w:rsidRPr="00603B15">
        <w:rPr>
          <w:sz w:val="28"/>
          <w:szCs w:val="28"/>
        </w:rPr>
        <w:t>Natural frequencies of the</w:t>
      </w:r>
      <w:r w:rsidR="00BC7B7B" w:rsidRPr="00603B15">
        <w:rPr>
          <w:sz w:val="28"/>
          <w:szCs w:val="28"/>
        </w:rPr>
        <w:t xml:space="preserve"> completely clamped supported</w:t>
      </w:r>
      <w:r w:rsidR="000063DE" w:rsidRPr="00603B15">
        <w:rPr>
          <w:sz w:val="28"/>
          <w:szCs w:val="28"/>
        </w:rPr>
        <w:t xml:space="preserve"> FGP square nano</w:t>
      </w:r>
      <w:r w:rsidR="001128CD" w:rsidRPr="00603B15">
        <w:rPr>
          <w:sz w:val="28"/>
          <w:szCs w:val="28"/>
        </w:rPr>
        <w:t>plate</w:t>
      </w:r>
      <w:r w:rsidR="00547250" w:rsidRPr="00603B15">
        <w:rPr>
          <w:sz w:val="28"/>
          <w:szCs w:val="28"/>
        </w:rPr>
        <w:t xml:space="preserve"> with even porosity</w:t>
      </w:r>
      <w:r w:rsidR="001128CD" w:rsidRPr="00603B15">
        <w:rPr>
          <w:sz w:val="28"/>
          <w:szCs w:val="28"/>
        </w:rPr>
        <w:t xml:space="preserve"> versus </w:t>
      </w:r>
      <w:r w:rsidR="00E74DB3" w:rsidRPr="00603B15">
        <w:rPr>
          <w:i/>
          <w:sz w:val="28"/>
          <w:szCs w:val="28"/>
        </w:rPr>
        <w:t>k</w:t>
      </w:r>
      <w:r w:rsidR="00E74DB3" w:rsidRPr="00603B15">
        <w:rPr>
          <w:sz w:val="28"/>
          <w:szCs w:val="28"/>
        </w:rPr>
        <w:t xml:space="preserve"> </w:t>
      </w:r>
      <w:r w:rsidR="001128CD" w:rsidRPr="00603B15">
        <w:rPr>
          <w:sz w:val="28"/>
          <w:szCs w:val="28"/>
        </w:rPr>
        <w:t>and</w:t>
      </w:r>
      <w:r w:rsidR="006C00E2" w:rsidRPr="00603B15">
        <w:rPr>
          <w:sz w:val="28"/>
          <w:szCs w:val="28"/>
        </w:rPr>
        <w:t xml:space="preserve"> </w:t>
      </w:r>
      <w:r w:rsidR="006C00E2" w:rsidRPr="00603B15">
        <w:rPr>
          <w:position w:val="-10"/>
        </w:rPr>
        <w:object w:dxaOrig="220" w:dyaOrig="340">
          <v:shape id="_x0000_i1439" type="#_x0000_t75" style="width:12.75pt;height:15.75pt" o:ole="">
            <v:imagedata r:id="rId57" o:title=""/>
          </v:shape>
          <o:OLEObject Type="Embed" ProgID="Equation.DSMT4" ShapeID="_x0000_i1439" DrawAspect="Content" ObjectID="_1750137321" r:id="rId848"/>
        </w:object>
      </w:r>
      <w:bookmarkEnd w:id="1167"/>
      <w:bookmarkEnd w:id="1168"/>
      <w:bookmarkEnd w:id="1169"/>
      <w:bookmarkEnd w:id="1170"/>
      <w:bookmarkEnd w:id="1171"/>
      <w:bookmarkEnd w:id="1172"/>
      <w:bookmarkEnd w:id="1173"/>
      <w:bookmarkEnd w:id="1174"/>
      <w:bookmarkEnd w:id="1175"/>
      <w:r w:rsidR="006C00E2" w:rsidRPr="00603B15">
        <w:rPr>
          <w:sz w:val="28"/>
          <w:szCs w:val="28"/>
        </w:rPr>
        <w:t>.</w:t>
      </w:r>
      <w:bookmarkEnd w:id="1176"/>
      <w:bookmarkEnd w:id="1177"/>
      <w:bookmarkEnd w:id="1178"/>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4"/>
        <w:gridCol w:w="809"/>
        <w:gridCol w:w="1116"/>
        <w:gridCol w:w="1116"/>
        <w:gridCol w:w="1116"/>
        <w:gridCol w:w="1116"/>
        <w:gridCol w:w="1116"/>
        <w:gridCol w:w="1116"/>
      </w:tblGrid>
      <w:tr w:rsidR="001248CD" w:rsidRPr="00603B15" w:rsidTr="00210809">
        <w:trPr>
          <w:trHeight w:val="855"/>
          <w:jc w:val="center"/>
        </w:trPr>
        <w:tc>
          <w:tcPr>
            <w:tcW w:w="1284" w:type="dxa"/>
            <w:tcBorders>
              <w:top w:val="single" w:sz="4" w:space="0" w:color="auto"/>
              <w:left w:val="single" w:sz="4" w:space="0" w:color="auto"/>
              <w:bottom w:val="single" w:sz="4" w:space="0" w:color="auto"/>
              <w:right w:val="single" w:sz="4" w:space="0" w:color="auto"/>
            </w:tcBorders>
            <w:vAlign w:val="center"/>
          </w:tcPr>
          <w:p w:rsidR="001A0D61" w:rsidRPr="00603B15" w:rsidRDefault="001A0D61" w:rsidP="001A0D61">
            <w:pPr>
              <w:keepNext/>
              <w:spacing w:before="60" w:after="60"/>
              <w:jc w:val="center"/>
              <w:rPr>
                <w:rFonts w:eastAsiaTheme="minorHAnsi"/>
                <w:sz w:val="28"/>
                <w:szCs w:val="28"/>
              </w:rPr>
            </w:pPr>
            <w:r w:rsidRPr="00603B15">
              <w:rPr>
                <w:rFonts w:eastAsiaTheme="minorHAnsi"/>
                <w:sz w:val="28"/>
                <w:szCs w:val="28"/>
              </w:rPr>
              <w:t xml:space="preserve">Nonlocal factor </w:t>
            </w:r>
          </w:p>
          <w:p w:rsidR="001248CD" w:rsidRPr="00603B15" w:rsidRDefault="001A0D61" w:rsidP="001A0D61">
            <w:pPr>
              <w:keepNext/>
              <w:spacing w:before="60" w:after="60"/>
              <w:jc w:val="center"/>
              <w:rPr>
                <w:rFonts w:eastAsiaTheme="minorHAnsi"/>
                <w:sz w:val="28"/>
                <w:szCs w:val="28"/>
              </w:rPr>
            </w:pPr>
            <w:r w:rsidRPr="00603B15">
              <w:rPr>
                <w:sz w:val="28"/>
                <w:szCs w:val="28"/>
              </w:rPr>
              <w:t xml:space="preserve"> </w:t>
            </w:r>
            <w:r w:rsidR="001248CD" w:rsidRPr="00603B15">
              <w:rPr>
                <w:sz w:val="28"/>
                <w:szCs w:val="28"/>
              </w:rPr>
              <w:t>(</w:t>
            </w:r>
            <w:r w:rsidR="001248CD" w:rsidRPr="00603B15">
              <w:rPr>
                <w:i/>
                <w:sz w:val="28"/>
                <w:szCs w:val="28"/>
              </w:rPr>
              <w:t>μ</w:t>
            </w:r>
            <w:r w:rsidR="001248CD" w:rsidRPr="00603B15">
              <w:rPr>
                <w:sz w:val="28"/>
                <w:szCs w:val="28"/>
              </w:rPr>
              <w:t>)</w:t>
            </w:r>
          </w:p>
        </w:tc>
        <w:tc>
          <w:tcPr>
            <w:tcW w:w="809" w:type="dxa"/>
            <w:tcBorders>
              <w:top w:val="single" w:sz="4" w:space="0" w:color="auto"/>
              <w:left w:val="single" w:sz="4" w:space="0" w:color="auto"/>
              <w:bottom w:val="single" w:sz="4" w:space="0" w:color="auto"/>
              <w:right w:val="single" w:sz="4" w:space="0" w:color="auto"/>
              <w:tl2br w:val="single" w:sz="4" w:space="0" w:color="auto"/>
            </w:tcBorders>
            <w:vAlign w:val="center"/>
          </w:tcPr>
          <w:p w:rsidR="001248CD" w:rsidRPr="00603B15" w:rsidRDefault="0020221D" w:rsidP="001248CD">
            <w:pPr>
              <w:spacing w:before="60" w:after="60"/>
              <w:jc w:val="right"/>
              <w:rPr>
                <w:rFonts w:eastAsiaTheme="minorHAnsi"/>
                <w:i/>
                <w:sz w:val="28"/>
                <w:szCs w:val="28"/>
                <w:vertAlign w:val="subscript"/>
              </w:rPr>
            </w:pPr>
            <w:r w:rsidRPr="00603B15">
              <w:rPr>
                <w:rFonts w:eastAsiaTheme="minorHAnsi"/>
                <w:i/>
                <w:sz w:val="28"/>
                <w:szCs w:val="28"/>
              </w:rPr>
              <w:t>k</w:t>
            </w:r>
            <w:r w:rsidR="001248CD" w:rsidRPr="00603B15">
              <w:rPr>
                <w:rFonts w:eastAsiaTheme="minorHAnsi"/>
                <w:i/>
                <w:sz w:val="28"/>
                <w:szCs w:val="28"/>
              </w:rPr>
              <w:t xml:space="preserve"> </w:t>
            </w:r>
          </w:p>
          <w:p w:rsidR="001248CD" w:rsidRPr="00603B15" w:rsidRDefault="006C00E2" w:rsidP="006C00E2">
            <w:pPr>
              <w:keepNext/>
              <w:spacing w:before="60" w:after="60"/>
              <w:ind w:left="-44" w:right="144"/>
              <w:rPr>
                <w:rFonts w:eastAsiaTheme="minorHAnsi"/>
                <w:i/>
                <w:sz w:val="28"/>
                <w:szCs w:val="28"/>
                <w:vertAlign w:val="subscript"/>
              </w:rPr>
            </w:pPr>
            <w:r w:rsidRPr="00603B15">
              <w:rPr>
                <w:position w:val="-10"/>
              </w:rPr>
              <w:object w:dxaOrig="220" w:dyaOrig="340">
                <v:shape id="_x0000_i1440" type="#_x0000_t75" style="width:12.75pt;height:15.75pt" o:ole="">
                  <v:imagedata r:id="rId57" o:title=""/>
                </v:shape>
                <o:OLEObject Type="Embed" ProgID="Equation.DSMT4" ShapeID="_x0000_i1440" DrawAspect="Content" ObjectID="_1750137322" r:id="rId849"/>
              </w:object>
            </w:r>
          </w:p>
        </w:tc>
        <w:tc>
          <w:tcPr>
            <w:tcW w:w="1116"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ind w:left="-44" w:right="-69"/>
              <w:jc w:val="center"/>
              <w:rPr>
                <w:rFonts w:eastAsiaTheme="minorHAnsi"/>
                <w:sz w:val="28"/>
                <w:szCs w:val="28"/>
              </w:rPr>
            </w:pPr>
            <w:r w:rsidRPr="00603B15">
              <w:rPr>
                <w:rFonts w:eastAsiaTheme="minorHAnsi"/>
                <w:sz w:val="28"/>
                <w:szCs w:val="28"/>
              </w:rPr>
              <w:t>0</w:t>
            </w:r>
          </w:p>
        </w:tc>
        <w:tc>
          <w:tcPr>
            <w:tcW w:w="1116"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ind w:left="-44" w:right="-69"/>
              <w:jc w:val="center"/>
              <w:rPr>
                <w:rFonts w:eastAsiaTheme="minorHAnsi"/>
                <w:sz w:val="28"/>
                <w:szCs w:val="28"/>
              </w:rPr>
            </w:pPr>
            <w:r w:rsidRPr="00603B15">
              <w:rPr>
                <w:rFonts w:eastAsiaTheme="minorHAnsi"/>
                <w:sz w:val="28"/>
                <w:szCs w:val="28"/>
              </w:rPr>
              <w:t>2</w:t>
            </w:r>
          </w:p>
        </w:tc>
        <w:tc>
          <w:tcPr>
            <w:tcW w:w="1116"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ind w:left="-44" w:right="-69"/>
              <w:jc w:val="center"/>
              <w:rPr>
                <w:rFonts w:eastAsiaTheme="minorHAnsi"/>
                <w:sz w:val="28"/>
                <w:szCs w:val="28"/>
              </w:rPr>
            </w:pPr>
            <w:r w:rsidRPr="00603B15">
              <w:rPr>
                <w:rFonts w:eastAsiaTheme="minorHAnsi"/>
                <w:sz w:val="28"/>
                <w:szCs w:val="28"/>
              </w:rPr>
              <w:t>4</w:t>
            </w:r>
          </w:p>
        </w:tc>
        <w:tc>
          <w:tcPr>
            <w:tcW w:w="1116"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ind w:left="-44" w:right="-69"/>
              <w:jc w:val="center"/>
              <w:rPr>
                <w:rFonts w:eastAsiaTheme="minorHAnsi"/>
                <w:sz w:val="28"/>
                <w:szCs w:val="28"/>
              </w:rPr>
            </w:pPr>
            <w:r w:rsidRPr="00603B15">
              <w:rPr>
                <w:rFonts w:eastAsiaTheme="minorHAnsi"/>
                <w:sz w:val="28"/>
                <w:szCs w:val="28"/>
              </w:rPr>
              <w:t>6</w:t>
            </w:r>
          </w:p>
        </w:tc>
        <w:tc>
          <w:tcPr>
            <w:tcW w:w="1116"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ind w:left="-44" w:right="-69"/>
              <w:jc w:val="center"/>
              <w:rPr>
                <w:rFonts w:eastAsiaTheme="minorHAnsi"/>
                <w:sz w:val="28"/>
                <w:szCs w:val="28"/>
              </w:rPr>
            </w:pPr>
            <w:r w:rsidRPr="00603B15">
              <w:rPr>
                <w:rFonts w:eastAsiaTheme="minorHAnsi"/>
                <w:sz w:val="28"/>
                <w:szCs w:val="28"/>
              </w:rPr>
              <w:t>8</w:t>
            </w:r>
          </w:p>
        </w:tc>
        <w:tc>
          <w:tcPr>
            <w:tcW w:w="1116"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ind w:left="-44" w:right="-69"/>
              <w:jc w:val="center"/>
              <w:rPr>
                <w:rFonts w:eastAsiaTheme="minorHAnsi"/>
                <w:sz w:val="28"/>
                <w:szCs w:val="28"/>
              </w:rPr>
            </w:pPr>
            <w:r w:rsidRPr="00603B15">
              <w:rPr>
                <w:rFonts w:eastAsiaTheme="minorHAnsi"/>
                <w:sz w:val="28"/>
                <w:szCs w:val="28"/>
              </w:rPr>
              <w:t>10</w:t>
            </w:r>
          </w:p>
        </w:tc>
      </w:tr>
      <w:tr w:rsidR="001248CD" w:rsidRPr="00603B15" w:rsidTr="00210809">
        <w:trPr>
          <w:jc w:val="center"/>
        </w:trPr>
        <w:tc>
          <w:tcPr>
            <w:tcW w:w="1284" w:type="dxa"/>
            <w:vMerge w:val="restart"/>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r w:rsidRPr="00603B15">
              <w:rPr>
                <w:sz w:val="28"/>
                <w:szCs w:val="28"/>
              </w:rPr>
              <w:t>0</w:t>
            </w: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1.9954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1.4548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1.3900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1.3658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1.3473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1.3310</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0.06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2.0139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1.4273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1.3534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1.3286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1.3107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1.2949</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0.12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2.0344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1.3915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1.3038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1.2781</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1.2611</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1.2465</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0.18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2.0572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1.3434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1.2329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1.2046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1.1892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1.1765</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0.24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2.0825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1.2758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1.1229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1.0856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1.0709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1.0615</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0.30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2.1110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1.1746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0.9226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0.8422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0.8123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0.7996</w:t>
            </w:r>
          </w:p>
        </w:tc>
      </w:tr>
      <w:tr w:rsidR="001248CD" w:rsidRPr="00603B15" w:rsidTr="00210809">
        <w:trPr>
          <w:jc w:val="center"/>
        </w:trPr>
        <w:tc>
          <w:tcPr>
            <w:tcW w:w="1284" w:type="dxa"/>
            <w:vMerge w:val="restart"/>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r w:rsidRPr="00603B15">
              <w:rPr>
                <w:rFonts w:eastAsiaTheme="minorHAnsi"/>
                <w:sz w:val="28"/>
                <w:szCs w:val="28"/>
              </w:rPr>
              <w:t>1</w:t>
            </w: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1.7996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1.3144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1.2574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1.2363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1.2202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1.2060</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0.06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1.8165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1.2900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1.2247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1.2034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1.1879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1.1741</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0.12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1.8351</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1.2581</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1.1805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1.1584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1.1439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1.1313</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0.18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1.8558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1.2152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1.1173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1.0929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1.0799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1.0692</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0.24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1.8788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1.1550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1.0192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0.9867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0.9744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0.9667</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0.30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1.9047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1.0650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0.8414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0.7708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0.7448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0.7339</w:t>
            </w:r>
          </w:p>
        </w:tc>
      </w:tr>
      <w:tr w:rsidR="001248CD" w:rsidRPr="00603B15" w:rsidTr="00210809">
        <w:trPr>
          <w:jc w:val="center"/>
        </w:trPr>
        <w:tc>
          <w:tcPr>
            <w:tcW w:w="1284" w:type="dxa"/>
            <w:vMerge w:val="restart"/>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r w:rsidRPr="00603B15">
              <w:rPr>
                <w:rFonts w:eastAsiaTheme="minorHAnsi"/>
                <w:sz w:val="28"/>
                <w:szCs w:val="28"/>
              </w:rPr>
              <w:t>2</w:t>
            </w: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1.6518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1.2088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1.1574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1.1388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1.1244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1.1116</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0.06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1.6673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1.1867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1.1280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1.1090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1.0953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1.0830</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0.12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1.6846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1.1579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1.0880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1.0684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1.0557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1.0445</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0.18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1.7037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1.1192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1.0308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1.0092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0.9978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0.9885</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0.24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1.7250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1.0647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0.9419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0.9130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0.9024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0.8958</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0.30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1.7489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0.9834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0.7815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0.7184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0.6953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0.6858</w:t>
            </w:r>
          </w:p>
        </w:tc>
      </w:tr>
      <w:tr w:rsidR="001248CD" w:rsidRPr="00603B15" w:rsidTr="00210809">
        <w:trPr>
          <w:jc w:val="center"/>
        </w:trPr>
        <w:tc>
          <w:tcPr>
            <w:tcW w:w="1284" w:type="dxa"/>
            <w:vMerge w:val="restart"/>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r w:rsidRPr="00603B15">
              <w:rPr>
                <w:rFonts w:eastAsiaTheme="minorHAnsi"/>
                <w:sz w:val="28"/>
                <w:szCs w:val="28"/>
              </w:rPr>
              <w:t>4</w:t>
            </w: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1.4407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1.0589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1.0155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1.0000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0.9880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0.9772</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0.06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1.4545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1.0403</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0.9907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0.9751</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0.9637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0.9535</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0.12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1.4697</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1.0161</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0.9569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0.9409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0.9305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0.9212</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0.18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1.4866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0.9834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0.9086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0.8909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0.8818</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0.8742</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0.24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1.5054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0.9375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0.8334</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0.8096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0.8012</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0.7961</w:t>
            </w:r>
          </w:p>
        </w:tc>
      </w:tr>
      <w:tr w:rsidR="001248CD" w:rsidRPr="00603B15" w:rsidTr="00210809">
        <w:trPr>
          <w:jc w:val="center"/>
        </w:trPr>
        <w:tc>
          <w:tcPr>
            <w:tcW w:w="1284" w:type="dxa"/>
            <w:vMerge/>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keepNext/>
              <w:spacing w:before="60" w:after="60"/>
              <w:jc w:val="center"/>
              <w:rPr>
                <w:rFonts w:eastAsiaTheme="minorHAnsi"/>
                <w:sz w:val="28"/>
                <w:szCs w:val="28"/>
              </w:rPr>
            </w:pPr>
          </w:p>
        </w:tc>
        <w:tc>
          <w:tcPr>
            <w:tcW w:w="809" w:type="dxa"/>
            <w:tcBorders>
              <w:top w:val="single" w:sz="4" w:space="0" w:color="auto"/>
              <w:left w:val="single" w:sz="4" w:space="0" w:color="auto"/>
              <w:bottom w:val="single" w:sz="4" w:space="0" w:color="auto"/>
              <w:right w:val="single" w:sz="4" w:space="0" w:color="auto"/>
            </w:tcBorders>
            <w:vAlign w:val="center"/>
          </w:tcPr>
          <w:p w:rsidR="001248CD" w:rsidRPr="00603B15" w:rsidRDefault="001248CD" w:rsidP="001248CD">
            <w:pPr>
              <w:spacing w:before="60" w:after="60"/>
              <w:ind w:left="-108"/>
              <w:jc w:val="center"/>
              <w:rPr>
                <w:rFonts w:eastAsiaTheme="minorHAnsi"/>
                <w:sz w:val="28"/>
                <w:szCs w:val="28"/>
              </w:rPr>
            </w:pPr>
            <w:r w:rsidRPr="00603B15">
              <w:rPr>
                <w:rFonts w:eastAsiaTheme="minorHAnsi"/>
                <w:sz w:val="28"/>
                <w:szCs w:val="28"/>
              </w:rPr>
              <w:t>0.30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1.5266</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0.8689</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0.6985</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0.6460</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0.6271</w:t>
            </w:r>
          </w:p>
        </w:tc>
        <w:tc>
          <w:tcPr>
            <w:tcW w:w="1116" w:type="dxa"/>
            <w:tcBorders>
              <w:top w:val="single" w:sz="4" w:space="0" w:color="auto"/>
              <w:left w:val="single" w:sz="4" w:space="0" w:color="auto"/>
              <w:bottom w:val="single" w:sz="4" w:space="0" w:color="auto"/>
              <w:right w:val="single" w:sz="4" w:space="0" w:color="auto"/>
            </w:tcBorders>
            <w:vAlign w:val="bottom"/>
          </w:tcPr>
          <w:p w:rsidR="001248CD" w:rsidRPr="00603B15" w:rsidRDefault="001248CD" w:rsidP="001248CD">
            <w:pPr>
              <w:spacing w:before="60" w:after="60"/>
              <w:jc w:val="center"/>
              <w:rPr>
                <w:sz w:val="28"/>
                <w:szCs w:val="28"/>
              </w:rPr>
            </w:pPr>
            <w:r w:rsidRPr="00603B15">
              <w:rPr>
                <w:sz w:val="28"/>
                <w:szCs w:val="28"/>
              </w:rPr>
              <w:t>0.6194</w:t>
            </w:r>
          </w:p>
        </w:tc>
      </w:tr>
    </w:tbl>
    <w:p w:rsidR="00551824" w:rsidRPr="00603B15" w:rsidRDefault="00551824">
      <w:pPr>
        <w:rPr>
          <w:bCs/>
          <w:sz w:val="28"/>
          <w:szCs w:val="28"/>
          <w:lang w:val="nl-NL"/>
        </w:rPr>
      </w:pPr>
    </w:p>
    <w:p w:rsidR="004C4EDB" w:rsidRPr="00603B15" w:rsidRDefault="00307316" w:rsidP="00BF3EC1">
      <w:pPr>
        <w:pStyle w:val="Caption"/>
        <w:spacing w:after="240"/>
        <w:ind w:firstLine="0"/>
        <w:jc w:val="center"/>
        <w:rPr>
          <w:sz w:val="28"/>
          <w:szCs w:val="28"/>
        </w:rPr>
      </w:pPr>
      <w:bookmarkStart w:id="1179" w:name="_Ref75410046"/>
      <w:bookmarkStart w:id="1180" w:name="_Toc75351336"/>
      <w:bookmarkStart w:id="1181" w:name="_Toc75351454"/>
      <w:bookmarkStart w:id="1182" w:name="_Toc75494615"/>
      <w:bookmarkStart w:id="1183" w:name="_Toc76358828"/>
      <w:bookmarkStart w:id="1184" w:name="_Toc76546073"/>
      <w:bookmarkStart w:id="1185" w:name="_Toc112575334"/>
      <w:bookmarkStart w:id="1186" w:name="_Toc112661944"/>
      <w:bookmarkStart w:id="1187" w:name="_Toc114316930"/>
      <w:bookmarkStart w:id="1188" w:name="_Toc119125520"/>
      <w:bookmarkStart w:id="1189" w:name="_Toc123185650"/>
      <w:bookmarkStart w:id="1190" w:name="_Toc138568186"/>
      <w:bookmarkStart w:id="1191" w:name="_Toc138622736"/>
      <w:r w:rsidRPr="00603B15">
        <w:rPr>
          <w:sz w:val="28"/>
          <w:szCs w:val="28"/>
        </w:rPr>
        <w:lastRenderedPageBreak/>
        <w:t>Table</w:t>
      </w:r>
      <w:r w:rsidR="004C4EDB"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11</w:t>
      </w:r>
      <w:r w:rsidR="00F324DA" w:rsidRPr="00603B15">
        <w:rPr>
          <w:sz w:val="28"/>
          <w:szCs w:val="28"/>
        </w:rPr>
        <w:fldChar w:fldCharType="end"/>
      </w:r>
      <w:bookmarkEnd w:id="1179"/>
      <w:r w:rsidR="00E74DB3" w:rsidRPr="00603B15">
        <w:rPr>
          <w:bCs w:val="0"/>
          <w:sz w:val="28"/>
          <w:szCs w:val="28"/>
        </w:rPr>
        <w:t>.</w:t>
      </w:r>
      <w:r w:rsidR="00E74DB3" w:rsidRPr="00603B15">
        <w:rPr>
          <w:sz w:val="28"/>
          <w:szCs w:val="28"/>
        </w:rPr>
        <w:t xml:space="preserve"> </w:t>
      </w:r>
      <w:r w:rsidR="001A0D61" w:rsidRPr="00603B15">
        <w:rPr>
          <w:sz w:val="28"/>
          <w:szCs w:val="28"/>
        </w:rPr>
        <w:t>Natural frequencies of th</w:t>
      </w:r>
      <w:r w:rsidR="005C77BF" w:rsidRPr="00603B15">
        <w:rPr>
          <w:sz w:val="28"/>
          <w:szCs w:val="28"/>
        </w:rPr>
        <w:t>e</w:t>
      </w:r>
      <w:r w:rsidR="00BC7B7B" w:rsidRPr="00603B15">
        <w:rPr>
          <w:sz w:val="28"/>
          <w:szCs w:val="28"/>
        </w:rPr>
        <w:t xml:space="preserve"> completely simply supported</w:t>
      </w:r>
      <w:r w:rsidR="005C77BF" w:rsidRPr="00603B15">
        <w:rPr>
          <w:sz w:val="28"/>
          <w:szCs w:val="28"/>
        </w:rPr>
        <w:t xml:space="preserve"> </w:t>
      </w:r>
      <w:r w:rsidR="000063DE" w:rsidRPr="00603B15">
        <w:rPr>
          <w:sz w:val="28"/>
          <w:szCs w:val="28"/>
        </w:rPr>
        <w:t>FGP square nano</w:t>
      </w:r>
      <w:r w:rsidR="001A0D61" w:rsidRPr="00603B15">
        <w:rPr>
          <w:sz w:val="28"/>
          <w:szCs w:val="28"/>
        </w:rPr>
        <w:t>plate</w:t>
      </w:r>
      <w:r w:rsidR="00547250" w:rsidRPr="00603B15">
        <w:rPr>
          <w:sz w:val="28"/>
          <w:szCs w:val="28"/>
        </w:rPr>
        <w:t xml:space="preserve"> with uneven porosity</w:t>
      </w:r>
      <w:r w:rsidR="001A0D61" w:rsidRPr="00603B15">
        <w:rPr>
          <w:sz w:val="28"/>
          <w:szCs w:val="28"/>
        </w:rPr>
        <w:t xml:space="preserve"> versus </w:t>
      </w:r>
      <w:r w:rsidR="00E74DB3" w:rsidRPr="00603B15">
        <w:rPr>
          <w:i/>
          <w:sz w:val="28"/>
          <w:szCs w:val="28"/>
        </w:rPr>
        <w:t>k</w:t>
      </w:r>
      <w:r w:rsidR="00E74DB3" w:rsidRPr="00603B15">
        <w:rPr>
          <w:sz w:val="28"/>
          <w:szCs w:val="28"/>
        </w:rPr>
        <w:t xml:space="preserve"> </w:t>
      </w:r>
      <w:r w:rsidR="001A0D61" w:rsidRPr="00603B15">
        <w:rPr>
          <w:sz w:val="28"/>
          <w:szCs w:val="28"/>
        </w:rPr>
        <w:t>and</w:t>
      </w:r>
      <w:r w:rsidR="006C00E2" w:rsidRPr="00603B15">
        <w:rPr>
          <w:sz w:val="28"/>
          <w:szCs w:val="28"/>
        </w:rPr>
        <w:t xml:space="preserve"> </w:t>
      </w:r>
      <w:r w:rsidR="006C00E2" w:rsidRPr="00603B15">
        <w:rPr>
          <w:position w:val="-10"/>
        </w:rPr>
        <w:object w:dxaOrig="220" w:dyaOrig="340">
          <v:shape id="_x0000_i1441" type="#_x0000_t75" style="width:12.75pt;height:15.75pt" o:ole="">
            <v:imagedata r:id="rId57" o:title=""/>
          </v:shape>
          <o:OLEObject Type="Embed" ProgID="Equation.DSMT4" ShapeID="_x0000_i1441" DrawAspect="Content" ObjectID="_1750137323" r:id="rId850"/>
        </w:object>
      </w:r>
      <w:r w:rsidR="00E74DB3" w:rsidRPr="00603B15">
        <w:rPr>
          <w:sz w:val="28"/>
          <w:szCs w:val="28"/>
        </w:rPr>
        <w:t>.</w:t>
      </w:r>
      <w:bookmarkEnd w:id="1180"/>
      <w:bookmarkEnd w:id="1181"/>
      <w:bookmarkEnd w:id="1182"/>
      <w:bookmarkEnd w:id="1183"/>
      <w:bookmarkEnd w:id="1184"/>
      <w:bookmarkEnd w:id="1185"/>
      <w:bookmarkEnd w:id="1186"/>
      <w:bookmarkEnd w:id="1187"/>
      <w:bookmarkEnd w:id="1188"/>
      <w:bookmarkEnd w:id="1189"/>
      <w:bookmarkEnd w:id="1190"/>
      <w:bookmarkEnd w:id="1191"/>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9"/>
        <w:gridCol w:w="884"/>
        <w:gridCol w:w="1101"/>
        <w:gridCol w:w="1101"/>
        <w:gridCol w:w="1101"/>
        <w:gridCol w:w="1101"/>
        <w:gridCol w:w="1101"/>
        <w:gridCol w:w="1101"/>
      </w:tblGrid>
      <w:tr w:rsidR="005D0B90" w:rsidRPr="00603B15" w:rsidTr="00210809">
        <w:trPr>
          <w:jc w:val="center"/>
        </w:trPr>
        <w:tc>
          <w:tcPr>
            <w:tcW w:w="1299" w:type="dxa"/>
            <w:tcBorders>
              <w:top w:val="single" w:sz="4" w:space="0" w:color="auto"/>
              <w:left w:val="single" w:sz="4" w:space="0" w:color="auto"/>
              <w:bottom w:val="single" w:sz="4" w:space="0" w:color="auto"/>
              <w:right w:val="single" w:sz="4" w:space="0" w:color="auto"/>
            </w:tcBorders>
            <w:vAlign w:val="center"/>
          </w:tcPr>
          <w:p w:rsidR="001A0D61" w:rsidRPr="00603B15" w:rsidRDefault="005D0B90" w:rsidP="00BF3EC1">
            <w:pPr>
              <w:keepNext/>
              <w:spacing w:before="60" w:after="40"/>
              <w:jc w:val="center"/>
              <w:rPr>
                <w:rFonts w:eastAsiaTheme="minorHAnsi"/>
                <w:sz w:val="28"/>
                <w:szCs w:val="28"/>
              </w:rPr>
            </w:pPr>
            <w:r w:rsidRPr="00603B15">
              <w:rPr>
                <w:b/>
                <w:sz w:val="28"/>
                <w:szCs w:val="28"/>
              </w:rPr>
              <w:br w:type="page"/>
            </w:r>
            <w:r w:rsidR="001A0D61" w:rsidRPr="00603B15">
              <w:rPr>
                <w:rFonts w:eastAsiaTheme="minorHAnsi"/>
                <w:sz w:val="28"/>
                <w:szCs w:val="28"/>
              </w:rPr>
              <w:t xml:space="preserve">Nonlocal factor </w:t>
            </w:r>
          </w:p>
          <w:p w:rsidR="005D0B90" w:rsidRPr="00603B15" w:rsidRDefault="001A0D61" w:rsidP="00BF3EC1">
            <w:pPr>
              <w:keepNext/>
              <w:spacing w:before="60" w:after="40"/>
              <w:jc w:val="center"/>
              <w:rPr>
                <w:rFonts w:eastAsiaTheme="minorHAnsi"/>
                <w:sz w:val="28"/>
                <w:szCs w:val="28"/>
              </w:rPr>
            </w:pPr>
            <w:r w:rsidRPr="00603B15">
              <w:rPr>
                <w:sz w:val="28"/>
                <w:szCs w:val="28"/>
              </w:rPr>
              <w:t xml:space="preserve"> </w:t>
            </w:r>
            <w:r w:rsidR="005D0B90" w:rsidRPr="00603B15">
              <w:rPr>
                <w:sz w:val="28"/>
                <w:szCs w:val="28"/>
              </w:rPr>
              <w:t>(</w:t>
            </w:r>
            <w:r w:rsidR="005D0B90" w:rsidRPr="00603B15">
              <w:rPr>
                <w:i/>
                <w:sz w:val="28"/>
                <w:szCs w:val="28"/>
              </w:rPr>
              <w:t>μ</w:t>
            </w:r>
            <w:r w:rsidR="005D0B90" w:rsidRPr="00603B15">
              <w:rPr>
                <w:sz w:val="28"/>
                <w:szCs w:val="28"/>
              </w:rPr>
              <w:t>)</w:t>
            </w:r>
          </w:p>
        </w:tc>
        <w:tc>
          <w:tcPr>
            <w:tcW w:w="884" w:type="dxa"/>
            <w:tcBorders>
              <w:top w:val="single" w:sz="4" w:space="0" w:color="auto"/>
              <w:left w:val="single" w:sz="4" w:space="0" w:color="auto"/>
              <w:bottom w:val="single" w:sz="4" w:space="0" w:color="auto"/>
              <w:right w:val="single" w:sz="4" w:space="0" w:color="auto"/>
              <w:tl2br w:val="single" w:sz="4" w:space="0" w:color="auto"/>
            </w:tcBorders>
            <w:vAlign w:val="center"/>
          </w:tcPr>
          <w:p w:rsidR="005D0B90" w:rsidRPr="00603B15" w:rsidRDefault="0020221D" w:rsidP="00BF3EC1">
            <w:pPr>
              <w:spacing w:before="60" w:after="40"/>
              <w:jc w:val="right"/>
              <w:rPr>
                <w:rFonts w:eastAsiaTheme="minorHAnsi"/>
                <w:i/>
                <w:sz w:val="28"/>
                <w:szCs w:val="28"/>
                <w:vertAlign w:val="subscript"/>
              </w:rPr>
            </w:pPr>
            <w:r w:rsidRPr="00603B15">
              <w:rPr>
                <w:rFonts w:eastAsiaTheme="minorHAnsi"/>
                <w:i/>
                <w:sz w:val="28"/>
                <w:szCs w:val="28"/>
              </w:rPr>
              <w:t>k</w:t>
            </w:r>
            <w:r w:rsidR="005D0B90" w:rsidRPr="00603B15">
              <w:rPr>
                <w:rFonts w:eastAsiaTheme="minorHAnsi"/>
                <w:i/>
                <w:sz w:val="28"/>
                <w:szCs w:val="28"/>
              </w:rPr>
              <w:t xml:space="preserve"> </w:t>
            </w:r>
          </w:p>
          <w:p w:rsidR="005D0B90" w:rsidRPr="00603B15" w:rsidRDefault="0020221D" w:rsidP="00BF3EC1">
            <w:pPr>
              <w:keepNext/>
              <w:spacing w:before="60" w:after="40"/>
              <w:ind w:left="-44" w:right="144"/>
              <w:rPr>
                <w:rFonts w:eastAsiaTheme="minorHAnsi"/>
                <w:i/>
                <w:sz w:val="28"/>
                <w:szCs w:val="28"/>
                <w:vertAlign w:val="subscript"/>
              </w:rPr>
            </w:pPr>
            <w:r w:rsidRPr="00603B15">
              <w:rPr>
                <w:sz w:val="28"/>
                <w:szCs w:val="28"/>
              </w:rPr>
              <w:t xml:space="preserve">  </w:t>
            </w:r>
            <w:r w:rsidR="006C00E2" w:rsidRPr="00603B15">
              <w:rPr>
                <w:position w:val="-10"/>
              </w:rPr>
              <w:object w:dxaOrig="220" w:dyaOrig="340">
                <v:shape id="_x0000_i1442" type="#_x0000_t75" style="width:12.75pt;height:15.75pt" o:ole="">
                  <v:imagedata r:id="rId57" o:title=""/>
                </v:shape>
                <o:OLEObject Type="Embed" ProgID="Equation.DSMT4" ShapeID="_x0000_i1442" DrawAspect="Content" ObjectID="_1750137324" r:id="rId851"/>
              </w:object>
            </w:r>
            <w:r w:rsidRPr="00603B15">
              <w:rPr>
                <w:sz w:val="28"/>
                <w:szCs w:val="28"/>
              </w:rPr>
              <w:t xml:space="preserve">  </w:t>
            </w:r>
          </w:p>
        </w:tc>
        <w:tc>
          <w:tcPr>
            <w:tcW w:w="1101"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ind w:left="-44" w:right="-69"/>
              <w:jc w:val="center"/>
              <w:rPr>
                <w:rFonts w:eastAsiaTheme="minorHAnsi"/>
                <w:sz w:val="28"/>
                <w:szCs w:val="28"/>
              </w:rPr>
            </w:pPr>
            <w:r w:rsidRPr="00603B15">
              <w:rPr>
                <w:rFonts w:eastAsiaTheme="minorHAnsi"/>
                <w:sz w:val="28"/>
                <w:szCs w:val="28"/>
              </w:rPr>
              <w:t>0</w:t>
            </w:r>
          </w:p>
        </w:tc>
        <w:tc>
          <w:tcPr>
            <w:tcW w:w="1101"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ind w:left="-44" w:right="-69"/>
              <w:jc w:val="center"/>
              <w:rPr>
                <w:rFonts w:eastAsiaTheme="minorHAnsi"/>
                <w:sz w:val="28"/>
                <w:szCs w:val="28"/>
              </w:rPr>
            </w:pPr>
            <w:r w:rsidRPr="00603B15">
              <w:rPr>
                <w:rFonts w:eastAsiaTheme="minorHAnsi"/>
                <w:sz w:val="28"/>
                <w:szCs w:val="28"/>
              </w:rPr>
              <w:t>2</w:t>
            </w:r>
          </w:p>
        </w:tc>
        <w:tc>
          <w:tcPr>
            <w:tcW w:w="1101"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ind w:left="-44" w:right="-69"/>
              <w:jc w:val="center"/>
              <w:rPr>
                <w:rFonts w:eastAsiaTheme="minorHAnsi"/>
                <w:sz w:val="28"/>
                <w:szCs w:val="28"/>
              </w:rPr>
            </w:pPr>
            <w:r w:rsidRPr="00603B15">
              <w:rPr>
                <w:rFonts w:eastAsiaTheme="minorHAnsi"/>
                <w:sz w:val="28"/>
                <w:szCs w:val="28"/>
              </w:rPr>
              <w:t>4</w:t>
            </w:r>
          </w:p>
        </w:tc>
        <w:tc>
          <w:tcPr>
            <w:tcW w:w="1101"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ind w:left="-44" w:right="-69"/>
              <w:jc w:val="center"/>
              <w:rPr>
                <w:rFonts w:eastAsiaTheme="minorHAnsi"/>
                <w:sz w:val="28"/>
                <w:szCs w:val="28"/>
              </w:rPr>
            </w:pPr>
            <w:r w:rsidRPr="00603B15">
              <w:rPr>
                <w:rFonts w:eastAsiaTheme="minorHAnsi"/>
                <w:sz w:val="28"/>
                <w:szCs w:val="28"/>
              </w:rPr>
              <w:t>6</w:t>
            </w:r>
          </w:p>
        </w:tc>
        <w:tc>
          <w:tcPr>
            <w:tcW w:w="1101"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ind w:left="-44" w:right="-69"/>
              <w:jc w:val="center"/>
              <w:rPr>
                <w:rFonts w:eastAsiaTheme="minorHAnsi"/>
                <w:sz w:val="28"/>
                <w:szCs w:val="28"/>
              </w:rPr>
            </w:pPr>
            <w:r w:rsidRPr="00603B15">
              <w:rPr>
                <w:rFonts w:eastAsiaTheme="minorHAnsi"/>
                <w:sz w:val="28"/>
                <w:szCs w:val="28"/>
              </w:rPr>
              <w:t>8</w:t>
            </w:r>
          </w:p>
        </w:tc>
        <w:tc>
          <w:tcPr>
            <w:tcW w:w="1101"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ind w:left="-44" w:right="-69"/>
              <w:jc w:val="center"/>
              <w:rPr>
                <w:rFonts w:eastAsiaTheme="minorHAnsi"/>
                <w:sz w:val="28"/>
                <w:szCs w:val="28"/>
              </w:rPr>
            </w:pPr>
            <w:r w:rsidRPr="00603B15">
              <w:rPr>
                <w:rFonts w:eastAsiaTheme="minorHAnsi"/>
                <w:sz w:val="28"/>
                <w:szCs w:val="28"/>
              </w:rPr>
              <w:t>10</w:t>
            </w:r>
          </w:p>
        </w:tc>
      </w:tr>
      <w:tr w:rsidR="005D0B90" w:rsidRPr="00603B15" w:rsidTr="00210809">
        <w:trPr>
          <w:jc w:val="center"/>
        </w:trPr>
        <w:tc>
          <w:tcPr>
            <w:tcW w:w="1299" w:type="dxa"/>
            <w:vMerge w:val="restart"/>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r w:rsidRPr="00603B15">
              <w:rPr>
                <w:sz w:val="28"/>
                <w:szCs w:val="28"/>
              </w:rPr>
              <w:t>0</w:t>
            </w: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1.2171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0.9272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0.9018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0.8944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0.8878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0.8811</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0.06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1.2279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0.9298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0.9032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0.8962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0.8901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0.8839</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0.12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1.2392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0.9322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0.9040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0.8974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0.8919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0.8862</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0.18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1.2509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0.9343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0.9041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0.8979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0.8931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0.8880</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0.24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1.2632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0.9361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0.9033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0.8974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0.8933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0.8890</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0.30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1.2761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0.9374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0.9013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0.8955</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0.8922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0.8887</w:t>
            </w:r>
          </w:p>
        </w:tc>
      </w:tr>
      <w:tr w:rsidR="005D0B90" w:rsidRPr="00603B15" w:rsidTr="00210809">
        <w:trPr>
          <w:jc w:val="center"/>
        </w:trPr>
        <w:tc>
          <w:tcPr>
            <w:tcW w:w="1299" w:type="dxa"/>
            <w:vMerge w:val="restart"/>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r w:rsidRPr="00603B15">
              <w:rPr>
                <w:rFonts w:eastAsiaTheme="minorHAnsi"/>
                <w:sz w:val="28"/>
                <w:szCs w:val="28"/>
              </w:rPr>
              <w:t>1</w:t>
            </w: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1.1170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0.8550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0.8324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0.8259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0.8200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0.8141</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0.06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1.1270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0.8576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0.8339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0.8278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0.8224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0.8168</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0.12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1.1373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0.8600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0.8349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0.8292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0.8244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0.8193</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0.18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1.1482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0.8622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0.8354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0.8300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0.8258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0.8213</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0.24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1.1595</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0.8641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0.8350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0.8299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0.8264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0.8225</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0.30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1.1714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0.8656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0.8336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0.8286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0.8258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0.8227</w:t>
            </w:r>
          </w:p>
        </w:tc>
      </w:tr>
      <w:tr w:rsidR="005D0B90" w:rsidRPr="00603B15" w:rsidTr="00210809">
        <w:trPr>
          <w:jc w:val="center"/>
        </w:trPr>
        <w:tc>
          <w:tcPr>
            <w:tcW w:w="1299" w:type="dxa"/>
            <w:vMerge w:val="restart"/>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r w:rsidRPr="00603B15">
              <w:rPr>
                <w:rFonts w:eastAsiaTheme="minorHAnsi"/>
                <w:sz w:val="28"/>
                <w:szCs w:val="28"/>
              </w:rPr>
              <w:t>2</w:t>
            </w: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1.0393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0.7992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0.7788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0.7730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0.7678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0.7624</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0.06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1.0486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0.8018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0.7805</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0.7750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0.7702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0.7652</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0.12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1.0583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0.8043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0.7817</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0.7766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0.7723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0.7677</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0.18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1.0684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0.8066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0.7824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0.7776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0.7739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0.7699</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0.24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1.0790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0.8086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0.7824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0.7779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0.7748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0.7714</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0.30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1.0901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0.8103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0.7814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0.7770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0.7746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0.7719</w:t>
            </w:r>
          </w:p>
        </w:tc>
      </w:tr>
      <w:tr w:rsidR="005D0B90" w:rsidRPr="00603B15" w:rsidTr="00210809">
        <w:trPr>
          <w:jc w:val="center"/>
        </w:trPr>
        <w:tc>
          <w:tcPr>
            <w:tcW w:w="1299" w:type="dxa"/>
            <w:vMerge w:val="restart"/>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r w:rsidRPr="00603B15">
              <w:rPr>
                <w:rFonts w:eastAsiaTheme="minorHAnsi"/>
                <w:sz w:val="28"/>
                <w:szCs w:val="28"/>
              </w:rPr>
              <w:t>4</w:t>
            </w: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0.9252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0.7179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0.7008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0.6961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0.6917</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0.6871</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0.06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0.9336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0.7205</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0.7026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0.6982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0.6943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0.6900</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0.12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0.9423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0.7231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0.7042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0.7001</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0.6966</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0.6928</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0.18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0.9514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0.7255</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0.7053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0.7015</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0.6985</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0.6952</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0.24</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0.9609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0.7277</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0.7058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0.7023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0.6999</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0.6971</w:t>
            </w:r>
          </w:p>
        </w:tc>
      </w:tr>
      <w:tr w:rsidR="005D0B90" w:rsidRPr="00603B15" w:rsidTr="00210809">
        <w:trPr>
          <w:jc w:val="center"/>
        </w:trPr>
        <w:tc>
          <w:tcPr>
            <w:tcW w:w="1299" w:type="dxa"/>
            <w:vMerge/>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keepNext/>
              <w:spacing w:before="60" w:after="40"/>
              <w:jc w:val="center"/>
              <w:rPr>
                <w:rFonts w:eastAsiaTheme="minorHAnsi"/>
                <w:sz w:val="28"/>
                <w:szCs w:val="28"/>
              </w:rPr>
            </w:pPr>
          </w:p>
        </w:tc>
        <w:tc>
          <w:tcPr>
            <w:tcW w:w="884" w:type="dxa"/>
            <w:tcBorders>
              <w:top w:val="single" w:sz="4" w:space="0" w:color="auto"/>
              <w:left w:val="single" w:sz="4" w:space="0" w:color="auto"/>
              <w:bottom w:val="single" w:sz="4" w:space="0" w:color="auto"/>
              <w:right w:val="single" w:sz="4" w:space="0" w:color="auto"/>
            </w:tcBorders>
            <w:vAlign w:val="center"/>
          </w:tcPr>
          <w:p w:rsidR="005D0B90" w:rsidRPr="00603B15" w:rsidRDefault="005D0B90" w:rsidP="00BF3EC1">
            <w:pPr>
              <w:spacing w:before="60" w:after="40"/>
              <w:ind w:left="-108"/>
              <w:jc w:val="center"/>
              <w:rPr>
                <w:rFonts w:eastAsiaTheme="minorHAnsi"/>
                <w:sz w:val="28"/>
                <w:szCs w:val="28"/>
              </w:rPr>
            </w:pPr>
            <w:r w:rsidRPr="00603B15">
              <w:rPr>
                <w:rFonts w:eastAsiaTheme="minorHAnsi"/>
                <w:sz w:val="28"/>
                <w:szCs w:val="28"/>
              </w:rPr>
              <w:t>0.30</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0.9708</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0.7297</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0.7055</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0.7022</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0.7003</w:t>
            </w:r>
          </w:p>
        </w:tc>
        <w:tc>
          <w:tcPr>
            <w:tcW w:w="1101" w:type="dxa"/>
            <w:tcBorders>
              <w:top w:val="single" w:sz="4" w:space="0" w:color="auto"/>
              <w:left w:val="single" w:sz="4" w:space="0" w:color="auto"/>
              <w:bottom w:val="single" w:sz="4" w:space="0" w:color="auto"/>
              <w:right w:val="single" w:sz="4" w:space="0" w:color="auto"/>
            </w:tcBorders>
            <w:vAlign w:val="bottom"/>
          </w:tcPr>
          <w:p w:rsidR="005D0B90" w:rsidRPr="00603B15" w:rsidRDefault="005D0B90" w:rsidP="00BF3EC1">
            <w:pPr>
              <w:spacing w:before="60" w:after="40"/>
              <w:jc w:val="center"/>
              <w:rPr>
                <w:sz w:val="28"/>
                <w:szCs w:val="28"/>
              </w:rPr>
            </w:pPr>
            <w:r w:rsidRPr="00603B15">
              <w:rPr>
                <w:sz w:val="28"/>
                <w:szCs w:val="28"/>
              </w:rPr>
              <w:t>0.6981</w:t>
            </w:r>
          </w:p>
        </w:tc>
      </w:tr>
    </w:tbl>
    <w:p w:rsidR="005D0B90" w:rsidRPr="00603B15" w:rsidRDefault="005D0B90" w:rsidP="005D0B90"/>
    <w:p w:rsidR="00C22E4B" w:rsidRPr="00603B15" w:rsidRDefault="00307316" w:rsidP="00BF3EC1">
      <w:pPr>
        <w:pStyle w:val="Caption"/>
        <w:spacing w:after="120"/>
        <w:ind w:firstLine="0"/>
        <w:jc w:val="center"/>
        <w:rPr>
          <w:sz w:val="28"/>
          <w:szCs w:val="28"/>
        </w:rPr>
      </w:pPr>
      <w:bookmarkStart w:id="1192" w:name="_Ref75410047"/>
      <w:bookmarkStart w:id="1193" w:name="_Toc75351337"/>
      <w:bookmarkStart w:id="1194" w:name="_Toc75351455"/>
      <w:bookmarkStart w:id="1195" w:name="_Toc75494616"/>
      <w:bookmarkStart w:id="1196" w:name="_Toc76358829"/>
      <w:bookmarkStart w:id="1197" w:name="_Toc76546074"/>
      <w:bookmarkStart w:id="1198" w:name="_Toc112575335"/>
      <w:bookmarkStart w:id="1199" w:name="_Toc112661945"/>
      <w:bookmarkStart w:id="1200" w:name="_Toc114316931"/>
      <w:bookmarkStart w:id="1201" w:name="_Toc119125521"/>
      <w:bookmarkStart w:id="1202" w:name="_Toc123185651"/>
      <w:bookmarkStart w:id="1203" w:name="_Toc138568187"/>
      <w:bookmarkStart w:id="1204" w:name="_Toc138622737"/>
      <w:r w:rsidRPr="00603B15">
        <w:rPr>
          <w:sz w:val="28"/>
          <w:szCs w:val="28"/>
        </w:rPr>
        <w:lastRenderedPageBreak/>
        <w:t>Table</w:t>
      </w:r>
      <w:r w:rsidR="00C22E4B" w:rsidRPr="00603B15">
        <w:rPr>
          <w:sz w:val="28"/>
          <w:szCs w:val="28"/>
        </w:rPr>
        <w:t xml:space="preserve"> </w:t>
      </w:r>
      <w:r w:rsidR="00F324DA" w:rsidRPr="00603B15">
        <w:rPr>
          <w:sz w:val="28"/>
          <w:szCs w:val="28"/>
        </w:rPr>
        <w:fldChar w:fldCharType="begin"/>
      </w:r>
      <w:r w:rsidR="00F324DA" w:rsidRPr="00603B15">
        <w:rPr>
          <w:sz w:val="28"/>
          <w:szCs w:val="28"/>
        </w:rPr>
        <w:instrText xml:space="preserve"> STYLEREF 1 \s </w:instrText>
      </w:r>
      <w:r w:rsidR="00F324DA" w:rsidRPr="00603B15">
        <w:rPr>
          <w:sz w:val="28"/>
          <w:szCs w:val="28"/>
        </w:rPr>
        <w:fldChar w:fldCharType="separate"/>
      </w:r>
      <w:r w:rsidR="009D387F">
        <w:rPr>
          <w:noProof/>
          <w:sz w:val="28"/>
          <w:szCs w:val="28"/>
        </w:rPr>
        <w:t>4</w:t>
      </w:r>
      <w:r w:rsidR="00F324DA" w:rsidRPr="00603B15">
        <w:rPr>
          <w:sz w:val="28"/>
          <w:szCs w:val="28"/>
        </w:rPr>
        <w:fldChar w:fldCharType="end"/>
      </w:r>
      <w:r w:rsidR="00F324DA" w:rsidRPr="00603B15">
        <w:rPr>
          <w:sz w:val="28"/>
          <w:szCs w:val="28"/>
        </w:rPr>
        <w:t>.</w:t>
      </w:r>
      <w:r w:rsidR="00F324DA" w:rsidRPr="00603B15">
        <w:rPr>
          <w:sz w:val="28"/>
          <w:szCs w:val="28"/>
        </w:rPr>
        <w:fldChar w:fldCharType="begin"/>
      </w:r>
      <w:r w:rsidR="00F324DA" w:rsidRPr="00603B15">
        <w:rPr>
          <w:sz w:val="28"/>
          <w:szCs w:val="28"/>
        </w:rPr>
        <w:instrText xml:space="preserve"> SEQ Table \* ARABIC \s 1 </w:instrText>
      </w:r>
      <w:r w:rsidR="00F324DA" w:rsidRPr="00603B15">
        <w:rPr>
          <w:sz w:val="28"/>
          <w:szCs w:val="28"/>
        </w:rPr>
        <w:fldChar w:fldCharType="separate"/>
      </w:r>
      <w:r w:rsidR="009D387F">
        <w:rPr>
          <w:noProof/>
          <w:sz w:val="28"/>
          <w:szCs w:val="28"/>
        </w:rPr>
        <w:t>12</w:t>
      </w:r>
      <w:r w:rsidR="00F324DA" w:rsidRPr="00603B15">
        <w:rPr>
          <w:sz w:val="28"/>
          <w:szCs w:val="28"/>
        </w:rPr>
        <w:fldChar w:fldCharType="end"/>
      </w:r>
      <w:bookmarkEnd w:id="1192"/>
      <w:r w:rsidR="002112B0" w:rsidRPr="00603B15">
        <w:rPr>
          <w:bCs w:val="0"/>
          <w:sz w:val="28"/>
          <w:szCs w:val="28"/>
        </w:rPr>
        <w:t>.</w:t>
      </w:r>
      <w:r w:rsidR="002112B0" w:rsidRPr="00603B15">
        <w:rPr>
          <w:sz w:val="28"/>
          <w:szCs w:val="28"/>
        </w:rPr>
        <w:t xml:space="preserve"> </w:t>
      </w:r>
      <w:r w:rsidR="001A0D61" w:rsidRPr="00603B15">
        <w:rPr>
          <w:sz w:val="28"/>
          <w:szCs w:val="28"/>
        </w:rPr>
        <w:t>Natural frequencies of the</w:t>
      </w:r>
      <w:r w:rsidR="00BC7B7B" w:rsidRPr="00603B15">
        <w:rPr>
          <w:sz w:val="28"/>
          <w:szCs w:val="28"/>
        </w:rPr>
        <w:t xml:space="preserve"> completely clamped supported</w:t>
      </w:r>
      <w:r w:rsidR="001A0D61" w:rsidRPr="00603B15">
        <w:rPr>
          <w:sz w:val="28"/>
          <w:szCs w:val="28"/>
        </w:rPr>
        <w:t xml:space="preserve"> </w:t>
      </w:r>
      <w:r w:rsidR="004A114B" w:rsidRPr="00603B15">
        <w:rPr>
          <w:sz w:val="28"/>
          <w:szCs w:val="28"/>
        </w:rPr>
        <w:t>FGP square nano</w:t>
      </w:r>
      <w:r w:rsidR="001A0D61" w:rsidRPr="00603B15">
        <w:rPr>
          <w:sz w:val="28"/>
          <w:szCs w:val="28"/>
        </w:rPr>
        <w:t>plate</w:t>
      </w:r>
      <w:r w:rsidR="00547250" w:rsidRPr="00603B15">
        <w:rPr>
          <w:sz w:val="28"/>
          <w:szCs w:val="28"/>
        </w:rPr>
        <w:t xml:space="preserve"> with uneven porosity</w:t>
      </w:r>
      <w:r w:rsidR="001A0D61" w:rsidRPr="00603B15">
        <w:rPr>
          <w:sz w:val="28"/>
          <w:szCs w:val="28"/>
        </w:rPr>
        <w:t xml:space="preserve"> versus</w:t>
      </w:r>
      <w:r w:rsidR="001A0D61" w:rsidRPr="00603B15">
        <w:rPr>
          <w:i/>
          <w:sz w:val="28"/>
          <w:szCs w:val="28"/>
        </w:rPr>
        <w:t xml:space="preserve"> </w:t>
      </w:r>
      <w:r w:rsidR="002112B0" w:rsidRPr="00603B15">
        <w:rPr>
          <w:i/>
          <w:sz w:val="28"/>
          <w:szCs w:val="28"/>
        </w:rPr>
        <w:t>k</w:t>
      </w:r>
      <w:r w:rsidR="001A0D61" w:rsidRPr="00603B15">
        <w:rPr>
          <w:sz w:val="28"/>
          <w:szCs w:val="28"/>
        </w:rPr>
        <w:t xml:space="preserve"> and</w:t>
      </w:r>
      <w:r w:rsidR="004A114B" w:rsidRPr="00603B15">
        <w:rPr>
          <w:sz w:val="28"/>
          <w:szCs w:val="28"/>
        </w:rPr>
        <w:t xml:space="preserve"> </w:t>
      </w:r>
      <w:r w:rsidR="004A114B" w:rsidRPr="00603B15">
        <w:rPr>
          <w:position w:val="-10"/>
        </w:rPr>
        <w:object w:dxaOrig="220" w:dyaOrig="340">
          <v:shape id="_x0000_i1443" type="#_x0000_t75" style="width:12.75pt;height:15.75pt" o:ole="">
            <v:imagedata r:id="rId61" o:title=""/>
          </v:shape>
          <o:OLEObject Type="Embed" ProgID="Equation.DSMT4" ShapeID="_x0000_i1443" DrawAspect="Content" ObjectID="_1750137325" r:id="rId852"/>
        </w:object>
      </w:r>
      <w:r w:rsidR="002112B0" w:rsidRPr="00603B15">
        <w:rPr>
          <w:sz w:val="28"/>
          <w:szCs w:val="28"/>
        </w:rPr>
        <w:t>.</w:t>
      </w:r>
      <w:bookmarkEnd w:id="1193"/>
      <w:bookmarkEnd w:id="1194"/>
      <w:bookmarkEnd w:id="1195"/>
      <w:bookmarkEnd w:id="1196"/>
      <w:bookmarkEnd w:id="1197"/>
      <w:bookmarkEnd w:id="1198"/>
      <w:bookmarkEnd w:id="1199"/>
      <w:bookmarkEnd w:id="1200"/>
      <w:bookmarkEnd w:id="1201"/>
      <w:bookmarkEnd w:id="1202"/>
      <w:bookmarkEnd w:id="1203"/>
      <w:bookmarkEnd w:id="1204"/>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030"/>
        <w:gridCol w:w="1036"/>
        <w:gridCol w:w="1035"/>
        <w:gridCol w:w="1035"/>
        <w:gridCol w:w="1035"/>
        <w:gridCol w:w="1035"/>
        <w:gridCol w:w="1035"/>
      </w:tblGrid>
      <w:tr w:rsidR="0012378B" w:rsidRPr="00603B15" w:rsidTr="00210809">
        <w:trPr>
          <w:jc w:val="center"/>
        </w:trPr>
        <w:tc>
          <w:tcPr>
            <w:tcW w:w="1548" w:type="dxa"/>
            <w:tcBorders>
              <w:top w:val="single" w:sz="4" w:space="0" w:color="auto"/>
              <w:left w:val="single" w:sz="4" w:space="0" w:color="auto"/>
              <w:bottom w:val="single" w:sz="4" w:space="0" w:color="auto"/>
              <w:right w:val="single" w:sz="4" w:space="0" w:color="auto"/>
            </w:tcBorders>
            <w:vAlign w:val="center"/>
          </w:tcPr>
          <w:p w:rsidR="001A0D61" w:rsidRPr="00603B15" w:rsidRDefault="001A0D61" w:rsidP="001A0D61">
            <w:pPr>
              <w:keepNext/>
              <w:spacing w:before="60" w:after="60"/>
              <w:jc w:val="center"/>
              <w:rPr>
                <w:rFonts w:eastAsiaTheme="minorHAnsi"/>
                <w:sz w:val="28"/>
                <w:szCs w:val="28"/>
              </w:rPr>
            </w:pPr>
            <w:r w:rsidRPr="00603B15">
              <w:rPr>
                <w:rFonts w:eastAsiaTheme="minorHAnsi"/>
                <w:sz w:val="28"/>
                <w:szCs w:val="28"/>
              </w:rPr>
              <w:t xml:space="preserve">Nonlocal factor </w:t>
            </w:r>
          </w:p>
          <w:p w:rsidR="0012378B" w:rsidRPr="00603B15" w:rsidRDefault="001A0D61" w:rsidP="001A0D61">
            <w:pPr>
              <w:keepNext/>
              <w:spacing w:before="40" w:after="40"/>
              <w:jc w:val="center"/>
              <w:rPr>
                <w:rFonts w:eastAsiaTheme="minorHAnsi"/>
                <w:sz w:val="28"/>
                <w:szCs w:val="28"/>
              </w:rPr>
            </w:pPr>
            <w:r w:rsidRPr="00603B15">
              <w:rPr>
                <w:sz w:val="28"/>
                <w:szCs w:val="28"/>
              </w:rPr>
              <w:t xml:space="preserve"> </w:t>
            </w:r>
            <w:r w:rsidR="0012378B" w:rsidRPr="00603B15">
              <w:rPr>
                <w:sz w:val="28"/>
                <w:szCs w:val="28"/>
              </w:rPr>
              <w:t>(</w:t>
            </w:r>
            <w:r w:rsidR="0012378B" w:rsidRPr="00603B15">
              <w:rPr>
                <w:i/>
                <w:sz w:val="28"/>
                <w:szCs w:val="28"/>
              </w:rPr>
              <w:t>μ</w:t>
            </w:r>
            <w:r w:rsidR="0012378B" w:rsidRPr="00603B15">
              <w:rPr>
                <w:sz w:val="28"/>
                <w:szCs w:val="28"/>
              </w:rPr>
              <w:t>)</w:t>
            </w:r>
          </w:p>
        </w:tc>
        <w:tc>
          <w:tcPr>
            <w:tcW w:w="1030" w:type="dxa"/>
            <w:tcBorders>
              <w:top w:val="single" w:sz="4" w:space="0" w:color="auto"/>
              <w:left w:val="single" w:sz="4" w:space="0" w:color="auto"/>
              <w:bottom w:val="single" w:sz="4" w:space="0" w:color="auto"/>
              <w:right w:val="single" w:sz="4" w:space="0" w:color="auto"/>
              <w:tl2br w:val="single" w:sz="4" w:space="0" w:color="auto"/>
            </w:tcBorders>
            <w:vAlign w:val="center"/>
          </w:tcPr>
          <w:p w:rsidR="0012378B" w:rsidRPr="00603B15" w:rsidRDefault="0020221D" w:rsidP="0012378B">
            <w:pPr>
              <w:keepNext/>
              <w:spacing w:before="40" w:after="40"/>
              <w:ind w:left="-44" w:right="144"/>
              <w:jc w:val="right"/>
              <w:rPr>
                <w:rFonts w:eastAsiaTheme="minorHAnsi"/>
                <w:i/>
                <w:sz w:val="28"/>
                <w:szCs w:val="28"/>
                <w:vertAlign w:val="subscript"/>
              </w:rPr>
            </w:pPr>
            <w:r w:rsidRPr="00603B15">
              <w:rPr>
                <w:rFonts w:eastAsiaTheme="minorHAnsi"/>
                <w:i/>
                <w:sz w:val="28"/>
                <w:szCs w:val="28"/>
              </w:rPr>
              <w:t>k</w:t>
            </w:r>
            <w:r w:rsidR="0012378B" w:rsidRPr="00603B15">
              <w:rPr>
                <w:rFonts w:eastAsiaTheme="minorHAnsi"/>
                <w:i/>
                <w:sz w:val="28"/>
                <w:szCs w:val="28"/>
              </w:rPr>
              <w:t xml:space="preserve"> </w:t>
            </w:r>
          </w:p>
          <w:p w:rsidR="0012378B" w:rsidRPr="00603B15" w:rsidRDefault="0012378B" w:rsidP="004A114B">
            <w:pPr>
              <w:keepNext/>
              <w:spacing w:before="40" w:after="40"/>
              <w:ind w:left="-44" w:right="144"/>
              <w:rPr>
                <w:rFonts w:eastAsiaTheme="minorHAnsi"/>
                <w:i/>
                <w:sz w:val="28"/>
                <w:szCs w:val="28"/>
                <w:vertAlign w:val="subscript"/>
              </w:rPr>
            </w:pPr>
            <w:r w:rsidRPr="00603B15">
              <w:rPr>
                <w:sz w:val="28"/>
                <w:szCs w:val="28"/>
              </w:rPr>
              <w:t xml:space="preserve"> </w:t>
            </w:r>
            <w:r w:rsidR="004A114B" w:rsidRPr="00603B15">
              <w:rPr>
                <w:position w:val="-10"/>
              </w:rPr>
              <w:object w:dxaOrig="220" w:dyaOrig="340">
                <v:shape id="_x0000_i1444" type="#_x0000_t75" style="width:12.75pt;height:15.75pt" o:ole="">
                  <v:imagedata r:id="rId61" o:title=""/>
                </v:shape>
                <o:OLEObject Type="Embed" ProgID="Equation.DSMT4" ShapeID="_x0000_i1444" DrawAspect="Content" ObjectID="_1750137326" r:id="rId853"/>
              </w:object>
            </w:r>
          </w:p>
        </w:tc>
        <w:tc>
          <w:tcPr>
            <w:tcW w:w="1036"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ind w:left="-44" w:right="-69"/>
              <w:jc w:val="center"/>
              <w:rPr>
                <w:rFonts w:eastAsiaTheme="minorHAnsi"/>
                <w:sz w:val="28"/>
                <w:szCs w:val="28"/>
              </w:rPr>
            </w:pPr>
            <w:r w:rsidRPr="00603B15">
              <w:rPr>
                <w:rFonts w:eastAsiaTheme="minorHAnsi"/>
                <w:sz w:val="28"/>
                <w:szCs w:val="28"/>
              </w:rPr>
              <w:t>0</w:t>
            </w:r>
          </w:p>
        </w:tc>
        <w:tc>
          <w:tcPr>
            <w:tcW w:w="1035"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ind w:left="-44" w:right="-69"/>
              <w:jc w:val="center"/>
              <w:rPr>
                <w:rFonts w:eastAsiaTheme="minorHAnsi"/>
                <w:sz w:val="28"/>
                <w:szCs w:val="28"/>
              </w:rPr>
            </w:pPr>
            <w:r w:rsidRPr="00603B15">
              <w:rPr>
                <w:rFonts w:eastAsiaTheme="minorHAnsi"/>
                <w:sz w:val="28"/>
                <w:szCs w:val="28"/>
              </w:rPr>
              <w:t>2</w:t>
            </w:r>
          </w:p>
        </w:tc>
        <w:tc>
          <w:tcPr>
            <w:tcW w:w="1035"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ind w:left="-44" w:right="-69"/>
              <w:jc w:val="center"/>
              <w:rPr>
                <w:rFonts w:eastAsiaTheme="minorHAnsi"/>
                <w:sz w:val="28"/>
                <w:szCs w:val="28"/>
              </w:rPr>
            </w:pPr>
            <w:r w:rsidRPr="00603B15">
              <w:rPr>
                <w:rFonts w:eastAsiaTheme="minorHAnsi"/>
                <w:sz w:val="28"/>
                <w:szCs w:val="28"/>
              </w:rPr>
              <w:t>4</w:t>
            </w:r>
          </w:p>
        </w:tc>
        <w:tc>
          <w:tcPr>
            <w:tcW w:w="1035"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ind w:left="-44" w:right="-69"/>
              <w:jc w:val="center"/>
              <w:rPr>
                <w:rFonts w:eastAsiaTheme="minorHAnsi"/>
                <w:sz w:val="28"/>
                <w:szCs w:val="28"/>
              </w:rPr>
            </w:pPr>
            <w:r w:rsidRPr="00603B15">
              <w:rPr>
                <w:rFonts w:eastAsiaTheme="minorHAnsi"/>
                <w:sz w:val="28"/>
                <w:szCs w:val="28"/>
              </w:rPr>
              <w:t>6</w:t>
            </w:r>
          </w:p>
        </w:tc>
        <w:tc>
          <w:tcPr>
            <w:tcW w:w="1035"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ind w:left="-44" w:right="-69"/>
              <w:jc w:val="center"/>
              <w:rPr>
                <w:rFonts w:eastAsiaTheme="minorHAnsi"/>
                <w:sz w:val="28"/>
                <w:szCs w:val="28"/>
              </w:rPr>
            </w:pPr>
            <w:r w:rsidRPr="00603B15">
              <w:rPr>
                <w:rFonts w:eastAsiaTheme="minorHAnsi"/>
                <w:sz w:val="28"/>
                <w:szCs w:val="28"/>
              </w:rPr>
              <w:t>8</w:t>
            </w:r>
          </w:p>
        </w:tc>
        <w:tc>
          <w:tcPr>
            <w:tcW w:w="1035"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ind w:left="-44" w:right="-69"/>
              <w:jc w:val="center"/>
              <w:rPr>
                <w:rFonts w:eastAsiaTheme="minorHAnsi"/>
                <w:sz w:val="28"/>
                <w:szCs w:val="28"/>
              </w:rPr>
            </w:pPr>
            <w:r w:rsidRPr="00603B15">
              <w:rPr>
                <w:rFonts w:eastAsiaTheme="minorHAnsi"/>
                <w:sz w:val="28"/>
                <w:szCs w:val="28"/>
              </w:rPr>
              <w:t>10</w:t>
            </w:r>
          </w:p>
        </w:tc>
      </w:tr>
      <w:tr w:rsidR="0012378B" w:rsidRPr="00603B15" w:rsidTr="00210809">
        <w:trPr>
          <w:jc w:val="center"/>
        </w:trPr>
        <w:tc>
          <w:tcPr>
            <w:tcW w:w="1548" w:type="dxa"/>
            <w:vMerge w:val="restart"/>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r w:rsidRPr="00603B15">
              <w:rPr>
                <w:sz w:val="28"/>
                <w:szCs w:val="28"/>
              </w:rPr>
              <w:t>0</w:t>
            </w: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1.9954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1.4548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1.3900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1.3658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1.3473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1.3310</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0.06</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2.0114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1.4546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1.3865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1.3621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1.3439</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1.3280</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0.12</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2.0280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1.4538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1.3816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1.3570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1.3392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1.3236</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0.18</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2.0455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1.4522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1.3751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1.3502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1.3327</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1.3176</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0.24</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2.0637</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1.4496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1.3665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1.3410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1.3240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1.3094</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0.30</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2.0828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1.4458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1.3553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1.3288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1.3121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1.2981</w:t>
            </w:r>
          </w:p>
        </w:tc>
      </w:tr>
      <w:tr w:rsidR="0012378B" w:rsidRPr="00603B15" w:rsidTr="00210809">
        <w:trPr>
          <w:jc w:val="center"/>
        </w:trPr>
        <w:tc>
          <w:tcPr>
            <w:tcW w:w="1548" w:type="dxa"/>
            <w:vMerge w:val="restart"/>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r w:rsidRPr="00603B15">
              <w:rPr>
                <w:rFonts w:eastAsiaTheme="minorHAnsi"/>
                <w:sz w:val="28"/>
                <w:szCs w:val="28"/>
              </w:rPr>
              <w:t>1</w:t>
            </w: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1.7996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1.3144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1.2574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1.2363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1.2202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1.2060</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0.06</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1.8141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1.3144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1.2543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1.2333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1.2175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1.2036</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0.12</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1.8292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1.3138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1.2502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1.2290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1.2136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1.2001</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0.18</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1.8450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1.3125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1.2446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1.2232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1.2082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1.1951</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0.24</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1.8615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1.3104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1.2371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1.2152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1.2007</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1.1881</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0.30</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1.8788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1.3071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1.2272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1.2045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1.1904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1.1784</w:t>
            </w:r>
          </w:p>
        </w:tc>
      </w:tr>
      <w:tr w:rsidR="0012378B" w:rsidRPr="00603B15" w:rsidTr="00210809">
        <w:trPr>
          <w:jc w:val="center"/>
        </w:trPr>
        <w:tc>
          <w:tcPr>
            <w:tcW w:w="1548" w:type="dxa"/>
            <w:vMerge w:val="restart"/>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r w:rsidRPr="00603B15">
              <w:rPr>
                <w:rFonts w:eastAsiaTheme="minorHAnsi"/>
                <w:sz w:val="28"/>
                <w:szCs w:val="28"/>
              </w:rPr>
              <w:t>2</w:t>
            </w: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1.6518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1.2088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1.1574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1.1388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1.1244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1.1116</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0.06</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1.6651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1.2090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1.1549</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1.1362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1.1221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1.1097</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0.12</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1.6790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1.2086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1.1513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1.1325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1.1189</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1.1068</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0.18</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1.6935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1.2075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1.1463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1.1274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1.1142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1.1025</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0.24</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1.7087</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1.2057</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1.1397</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1.1204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1.1076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1.0965</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0.30</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1.7247</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1.2029</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1.1308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1.1109</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1.0986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1.0880</w:t>
            </w:r>
          </w:p>
        </w:tc>
      </w:tr>
      <w:tr w:rsidR="0012378B" w:rsidRPr="00603B15" w:rsidTr="00210809">
        <w:trPr>
          <w:jc w:val="center"/>
        </w:trPr>
        <w:tc>
          <w:tcPr>
            <w:tcW w:w="1548" w:type="dxa"/>
            <w:vMerge w:val="restart"/>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r w:rsidRPr="00603B15">
              <w:rPr>
                <w:rFonts w:eastAsiaTheme="minorHAnsi"/>
                <w:sz w:val="28"/>
                <w:szCs w:val="28"/>
              </w:rPr>
              <w:t>4</w:t>
            </w: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1.4407</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1.0589</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1.0155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1.0000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0.9880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0.9772</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0.06</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1.4524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1.0592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1.0136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0.9981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0.9865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0.9760</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0.12</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1.4646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1.0592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1.0108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0.9954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0.9841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0.9740</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0.18</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1.4773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1.0586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1.0069</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0.9914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0.9805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0.9709</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0.24</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1.4906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1.0573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1.0015</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0.9858</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0.9754</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0.9662</w:t>
            </w:r>
          </w:p>
        </w:tc>
      </w:tr>
      <w:tr w:rsidR="0012378B" w:rsidRPr="00603B15" w:rsidTr="00210809">
        <w:trPr>
          <w:jc w:val="center"/>
        </w:trPr>
        <w:tc>
          <w:tcPr>
            <w:tcW w:w="1548" w:type="dxa"/>
            <w:vMerge/>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keepNext/>
              <w:spacing w:before="40" w:after="40"/>
              <w:jc w:val="center"/>
              <w:rPr>
                <w:rFonts w:eastAsiaTheme="minorHAnsi"/>
                <w:sz w:val="28"/>
                <w:szCs w:val="28"/>
              </w:rPr>
            </w:pPr>
          </w:p>
        </w:tc>
        <w:tc>
          <w:tcPr>
            <w:tcW w:w="1030" w:type="dxa"/>
            <w:tcBorders>
              <w:top w:val="single" w:sz="4" w:space="0" w:color="auto"/>
              <w:left w:val="single" w:sz="4" w:space="0" w:color="auto"/>
              <w:bottom w:val="single" w:sz="4" w:space="0" w:color="auto"/>
              <w:right w:val="single" w:sz="4" w:space="0" w:color="auto"/>
            </w:tcBorders>
            <w:vAlign w:val="center"/>
          </w:tcPr>
          <w:p w:rsidR="0012378B" w:rsidRPr="00603B15" w:rsidRDefault="0012378B" w:rsidP="0012378B">
            <w:pPr>
              <w:spacing w:before="40" w:after="40"/>
              <w:ind w:left="-108"/>
              <w:jc w:val="center"/>
              <w:rPr>
                <w:rFonts w:eastAsiaTheme="minorHAnsi"/>
                <w:sz w:val="28"/>
                <w:szCs w:val="28"/>
              </w:rPr>
            </w:pPr>
            <w:r w:rsidRPr="00603B15">
              <w:rPr>
                <w:rFonts w:eastAsiaTheme="minorHAnsi"/>
                <w:sz w:val="28"/>
                <w:szCs w:val="28"/>
              </w:rPr>
              <w:t>0.30</w:t>
            </w:r>
          </w:p>
        </w:tc>
        <w:tc>
          <w:tcPr>
            <w:tcW w:w="1036"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1.5046</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1.0552</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0.9943</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0.9780</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0.9681</w:t>
            </w:r>
          </w:p>
        </w:tc>
        <w:tc>
          <w:tcPr>
            <w:tcW w:w="1035" w:type="dxa"/>
            <w:tcBorders>
              <w:top w:val="single" w:sz="4" w:space="0" w:color="auto"/>
              <w:left w:val="single" w:sz="4" w:space="0" w:color="auto"/>
              <w:bottom w:val="single" w:sz="4" w:space="0" w:color="auto"/>
              <w:right w:val="single" w:sz="4" w:space="0" w:color="auto"/>
            </w:tcBorders>
            <w:vAlign w:val="bottom"/>
          </w:tcPr>
          <w:p w:rsidR="0012378B" w:rsidRPr="00603B15" w:rsidRDefault="0012378B" w:rsidP="0012378B">
            <w:pPr>
              <w:spacing w:before="40" w:after="40"/>
              <w:jc w:val="center"/>
              <w:rPr>
                <w:sz w:val="28"/>
                <w:szCs w:val="28"/>
              </w:rPr>
            </w:pPr>
            <w:r w:rsidRPr="00603B15">
              <w:rPr>
                <w:sz w:val="28"/>
                <w:szCs w:val="28"/>
              </w:rPr>
              <w:t>0.9595</w:t>
            </w:r>
          </w:p>
        </w:tc>
      </w:tr>
    </w:tbl>
    <w:p w:rsidR="0012378B" w:rsidRPr="00603B15" w:rsidRDefault="0012378B" w:rsidP="0012378B"/>
    <w:p w:rsidR="008F06C3" w:rsidRPr="00603B15" w:rsidRDefault="008F06C3">
      <w:pPr>
        <w:rPr>
          <w:bCs/>
          <w:sz w:val="28"/>
          <w:szCs w:val="28"/>
          <w:lang w:val="nl-NL"/>
        </w:rPr>
      </w:pPr>
    </w:p>
    <w:p w:rsidR="005D0B90" w:rsidRPr="00603B15" w:rsidRDefault="005D0B90">
      <w:pPr>
        <w:rPr>
          <w:bCs/>
          <w:sz w:val="28"/>
          <w:szCs w:val="28"/>
          <w:lang w:val="nl-NL"/>
        </w:rPr>
      </w:pPr>
    </w:p>
    <w:tbl>
      <w:tblPr>
        <w:tblW w:w="8846" w:type="dxa"/>
        <w:jc w:val="center"/>
        <w:tblLayout w:type="fixed"/>
        <w:tblLook w:val="04A0" w:firstRow="1" w:lastRow="0" w:firstColumn="1" w:lastColumn="0" w:noHBand="0" w:noVBand="1"/>
      </w:tblPr>
      <w:tblGrid>
        <w:gridCol w:w="4423"/>
        <w:gridCol w:w="4423"/>
      </w:tblGrid>
      <w:tr w:rsidR="008F06C3" w:rsidRPr="00603B15" w:rsidTr="005A71B1">
        <w:trPr>
          <w:jc w:val="center"/>
        </w:trPr>
        <w:tc>
          <w:tcPr>
            <w:tcW w:w="4423" w:type="dxa"/>
            <w:shd w:val="clear" w:color="auto" w:fill="auto"/>
            <w:vAlign w:val="bottom"/>
          </w:tcPr>
          <w:p w:rsidR="008F06C3" w:rsidRPr="00603B15" w:rsidRDefault="008F06C3" w:rsidP="00F571C5">
            <w:pPr>
              <w:jc w:val="center"/>
              <w:rPr>
                <w:i/>
                <w:noProof/>
                <w:sz w:val="28"/>
                <w:szCs w:val="28"/>
              </w:rPr>
            </w:pPr>
            <w:r w:rsidRPr="00603B15">
              <w:rPr>
                <w:i/>
                <w:noProof/>
              </w:rPr>
              <w:lastRenderedPageBreak/>
              <w:drawing>
                <wp:inline distT="0" distB="0" distL="0" distR="0" wp14:anchorId="2174E117" wp14:editId="1BEBFB8F">
                  <wp:extent cx="2471867" cy="21600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471867" cy="2160000"/>
                          </a:xfrm>
                          <a:prstGeom prst="rect">
                            <a:avLst/>
                          </a:prstGeom>
                          <a:noFill/>
                          <a:ln>
                            <a:noFill/>
                          </a:ln>
                        </pic:spPr>
                      </pic:pic>
                    </a:graphicData>
                  </a:graphic>
                </wp:inline>
              </w:drawing>
            </w:r>
          </w:p>
          <w:p w:rsidR="008F06C3" w:rsidRPr="00603B15" w:rsidRDefault="008F06C3" w:rsidP="00305E43">
            <w:pPr>
              <w:spacing w:before="240" w:after="240"/>
              <w:jc w:val="center"/>
              <w:rPr>
                <w:i/>
                <w:spacing w:val="-2"/>
                <w:sz w:val="28"/>
                <w:szCs w:val="28"/>
              </w:rPr>
            </w:pPr>
            <w:r w:rsidRPr="00603B15">
              <w:rPr>
                <w:i/>
                <w:spacing w:val="-2"/>
                <w:sz w:val="28"/>
                <w:szCs w:val="28"/>
                <w:lang w:bidi="fa-IR"/>
              </w:rPr>
              <w:t>a)</w:t>
            </w:r>
            <w:r w:rsidR="00305E43" w:rsidRPr="00603B15">
              <w:rPr>
                <w:i/>
                <w:spacing w:val="-2"/>
                <w:sz w:val="28"/>
                <w:szCs w:val="28"/>
                <w:lang w:bidi="fa-IR"/>
              </w:rPr>
              <w:t xml:space="preserve"> </w:t>
            </w:r>
            <w:r w:rsidR="003C0073" w:rsidRPr="00603B15">
              <w:rPr>
                <w:i/>
                <w:spacing w:val="-2"/>
                <w:sz w:val="28"/>
                <w:szCs w:val="28"/>
              </w:rPr>
              <w:t xml:space="preserve">The </w:t>
            </w:r>
            <w:r w:rsidR="00547250" w:rsidRPr="00603B15">
              <w:rPr>
                <w:i/>
                <w:spacing w:val="-2"/>
                <w:sz w:val="28"/>
                <w:szCs w:val="28"/>
              </w:rPr>
              <w:t>completely simply supported</w:t>
            </w:r>
            <w:r w:rsidR="004A114B" w:rsidRPr="00603B15">
              <w:rPr>
                <w:i/>
                <w:spacing w:val="-2"/>
                <w:sz w:val="28"/>
                <w:szCs w:val="28"/>
              </w:rPr>
              <w:t xml:space="preserve"> FGP nano</w:t>
            </w:r>
            <w:r w:rsidR="00305E43" w:rsidRPr="00603B15">
              <w:rPr>
                <w:i/>
                <w:spacing w:val="-2"/>
                <w:sz w:val="28"/>
                <w:szCs w:val="28"/>
              </w:rPr>
              <w:t xml:space="preserve">plate </w:t>
            </w:r>
            <w:r w:rsidR="00547250" w:rsidRPr="00603B15">
              <w:rPr>
                <w:i/>
                <w:spacing w:val="-2"/>
                <w:sz w:val="28"/>
                <w:szCs w:val="28"/>
              </w:rPr>
              <w:t>even porosity</w:t>
            </w:r>
          </w:p>
        </w:tc>
        <w:tc>
          <w:tcPr>
            <w:tcW w:w="4423" w:type="dxa"/>
            <w:shd w:val="clear" w:color="auto" w:fill="auto"/>
            <w:vAlign w:val="bottom"/>
          </w:tcPr>
          <w:p w:rsidR="008F06C3" w:rsidRPr="00603B15" w:rsidRDefault="008F06C3" w:rsidP="00F571C5">
            <w:pPr>
              <w:jc w:val="center"/>
              <w:rPr>
                <w:i/>
                <w:sz w:val="28"/>
                <w:szCs w:val="28"/>
              </w:rPr>
            </w:pPr>
            <w:r w:rsidRPr="00603B15">
              <w:rPr>
                <w:i/>
                <w:noProof/>
              </w:rPr>
              <w:drawing>
                <wp:inline distT="0" distB="0" distL="0" distR="0" wp14:anchorId="471E6C60" wp14:editId="75306707">
                  <wp:extent cx="2554000" cy="216000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554000" cy="2160000"/>
                          </a:xfrm>
                          <a:prstGeom prst="rect">
                            <a:avLst/>
                          </a:prstGeom>
                          <a:noFill/>
                          <a:ln>
                            <a:noFill/>
                          </a:ln>
                        </pic:spPr>
                      </pic:pic>
                    </a:graphicData>
                  </a:graphic>
                </wp:inline>
              </w:drawing>
            </w:r>
          </w:p>
          <w:p w:rsidR="008F06C3" w:rsidRPr="00603B15" w:rsidRDefault="008F06C3" w:rsidP="00547250">
            <w:pPr>
              <w:spacing w:before="240" w:after="240"/>
              <w:jc w:val="center"/>
              <w:rPr>
                <w:i/>
                <w:spacing w:val="-6"/>
                <w:sz w:val="28"/>
                <w:szCs w:val="28"/>
              </w:rPr>
            </w:pPr>
            <w:r w:rsidRPr="00603B15">
              <w:rPr>
                <w:i/>
                <w:spacing w:val="-6"/>
                <w:sz w:val="28"/>
                <w:szCs w:val="28"/>
                <w:lang w:bidi="fa-IR"/>
              </w:rPr>
              <w:t>b)</w:t>
            </w:r>
            <w:r w:rsidR="00305E43" w:rsidRPr="00603B15">
              <w:rPr>
                <w:i/>
                <w:spacing w:val="-6"/>
                <w:sz w:val="28"/>
                <w:szCs w:val="28"/>
                <w:lang w:bidi="fa-IR"/>
              </w:rPr>
              <w:t xml:space="preserve"> </w:t>
            </w:r>
            <w:r w:rsidR="003C0073" w:rsidRPr="00603B15">
              <w:rPr>
                <w:i/>
                <w:spacing w:val="-6"/>
                <w:sz w:val="28"/>
                <w:szCs w:val="28"/>
              </w:rPr>
              <w:t xml:space="preserve">The </w:t>
            </w:r>
            <w:r w:rsidR="00547250" w:rsidRPr="00603B15">
              <w:rPr>
                <w:i/>
                <w:spacing w:val="-6"/>
                <w:sz w:val="28"/>
                <w:szCs w:val="28"/>
              </w:rPr>
              <w:t>completely clamped supported</w:t>
            </w:r>
            <w:r w:rsidR="004A114B" w:rsidRPr="00603B15">
              <w:rPr>
                <w:i/>
                <w:spacing w:val="-6"/>
                <w:sz w:val="28"/>
                <w:szCs w:val="28"/>
              </w:rPr>
              <w:t xml:space="preserve"> FGP nano</w:t>
            </w:r>
            <w:r w:rsidR="00305E43" w:rsidRPr="00603B15">
              <w:rPr>
                <w:i/>
                <w:spacing w:val="-6"/>
                <w:sz w:val="28"/>
                <w:szCs w:val="28"/>
              </w:rPr>
              <w:t xml:space="preserve">plate </w:t>
            </w:r>
            <w:r w:rsidR="00547250" w:rsidRPr="00603B15">
              <w:rPr>
                <w:i/>
                <w:spacing w:val="-6"/>
                <w:sz w:val="28"/>
                <w:szCs w:val="28"/>
              </w:rPr>
              <w:t>even porosity</w:t>
            </w:r>
          </w:p>
        </w:tc>
      </w:tr>
      <w:tr w:rsidR="008F06C3" w:rsidRPr="00603B15" w:rsidTr="005A71B1">
        <w:trPr>
          <w:jc w:val="center"/>
        </w:trPr>
        <w:tc>
          <w:tcPr>
            <w:tcW w:w="4423" w:type="dxa"/>
            <w:shd w:val="clear" w:color="auto" w:fill="auto"/>
            <w:vAlign w:val="bottom"/>
          </w:tcPr>
          <w:p w:rsidR="008F06C3" w:rsidRPr="00603B15" w:rsidRDefault="008F06C3" w:rsidP="00F571C5">
            <w:pPr>
              <w:jc w:val="center"/>
              <w:rPr>
                <w:i/>
                <w:noProof/>
                <w:sz w:val="28"/>
                <w:szCs w:val="28"/>
              </w:rPr>
            </w:pPr>
            <w:r w:rsidRPr="00603B15">
              <w:rPr>
                <w:i/>
                <w:noProof/>
              </w:rPr>
              <w:drawing>
                <wp:inline distT="0" distB="0" distL="0" distR="0" wp14:anchorId="5CED74AC" wp14:editId="1CA1D183">
                  <wp:extent cx="2471867" cy="216000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2471867" cy="2160000"/>
                          </a:xfrm>
                          <a:prstGeom prst="rect">
                            <a:avLst/>
                          </a:prstGeom>
                          <a:noFill/>
                          <a:ln>
                            <a:noFill/>
                          </a:ln>
                        </pic:spPr>
                      </pic:pic>
                    </a:graphicData>
                  </a:graphic>
                </wp:inline>
              </w:drawing>
            </w:r>
          </w:p>
          <w:p w:rsidR="008F06C3" w:rsidRPr="00603B15" w:rsidRDefault="008F06C3" w:rsidP="00305E43">
            <w:pPr>
              <w:spacing w:before="240" w:after="240"/>
              <w:jc w:val="center"/>
              <w:rPr>
                <w:i/>
                <w:noProof/>
                <w:sz w:val="28"/>
                <w:szCs w:val="28"/>
              </w:rPr>
            </w:pPr>
            <w:r w:rsidRPr="00603B15">
              <w:rPr>
                <w:i/>
                <w:sz w:val="28"/>
                <w:szCs w:val="28"/>
                <w:lang w:bidi="fa-IR"/>
              </w:rPr>
              <w:t>c)</w:t>
            </w:r>
            <w:r w:rsidR="00305E43" w:rsidRPr="00603B15">
              <w:rPr>
                <w:i/>
                <w:sz w:val="28"/>
                <w:szCs w:val="28"/>
                <w:lang w:bidi="fa-IR"/>
              </w:rPr>
              <w:t xml:space="preserve"> </w:t>
            </w:r>
            <w:r w:rsidR="003C0073" w:rsidRPr="00603B15">
              <w:rPr>
                <w:i/>
                <w:sz w:val="28"/>
                <w:szCs w:val="28"/>
              </w:rPr>
              <w:t xml:space="preserve">The </w:t>
            </w:r>
            <w:r w:rsidR="00547250" w:rsidRPr="00603B15">
              <w:rPr>
                <w:i/>
                <w:sz w:val="28"/>
                <w:szCs w:val="28"/>
              </w:rPr>
              <w:t>completely simply supported</w:t>
            </w:r>
            <w:r w:rsidR="004A114B" w:rsidRPr="00603B15">
              <w:rPr>
                <w:i/>
                <w:sz w:val="28"/>
                <w:szCs w:val="28"/>
              </w:rPr>
              <w:t xml:space="preserve"> FGP nano</w:t>
            </w:r>
            <w:r w:rsidR="00305E43" w:rsidRPr="00603B15">
              <w:rPr>
                <w:i/>
                <w:sz w:val="28"/>
                <w:szCs w:val="28"/>
              </w:rPr>
              <w:t xml:space="preserve">plate </w:t>
            </w:r>
            <w:r w:rsidR="00547250" w:rsidRPr="00603B15">
              <w:rPr>
                <w:i/>
                <w:sz w:val="28"/>
                <w:szCs w:val="28"/>
              </w:rPr>
              <w:t>uneven porosity</w:t>
            </w:r>
          </w:p>
        </w:tc>
        <w:tc>
          <w:tcPr>
            <w:tcW w:w="4423" w:type="dxa"/>
            <w:shd w:val="clear" w:color="auto" w:fill="auto"/>
            <w:vAlign w:val="bottom"/>
          </w:tcPr>
          <w:p w:rsidR="008F06C3" w:rsidRPr="00603B15" w:rsidRDefault="008F06C3" w:rsidP="00F571C5">
            <w:pPr>
              <w:jc w:val="center"/>
              <w:rPr>
                <w:i/>
                <w:noProof/>
                <w:sz w:val="28"/>
                <w:szCs w:val="28"/>
              </w:rPr>
            </w:pPr>
            <w:r w:rsidRPr="00603B15">
              <w:rPr>
                <w:i/>
                <w:noProof/>
              </w:rPr>
              <w:drawing>
                <wp:inline distT="0" distB="0" distL="0" distR="0" wp14:anchorId="06EF5F11" wp14:editId="281EC5CD">
                  <wp:extent cx="2471867" cy="216000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2471867" cy="2160000"/>
                          </a:xfrm>
                          <a:prstGeom prst="rect">
                            <a:avLst/>
                          </a:prstGeom>
                          <a:noFill/>
                          <a:ln>
                            <a:noFill/>
                          </a:ln>
                        </pic:spPr>
                      </pic:pic>
                    </a:graphicData>
                  </a:graphic>
                </wp:inline>
              </w:drawing>
            </w:r>
          </w:p>
          <w:p w:rsidR="008F06C3" w:rsidRPr="00603B15" w:rsidRDefault="003C0073" w:rsidP="00547250">
            <w:pPr>
              <w:spacing w:before="240" w:after="240"/>
              <w:jc w:val="center"/>
              <w:rPr>
                <w:i/>
                <w:noProof/>
                <w:spacing w:val="-6"/>
                <w:sz w:val="28"/>
                <w:szCs w:val="28"/>
              </w:rPr>
            </w:pPr>
            <w:r w:rsidRPr="00603B15">
              <w:rPr>
                <w:i/>
                <w:spacing w:val="-6"/>
                <w:sz w:val="28"/>
                <w:szCs w:val="28"/>
              </w:rPr>
              <w:t xml:space="preserve">d) The </w:t>
            </w:r>
            <w:r w:rsidR="00547250" w:rsidRPr="00603B15">
              <w:rPr>
                <w:i/>
                <w:spacing w:val="-6"/>
                <w:sz w:val="28"/>
                <w:szCs w:val="28"/>
              </w:rPr>
              <w:t>completely clamped supported</w:t>
            </w:r>
            <w:r w:rsidR="004A114B" w:rsidRPr="00603B15">
              <w:rPr>
                <w:i/>
                <w:spacing w:val="-6"/>
                <w:sz w:val="28"/>
                <w:szCs w:val="28"/>
              </w:rPr>
              <w:t xml:space="preserve"> FGP nano</w:t>
            </w:r>
            <w:r w:rsidR="00305E43" w:rsidRPr="00603B15">
              <w:rPr>
                <w:i/>
                <w:spacing w:val="-6"/>
                <w:sz w:val="28"/>
                <w:szCs w:val="28"/>
              </w:rPr>
              <w:t>plate</w:t>
            </w:r>
            <w:r w:rsidR="00547250" w:rsidRPr="00603B15">
              <w:rPr>
                <w:i/>
                <w:spacing w:val="-6"/>
                <w:sz w:val="28"/>
                <w:szCs w:val="28"/>
              </w:rPr>
              <w:t xml:space="preserve"> with</w:t>
            </w:r>
            <w:r w:rsidR="00305E43" w:rsidRPr="00603B15">
              <w:rPr>
                <w:i/>
                <w:spacing w:val="-6"/>
                <w:sz w:val="28"/>
                <w:szCs w:val="28"/>
              </w:rPr>
              <w:t xml:space="preserve"> </w:t>
            </w:r>
            <w:r w:rsidR="00547250" w:rsidRPr="00603B15">
              <w:rPr>
                <w:i/>
                <w:sz w:val="28"/>
                <w:szCs w:val="28"/>
              </w:rPr>
              <w:t>uneven porosity</w:t>
            </w:r>
          </w:p>
        </w:tc>
      </w:tr>
      <w:tr w:rsidR="008F06C3" w:rsidRPr="00603B15" w:rsidTr="005A71B1">
        <w:trPr>
          <w:jc w:val="center"/>
        </w:trPr>
        <w:tc>
          <w:tcPr>
            <w:tcW w:w="8846" w:type="dxa"/>
            <w:gridSpan w:val="2"/>
            <w:shd w:val="clear" w:color="auto" w:fill="auto"/>
            <w:vAlign w:val="bottom"/>
          </w:tcPr>
          <w:p w:rsidR="008F06C3" w:rsidRPr="00603B15" w:rsidRDefault="006068D2" w:rsidP="004A114B">
            <w:pPr>
              <w:pStyle w:val="Caption"/>
              <w:spacing w:before="120"/>
              <w:ind w:firstLine="34"/>
              <w:jc w:val="center"/>
              <w:rPr>
                <w:sz w:val="28"/>
                <w:szCs w:val="28"/>
              </w:rPr>
            </w:pPr>
            <w:bookmarkStart w:id="1205" w:name="_Ref75410094"/>
            <w:bookmarkStart w:id="1206" w:name="_Toc75351289"/>
            <w:bookmarkStart w:id="1207" w:name="_Toc75490976"/>
            <w:bookmarkStart w:id="1208" w:name="_Toc76360370"/>
            <w:bookmarkStart w:id="1209" w:name="_Toc76545981"/>
            <w:bookmarkStart w:id="1210" w:name="_Toc112575367"/>
            <w:bookmarkStart w:id="1211" w:name="_Toc112661977"/>
            <w:bookmarkStart w:id="1212" w:name="_Toc112662024"/>
            <w:bookmarkStart w:id="1213" w:name="_Toc114316963"/>
            <w:bookmarkStart w:id="1214" w:name="_Toc119125555"/>
            <w:bookmarkStart w:id="1215" w:name="_Toc119226437"/>
            <w:bookmarkStart w:id="1216" w:name="_Toc123054828"/>
            <w:bookmarkStart w:id="1217" w:name="_Toc138568220"/>
            <w:bookmarkStart w:id="1218" w:name="_Toc138622770"/>
            <w:r w:rsidRPr="00603B15">
              <w:rPr>
                <w:sz w:val="28"/>
                <w:szCs w:val="28"/>
              </w:rPr>
              <w:t>Figure</w:t>
            </w:r>
            <w:r w:rsidR="00C22E4B"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10</w:t>
            </w:r>
            <w:r w:rsidR="00926F94" w:rsidRPr="00603B15">
              <w:rPr>
                <w:sz w:val="28"/>
                <w:szCs w:val="28"/>
              </w:rPr>
              <w:fldChar w:fldCharType="end"/>
            </w:r>
            <w:bookmarkEnd w:id="1205"/>
            <w:r w:rsidR="008F06C3" w:rsidRPr="00603B15">
              <w:rPr>
                <w:bCs w:val="0"/>
                <w:sz w:val="28"/>
                <w:szCs w:val="28"/>
              </w:rPr>
              <w:t>.</w:t>
            </w:r>
            <w:r w:rsidR="008F06C3" w:rsidRPr="00603B15">
              <w:rPr>
                <w:sz w:val="28"/>
                <w:szCs w:val="28"/>
              </w:rPr>
              <w:t xml:space="preserve"> </w:t>
            </w:r>
            <w:r w:rsidR="001A0D61" w:rsidRPr="00603B15">
              <w:rPr>
                <w:sz w:val="28"/>
                <w:szCs w:val="28"/>
              </w:rPr>
              <w:t>Natural</w:t>
            </w:r>
            <w:r w:rsidR="00753FD2" w:rsidRPr="00603B15">
              <w:rPr>
                <w:sz w:val="28"/>
                <w:szCs w:val="28"/>
              </w:rPr>
              <w:t xml:space="preserve"> frequencies of FGP square nano</w:t>
            </w:r>
            <w:r w:rsidR="001A0D61" w:rsidRPr="00603B15">
              <w:rPr>
                <w:sz w:val="28"/>
                <w:szCs w:val="28"/>
              </w:rPr>
              <w:t xml:space="preserve">plate versus </w:t>
            </w:r>
            <w:r w:rsidR="001A0D61" w:rsidRPr="00603B15">
              <w:rPr>
                <w:i/>
                <w:sz w:val="28"/>
                <w:szCs w:val="28"/>
              </w:rPr>
              <w:t>k</w:t>
            </w:r>
            <w:r w:rsidR="001A0D61" w:rsidRPr="00603B15">
              <w:rPr>
                <w:sz w:val="28"/>
                <w:szCs w:val="28"/>
              </w:rPr>
              <w:t xml:space="preserve"> and</w:t>
            </w:r>
            <w:r w:rsidR="004A114B" w:rsidRPr="00603B15">
              <w:rPr>
                <w:sz w:val="28"/>
                <w:szCs w:val="28"/>
              </w:rPr>
              <w:t xml:space="preserve"> </w:t>
            </w:r>
            <w:r w:rsidR="004A114B" w:rsidRPr="00603B15">
              <w:rPr>
                <w:position w:val="-10"/>
              </w:rPr>
              <w:object w:dxaOrig="220" w:dyaOrig="340">
                <v:shape id="_x0000_i1445" type="#_x0000_t75" style="width:12.75pt;height:15.75pt" o:ole="">
                  <v:imagedata r:id="rId61" o:title=""/>
                </v:shape>
                <o:OLEObject Type="Embed" ProgID="Equation.DSMT4" ShapeID="_x0000_i1445" DrawAspect="Content" ObjectID="_1750137327" r:id="rId858"/>
              </w:object>
            </w:r>
            <w:r w:rsidR="001A0D61" w:rsidRPr="00603B15">
              <w:rPr>
                <w:sz w:val="28"/>
                <w:szCs w:val="28"/>
              </w:rPr>
              <w:t>.</w:t>
            </w:r>
            <w:bookmarkEnd w:id="1206"/>
            <w:bookmarkEnd w:id="1207"/>
            <w:bookmarkEnd w:id="1208"/>
            <w:bookmarkEnd w:id="1209"/>
            <w:bookmarkEnd w:id="1210"/>
            <w:bookmarkEnd w:id="1211"/>
            <w:bookmarkEnd w:id="1212"/>
            <w:bookmarkEnd w:id="1213"/>
            <w:bookmarkEnd w:id="1214"/>
            <w:bookmarkEnd w:id="1215"/>
            <w:bookmarkEnd w:id="1216"/>
            <w:bookmarkEnd w:id="1217"/>
            <w:bookmarkEnd w:id="1218"/>
          </w:p>
        </w:tc>
      </w:tr>
    </w:tbl>
    <w:p w:rsidR="00B36905" w:rsidRPr="00603B15" w:rsidRDefault="00B36905">
      <w:pPr>
        <w:rPr>
          <w:bCs/>
          <w:sz w:val="28"/>
          <w:szCs w:val="28"/>
          <w:lang w:val="nl-NL"/>
        </w:rPr>
      </w:pPr>
      <w:r w:rsidRPr="00603B15">
        <w:rPr>
          <w:bCs/>
          <w:sz w:val="28"/>
          <w:szCs w:val="28"/>
          <w:lang w:val="nl-NL"/>
        </w:rPr>
        <w:br w:type="page"/>
      </w:r>
    </w:p>
    <w:tbl>
      <w:tblPr>
        <w:tblW w:w="8846" w:type="dxa"/>
        <w:jc w:val="center"/>
        <w:tblLayout w:type="fixed"/>
        <w:tblLook w:val="04A0" w:firstRow="1" w:lastRow="0" w:firstColumn="1" w:lastColumn="0" w:noHBand="0" w:noVBand="1"/>
      </w:tblPr>
      <w:tblGrid>
        <w:gridCol w:w="4423"/>
        <w:gridCol w:w="4423"/>
      </w:tblGrid>
      <w:tr w:rsidR="00B36905" w:rsidRPr="00603B15" w:rsidTr="005A71B1">
        <w:trPr>
          <w:jc w:val="center"/>
        </w:trPr>
        <w:tc>
          <w:tcPr>
            <w:tcW w:w="4423" w:type="dxa"/>
            <w:shd w:val="clear" w:color="auto" w:fill="auto"/>
            <w:vAlign w:val="bottom"/>
          </w:tcPr>
          <w:p w:rsidR="00B36905" w:rsidRPr="00603B15" w:rsidRDefault="00B36905" w:rsidP="00F571C5">
            <w:pPr>
              <w:jc w:val="center"/>
              <w:rPr>
                <w:i/>
                <w:noProof/>
                <w:sz w:val="28"/>
                <w:szCs w:val="28"/>
              </w:rPr>
            </w:pPr>
            <w:r w:rsidRPr="00603B15">
              <w:rPr>
                <w:i/>
                <w:noProof/>
              </w:rPr>
              <w:lastRenderedPageBreak/>
              <w:drawing>
                <wp:inline distT="0" distB="0" distL="0" distR="0" wp14:anchorId="3F970CE9" wp14:editId="20D70C68">
                  <wp:extent cx="2592000" cy="21600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9">
                            <a:extLst>
                              <a:ext uri="{28A0092B-C50C-407E-A947-70E740481C1C}">
                                <a14:useLocalDpi xmlns:a14="http://schemas.microsoft.com/office/drawing/2010/main" val="0"/>
                              </a:ext>
                            </a:extLst>
                          </a:blip>
                          <a:srcRect l="3014" r="12337" b="6029"/>
                          <a:stretch>
                            <a:fillRect/>
                          </a:stretch>
                        </pic:blipFill>
                        <pic:spPr bwMode="auto">
                          <a:xfrm>
                            <a:off x="0" y="0"/>
                            <a:ext cx="2592000" cy="2160000"/>
                          </a:xfrm>
                          <a:prstGeom prst="rect">
                            <a:avLst/>
                          </a:prstGeom>
                          <a:noFill/>
                          <a:ln>
                            <a:noFill/>
                          </a:ln>
                        </pic:spPr>
                      </pic:pic>
                    </a:graphicData>
                  </a:graphic>
                </wp:inline>
              </w:drawing>
            </w:r>
          </w:p>
          <w:p w:rsidR="00B36905" w:rsidRPr="00603B15" w:rsidRDefault="00B36905" w:rsidP="002843D8">
            <w:pPr>
              <w:spacing w:before="120" w:after="120"/>
              <w:jc w:val="center"/>
              <w:rPr>
                <w:i/>
                <w:sz w:val="28"/>
                <w:szCs w:val="28"/>
              </w:rPr>
            </w:pPr>
            <w:r w:rsidRPr="00603B15">
              <w:rPr>
                <w:i/>
                <w:sz w:val="28"/>
                <w:szCs w:val="28"/>
                <w:lang w:bidi="fa-IR"/>
              </w:rPr>
              <w:t>a)</w:t>
            </w:r>
            <w:r w:rsidR="00305E43" w:rsidRPr="00603B15">
              <w:rPr>
                <w:i/>
                <w:sz w:val="28"/>
                <w:szCs w:val="28"/>
                <w:lang w:bidi="fa-IR"/>
              </w:rPr>
              <w:t xml:space="preserve"> </w:t>
            </w:r>
            <w:r w:rsidR="003C0073" w:rsidRPr="00603B15">
              <w:rPr>
                <w:i/>
                <w:spacing w:val="-2"/>
                <w:sz w:val="28"/>
                <w:szCs w:val="28"/>
              </w:rPr>
              <w:t>The C</w:t>
            </w:r>
            <w:r w:rsidR="00305E43" w:rsidRPr="00603B15">
              <w:rPr>
                <w:i/>
                <w:spacing w:val="-2"/>
                <w:sz w:val="28"/>
                <w:szCs w:val="28"/>
              </w:rPr>
              <w:t xml:space="preserve">SS </w:t>
            </w:r>
            <w:r w:rsidR="00BC0465" w:rsidRPr="00603B15">
              <w:rPr>
                <w:i/>
                <w:spacing w:val="-2"/>
                <w:sz w:val="28"/>
                <w:szCs w:val="28"/>
              </w:rPr>
              <w:t>FGP nano</w:t>
            </w:r>
            <w:r w:rsidR="00305E43" w:rsidRPr="00603B15">
              <w:rPr>
                <w:i/>
                <w:spacing w:val="-2"/>
                <w:sz w:val="28"/>
                <w:szCs w:val="28"/>
              </w:rPr>
              <w:t>plate, k = 0</w:t>
            </w:r>
          </w:p>
        </w:tc>
        <w:tc>
          <w:tcPr>
            <w:tcW w:w="4423" w:type="dxa"/>
            <w:shd w:val="clear" w:color="auto" w:fill="auto"/>
            <w:vAlign w:val="bottom"/>
          </w:tcPr>
          <w:p w:rsidR="00B36905" w:rsidRPr="00603B15" w:rsidRDefault="00B36905" w:rsidP="00F571C5">
            <w:pPr>
              <w:jc w:val="center"/>
              <w:rPr>
                <w:i/>
                <w:sz w:val="28"/>
                <w:szCs w:val="28"/>
              </w:rPr>
            </w:pPr>
            <w:r w:rsidRPr="00603B15">
              <w:rPr>
                <w:i/>
                <w:noProof/>
              </w:rPr>
              <w:drawing>
                <wp:inline distT="0" distB="0" distL="0" distR="0" wp14:anchorId="7503A960" wp14:editId="2885BF8A">
                  <wp:extent cx="2592000" cy="21600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0">
                            <a:extLst>
                              <a:ext uri="{28A0092B-C50C-407E-A947-70E740481C1C}">
                                <a14:useLocalDpi xmlns:a14="http://schemas.microsoft.com/office/drawing/2010/main" val="0"/>
                              </a:ext>
                            </a:extLst>
                          </a:blip>
                          <a:srcRect l="3683" r="12001" b="6470"/>
                          <a:stretch>
                            <a:fillRect/>
                          </a:stretch>
                        </pic:blipFill>
                        <pic:spPr bwMode="auto">
                          <a:xfrm>
                            <a:off x="0" y="0"/>
                            <a:ext cx="2592000" cy="2160000"/>
                          </a:xfrm>
                          <a:prstGeom prst="rect">
                            <a:avLst/>
                          </a:prstGeom>
                          <a:noFill/>
                          <a:ln>
                            <a:noFill/>
                          </a:ln>
                        </pic:spPr>
                      </pic:pic>
                    </a:graphicData>
                  </a:graphic>
                </wp:inline>
              </w:drawing>
            </w:r>
          </w:p>
          <w:p w:rsidR="00B36905" w:rsidRPr="00603B15" w:rsidRDefault="00B36905" w:rsidP="002843D8">
            <w:pPr>
              <w:spacing w:before="120" w:after="120"/>
              <w:jc w:val="center"/>
              <w:rPr>
                <w:i/>
                <w:sz w:val="28"/>
                <w:szCs w:val="28"/>
              </w:rPr>
            </w:pPr>
            <w:r w:rsidRPr="00603B15">
              <w:rPr>
                <w:i/>
                <w:sz w:val="28"/>
                <w:szCs w:val="28"/>
                <w:lang w:bidi="fa-IR"/>
              </w:rPr>
              <w:t>b)</w:t>
            </w:r>
            <w:r w:rsidR="00305E43" w:rsidRPr="00603B15">
              <w:rPr>
                <w:i/>
                <w:sz w:val="28"/>
                <w:szCs w:val="28"/>
                <w:lang w:bidi="fa-IR"/>
              </w:rPr>
              <w:t xml:space="preserve"> </w:t>
            </w:r>
            <w:r w:rsidR="003C0073" w:rsidRPr="00603B15">
              <w:rPr>
                <w:i/>
                <w:spacing w:val="-2"/>
                <w:sz w:val="28"/>
                <w:szCs w:val="28"/>
              </w:rPr>
              <w:t>The CCS</w:t>
            </w:r>
            <w:r w:rsidR="00BC0465" w:rsidRPr="00603B15">
              <w:rPr>
                <w:i/>
                <w:spacing w:val="-2"/>
                <w:sz w:val="28"/>
                <w:szCs w:val="28"/>
              </w:rPr>
              <w:t xml:space="preserve"> FGP nano</w:t>
            </w:r>
            <w:r w:rsidR="00305E43" w:rsidRPr="00603B15">
              <w:rPr>
                <w:i/>
                <w:spacing w:val="-2"/>
                <w:sz w:val="28"/>
                <w:szCs w:val="28"/>
              </w:rPr>
              <w:t>plate, k = 0</w:t>
            </w:r>
          </w:p>
        </w:tc>
      </w:tr>
      <w:tr w:rsidR="00EC660B" w:rsidRPr="00603B15" w:rsidTr="005A71B1">
        <w:trPr>
          <w:jc w:val="center"/>
        </w:trPr>
        <w:tc>
          <w:tcPr>
            <w:tcW w:w="4423" w:type="dxa"/>
            <w:shd w:val="clear" w:color="auto" w:fill="auto"/>
            <w:vAlign w:val="bottom"/>
          </w:tcPr>
          <w:p w:rsidR="00EC660B" w:rsidRPr="00603B15" w:rsidRDefault="00EC660B" w:rsidP="00F571C5">
            <w:pPr>
              <w:jc w:val="center"/>
              <w:rPr>
                <w:i/>
                <w:noProof/>
              </w:rPr>
            </w:pPr>
          </w:p>
        </w:tc>
        <w:tc>
          <w:tcPr>
            <w:tcW w:w="4423" w:type="dxa"/>
            <w:shd w:val="clear" w:color="auto" w:fill="auto"/>
            <w:vAlign w:val="bottom"/>
          </w:tcPr>
          <w:p w:rsidR="00EC660B" w:rsidRPr="00603B15" w:rsidRDefault="00EC660B" w:rsidP="00F571C5">
            <w:pPr>
              <w:jc w:val="center"/>
              <w:rPr>
                <w:i/>
                <w:noProof/>
              </w:rPr>
            </w:pPr>
          </w:p>
        </w:tc>
      </w:tr>
      <w:tr w:rsidR="00B36905" w:rsidRPr="00603B15" w:rsidTr="005A71B1">
        <w:trPr>
          <w:jc w:val="center"/>
        </w:trPr>
        <w:tc>
          <w:tcPr>
            <w:tcW w:w="4423" w:type="dxa"/>
            <w:shd w:val="clear" w:color="auto" w:fill="auto"/>
            <w:vAlign w:val="bottom"/>
          </w:tcPr>
          <w:p w:rsidR="00B36905" w:rsidRPr="00603B15" w:rsidRDefault="00B36905" w:rsidP="00F571C5">
            <w:pPr>
              <w:jc w:val="center"/>
              <w:rPr>
                <w:i/>
                <w:noProof/>
                <w:sz w:val="28"/>
                <w:szCs w:val="28"/>
              </w:rPr>
            </w:pPr>
            <w:r w:rsidRPr="00603B15">
              <w:rPr>
                <w:i/>
                <w:noProof/>
              </w:rPr>
              <w:drawing>
                <wp:inline distT="0" distB="0" distL="0" distR="0" wp14:anchorId="2E11C7C2" wp14:editId="7B2920E9">
                  <wp:extent cx="2599220" cy="21600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1">
                            <a:extLst>
                              <a:ext uri="{28A0092B-C50C-407E-A947-70E740481C1C}">
                                <a14:useLocalDpi xmlns:a14="http://schemas.microsoft.com/office/drawing/2010/main" val="0"/>
                              </a:ext>
                            </a:extLst>
                          </a:blip>
                          <a:srcRect l="2344" r="12669" b="6912"/>
                          <a:stretch>
                            <a:fillRect/>
                          </a:stretch>
                        </pic:blipFill>
                        <pic:spPr bwMode="auto">
                          <a:xfrm>
                            <a:off x="0" y="0"/>
                            <a:ext cx="2599220" cy="2160000"/>
                          </a:xfrm>
                          <a:prstGeom prst="rect">
                            <a:avLst/>
                          </a:prstGeom>
                          <a:noFill/>
                          <a:ln>
                            <a:noFill/>
                          </a:ln>
                        </pic:spPr>
                      </pic:pic>
                    </a:graphicData>
                  </a:graphic>
                </wp:inline>
              </w:drawing>
            </w:r>
          </w:p>
          <w:p w:rsidR="00B36905" w:rsidRPr="00603B15" w:rsidRDefault="00305E43" w:rsidP="00305E43">
            <w:pPr>
              <w:spacing w:before="120" w:after="120"/>
              <w:jc w:val="center"/>
              <w:rPr>
                <w:i/>
                <w:noProof/>
                <w:sz w:val="28"/>
                <w:szCs w:val="28"/>
              </w:rPr>
            </w:pPr>
            <w:r w:rsidRPr="00603B15">
              <w:rPr>
                <w:i/>
                <w:sz w:val="28"/>
                <w:szCs w:val="28"/>
                <w:lang w:bidi="fa-IR"/>
              </w:rPr>
              <w:t xml:space="preserve">c) </w:t>
            </w:r>
            <w:r w:rsidR="003C0073" w:rsidRPr="00603B15">
              <w:rPr>
                <w:i/>
                <w:spacing w:val="-2"/>
                <w:sz w:val="28"/>
                <w:szCs w:val="28"/>
              </w:rPr>
              <w:t>The C</w:t>
            </w:r>
            <w:r w:rsidR="00BC0465" w:rsidRPr="00603B15">
              <w:rPr>
                <w:i/>
                <w:spacing w:val="-2"/>
                <w:sz w:val="28"/>
                <w:szCs w:val="28"/>
              </w:rPr>
              <w:t>SS FGP nano</w:t>
            </w:r>
            <w:r w:rsidRPr="00603B15">
              <w:rPr>
                <w:i/>
                <w:spacing w:val="-2"/>
                <w:sz w:val="28"/>
                <w:szCs w:val="28"/>
              </w:rPr>
              <w:t>plate, k = 2</w:t>
            </w:r>
          </w:p>
        </w:tc>
        <w:tc>
          <w:tcPr>
            <w:tcW w:w="4423" w:type="dxa"/>
            <w:shd w:val="clear" w:color="auto" w:fill="auto"/>
            <w:vAlign w:val="bottom"/>
          </w:tcPr>
          <w:p w:rsidR="00B36905" w:rsidRPr="00603B15" w:rsidRDefault="00B36905" w:rsidP="00F571C5">
            <w:pPr>
              <w:jc w:val="center"/>
              <w:rPr>
                <w:i/>
                <w:noProof/>
                <w:sz w:val="28"/>
                <w:szCs w:val="28"/>
              </w:rPr>
            </w:pPr>
            <w:r w:rsidRPr="00603B15">
              <w:rPr>
                <w:i/>
                <w:noProof/>
              </w:rPr>
              <w:drawing>
                <wp:inline distT="0" distB="0" distL="0" distR="0" wp14:anchorId="73E076C3" wp14:editId="05391B3E">
                  <wp:extent cx="2553092" cy="216000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2">
                            <a:extLst>
                              <a:ext uri="{28A0092B-C50C-407E-A947-70E740481C1C}">
                                <a14:useLocalDpi xmlns:a14="http://schemas.microsoft.com/office/drawing/2010/main" val="0"/>
                              </a:ext>
                            </a:extLst>
                          </a:blip>
                          <a:srcRect l="4018" r="12337" b="6470"/>
                          <a:stretch>
                            <a:fillRect/>
                          </a:stretch>
                        </pic:blipFill>
                        <pic:spPr bwMode="auto">
                          <a:xfrm>
                            <a:off x="0" y="0"/>
                            <a:ext cx="2553092" cy="2160000"/>
                          </a:xfrm>
                          <a:prstGeom prst="rect">
                            <a:avLst/>
                          </a:prstGeom>
                          <a:noFill/>
                          <a:ln>
                            <a:noFill/>
                          </a:ln>
                        </pic:spPr>
                      </pic:pic>
                    </a:graphicData>
                  </a:graphic>
                </wp:inline>
              </w:drawing>
            </w:r>
          </w:p>
          <w:p w:rsidR="00B36905" w:rsidRPr="00603B15" w:rsidRDefault="00196772" w:rsidP="002843D8">
            <w:pPr>
              <w:spacing w:before="120" w:after="120"/>
              <w:jc w:val="center"/>
              <w:rPr>
                <w:i/>
                <w:noProof/>
                <w:sz w:val="28"/>
                <w:szCs w:val="28"/>
              </w:rPr>
            </w:pPr>
            <w:r w:rsidRPr="00603B15">
              <w:rPr>
                <w:i/>
                <w:sz w:val="28"/>
                <w:szCs w:val="28"/>
                <w:lang w:bidi="fa-IR"/>
              </w:rPr>
              <w:t xml:space="preserve">d) </w:t>
            </w:r>
            <w:r w:rsidR="003C0073" w:rsidRPr="00603B15">
              <w:rPr>
                <w:i/>
                <w:spacing w:val="-2"/>
                <w:sz w:val="28"/>
                <w:szCs w:val="28"/>
              </w:rPr>
              <w:t>The CCS</w:t>
            </w:r>
            <w:r w:rsidR="00BC0465" w:rsidRPr="00603B15">
              <w:rPr>
                <w:i/>
                <w:spacing w:val="-2"/>
                <w:sz w:val="28"/>
                <w:szCs w:val="28"/>
              </w:rPr>
              <w:t xml:space="preserve"> FGP nano</w:t>
            </w:r>
            <w:r w:rsidRPr="00603B15">
              <w:rPr>
                <w:i/>
                <w:spacing w:val="-2"/>
                <w:sz w:val="28"/>
                <w:szCs w:val="28"/>
              </w:rPr>
              <w:t>plate, k = 2</w:t>
            </w:r>
          </w:p>
        </w:tc>
      </w:tr>
      <w:tr w:rsidR="00EC660B" w:rsidRPr="00603B15" w:rsidTr="005A71B1">
        <w:trPr>
          <w:jc w:val="center"/>
        </w:trPr>
        <w:tc>
          <w:tcPr>
            <w:tcW w:w="4423" w:type="dxa"/>
            <w:shd w:val="clear" w:color="auto" w:fill="auto"/>
            <w:vAlign w:val="bottom"/>
          </w:tcPr>
          <w:p w:rsidR="00EC660B" w:rsidRPr="00603B15" w:rsidRDefault="00EC660B" w:rsidP="00F571C5">
            <w:pPr>
              <w:jc w:val="center"/>
              <w:rPr>
                <w:i/>
                <w:noProof/>
              </w:rPr>
            </w:pPr>
          </w:p>
        </w:tc>
        <w:tc>
          <w:tcPr>
            <w:tcW w:w="4423" w:type="dxa"/>
            <w:shd w:val="clear" w:color="auto" w:fill="auto"/>
            <w:vAlign w:val="bottom"/>
          </w:tcPr>
          <w:p w:rsidR="00EC660B" w:rsidRPr="00603B15" w:rsidRDefault="00EC660B" w:rsidP="00F571C5">
            <w:pPr>
              <w:jc w:val="center"/>
              <w:rPr>
                <w:i/>
                <w:noProof/>
              </w:rPr>
            </w:pPr>
          </w:p>
        </w:tc>
      </w:tr>
      <w:tr w:rsidR="00B36905" w:rsidRPr="00603B15" w:rsidTr="005A71B1">
        <w:trPr>
          <w:jc w:val="center"/>
        </w:trPr>
        <w:tc>
          <w:tcPr>
            <w:tcW w:w="4423" w:type="dxa"/>
            <w:shd w:val="clear" w:color="auto" w:fill="auto"/>
            <w:vAlign w:val="bottom"/>
          </w:tcPr>
          <w:p w:rsidR="00B36905" w:rsidRPr="00603B15" w:rsidRDefault="00B36905" w:rsidP="00B36905">
            <w:pPr>
              <w:jc w:val="center"/>
              <w:rPr>
                <w:i/>
                <w:noProof/>
                <w:sz w:val="28"/>
                <w:szCs w:val="28"/>
              </w:rPr>
            </w:pPr>
            <w:r w:rsidRPr="00603B15">
              <w:rPr>
                <w:i/>
                <w:noProof/>
              </w:rPr>
              <w:drawing>
                <wp:inline distT="0" distB="0" distL="0" distR="0" wp14:anchorId="7AD6CB7F" wp14:editId="1D49CD43">
                  <wp:extent cx="2595000" cy="216000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3">
                            <a:extLst>
                              <a:ext uri="{28A0092B-C50C-407E-A947-70E740481C1C}">
                                <a14:useLocalDpi xmlns:a14="http://schemas.microsoft.com/office/drawing/2010/main" val="0"/>
                              </a:ext>
                            </a:extLst>
                          </a:blip>
                          <a:srcRect l="2649" r="12621" b="6470"/>
                          <a:stretch>
                            <a:fillRect/>
                          </a:stretch>
                        </pic:blipFill>
                        <pic:spPr bwMode="auto">
                          <a:xfrm>
                            <a:off x="0" y="0"/>
                            <a:ext cx="2595000" cy="2160000"/>
                          </a:xfrm>
                          <a:prstGeom prst="rect">
                            <a:avLst/>
                          </a:prstGeom>
                          <a:noFill/>
                          <a:ln>
                            <a:noFill/>
                          </a:ln>
                        </pic:spPr>
                      </pic:pic>
                    </a:graphicData>
                  </a:graphic>
                </wp:inline>
              </w:drawing>
            </w:r>
          </w:p>
          <w:p w:rsidR="00B36905" w:rsidRPr="00603B15" w:rsidRDefault="00196772" w:rsidP="002843D8">
            <w:pPr>
              <w:spacing w:before="120" w:after="120"/>
              <w:jc w:val="center"/>
              <w:rPr>
                <w:i/>
                <w:noProof/>
                <w:sz w:val="28"/>
                <w:szCs w:val="28"/>
              </w:rPr>
            </w:pPr>
            <w:r w:rsidRPr="00603B15">
              <w:rPr>
                <w:i/>
                <w:sz w:val="28"/>
                <w:szCs w:val="28"/>
                <w:lang w:bidi="fa-IR"/>
              </w:rPr>
              <w:t xml:space="preserve">e) </w:t>
            </w:r>
            <w:r w:rsidR="003C0073" w:rsidRPr="00603B15">
              <w:rPr>
                <w:i/>
                <w:spacing w:val="-2"/>
                <w:sz w:val="28"/>
                <w:szCs w:val="28"/>
              </w:rPr>
              <w:t>The C</w:t>
            </w:r>
            <w:r w:rsidR="00BC0465" w:rsidRPr="00603B15">
              <w:rPr>
                <w:i/>
                <w:spacing w:val="-2"/>
                <w:sz w:val="28"/>
                <w:szCs w:val="28"/>
              </w:rPr>
              <w:t>SS FGP nano</w:t>
            </w:r>
            <w:r w:rsidRPr="00603B15">
              <w:rPr>
                <w:i/>
                <w:spacing w:val="-2"/>
                <w:sz w:val="28"/>
                <w:szCs w:val="28"/>
              </w:rPr>
              <w:t>plate, k = 4</w:t>
            </w:r>
          </w:p>
        </w:tc>
        <w:tc>
          <w:tcPr>
            <w:tcW w:w="4423" w:type="dxa"/>
            <w:shd w:val="clear" w:color="auto" w:fill="auto"/>
            <w:vAlign w:val="bottom"/>
          </w:tcPr>
          <w:p w:rsidR="00B36905" w:rsidRPr="00603B15" w:rsidRDefault="00B36905" w:rsidP="00B36905">
            <w:pPr>
              <w:jc w:val="center"/>
              <w:rPr>
                <w:i/>
                <w:noProof/>
                <w:sz w:val="28"/>
                <w:szCs w:val="28"/>
              </w:rPr>
            </w:pPr>
            <w:r w:rsidRPr="00603B15">
              <w:rPr>
                <w:i/>
                <w:noProof/>
              </w:rPr>
              <w:drawing>
                <wp:inline distT="0" distB="0" distL="0" distR="0" wp14:anchorId="33543C36" wp14:editId="4196B849">
                  <wp:extent cx="2595000" cy="216000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4">
                            <a:extLst>
                              <a:ext uri="{28A0092B-C50C-407E-A947-70E740481C1C}">
                                <a14:useLocalDpi xmlns:a14="http://schemas.microsoft.com/office/drawing/2010/main" val="0"/>
                              </a:ext>
                            </a:extLst>
                          </a:blip>
                          <a:srcRect l="3642" r="12952" b="7353"/>
                          <a:stretch>
                            <a:fillRect/>
                          </a:stretch>
                        </pic:blipFill>
                        <pic:spPr bwMode="auto">
                          <a:xfrm>
                            <a:off x="0" y="0"/>
                            <a:ext cx="2595000" cy="2160000"/>
                          </a:xfrm>
                          <a:prstGeom prst="rect">
                            <a:avLst/>
                          </a:prstGeom>
                          <a:noFill/>
                          <a:ln>
                            <a:noFill/>
                          </a:ln>
                        </pic:spPr>
                      </pic:pic>
                    </a:graphicData>
                  </a:graphic>
                </wp:inline>
              </w:drawing>
            </w:r>
          </w:p>
          <w:p w:rsidR="00B36905" w:rsidRPr="00603B15" w:rsidRDefault="00196772" w:rsidP="00196772">
            <w:pPr>
              <w:spacing w:before="120" w:after="120"/>
              <w:jc w:val="center"/>
              <w:rPr>
                <w:i/>
                <w:noProof/>
                <w:sz w:val="28"/>
                <w:szCs w:val="28"/>
              </w:rPr>
            </w:pPr>
            <w:r w:rsidRPr="00603B15">
              <w:rPr>
                <w:i/>
                <w:sz w:val="28"/>
                <w:szCs w:val="28"/>
                <w:lang w:bidi="fa-IR"/>
              </w:rPr>
              <w:t xml:space="preserve">f) </w:t>
            </w:r>
            <w:r w:rsidR="003C0073" w:rsidRPr="00603B15">
              <w:rPr>
                <w:i/>
                <w:spacing w:val="-2"/>
                <w:sz w:val="28"/>
                <w:szCs w:val="28"/>
              </w:rPr>
              <w:t>The CCS</w:t>
            </w:r>
            <w:r w:rsidR="00BC0465" w:rsidRPr="00603B15">
              <w:rPr>
                <w:i/>
                <w:spacing w:val="-2"/>
                <w:sz w:val="28"/>
                <w:szCs w:val="28"/>
              </w:rPr>
              <w:t xml:space="preserve"> FGP nano</w:t>
            </w:r>
            <w:r w:rsidRPr="00603B15">
              <w:rPr>
                <w:i/>
                <w:spacing w:val="-2"/>
                <w:sz w:val="28"/>
                <w:szCs w:val="28"/>
              </w:rPr>
              <w:t>plate, k = 4</w:t>
            </w:r>
          </w:p>
        </w:tc>
      </w:tr>
      <w:tr w:rsidR="00B36905" w:rsidRPr="00603B15" w:rsidTr="005A71B1">
        <w:trPr>
          <w:jc w:val="center"/>
        </w:trPr>
        <w:tc>
          <w:tcPr>
            <w:tcW w:w="8846" w:type="dxa"/>
            <w:gridSpan w:val="2"/>
            <w:shd w:val="clear" w:color="auto" w:fill="auto"/>
            <w:vAlign w:val="bottom"/>
          </w:tcPr>
          <w:p w:rsidR="00B36905" w:rsidRPr="00603B15" w:rsidRDefault="006068D2" w:rsidP="000063DE">
            <w:pPr>
              <w:pStyle w:val="Caption"/>
              <w:spacing w:before="120"/>
              <w:ind w:firstLine="0"/>
              <w:jc w:val="center"/>
              <w:rPr>
                <w:spacing w:val="-2"/>
                <w:sz w:val="28"/>
                <w:szCs w:val="28"/>
              </w:rPr>
            </w:pPr>
            <w:bookmarkStart w:id="1219" w:name="_Ref75410095"/>
            <w:bookmarkStart w:id="1220" w:name="_Toc75351290"/>
            <w:bookmarkStart w:id="1221" w:name="_Toc75490977"/>
            <w:bookmarkStart w:id="1222" w:name="_Toc76360371"/>
            <w:bookmarkStart w:id="1223" w:name="_Toc76545982"/>
            <w:bookmarkStart w:id="1224" w:name="_Toc112575368"/>
            <w:bookmarkStart w:id="1225" w:name="_Toc112661978"/>
            <w:bookmarkStart w:id="1226" w:name="_Toc112662025"/>
            <w:bookmarkStart w:id="1227" w:name="_Toc114316964"/>
            <w:bookmarkStart w:id="1228" w:name="_Toc119125556"/>
            <w:bookmarkStart w:id="1229" w:name="_Toc119226438"/>
            <w:bookmarkStart w:id="1230" w:name="_Toc123054829"/>
            <w:bookmarkStart w:id="1231" w:name="_Toc138568221"/>
            <w:bookmarkStart w:id="1232" w:name="_Toc138622771"/>
            <w:r w:rsidRPr="00603B15">
              <w:rPr>
                <w:sz w:val="28"/>
                <w:szCs w:val="28"/>
              </w:rPr>
              <w:t>Figure</w:t>
            </w:r>
            <w:r w:rsidR="00C22E4B"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11</w:t>
            </w:r>
            <w:r w:rsidR="00926F94" w:rsidRPr="00603B15">
              <w:rPr>
                <w:sz w:val="28"/>
                <w:szCs w:val="28"/>
              </w:rPr>
              <w:fldChar w:fldCharType="end"/>
            </w:r>
            <w:bookmarkEnd w:id="1219"/>
            <w:r w:rsidR="00B36905" w:rsidRPr="00603B15">
              <w:rPr>
                <w:bCs w:val="0"/>
                <w:spacing w:val="-2"/>
                <w:sz w:val="28"/>
                <w:szCs w:val="28"/>
              </w:rPr>
              <w:t>.</w:t>
            </w:r>
            <w:r w:rsidR="00B36905" w:rsidRPr="00603B15">
              <w:rPr>
                <w:spacing w:val="-2"/>
                <w:sz w:val="28"/>
                <w:szCs w:val="28"/>
              </w:rPr>
              <w:t xml:space="preserve"> </w:t>
            </w:r>
            <w:r w:rsidR="001A0D61" w:rsidRPr="00603B15">
              <w:rPr>
                <w:spacing w:val="-2"/>
                <w:sz w:val="28"/>
                <w:szCs w:val="28"/>
              </w:rPr>
              <w:t xml:space="preserve">Natural frequencies </w:t>
            </w:r>
            <w:r w:rsidR="00BC0465" w:rsidRPr="00603B15">
              <w:rPr>
                <w:spacing w:val="-2"/>
                <w:sz w:val="28"/>
                <w:szCs w:val="28"/>
              </w:rPr>
              <w:t>of the FGP square nano</w:t>
            </w:r>
            <w:r w:rsidR="001A0D61" w:rsidRPr="00603B15">
              <w:rPr>
                <w:spacing w:val="-2"/>
                <w:sz w:val="28"/>
                <w:szCs w:val="28"/>
              </w:rPr>
              <w:t>plate versus</w:t>
            </w:r>
            <w:r w:rsidR="004A114B" w:rsidRPr="00603B15">
              <w:rPr>
                <w:spacing w:val="-2"/>
                <w:sz w:val="28"/>
                <w:szCs w:val="28"/>
              </w:rPr>
              <w:t xml:space="preserve"> </w:t>
            </w:r>
            <w:r w:rsidR="004A114B" w:rsidRPr="00603B15">
              <w:rPr>
                <w:position w:val="-10"/>
              </w:rPr>
              <w:object w:dxaOrig="220" w:dyaOrig="340">
                <v:shape id="_x0000_i1446" type="#_x0000_t75" style="width:12.75pt;height:15.75pt" o:ole="">
                  <v:imagedata r:id="rId61" o:title=""/>
                </v:shape>
                <o:OLEObject Type="Embed" ProgID="Equation.DSMT4" ShapeID="_x0000_i1446" DrawAspect="Content" ObjectID="_1750137328" r:id="rId865"/>
              </w:object>
            </w:r>
            <w:r w:rsidR="001A0D61" w:rsidRPr="00603B15">
              <w:rPr>
                <w:spacing w:val="-2"/>
                <w:sz w:val="28"/>
                <w:szCs w:val="28"/>
              </w:rPr>
              <w:t>.</w:t>
            </w:r>
            <w:bookmarkEnd w:id="1220"/>
            <w:bookmarkEnd w:id="1221"/>
            <w:bookmarkEnd w:id="1222"/>
            <w:bookmarkEnd w:id="1223"/>
            <w:bookmarkEnd w:id="1224"/>
            <w:bookmarkEnd w:id="1225"/>
            <w:bookmarkEnd w:id="1226"/>
            <w:bookmarkEnd w:id="1227"/>
            <w:bookmarkEnd w:id="1228"/>
            <w:bookmarkEnd w:id="1229"/>
            <w:bookmarkEnd w:id="1230"/>
            <w:bookmarkEnd w:id="1231"/>
            <w:bookmarkEnd w:id="1232"/>
          </w:p>
        </w:tc>
      </w:tr>
    </w:tbl>
    <w:p w:rsidR="004B5202" w:rsidRPr="00603B15" w:rsidRDefault="00E6635C" w:rsidP="00172D0E">
      <w:pPr>
        <w:pStyle w:val="Heading2"/>
      </w:pPr>
      <w:bookmarkStart w:id="1233" w:name="_Toc112183926"/>
      <w:bookmarkStart w:id="1234" w:name="_Toc112661922"/>
      <w:bookmarkStart w:id="1235" w:name="_Toc112678322"/>
      <w:bookmarkStart w:id="1236" w:name="_Toc114316908"/>
      <w:bookmarkStart w:id="1237" w:name="_Toc119125490"/>
      <w:bookmarkStart w:id="1238" w:name="_Toc119226554"/>
      <w:bookmarkStart w:id="1239" w:name="_Toc138622706"/>
      <w:bookmarkStart w:id="1240" w:name="_Toc51577588"/>
      <w:r w:rsidRPr="00603B15">
        <w:lastRenderedPageBreak/>
        <w:t>Forced vibration</w:t>
      </w:r>
      <w:bookmarkEnd w:id="1233"/>
      <w:bookmarkEnd w:id="1234"/>
      <w:bookmarkEnd w:id="1235"/>
      <w:bookmarkEnd w:id="1236"/>
      <w:bookmarkEnd w:id="1237"/>
      <w:bookmarkEnd w:id="1238"/>
      <w:bookmarkEnd w:id="1239"/>
    </w:p>
    <w:p w:rsidR="002C4BDE" w:rsidRPr="00603B15" w:rsidRDefault="00940A45" w:rsidP="009A028E">
      <w:pPr>
        <w:pStyle w:val="Heading3"/>
      </w:pPr>
      <w:bookmarkStart w:id="1241" w:name="_Toc112183927"/>
      <w:bookmarkStart w:id="1242" w:name="_Toc112661923"/>
      <w:bookmarkStart w:id="1243" w:name="_Toc112678323"/>
      <w:bookmarkStart w:id="1244" w:name="_Toc114316909"/>
      <w:bookmarkStart w:id="1245" w:name="_Toc119125491"/>
      <w:bookmarkStart w:id="1246" w:name="_Toc119226555"/>
      <w:bookmarkStart w:id="1247" w:name="_Toc138622707"/>
      <w:r w:rsidRPr="00603B15">
        <w:t>Problem</w:t>
      </w:r>
      <w:r w:rsidR="0088780E" w:rsidRPr="00603B15">
        <w:t xml:space="preserve"> </w:t>
      </w:r>
      <w:r w:rsidRPr="00603B15">
        <w:t>formulation</w:t>
      </w:r>
      <w:bookmarkEnd w:id="1241"/>
      <w:bookmarkEnd w:id="1242"/>
      <w:bookmarkEnd w:id="1243"/>
      <w:bookmarkEnd w:id="1244"/>
      <w:bookmarkEnd w:id="1245"/>
      <w:bookmarkEnd w:id="1246"/>
      <w:bookmarkEnd w:id="1247"/>
    </w:p>
    <w:p w:rsidR="00A45718" w:rsidRPr="00603B15" w:rsidRDefault="00A93E70" w:rsidP="00D77363">
      <w:pPr>
        <w:spacing w:after="240" w:line="360" w:lineRule="auto"/>
        <w:ind w:firstLine="567"/>
        <w:jc w:val="both"/>
        <w:rPr>
          <w:sz w:val="28"/>
          <w:szCs w:val="28"/>
          <w:lang w:val="nl-NL"/>
        </w:rPr>
      </w:pPr>
      <w:r w:rsidRPr="00603B15">
        <w:rPr>
          <w:sz w:val="28"/>
          <w:szCs w:val="28"/>
          <w:lang w:val="nl-NL"/>
        </w:rPr>
        <w:t xml:space="preserve">Consider </w:t>
      </w:r>
      <w:r w:rsidR="004A114B" w:rsidRPr="00603B15">
        <w:rPr>
          <w:sz w:val="28"/>
          <w:szCs w:val="28"/>
          <w:lang w:val="nl-NL"/>
        </w:rPr>
        <w:t>functionally graded porous nano</w:t>
      </w:r>
      <w:r w:rsidRPr="00603B15">
        <w:rPr>
          <w:sz w:val="28"/>
          <w:szCs w:val="28"/>
          <w:lang w:val="nl-NL"/>
        </w:rPr>
        <w:t>plates with different shapes resting on</w:t>
      </w:r>
      <w:r w:rsidR="00BE2387" w:rsidRPr="00603B15">
        <w:rPr>
          <w:sz w:val="28"/>
          <w:szCs w:val="28"/>
          <w:lang w:val="nl-NL"/>
        </w:rPr>
        <w:t xml:space="preserve"> an</w:t>
      </w:r>
      <w:r w:rsidRPr="00603B15">
        <w:rPr>
          <w:sz w:val="28"/>
          <w:szCs w:val="28"/>
          <w:lang w:val="nl-NL"/>
        </w:rPr>
        <w:t xml:space="preserve"> elastic foundation </w:t>
      </w:r>
      <w:r w:rsidR="00253B11" w:rsidRPr="00603B15">
        <w:rPr>
          <w:sz w:val="28"/>
          <w:szCs w:val="28"/>
          <w:lang w:val="nl-NL"/>
        </w:rPr>
        <w:t>subjected to</w:t>
      </w:r>
      <w:r w:rsidRPr="00603B15">
        <w:rPr>
          <w:sz w:val="28"/>
          <w:szCs w:val="28"/>
          <w:lang w:val="nl-NL"/>
        </w:rPr>
        <w:t xml:space="preserve"> dynamic load</w:t>
      </w:r>
      <w:r w:rsidR="00BE2387" w:rsidRPr="00603B15">
        <w:rPr>
          <w:sz w:val="28"/>
          <w:szCs w:val="28"/>
          <w:lang w:val="nl-NL"/>
        </w:rPr>
        <w:t>,</w:t>
      </w:r>
      <w:r w:rsidRPr="00603B15">
        <w:rPr>
          <w:sz w:val="28"/>
          <w:szCs w:val="28"/>
          <w:lang w:val="nl-NL"/>
        </w:rPr>
        <w:t xml:space="preserve"> as shown in </w:t>
      </w:r>
      <w:r w:rsidRPr="00603B15">
        <w:rPr>
          <w:sz w:val="28"/>
          <w:szCs w:val="28"/>
          <w:lang w:val="nl-NL"/>
        </w:rPr>
        <w:fldChar w:fldCharType="begin"/>
      </w:r>
      <w:r w:rsidRPr="00603B15">
        <w:rPr>
          <w:sz w:val="28"/>
          <w:szCs w:val="28"/>
          <w:lang w:val="nl-NL"/>
        </w:rPr>
        <w:instrText xml:space="preserve"> REF _Ref75408079 \h </w:instrText>
      </w:r>
      <w:r w:rsidR="00253B11" w:rsidRPr="00603B15">
        <w:rPr>
          <w:sz w:val="28"/>
          <w:szCs w:val="28"/>
          <w:lang w:val="nl-NL"/>
        </w:rPr>
        <w:instrText xml:space="preserve"> \* MERGEFORMAT </w:instrText>
      </w:r>
      <w:r w:rsidRPr="00603B15">
        <w:rPr>
          <w:sz w:val="28"/>
          <w:szCs w:val="28"/>
          <w:lang w:val="nl-NL"/>
        </w:rPr>
      </w:r>
      <w:r w:rsidRPr="00603B15">
        <w:rPr>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12</w:t>
      </w:r>
      <w:r w:rsidRPr="00603B15">
        <w:rPr>
          <w:sz w:val="28"/>
          <w:szCs w:val="28"/>
          <w:lang w:val="nl-NL"/>
        </w:rPr>
        <w:fldChar w:fldCharType="end"/>
      </w:r>
      <w:r w:rsidRPr="00603B15">
        <w:rPr>
          <w:sz w:val="28"/>
          <w:szCs w:val="28"/>
          <w:lang w:val="nl-NL"/>
        </w:rPr>
        <w:t>.</w:t>
      </w:r>
    </w:p>
    <w:tbl>
      <w:tblPr>
        <w:tblW w:w="8846" w:type="dxa"/>
        <w:jc w:val="center"/>
        <w:tblLayout w:type="fixed"/>
        <w:tblLook w:val="04A0" w:firstRow="1" w:lastRow="0" w:firstColumn="1" w:lastColumn="0" w:noHBand="0" w:noVBand="1"/>
      </w:tblPr>
      <w:tblGrid>
        <w:gridCol w:w="4423"/>
        <w:gridCol w:w="4423"/>
      </w:tblGrid>
      <w:tr w:rsidR="00E63BBC" w:rsidRPr="00603B15" w:rsidTr="005A71B1">
        <w:trPr>
          <w:jc w:val="center"/>
        </w:trPr>
        <w:tc>
          <w:tcPr>
            <w:tcW w:w="4423" w:type="dxa"/>
            <w:shd w:val="clear" w:color="auto" w:fill="auto"/>
            <w:vAlign w:val="bottom"/>
          </w:tcPr>
          <w:p w:rsidR="00E63BBC" w:rsidRPr="00603B15" w:rsidRDefault="00EB36AA" w:rsidP="003D0B79">
            <w:pPr>
              <w:jc w:val="center"/>
              <w:rPr>
                <w:noProof/>
                <w:sz w:val="28"/>
                <w:szCs w:val="28"/>
              </w:rPr>
            </w:pPr>
            <w:r w:rsidRPr="00603B15">
              <w:object w:dxaOrig="6580" w:dyaOrig="3880">
                <v:shape id="_x0000_i1447" type="#_x0000_t75" style="width:210.75pt;height:165pt" o:ole="">
                  <v:imagedata r:id="rId866" o:title=""/>
                </v:shape>
                <o:OLEObject Type="Embed" ProgID="Visio.Drawing.11" ShapeID="_x0000_i1447" DrawAspect="Content" ObjectID="_1750137329" r:id="rId867"/>
              </w:object>
            </w:r>
          </w:p>
          <w:p w:rsidR="00E63BBC" w:rsidRPr="00603B15" w:rsidRDefault="00E63BBC" w:rsidP="003D0B79">
            <w:pPr>
              <w:spacing w:before="120" w:after="120"/>
              <w:jc w:val="center"/>
              <w:rPr>
                <w:sz w:val="28"/>
                <w:szCs w:val="28"/>
              </w:rPr>
            </w:pPr>
            <w:r w:rsidRPr="00603B15">
              <w:rPr>
                <w:i/>
                <w:sz w:val="28"/>
                <w:szCs w:val="28"/>
              </w:rPr>
              <w:t>a)</w:t>
            </w:r>
            <w:r w:rsidR="00235D3D" w:rsidRPr="00603B15">
              <w:rPr>
                <w:i/>
                <w:sz w:val="28"/>
                <w:szCs w:val="28"/>
              </w:rPr>
              <w:t xml:space="preserve"> </w:t>
            </w:r>
            <w:r w:rsidR="004A114B" w:rsidRPr="00603B15">
              <w:rPr>
                <w:i/>
                <w:sz w:val="28"/>
                <w:szCs w:val="28"/>
              </w:rPr>
              <w:t>Rectangular nano</w:t>
            </w:r>
            <w:r w:rsidR="00235D3D" w:rsidRPr="00603B15">
              <w:rPr>
                <w:i/>
                <w:sz w:val="28"/>
                <w:szCs w:val="28"/>
              </w:rPr>
              <w:t>plate</w:t>
            </w:r>
          </w:p>
        </w:tc>
        <w:tc>
          <w:tcPr>
            <w:tcW w:w="4423" w:type="dxa"/>
            <w:shd w:val="clear" w:color="auto" w:fill="auto"/>
            <w:vAlign w:val="bottom"/>
          </w:tcPr>
          <w:p w:rsidR="00E63BBC" w:rsidRPr="00603B15" w:rsidRDefault="00EB36AA" w:rsidP="003D0B79">
            <w:pPr>
              <w:jc w:val="center"/>
              <w:rPr>
                <w:sz w:val="28"/>
                <w:szCs w:val="28"/>
              </w:rPr>
            </w:pPr>
            <w:r w:rsidRPr="00603B15">
              <w:object w:dxaOrig="5470" w:dyaOrig="3866">
                <v:shape id="_x0000_i1448" type="#_x0000_t75" style="width:208.5pt;height:165pt" o:ole="">
                  <v:imagedata r:id="rId868" o:title=""/>
                </v:shape>
                <o:OLEObject Type="Embed" ProgID="Visio.Drawing.11" ShapeID="_x0000_i1448" DrawAspect="Content" ObjectID="_1750137330" r:id="rId869"/>
              </w:object>
            </w:r>
          </w:p>
          <w:p w:rsidR="00E63BBC" w:rsidRPr="00603B15" w:rsidRDefault="00E63BBC" w:rsidP="003D0B79">
            <w:pPr>
              <w:spacing w:before="120" w:after="120"/>
              <w:jc w:val="center"/>
              <w:rPr>
                <w:sz w:val="28"/>
                <w:szCs w:val="28"/>
              </w:rPr>
            </w:pPr>
            <w:r w:rsidRPr="00603B15">
              <w:rPr>
                <w:i/>
                <w:sz w:val="28"/>
                <w:szCs w:val="28"/>
              </w:rPr>
              <w:t>b)</w:t>
            </w:r>
            <w:r w:rsidR="00235D3D" w:rsidRPr="00603B15">
              <w:rPr>
                <w:i/>
                <w:sz w:val="28"/>
                <w:szCs w:val="28"/>
              </w:rPr>
              <w:t xml:space="preserve"> </w:t>
            </w:r>
            <w:r w:rsidR="004A114B" w:rsidRPr="00603B15">
              <w:rPr>
                <w:i/>
                <w:sz w:val="28"/>
                <w:szCs w:val="28"/>
              </w:rPr>
              <w:t>L-shape nano</w:t>
            </w:r>
            <w:r w:rsidR="00235D3D" w:rsidRPr="00603B15">
              <w:rPr>
                <w:i/>
                <w:sz w:val="28"/>
                <w:szCs w:val="28"/>
              </w:rPr>
              <w:t>plate</w:t>
            </w:r>
          </w:p>
        </w:tc>
      </w:tr>
      <w:tr w:rsidR="00E63BBC" w:rsidRPr="00603B15" w:rsidTr="005A71B1">
        <w:trPr>
          <w:jc w:val="center"/>
        </w:trPr>
        <w:tc>
          <w:tcPr>
            <w:tcW w:w="4423" w:type="dxa"/>
            <w:shd w:val="clear" w:color="auto" w:fill="auto"/>
            <w:vAlign w:val="bottom"/>
          </w:tcPr>
          <w:p w:rsidR="00E63BBC" w:rsidRPr="00603B15" w:rsidRDefault="00EB36AA" w:rsidP="003D0B79">
            <w:pPr>
              <w:jc w:val="center"/>
              <w:rPr>
                <w:noProof/>
                <w:sz w:val="28"/>
                <w:szCs w:val="28"/>
              </w:rPr>
            </w:pPr>
            <w:r w:rsidRPr="00603B15">
              <w:object w:dxaOrig="4702" w:dyaOrig="4557">
                <v:shape id="_x0000_i1449" type="#_x0000_t75" style="width:201pt;height:201pt" o:ole="">
                  <v:imagedata r:id="rId870" o:title=""/>
                </v:shape>
                <o:OLEObject Type="Embed" ProgID="Visio.Drawing.11" ShapeID="_x0000_i1449" DrawAspect="Content" ObjectID="_1750137331" r:id="rId871"/>
              </w:object>
            </w:r>
          </w:p>
          <w:p w:rsidR="00E63BBC" w:rsidRPr="00603B15" w:rsidRDefault="00E63BBC" w:rsidP="003D0B79">
            <w:pPr>
              <w:spacing w:before="120" w:after="120"/>
              <w:jc w:val="center"/>
              <w:rPr>
                <w:noProof/>
                <w:sz w:val="28"/>
                <w:szCs w:val="28"/>
              </w:rPr>
            </w:pPr>
            <w:r w:rsidRPr="00603B15">
              <w:rPr>
                <w:i/>
                <w:sz w:val="28"/>
                <w:szCs w:val="28"/>
              </w:rPr>
              <w:t>c)</w:t>
            </w:r>
            <w:r w:rsidR="00235D3D" w:rsidRPr="00603B15">
              <w:rPr>
                <w:i/>
                <w:sz w:val="28"/>
                <w:szCs w:val="28"/>
              </w:rPr>
              <w:t xml:space="preserve"> </w:t>
            </w:r>
            <w:r w:rsidR="004A114B" w:rsidRPr="00603B15">
              <w:rPr>
                <w:i/>
                <w:sz w:val="28"/>
                <w:szCs w:val="28"/>
              </w:rPr>
              <w:t>Annular nano</w:t>
            </w:r>
            <w:r w:rsidR="00235D3D" w:rsidRPr="00603B15">
              <w:rPr>
                <w:i/>
                <w:sz w:val="28"/>
                <w:szCs w:val="28"/>
              </w:rPr>
              <w:t>plate</w:t>
            </w:r>
          </w:p>
        </w:tc>
        <w:tc>
          <w:tcPr>
            <w:tcW w:w="4423" w:type="dxa"/>
            <w:shd w:val="clear" w:color="auto" w:fill="auto"/>
            <w:vAlign w:val="bottom"/>
          </w:tcPr>
          <w:p w:rsidR="00E63BBC" w:rsidRPr="00603B15" w:rsidRDefault="00515DA3" w:rsidP="003D0B79">
            <w:pPr>
              <w:jc w:val="center"/>
              <w:rPr>
                <w:noProof/>
                <w:sz w:val="28"/>
                <w:szCs w:val="28"/>
              </w:rPr>
            </w:pPr>
            <w:r w:rsidRPr="00603B15">
              <w:object w:dxaOrig="3890" w:dyaOrig="4644">
                <v:shape id="_x0000_i1450" type="#_x0000_t75" style="width:186pt;height:202.5pt" o:ole="">
                  <v:imagedata r:id="rId872" o:title=""/>
                </v:shape>
                <o:OLEObject Type="Embed" ProgID="Visio.Drawing.11" ShapeID="_x0000_i1450" DrawAspect="Content" ObjectID="_1750137332" r:id="rId873"/>
              </w:object>
            </w:r>
          </w:p>
          <w:p w:rsidR="00E63BBC" w:rsidRPr="00603B15" w:rsidRDefault="00E63BBC" w:rsidP="003D0B79">
            <w:pPr>
              <w:spacing w:before="120" w:after="120"/>
              <w:jc w:val="center"/>
              <w:rPr>
                <w:noProof/>
                <w:sz w:val="28"/>
                <w:szCs w:val="28"/>
              </w:rPr>
            </w:pPr>
            <w:r w:rsidRPr="00603B15">
              <w:rPr>
                <w:i/>
                <w:sz w:val="28"/>
                <w:szCs w:val="28"/>
              </w:rPr>
              <w:t>d)</w:t>
            </w:r>
            <w:r w:rsidR="00235D3D" w:rsidRPr="00603B15">
              <w:rPr>
                <w:i/>
                <w:sz w:val="28"/>
                <w:szCs w:val="28"/>
              </w:rPr>
              <w:t xml:space="preserve"> </w:t>
            </w:r>
            <w:r w:rsidR="004A114B" w:rsidRPr="00603B15">
              <w:rPr>
                <w:i/>
                <w:sz w:val="28"/>
                <w:szCs w:val="28"/>
              </w:rPr>
              <w:t>Half-annular nano</w:t>
            </w:r>
            <w:r w:rsidR="00235D3D" w:rsidRPr="00603B15">
              <w:rPr>
                <w:i/>
                <w:sz w:val="28"/>
                <w:szCs w:val="28"/>
              </w:rPr>
              <w:t>plate</w:t>
            </w:r>
          </w:p>
        </w:tc>
      </w:tr>
      <w:tr w:rsidR="00E63BBC" w:rsidRPr="00603B15" w:rsidTr="005A71B1">
        <w:trPr>
          <w:jc w:val="center"/>
        </w:trPr>
        <w:tc>
          <w:tcPr>
            <w:tcW w:w="8846" w:type="dxa"/>
            <w:gridSpan w:val="2"/>
            <w:shd w:val="clear" w:color="auto" w:fill="auto"/>
            <w:vAlign w:val="bottom"/>
          </w:tcPr>
          <w:p w:rsidR="00E63BBC" w:rsidRPr="00603B15" w:rsidRDefault="006068D2" w:rsidP="004F431A">
            <w:pPr>
              <w:pStyle w:val="Caption"/>
              <w:spacing w:before="240"/>
              <w:ind w:firstLine="0"/>
              <w:jc w:val="center"/>
              <w:rPr>
                <w:sz w:val="28"/>
                <w:szCs w:val="28"/>
                <w:lang w:val="de-DE"/>
              </w:rPr>
            </w:pPr>
            <w:bookmarkStart w:id="1248" w:name="_Ref75408079"/>
            <w:bookmarkStart w:id="1249" w:name="_Toc75490978"/>
            <w:bookmarkStart w:id="1250" w:name="_Toc76360372"/>
            <w:bookmarkStart w:id="1251" w:name="_Toc76545983"/>
            <w:bookmarkStart w:id="1252" w:name="_Toc112575369"/>
            <w:bookmarkStart w:id="1253" w:name="_Toc112661979"/>
            <w:bookmarkStart w:id="1254" w:name="_Toc112662026"/>
            <w:bookmarkStart w:id="1255" w:name="_Toc114316965"/>
            <w:bookmarkStart w:id="1256" w:name="_Toc119125557"/>
            <w:bookmarkStart w:id="1257" w:name="_Toc119226439"/>
            <w:bookmarkStart w:id="1258" w:name="_Toc123054830"/>
            <w:bookmarkStart w:id="1259" w:name="_Toc138568222"/>
            <w:bookmarkStart w:id="1260" w:name="_Toc138622772"/>
            <w:r w:rsidRPr="00603B15">
              <w:rPr>
                <w:sz w:val="28"/>
                <w:szCs w:val="28"/>
              </w:rPr>
              <w:t>Figure</w:t>
            </w:r>
            <w:r w:rsidR="00E63BBC" w:rsidRPr="00603B15">
              <w:rPr>
                <w:sz w:val="28"/>
                <w:szCs w:val="28"/>
              </w:rPr>
              <w:t xml:space="preserv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12</w:t>
            </w:r>
            <w:r w:rsidR="00926F94" w:rsidRPr="00603B15">
              <w:rPr>
                <w:sz w:val="28"/>
                <w:szCs w:val="28"/>
              </w:rPr>
              <w:fldChar w:fldCharType="end"/>
            </w:r>
            <w:bookmarkEnd w:id="1248"/>
            <w:r w:rsidR="00E63BBC" w:rsidRPr="00603B15">
              <w:rPr>
                <w:sz w:val="28"/>
                <w:szCs w:val="28"/>
              </w:rPr>
              <w:t xml:space="preserve">. </w:t>
            </w:r>
            <w:r w:rsidR="00C81EE4" w:rsidRPr="00603B15">
              <w:rPr>
                <w:sz w:val="28"/>
                <w:szCs w:val="28"/>
              </w:rPr>
              <w:t>The</w:t>
            </w:r>
            <w:r w:rsidR="004A114B" w:rsidRPr="00603B15">
              <w:rPr>
                <w:sz w:val="28"/>
                <w:szCs w:val="28"/>
              </w:rPr>
              <w:t xml:space="preserve"> model of FGP nano</w:t>
            </w:r>
            <w:r w:rsidR="00117B7B" w:rsidRPr="00603B15">
              <w:rPr>
                <w:sz w:val="28"/>
                <w:szCs w:val="28"/>
              </w:rPr>
              <w:t xml:space="preserve">plates </w:t>
            </w:r>
            <w:r w:rsidR="004F431A" w:rsidRPr="00603B15">
              <w:rPr>
                <w:sz w:val="28"/>
                <w:szCs w:val="28"/>
              </w:rPr>
              <w:t>subjected to</w:t>
            </w:r>
            <w:r w:rsidR="00117B7B" w:rsidRPr="00603B15">
              <w:rPr>
                <w:sz w:val="28"/>
                <w:szCs w:val="28"/>
              </w:rPr>
              <w:t xml:space="preserve"> dynamic load</w:t>
            </w:r>
            <w:r w:rsidR="00E63BBC" w:rsidRPr="00603B15">
              <w:rPr>
                <w:sz w:val="28"/>
                <w:szCs w:val="28"/>
              </w:rPr>
              <w:t>.</w:t>
            </w:r>
            <w:bookmarkEnd w:id="1249"/>
            <w:bookmarkEnd w:id="1250"/>
            <w:bookmarkEnd w:id="1251"/>
            <w:bookmarkEnd w:id="1252"/>
            <w:bookmarkEnd w:id="1253"/>
            <w:bookmarkEnd w:id="1254"/>
            <w:bookmarkEnd w:id="1255"/>
            <w:bookmarkEnd w:id="1256"/>
            <w:bookmarkEnd w:id="1257"/>
            <w:bookmarkEnd w:id="1258"/>
            <w:bookmarkEnd w:id="1259"/>
            <w:bookmarkEnd w:id="1260"/>
          </w:p>
        </w:tc>
      </w:tr>
    </w:tbl>
    <w:p w:rsidR="00E63BBC" w:rsidRPr="00603B15" w:rsidRDefault="00E63BBC" w:rsidP="0028068D">
      <w:pPr>
        <w:spacing w:line="360" w:lineRule="auto"/>
        <w:ind w:firstLine="567"/>
        <w:jc w:val="both"/>
        <w:rPr>
          <w:sz w:val="28"/>
          <w:szCs w:val="28"/>
          <w:lang w:val="nl-NL"/>
        </w:rPr>
      </w:pPr>
    </w:p>
    <w:p w:rsidR="00A45718" w:rsidRPr="00603B15" w:rsidRDefault="00A45718" w:rsidP="00A45718">
      <w:pPr>
        <w:keepNext/>
      </w:pPr>
    </w:p>
    <w:p w:rsidR="009A028E" w:rsidRPr="00603B15" w:rsidRDefault="00573B44" w:rsidP="00573B44">
      <w:pPr>
        <w:pStyle w:val="Heading3"/>
      </w:pPr>
      <w:bookmarkStart w:id="1261" w:name="_Toc112661924"/>
      <w:bookmarkStart w:id="1262" w:name="_Toc112678324"/>
      <w:bookmarkStart w:id="1263" w:name="_Toc114316910"/>
      <w:bookmarkStart w:id="1264" w:name="_Toc119125492"/>
      <w:bookmarkStart w:id="1265" w:name="_Toc119226556"/>
      <w:bookmarkStart w:id="1266" w:name="_Toc138622708"/>
      <w:r w:rsidRPr="00603B15">
        <w:t>F</w:t>
      </w:r>
      <w:r w:rsidR="00D56CD1" w:rsidRPr="00603B15">
        <w:t>inite element</w:t>
      </w:r>
      <w:r w:rsidRPr="00603B15">
        <w:t xml:space="preserve"> algorithm</w:t>
      </w:r>
      <w:r w:rsidR="00D56CD1" w:rsidRPr="00603B15">
        <w:t xml:space="preserve"> and calculation programs</w:t>
      </w:r>
      <w:bookmarkEnd w:id="1261"/>
      <w:bookmarkEnd w:id="1262"/>
      <w:bookmarkEnd w:id="1263"/>
      <w:bookmarkEnd w:id="1264"/>
      <w:bookmarkEnd w:id="1265"/>
      <w:bookmarkEnd w:id="1266"/>
    </w:p>
    <w:p w:rsidR="00141F1E" w:rsidRPr="00603B15" w:rsidRDefault="00141F1E" w:rsidP="00141F1E">
      <w:pPr>
        <w:spacing w:before="120" w:line="360" w:lineRule="auto"/>
        <w:ind w:firstLine="709"/>
        <w:jc w:val="both"/>
        <w:rPr>
          <w:sz w:val="28"/>
          <w:szCs w:val="28"/>
        </w:rPr>
      </w:pPr>
      <w:r w:rsidRPr="00603B15">
        <w:rPr>
          <w:sz w:val="28"/>
          <w:szCs w:val="28"/>
        </w:rPr>
        <w:t>Considering the drag coefficient, which is linearly dependent on velocity, the</w:t>
      </w:r>
      <w:r w:rsidR="00253B11" w:rsidRPr="00603B15">
        <w:rPr>
          <w:sz w:val="28"/>
          <w:szCs w:val="28"/>
        </w:rPr>
        <w:t xml:space="preserve"> governing</w:t>
      </w:r>
      <w:r w:rsidRPr="00603B15">
        <w:rPr>
          <w:sz w:val="28"/>
          <w:szCs w:val="28"/>
        </w:rPr>
        <w:t xml:space="preserve"> equations</w:t>
      </w:r>
      <w:r w:rsidR="00253B11" w:rsidRPr="00603B15">
        <w:rPr>
          <w:sz w:val="28"/>
          <w:szCs w:val="28"/>
        </w:rPr>
        <w:t xml:space="preserve"> of motion</w:t>
      </w:r>
      <w:r w:rsidRPr="00603B15">
        <w:rPr>
          <w:sz w:val="28"/>
          <w:szCs w:val="28"/>
        </w:rPr>
        <w:t xml:space="preserve"> for </w:t>
      </w:r>
      <w:r w:rsidR="00253B11" w:rsidRPr="00603B15">
        <w:rPr>
          <w:sz w:val="28"/>
          <w:szCs w:val="28"/>
        </w:rPr>
        <w:t xml:space="preserve">forced vibration of the </w:t>
      </w:r>
      <w:r w:rsidRPr="00603B15">
        <w:rPr>
          <w:sz w:val="28"/>
          <w:szCs w:val="28"/>
        </w:rPr>
        <w:t>plate ha</w:t>
      </w:r>
      <w:r w:rsidR="00BE2387" w:rsidRPr="00603B15">
        <w:rPr>
          <w:sz w:val="28"/>
          <w:szCs w:val="28"/>
        </w:rPr>
        <w:t>ve</w:t>
      </w:r>
      <w:r w:rsidRPr="00603B15">
        <w:rPr>
          <w:sz w:val="28"/>
          <w:szCs w:val="28"/>
        </w:rPr>
        <w:t xml:space="preserve"> the following form</w:t>
      </w:r>
      <w:r w:rsidR="00046CAC" w:rsidRPr="00603B15">
        <w:rPr>
          <w:sz w:val="28"/>
          <w:szCs w:val="28"/>
        </w:rPr>
        <w:t xml:space="preserve"> </w:t>
      </w:r>
      <w:r w:rsidR="00801F46" w:rsidRPr="00603B15">
        <w:rPr>
          <w:sz w:val="28"/>
          <w:szCs w:val="28"/>
        </w:rPr>
        <w:fldChar w:fldCharType="begin"/>
      </w:r>
      <w:r w:rsidR="00801F46" w:rsidRPr="00603B15">
        <w:rPr>
          <w:sz w:val="28"/>
          <w:szCs w:val="28"/>
        </w:rPr>
        <w:instrText xml:space="preserve"> REF _Ref110864799 \r \h </w:instrText>
      </w:r>
      <w:r w:rsidR="00E53B2D" w:rsidRPr="00603B15">
        <w:rPr>
          <w:sz w:val="28"/>
          <w:szCs w:val="28"/>
        </w:rPr>
        <w:instrText xml:space="preserve"> \* MERGEFORMAT </w:instrText>
      </w:r>
      <w:r w:rsidR="00801F46" w:rsidRPr="00603B15">
        <w:rPr>
          <w:sz w:val="28"/>
          <w:szCs w:val="28"/>
        </w:rPr>
      </w:r>
      <w:r w:rsidR="00801F46" w:rsidRPr="00603B15">
        <w:rPr>
          <w:sz w:val="28"/>
          <w:szCs w:val="28"/>
        </w:rPr>
        <w:fldChar w:fldCharType="separate"/>
      </w:r>
      <w:r w:rsidR="009D387F">
        <w:rPr>
          <w:sz w:val="28"/>
          <w:szCs w:val="28"/>
        </w:rPr>
        <w:t>[71]</w:t>
      </w:r>
      <w:r w:rsidR="00801F46" w:rsidRPr="00603B15">
        <w:rPr>
          <w:sz w:val="28"/>
          <w:szCs w:val="28"/>
        </w:rPr>
        <w:fldChar w:fldCharType="end"/>
      </w:r>
      <w:r w:rsidRPr="00603B15">
        <w:rPr>
          <w:sz w:val="28"/>
          <w:szCs w:val="28"/>
        </w:rPr>
        <w:t>:</w:t>
      </w:r>
    </w:p>
    <w:p w:rsidR="000B2B3F" w:rsidRPr="00603B15" w:rsidRDefault="000B2B3F" w:rsidP="000B2B3F">
      <w:pPr>
        <w:pStyle w:val="MTDisplayEquation"/>
        <w:tabs>
          <w:tab w:val="clear" w:pos="5080"/>
          <w:tab w:val="center" w:pos="4253"/>
        </w:tabs>
      </w:pPr>
      <w:r w:rsidRPr="00603B15">
        <w:tab/>
      </w:r>
      <w:r w:rsidR="006C00E2" w:rsidRPr="00603B15">
        <w:rPr>
          <w:position w:val="-12"/>
        </w:rPr>
        <w:object w:dxaOrig="2220" w:dyaOrig="360">
          <v:shape id="_x0000_i1451" type="#_x0000_t75" style="width:109.5pt;height:20.25pt" o:ole="">
            <v:imagedata r:id="rId874" o:title=""/>
          </v:shape>
          <o:OLEObject Type="Embed" ProgID="Equation.DSMT4" ShapeID="_x0000_i1451" DrawAspect="Content" ObjectID="_1750137333" r:id="rId875"/>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1267" w:name="ZEqnNum310755"/>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5</w:instrText>
      </w:r>
      <w:r w:rsidR="00EC1238">
        <w:rPr>
          <w:noProof/>
        </w:rPr>
        <w:fldChar w:fldCharType="end"/>
      </w:r>
      <w:r w:rsidRPr="00603B15">
        <w:instrText>)</w:instrText>
      </w:r>
      <w:bookmarkEnd w:id="1267"/>
      <w:r w:rsidRPr="00603B15">
        <w:fldChar w:fldCharType="end"/>
      </w:r>
    </w:p>
    <w:p w:rsidR="00FF2119" w:rsidRPr="00603B15" w:rsidRDefault="00FF2119" w:rsidP="00FF2119">
      <w:pPr>
        <w:spacing w:before="120" w:line="360" w:lineRule="auto"/>
        <w:jc w:val="both"/>
        <w:rPr>
          <w:sz w:val="28"/>
          <w:szCs w:val="28"/>
        </w:rPr>
      </w:pPr>
      <w:r w:rsidRPr="00603B15">
        <w:rPr>
          <w:sz w:val="28"/>
          <w:szCs w:val="28"/>
        </w:rPr>
        <w:t>in which</w:t>
      </w:r>
      <w:r w:rsidR="006C00E2" w:rsidRPr="00603B15">
        <w:rPr>
          <w:sz w:val="28"/>
          <w:szCs w:val="28"/>
        </w:rPr>
        <w:t xml:space="preserve"> </w:t>
      </w:r>
      <w:r w:rsidR="006C00E2" w:rsidRPr="00603B15">
        <w:rPr>
          <w:position w:val="-12"/>
        </w:rPr>
        <w:object w:dxaOrig="1280" w:dyaOrig="360">
          <v:shape id="_x0000_i1452" type="#_x0000_t75" style="width:63.75pt;height:20.25pt" o:ole="">
            <v:imagedata r:id="rId876" o:title=""/>
          </v:shape>
          <o:OLEObject Type="Embed" ProgID="Equation.DSMT4" ShapeID="_x0000_i1452" DrawAspect="Content" ObjectID="_1750137334" r:id="rId877"/>
        </w:object>
      </w:r>
      <w:r w:rsidRPr="00603B15">
        <w:rPr>
          <w:b/>
          <w:sz w:val="28"/>
          <w:szCs w:val="28"/>
        </w:rPr>
        <w:t xml:space="preserve"> </w:t>
      </w:r>
      <w:r w:rsidRPr="00603B15">
        <w:rPr>
          <w:sz w:val="28"/>
          <w:szCs w:val="28"/>
        </w:rPr>
        <w:t>are the global mass matrix, the global stiffness matrix, the global force vector, and the global displacement vector</w:t>
      </w:r>
    </w:p>
    <w:p w:rsidR="00141F1E" w:rsidRPr="00603B15" w:rsidRDefault="00141F1E" w:rsidP="00141F1E">
      <w:pPr>
        <w:spacing w:before="120" w:line="360" w:lineRule="auto"/>
        <w:ind w:firstLine="709"/>
        <w:jc w:val="both"/>
        <w:rPr>
          <w:sz w:val="28"/>
          <w:szCs w:val="28"/>
        </w:rPr>
      </w:pPr>
      <w:r w:rsidRPr="00603B15">
        <w:rPr>
          <w:sz w:val="28"/>
          <w:szCs w:val="28"/>
        </w:rPr>
        <w:t>Due to the difficulties in computing the exact values of the drag coefficient, it was essential to use Rayleigh's theory of drag. After this stage, the mass matrix and element stiffness matrix are linearly blended to give the drag matrix</w:t>
      </w:r>
      <w:r w:rsidR="00801F46" w:rsidRPr="00603B15">
        <w:rPr>
          <w:sz w:val="28"/>
          <w:szCs w:val="28"/>
        </w:rPr>
        <w:t xml:space="preserve"> </w:t>
      </w:r>
      <w:r w:rsidR="00801F46" w:rsidRPr="00603B15">
        <w:rPr>
          <w:sz w:val="28"/>
          <w:szCs w:val="28"/>
        </w:rPr>
        <w:fldChar w:fldCharType="begin"/>
      </w:r>
      <w:r w:rsidR="00801F46" w:rsidRPr="00603B15">
        <w:rPr>
          <w:sz w:val="28"/>
          <w:szCs w:val="28"/>
        </w:rPr>
        <w:instrText xml:space="preserve"> REF _Ref110864799 \r \h </w:instrText>
      </w:r>
      <w:r w:rsidR="00E53B2D" w:rsidRPr="00603B15">
        <w:rPr>
          <w:sz w:val="28"/>
          <w:szCs w:val="28"/>
        </w:rPr>
        <w:instrText xml:space="preserve"> \* MERGEFORMAT </w:instrText>
      </w:r>
      <w:r w:rsidR="00801F46" w:rsidRPr="00603B15">
        <w:rPr>
          <w:sz w:val="28"/>
          <w:szCs w:val="28"/>
        </w:rPr>
      </w:r>
      <w:r w:rsidR="00801F46" w:rsidRPr="00603B15">
        <w:rPr>
          <w:sz w:val="28"/>
          <w:szCs w:val="28"/>
        </w:rPr>
        <w:fldChar w:fldCharType="separate"/>
      </w:r>
      <w:r w:rsidR="009D387F">
        <w:rPr>
          <w:sz w:val="28"/>
          <w:szCs w:val="28"/>
        </w:rPr>
        <w:t>[71]</w:t>
      </w:r>
      <w:r w:rsidR="00801F46" w:rsidRPr="00603B15">
        <w:rPr>
          <w:sz w:val="28"/>
          <w:szCs w:val="28"/>
        </w:rPr>
        <w:fldChar w:fldCharType="end"/>
      </w:r>
      <w:r w:rsidR="00046CAC" w:rsidRPr="00603B15">
        <w:rPr>
          <w:sz w:val="28"/>
          <w:szCs w:val="28"/>
        </w:rPr>
        <w:t>:</w:t>
      </w:r>
    </w:p>
    <w:p w:rsidR="000B2B3F" w:rsidRPr="00603B15" w:rsidRDefault="000B2B3F" w:rsidP="000B2B3F">
      <w:pPr>
        <w:pStyle w:val="MTDisplayEquation"/>
        <w:tabs>
          <w:tab w:val="clear" w:pos="5080"/>
          <w:tab w:val="center" w:pos="4253"/>
        </w:tabs>
      </w:pPr>
      <w:r w:rsidRPr="00603B15">
        <w:tab/>
      </w:r>
      <w:r w:rsidR="006C00E2" w:rsidRPr="00603B15">
        <w:rPr>
          <w:position w:val="-10"/>
        </w:rPr>
        <w:object w:dxaOrig="1680" w:dyaOrig="340">
          <v:shape id="_x0000_i1453" type="#_x0000_t75" style="width:85.5pt;height:15.75pt" o:ole="">
            <v:imagedata r:id="rId878" o:title=""/>
          </v:shape>
          <o:OLEObject Type="Embed" ProgID="Equation.DSMT4" ShapeID="_x0000_i1453" DrawAspect="Content" ObjectID="_1750137335" r:id="rId879"/>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6</w:instrText>
      </w:r>
      <w:r w:rsidR="00EC1238">
        <w:rPr>
          <w:noProof/>
        </w:rPr>
        <w:fldChar w:fldCharType="end"/>
      </w:r>
      <w:r w:rsidRPr="00603B15">
        <w:instrText>)</w:instrText>
      </w:r>
      <w:r w:rsidRPr="00603B15">
        <w:fldChar w:fldCharType="end"/>
      </w:r>
    </w:p>
    <w:p w:rsidR="00141F1E" w:rsidRPr="00603B15" w:rsidRDefault="00423D53" w:rsidP="00ED24C6">
      <w:pPr>
        <w:spacing w:before="120" w:line="360" w:lineRule="auto"/>
        <w:jc w:val="both"/>
        <w:rPr>
          <w:sz w:val="28"/>
          <w:szCs w:val="28"/>
        </w:rPr>
      </w:pPr>
      <w:r w:rsidRPr="00603B15">
        <w:rPr>
          <w:sz w:val="28"/>
          <w:szCs w:val="28"/>
        </w:rPr>
        <w:t>w</w:t>
      </w:r>
      <w:r w:rsidR="00141F1E" w:rsidRPr="00603B15">
        <w:rPr>
          <w:sz w:val="28"/>
          <w:szCs w:val="28"/>
        </w:rPr>
        <w:t>here</w:t>
      </w:r>
      <w:r w:rsidRPr="00603B15">
        <w:rPr>
          <w:sz w:val="28"/>
          <w:szCs w:val="28"/>
        </w:rPr>
        <w:t xml:space="preserve"> </w:t>
      </w:r>
      <w:r w:rsidRPr="00603B15">
        <w:rPr>
          <w:position w:val="-6"/>
        </w:rPr>
        <w:object w:dxaOrig="260" w:dyaOrig="240">
          <v:shape id="_x0000_i1454" type="#_x0000_t75" style="width:12pt;height:12.75pt" o:ole="">
            <v:imagedata r:id="rId880" o:title=""/>
          </v:shape>
          <o:OLEObject Type="Embed" ProgID="Equation.DSMT4" ShapeID="_x0000_i1454" DrawAspect="Content" ObjectID="_1750137336" r:id="rId881"/>
        </w:object>
      </w:r>
      <w:r w:rsidRPr="00603B15">
        <w:rPr>
          <w:sz w:val="28"/>
          <w:szCs w:val="28"/>
        </w:rPr>
        <w:t xml:space="preserve"> </w:t>
      </w:r>
      <w:r w:rsidR="00141F1E" w:rsidRPr="00603B15">
        <w:rPr>
          <w:sz w:val="28"/>
          <w:szCs w:val="28"/>
        </w:rPr>
        <w:t>and</w:t>
      </w:r>
      <w:r w:rsidRPr="00603B15">
        <w:rPr>
          <w:sz w:val="28"/>
          <w:szCs w:val="28"/>
        </w:rPr>
        <w:t xml:space="preserve"> </w:t>
      </w:r>
      <w:r w:rsidRPr="00603B15">
        <w:rPr>
          <w:position w:val="-10"/>
        </w:rPr>
        <w:object w:dxaOrig="260" w:dyaOrig="340">
          <v:shape id="_x0000_i1455" type="#_x0000_t75" style="width:12pt;height:15.75pt" o:ole="">
            <v:imagedata r:id="rId882" o:title=""/>
          </v:shape>
          <o:OLEObject Type="Embed" ProgID="Equation.DSMT4" ShapeID="_x0000_i1455" DrawAspect="Content" ObjectID="_1750137337" r:id="rId883"/>
        </w:object>
      </w:r>
      <w:r w:rsidRPr="00603B15">
        <w:rPr>
          <w:sz w:val="28"/>
          <w:szCs w:val="28"/>
        </w:rPr>
        <w:t xml:space="preserve"> </w:t>
      </w:r>
      <w:r w:rsidR="00141F1E" w:rsidRPr="00603B15">
        <w:rPr>
          <w:sz w:val="28"/>
          <w:szCs w:val="28"/>
        </w:rPr>
        <w:t>are the Rayleigh constant based on the natural frequency and the drag coefficient</w:t>
      </w:r>
      <w:r w:rsidR="003676FF" w:rsidRPr="00603B15">
        <w:rPr>
          <w:sz w:val="28"/>
          <w:szCs w:val="28"/>
        </w:rPr>
        <w:t xml:space="preserve"> </w:t>
      </w:r>
      <w:r w:rsidR="00477DDC" w:rsidRPr="00603B15">
        <w:rPr>
          <w:position w:val="-10"/>
          <w:sz w:val="28"/>
          <w:szCs w:val="28"/>
        </w:rPr>
        <w:object w:dxaOrig="300" w:dyaOrig="340">
          <v:shape id="_x0000_i1456" type="#_x0000_t75" style="width:13.5pt;height:13.5pt" o:ole="">
            <v:imagedata r:id="rId884" o:title=""/>
          </v:shape>
          <o:OLEObject Type="Embed" ProgID="Equation.DSMT4" ShapeID="_x0000_i1456" DrawAspect="Content" ObjectID="_1750137338" r:id="rId885"/>
        </w:object>
      </w:r>
      <w:r w:rsidR="00141F1E" w:rsidRPr="00603B15">
        <w:rPr>
          <w:sz w:val="28"/>
          <w:szCs w:val="28"/>
        </w:rPr>
        <w:t xml:space="preserve"> Normally, the drag coefficient is determined mostly by the first two modes of vibrations corresponding to the two lowest natural frequencies. Assuming the drag coefficient ratio</w:t>
      </w:r>
      <w:r w:rsidR="00EB1B89" w:rsidRPr="00603B15">
        <w:rPr>
          <w:sz w:val="28"/>
          <w:szCs w:val="28"/>
        </w:rPr>
        <w:t xml:space="preserve"> </w:t>
      </w:r>
      <w:r w:rsidR="00477DDC" w:rsidRPr="00603B15">
        <w:rPr>
          <w:position w:val="-10"/>
          <w:sz w:val="28"/>
          <w:szCs w:val="28"/>
        </w:rPr>
        <w:object w:dxaOrig="260" w:dyaOrig="340">
          <v:shape id="_x0000_i1457" type="#_x0000_t75" style="width:13.5pt;height:13.5pt" o:ole="">
            <v:imagedata r:id="rId886" o:title=""/>
          </v:shape>
          <o:OLEObject Type="Embed" ProgID="Equation.DSMT4" ShapeID="_x0000_i1457" DrawAspect="Content" ObjectID="_1750137339" r:id="rId887"/>
        </w:object>
      </w:r>
      <w:r w:rsidR="00141F1E" w:rsidRPr="00603B15">
        <w:rPr>
          <w:sz w:val="28"/>
          <w:szCs w:val="28"/>
        </w:rPr>
        <w:t xml:space="preserve"> is constant, one obtains:</w:t>
      </w:r>
    </w:p>
    <w:p w:rsidR="0049018D" w:rsidRPr="00603B15" w:rsidRDefault="0049018D" w:rsidP="0049018D">
      <w:pPr>
        <w:pStyle w:val="MTDisplayEquation"/>
        <w:tabs>
          <w:tab w:val="clear" w:pos="5080"/>
          <w:tab w:val="center" w:pos="4253"/>
        </w:tabs>
      </w:pPr>
      <w:r w:rsidRPr="00603B15">
        <w:tab/>
      </w:r>
      <w:r w:rsidR="006C00E2" w:rsidRPr="00603B15">
        <w:rPr>
          <w:position w:val="-34"/>
        </w:rPr>
        <w:object w:dxaOrig="2700" w:dyaOrig="780">
          <v:shape id="_x0000_i1458" type="#_x0000_t75" style="width:135pt;height:37.5pt" o:ole="">
            <v:imagedata r:id="rId888" o:title=""/>
          </v:shape>
          <o:OLEObject Type="Embed" ProgID="Equation.DSMT4" ShapeID="_x0000_i1458" DrawAspect="Content" ObjectID="_1750137340" r:id="rId889"/>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7</w:instrText>
      </w:r>
      <w:r w:rsidR="00EC1238">
        <w:rPr>
          <w:noProof/>
        </w:rPr>
        <w:fldChar w:fldCharType="end"/>
      </w:r>
      <w:r w:rsidRPr="00603B15">
        <w:instrText>)</w:instrText>
      </w:r>
      <w:r w:rsidRPr="00603B15">
        <w:fldChar w:fldCharType="end"/>
      </w:r>
    </w:p>
    <w:p w:rsidR="00A54D15" w:rsidRPr="00603B15" w:rsidRDefault="00141F1E" w:rsidP="00141F1E">
      <w:pPr>
        <w:spacing w:line="360" w:lineRule="auto"/>
        <w:ind w:firstLine="709"/>
        <w:jc w:val="both"/>
        <w:rPr>
          <w:sz w:val="28"/>
          <w:szCs w:val="28"/>
        </w:rPr>
      </w:pPr>
      <w:r w:rsidRPr="00603B15">
        <w:rPr>
          <w:sz w:val="28"/>
          <w:szCs w:val="28"/>
        </w:rPr>
        <w:t xml:space="preserve">The equations </w:t>
      </w:r>
      <w:r w:rsidR="000B2B3F" w:rsidRPr="00603B15">
        <w:rPr>
          <w:sz w:val="28"/>
          <w:szCs w:val="28"/>
        </w:rPr>
        <w:fldChar w:fldCharType="begin"/>
      </w:r>
      <w:r w:rsidR="000B2B3F" w:rsidRPr="00603B15">
        <w:rPr>
          <w:sz w:val="28"/>
          <w:szCs w:val="28"/>
        </w:rPr>
        <w:instrText xml:space="preserve"> GOTOBUTTON ZEqnNum310755  \* MERGEFORMAT </w:instrText>
      </w:r>
      <w:r w:rsidR="000B2B3F" w:rsidRPr="00603B15">
        <w:rPr>
          <w:sz w:val="28"/>
          <w:szCs w:val="28"/>
        </w:rPr>
        <w:fldChar w:fldCharType="begin"/>
      </w:r>
      <w:r w:rsidR="000B2B3F" w:rsidRPr="00603B15">
        <w:rPr>
          <w:sz w:val="28"/>
          <w:szCs w:val="28"/>
        </w:rPr>
        <w:instrText xml:space="preserve"> REF ZEqnNum310755 \* Charformat \! \* MERGEFORMAT </w:instrText>
      </w:r>
      <w:r w:rsidR="000B2B3F" w:rsidRPr="00603B15">
        <w:rPr>
          <w:sz w:val="28"/>
          <w:szCs w:val="28"/>
        </w:rPr>
        <w:fldChar w:fldCharType="separate"/>
      </w:r>
      <w:r w:rsidR="009D387F" w:rsidRPr="009D387F">
        <w:rPr>
          <w:sz w:val="28"/>
          <w:szCs w:val="28"/>
        </w:rPr>
        <w:instrText>(4.5)</w:instrText>
      </w:r>
      <w:r w:rsidR="000B2B3F" w:rsidRPr="00603B15">
        <w:rPr>
          <w:sz w:val="28"/>
          <w:szCs w:val="28"/>
        </w:rPr>
        <w:fldChar w:fldCharType="end"/>
      </w:r>
      <w:r w:rsidR="000B2B3F" w:rsidRPr="00603B15">
        <w:rPr>
          <w:sz w:val="28"/>
          <w:szCs w:val="28"/>
        </w:rPr>
        <w:fldChar w:fldCharType="end"/>
      </w:r>
      <w:r w:rsidR="004B5202" w:rsidRPr="00603B15">
        <w:rPr>
          <w:sz w:val="28"/>
          <w:szCs w:val="28"/>
        </w:rPr>
        <w:t xml:space="preserve"> </w:t>
      </w:r>
      <w:r w:rsidRPr="00603B15">
        <w:rPr>
          <w:sz w:val="28"/>
          <w:szCs w:val="28"/>
        </w:rPr>
        <w:t xml:space="preserve">are linear differential equations of second order with constant coefficients. There are two primary </w:t>
      </w:r>
      <w:r w:rsidR="00253B11" w:rsidRPr="00603B15">
        <w:rPr>
          <w:sz w:val="28"/>
          <w:szCs w:val="28"/>
        </w:rPr>
        <w:t>method</w:t>
      </w:r>
      <w:r w:rsidRPr="00603B15">
        <w:rPr>
          <w:sz w:val="28"/>
          <w:szCs w:val="28"/>
        </w:rPr>
        <w:t xml:space="preserve">s </w:t>
      </w:r>
      <w:r w:rsidR="00BE2387" w:rsidRPr="00603B15">
        <w:rPr>
          <w:sz w:val="28"/>
          <w:szCs w:val="28"/>
        </w:rPr>
        <w:t>for</w:t>
      </w:r>
      <w:r w:rsidRPr="00603B15">
        <w:rPr>
          <w:sz w:val="28"/>
          <w:szCs w:val="28"/>
        </w:rPr>
        <w:t xml:space="preserve"> solving the system </w:t>
      </w:r>
      <w:r w:rsidR="00A54D15" w:rsidRPr="00603B15">
        <w:rPr>
          <w:sz w:val="28"/>
          <w:szCs w:val="28"/>
        </w:rPr>
        <w:fldChar w:fldCharType="begin"/>
      </w:r>
      <w:r w:rsidR="00A54D15" w:rsidRPr="00603B15">
        <w:rPr>
          <w:sz w:val="28"/>
          <w:szCs w:val="28"/>
        </w:rPr>
        <w:instrText xml:space="preserve"> GOTOBUTTON ZEqnNum310755  \* MERGEFORMAT </w:instrText>
      </w:r>
      <w:r w:rsidR="00A54D15" w:rsidRPr="00603B15">
        <w:rPr>
          <w:sz w:val="28"/>
          <w:szCs w:val="28"/>
        </w:rPr>
        <w:fldChar w:fldCharType="begin"/>
      </w:r>
      <w:r w:rsidR="00A54D15" w:rsidRPr="00603B15">
        <w:rPr>
          <w:sz w:val="28"/>
          <w:szCs w:val="28"/>
        </w:rPr>
        <w:instrText xml:space="preserve"> REF ZEqnNum310755 \* Charformat \! \* MERGEFORMAT </w:instrText>
      </w:r>
      <w:r w:rsidR="00A54D15" w:rsidRPr="00603B15">
        <w:rPr>
          <w:sz w:val="28"/>
          <w:szCs w:val="28"/>
        </w:rPr>
        <w:fldChar w:fldCharType="separate"/>
      </w:r>
      <w:r w:rsidR="009D387F" w:rsidRPr="009D387F">
        <w:rPr>
          <w:sz w:val="28"/>
          <w:szCs w:val="28"/>
        </w:rPr>
        <w:instrText>(4.5)</w:instrText>
      </w:r>
      <w:r w:rsidR="00A54D15" w:rsidRPr="00603B15">
        <w:rPr>
          <w:sz w:val="28"/>
          <w:szCs w:val="28"/>
        </w:rPr>
        <w:fldChar w:fldCharType="end"/>
      </w:r>
      <w:r w:rsidR="00A54D15" w:rsidRPr="00603B15">
        <w:rPr>
          <w:sz w:val="28"/>
          <w:szCs w:val="28"/>
        </w:rPr>
        <w:fldChar w:fldCharType="end"/>
      </w:r>
      <w:r w:rsidR="00253B11" w:rsidRPr="00603B15">
        <w:rPr>
          <w:sz w:val="28"/>
          <w:szCs w:val="28"/>
        </w:rPr>
        <w:t xml:space="preserve">, which </w:t>
      </w:r>
      <w:r w:rsidR="000A6385">
        <w:rPr>
          <w:sz w:val="28"/>
          <w:szCs w:val="28"/>
          <w:lang w:val="vi-VN"/>
        </w:rPr>
        <w:t>are</w:t>
      </w:r>
      <w:r w:rsidR="00253B11" w:rsidRPr="00603B15">
        <w:rPr>
          <w:sz w:val="28"/>
          <w:szCs w:val="28"/>
        </w:rPr>
        <w:t xml:space="preserve"> </w:t>
      </w:r>
      <w:r w:rsidRPr="00603B15">
        <w:rPr>
          <w:sz w:val="28"/>
          <w:szCs w:val="28"/>
        </w:rPr>
        <w:t xml:space="preserve">direct integration and </w:t>
      </w:r>
      <w:r w:rsidR="00EE440E" w:rsidRPr="00603B15">
        <w:rPr>
          <w:sz w:val="28"/>
          <w:szCs w:val="28"/>
        </w:rPr>
        <w:t xml:space="preserve">the </w:t>
      </w:r>
      <w:r w:rsidR="000A7142">
        <w:rPr>
          <w:sz w:val="28"/>
          <w:szCs w:val="28"/>
        </w:rPr>
        <w:t>mode super</w:t>
      </w:r>
      <w:r w:rsidR="006C771B">
        <w:rPr>
          <w:sz w:val="28"/>
          <w:szCs w:val="28"/>
        </w:rPr>
        <w:t>po</w:t>
      </w:r>
      <w:r w:rsidR="000A7142">
        <w:rPr>
          <w:sz w:val="28"/>
          <w:szCs w:val="28"/>
        </w:rPr>
        <w:t>sition</w:t>
      </w:r>
      <w:r w:rsidR="000A7142" w:rsidRPr="00603B15">
        <w:rPr>
          <w:sz w:val="28"/>
          <w:szCs w:val="28"/>
        </w:rPr>
        <w:t xml:space="preserve"> </w:t>
      </w:r>
      <w:r w:rsidRPr="00603B15">
        <w:rPr>
          <w:sz w:val="28"/>
          <w:szCs w:val="28"/>
        </w:rPr>
        <w:t>method.</w:t>
      </w:r>
    </w:p>
    <w:p w:rsidR="00141F1E" w:rsidRPr="00603B15" w:rsidRDefault="00141F1E" w:rsidP="00141F1E">
      <w:pPr>
        <w:spacing w:line="360" w:lineRule="auto"/>
        <w:ind w:firstLine="567"/>
        <w:jc w:val="both"/>
        <w:rPr>
          <w:sz w:val="28"/>
          <w:szCs w:val="28"/>
        </w:rPr>
      </w:pPr>
      <w:r w:rsidRPr="00603B15">
        <w:rPr>
          <w:sz w:val="28"/>
          <w:szCs w:val="28"/>
        </w:rPr>
        <w:t xml:space="preserve">- Among the direct integration techniques are the Newmark method, the central difference method, the Houblt method, and the Wilson method </w:t>
      </w:r>
      <w:r w:rsidRPr="00603B15">
        <w:rPr>
          <w:position w:val="-6"/>
          <w:sz w:val="28"/>
          <w:szCs w:val="28"/>
        </w:rPr>
        <w:object w:dxaOrig="220" w:dyaOrig="300">
          <v:shape id="_x0000_i1459" type="#_x0000_t75" style="width:13.5pt;height:13.5pt" o:ole="">
            <v:imagedata r:id="rId890" o:title=""/>
          </v:shape>
          <o:OLEObject Type="Embed" ProgID="Equation.DSMT4" ShapeID="_x0000_i1459" DrawAspect="Content" ObjectID="_1750137341" r:id="rId891"/>
        </w:object>
      </w:r>
      <w:r w:rsidRPr="00603B15">
        <w:rPr>
          <w:sz w:val="28"/>
          <w:szCs w:val="28"/>
        </w:rPr>
        <w:t xml:space="preserve">, among others; nevertheless, the Newmark </w:t>
      </w:r>
      <w:r w:rsidR="00253B11" w:rsidRPr="00603B15">
        <w:rPr>
          <w:sz w:val="28"/>
          <w:szCs w:val="28"/>
        </w:rPr>
        <w:t>method</w:t>
      </w:r>
      <w:r w:rsidRPr="00603B15">
        <w:rPr>
          <w:sz w:val="28"/>
          <w:szCs w:val="28"/>
        </w:rPr>
        <w:t xml:space="preserve"> is the one that is used most often.</w:t>
      </w:r>
    </w:p>
    <w:p w:rsidR="00141F1E" w:rsidRPr="00603B15" w:rsidRDefault="00141F1E" w:rsidP="007D24F1">
      <w:pPr>
        <w:spacing w:line="360" w:lineRule="auto"/>
        <w:ind w:firstLine="567"/>
        <w:jc w:val="both"/>
        <w:rPr>
          <w:sz w:val="28"/>
          <w:szCs w:val="28"/>
        </w:rPr>
      </w:pPr>
      <w:r w:rsidRPr="00603B15">
        <w:rPr>
          <w:sz w:val="28"/>
          <w:szCs w:val="28"/>
        </w:rPr>
        <w:lastRenderedPageBreak/>
        <w:t xml:space="preserve">- </w:t>
      </w:r>
      <w:r w:rsidR="000A7142">
        <w:rPr>
          <w:sz w:val="28"/>
          <w:szCs w:val="28"/>
        </w:rPr>
        <w:t>Mode super</w:t>
      </w:r>
      <w:r w:rsidR="006C771B">
        <w:rPr>
          <w:sz w:val="28"/>
          <w:szCs w:val="28"/>
        </w:rPr>
        <w:t>po</w:t>
      </w:r>
      <w:r w:rsidR="000A7142">
        <w:rPr>
          <w:sz w:val="28"/>
          <w:szCs w:val="28"/>
        </w:rPr>
        <w:t>sition</w:t>
      </w:r>
      <w:r w:rsidRPr="00603B15">
        <w:rPr>
          <w:sz w:val="28"/>
          <w:szCs w:val="28"/>
        </w:rPr>
        <w:t xml:space="preserve"> method: This method is often used to solve equations involving forced vibration. Utilizing eigenforms, which is another way of saying taking use of the outcomes of the eigen-oscillation issue, is very useful in this regard (modes).</w:t>
      </w:r>
    </w:p>
    <w:p w:rsidR="007D24F1" w:rsidRPr="00603B15" w:rsidRDefault="00EE440E" w:rsidP="007D24F1">
      <w:pPr>
        <w:spacing w:line="360" w:lineRule="auto"/>
        <w:ind w:firstLine="567"/>
        <w:jc w:val="both"/>
        <w:rPr>
          <w:sz w:val="28"/>
          <w:szCs w:val="28"/>
        </w:rPr>
      </w:pPr>
      <w:r w:rsidRPr="00603B15">
        <w:rPr>
          <w:sz w:val="28"/>
          <w:szCs w:val="28"/>
        </w:rPr>
        <w:t>To</w:t>
      </w:r>
      <w:r w:rsidR="007D24F1" w:rsidRPr="00603B15">
        <w:rPr>
          <w:sz w:val="28"/>
          <w:szCs w:val="28"/>
        </w:rPr>
        <w:t xml:space="preserve"> solve the system of differential equations </w:t>
      </w:r>
      <w:r w:rsidR="00C63EA3" w:rsidRPr="00603B15">
        <w:rPr>
          <w:sz w:val="28"/>
          <w:szCs w:val="28"/>
        </w:rPr>
        <w:fldChar w:fldCharType="begin"/>
      </w:r>
      <w:r w:rsidR="00C63EA3" w:rsidRPr="00603B15">
        <w:rPr>
          <w:sz w:val="28"/>
          <w:szCs w:val="28"/>
        </w:rPr>
        <w:instrText xml:space="preserve"> GOTOBUTTON ZEqnNum310755  \* MERGEFORMAT </w:instrText>
      </w:r>
      <w:r w:rsidR="00C63EA3" w:rsidRPr="00603B15">
        <w:rPr>
          <w:sz w:val="28"/>
          <w:szCs w:val="28"/>
        </w:rPr>
        <w:fldChar w:fldCharType="begin"/>
      </w:r>
      <w:r w:rsidR="00C63EA3" w:rsidRPr="00603B15">
        <w:rPr>
          <w:sz w:val="28"/>
          <w:szCs w:val="28"/>
        </w:rPr>
        <w:instrText xml:space="preserve"> REF ZEqnNum310755 \* Charformat \! \* MERGEFORMAT </w:instrText>
      </w:r>
      <w:r w:rsidR="00C63EA3" w:rsidRPr="00603B15">
        <w:rPr>
          <w:sz w:val="28"/>
          <w:szCs w:val="28"/>
        </w:rPr>
        <w:fldChar w:fldCharType="separate"/>
      </w:r>
      <w:r w:rsidR="009D387F" w:rsidRPr="009D387F">
        <w:rPr>
          <w:sz w:val="28"/>
          <w:szCs w:val="28"/>
        </w:rPr>
        <w:instrText>(4.5)</w:instrText>
      </w:r>
      <w:r w:rsidR="00C63EA3" w:rsidRPr="00603B15">
        <w:rPr>
          <w:sz w:val="28"/>
          <w:szCs w:val="28"/>
        </w:rPr>
        <w:fldChar w:fldCharType="end"/>
      </w:r>
      <w:r w:rsidR="00C63EA3" w:rsidRPr="00603B15">
        <w:rPr>
          <w:sz w:val="28"/>
          <w:szCs w:val="28"/>
        </w:rPr>
        <w:fldChar w:fldCharType="end"/>
      </w:r>
      <w:r w:rsidR="00610178" w:rsidRPr="00603B15">
        <w:rPr>
          <w:sz w:val="28"/>
          <w:szCs w:val="28"/>
        </w:rPr>
        <w:t xml:space="preserve">, </w:t>
      </w:r>
      <w:r w:rsidR="00423D53" w:rsidRPr="00603B15">
        <w:rPr>
          <w:sz w:val="28"/>
          <w:szCs w:val="28"/>
        </w:rPr>
        <w:t xml:space="preserve">the thesis </w:t>
      </w:r>
      <w:r w:rsidR="0085631D" w:rsidRPr="00603B15">
        <w:rPr>
          <w:sz w:val="28"/>
          <w:szCs w:val="28"/>
        </w:rPr>
        <w:t>uses</w:t>
      </w:r>
      <w:r w:rsidR="007D24F1" w:rsidRPr="00603B15">
        <w:rPr>
          <w:sz w:val="28"/>
          <w:szCs w:val="28"/>
        </w:rPr>
        <w:t xml:space="preserve"> the Newmark method of direct integration. The following is a synopsis of the procedure.</w:t>
      </w:r>
    </w:p>
    <w:p w:rsidR="007D24F1" w:rsidRPr="00603B15" w:rsidRDefault="007D24F1" w:rsidP="007D24F1">
      <w:pPr>
        <w:spacing w:line="360" w:lineRule="auto"/>
        <w:ind w:firstLine="567"/>
        <w:jc w:val="both"/>
        <w:rPr>
          <w:sz w:val="28"/>
          <w:szCs w:val="28"/>
        </w:rPr>
      </w:pPr>
      <w:r w:rsidRPr="00603B15">
        <w:rPr>
          <w:sz w:val="28"/>
          <w:szCs w:val="28"/>
        </w:rPr>
        <w:t>To begin, let's assume that the equation of motion for the structure takes the following form:</w:t>
      </w:r>
    </w:p>
    <w:p w:rsidR="000B2B3F" w:rsidRPr="00603B15" w:rsidRDefault="000B2B3F" w:rsidP="000B2B3F">
      <w:pPr>
        <w:pStyle w:val="MTDisplayEquation"/>
        <w:tabs>
          <w:tab w:val="clear" w:pos="5080"/>
          <w:tab w:val="center" w:pos="4253"/>
        </w:tabs>
      </w:pPr>
      <w:r w:rsidRPr="00603B15">
        <w:tab/>
      </w:r>
      <w:r w:rsidR="006C00E2" w:rsidRPr="00603B15">
        <w:rPr>
          <w:position w:val="-12"/>
        </w:rPr>
        <w:object w:dxaOrig="2220" w:dyaOrig="360">
          <v:shape id="_x0000_i1460" type="#_x0000_t75" style="width:109.5pt;height:20.25pt" o:ole="">
            <v:imagedata r:id="rId892" o:title=""/>
          </v:shape>
          <o:OLEObject Type="Embed" ProgID="Equation.DSMT4" ShapeID="_x0000_i1460" DrawAspect="Content" ObjectID="_1750137342" r:id="rId893"/>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bookmarkStart w:id="1268" w:name="ZEqnNum206724"/>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8</w:instrText>
      </w:r>
      <w:r w:rsidR="00EC1238">
        <w:rPr>
          <w:noProof/>
        </w:rPr>
        <w:fldChar w:fldCharType="end"/>
      </w:r>
      <w:r w:rsidRPr="00603B15">
        <w:instrText>)</w:instrText>
      </w:r>
      <w:bookmarkEnd w:id="1268"/>
      <w:r w:rsidRPr="00603B15">
        <w:fldChar w:fldCharType="end"/>
      </w:r>
    </w:p>
    <w:p w:rsidR="004B5202" w:rsidRPr="00603B15" w:rsidRDefault="007D24F1" w:rsidP="008D5567">
      <w:pPr>
        <w:spacing w:line="360" w:lineRule="auto"/>
        <w:ind w:firstLine="567"/>
        <w:jc w:val="both"/>
        <w:rPr>
          <w:sz w:val="28"/>
          <w:szCs w:val="28"/>
        </w:rPr>
      </w:pPr>
      <w:r w:rsidRPr="00603B15">
        <w:rPr>
          <w:sz w:val="28"/>
          <w:szCs w:val="28"/>
        </w:rPr>
        <w:t xml:space="preserve">When the obtained solution of </w:t>
      </w:r>
      <w:r w:rsidR="000B2B3F" w:rsidRPr="00603B15">
        <w:rPr>
          <w:sz w:val="28"/>
          <w:szCs w:val="28"/>
        </w:rPr>
        <w:fldChar w:fldCharType="begin"/>
      </w:r>
      <w:r w:rsidR="000B2B3F" w:rsidRPr="00603B15">
        <w:rPr>
          <w:sz w:val="28"/>
          <w:szCs w:val="28"/>
        </w:rPr>
        <w:instrText xml:space="preserve"> GOTOBUTTON ZEqnNum206724  \* MERGEFORMAT </w:instrText>
      </w:r>
      <w:r w:rsidR="000B2B3F" w:rsidRPr="00603B15">
        <w:rPr>
          <w:sz w:val="28"/>
          <w:szCs w:val="28"/>
        </w:rPr>
        <w:fldChar w:fldCharType="begin"/>
      </w:r>
      <w:r w:rsidR="000B2B3F" w:rsidRPr="00603B15">
        <w:rPr>
          <w:sz w:val="28"/>
          <w:szCs w:val="28"/>
        </w:rPr>
        <w:instrText xml:space="preserve"> REF ZEqnNum206724 \* Charformat \! \* MERGEFORMAT </w:instrText>
      </w:r>
      <w:r w:rsidR="000B2B3F" w:rsidRPr="00603B15">
        <w:rPr>
          <w:sz w:val="28"/>
          <w:szCs w:val="28"/>
        </w:rPr>
        <w:fldChar w:fldCharType="separate"/>
      </w:r>
      <w:r w:rsidR="009D387F" w:rsidRPr="009D387F">
        <w:rPr>
          <w:sz w:val="28"/>
          <w:szCs w:val="28"/>
        </w:rPr>
        <w:instrText>(4.8)</w:instrText>
      </w:r>
      <w:r w:rsidR="000B2B3F" w:rsidRPr="00603B15">
        <w:rPr>
          <w:sz w:val="28"/>
          <w:szCs w:val="28"/>
        </w:rPr>
        <w:fldChar w:fldCharType="end"/>
      </w:r>
      <w:r w:rsidR="000B2B3F" w:rsidRPr="00603B15">
        <w:rPr>
          <w:sz w:val="28"/>
          <w:szCs w:val="28"/>
        </w:rPr>
        <w:fldChar w:fldCharType="end"/>
      </w:r>
      <w:r w:rsidR="004B5202" w:rsidRPr="00603B15">
        <w:rPr>
          <w:sz w:val="28"/>
          <w:szCs w:val="28"/>
        </w:rPr>
        <w:t xml:space="preserve"> </w:t>
      </w:r>
      <w:r w:rsidRPr="00603B15">
        <w:rPr>
          <w:sz w:val="28"/>
          <w:szCs w:val="28"/>
        </w:rPr>
        <w:t xml:space="preserve">at time </w:t>
      </w:r>
      <w:r w:rsidRPr="00603B15">
        <w:rPr>
          <w:i/>
          <w:sz w:val="28"/>
          <w:szCs w:val="28"/>
        </w:rPr>
        <w:t>t</w:t>
      </w:r>
      <w:r w:rsidRPr="00603B15">
        <w:rPr>
          <w:sz w:val="28"/>
          <w:szCs w:val="28"/>
        </w:rPr>
        <w:t xml:space="preserve"> is the </w:t>
      </w:r>
      <w:r w:rsidRPr="00603B15">
        <w:rPr>
          <w:i/>
          <w:sz w:val="28"/>
          <w:szCs w:val="28"/>
        </w:rPr>
        <w:t>s</w:t>
      </w:r>
      <w:r w:rsidRPr="00603B15">
        <w:rPr>
          <w:i/>
          <w:sz w:val="28"/>
          <w:szCs w:val="28"/>
          <w:vertAlign w:val="superscript"/>
        </w:rPr>
        <w:t>th</w:t>
      </w:r>
      <w:r w:rsidRPr="00603B15">
        <w:rPr>
          <w:sz w:val="28"/>
          <w:szCs w:val="28"/>
        </w:rPr>
        <w:t xml:space="preserve"> step. Find the solution at time </w:t>
      </w:r>
      <w:r w:rsidRPr="00603B15">
        <w:rPr>
          <w:i/>
          <w:sz w:val="28"/>
          <w:szCs w:val="28"/>
        </w:rPr>
        <w:t>t+</w:t>
      </w:r>
      <w:r w:rsidRPr="00603B15">
        <w:rPr>
          <w:i/>
          <w:sz w:val="28"/>
          <w:szCs w:val="28"/>
        </w:rPr>
        <w:sym w:font="Symbol" w:char="F044"/>
      </w:r>
      <w:r w:rsidRPr="00603B15">
        <w:rPr>
          <w:i/>
          <w:sz w:val="28"/>
          <w:szCs w:val="28"/>
        </w:rPr>
        <w:t>t</w:t>
      </w:r>
      <w:r w:rsidRPr="00603B15">
        <w:rPr>
          <w:sz w:val="28"/>
          <w:szCs w:val="28"/>
        </w:rPr>
        <w:t xml:space="preserve">  which is the (</w:t>
      </w:r>
      <w:r w:rsidRPr="00603B15">
        <w:rPr>
          <w:i/>
          <w:sz w:val="28"/>
          <w:szCs w:val="28"/>
        </w:rPr>
        <w:t>s</w:t>
      </w:r>
      <w:r w:rsidRPr="00603B15">
        <w:rPr>
          <w:sz w:val="28"/>
          <w:szCs w:val="28"/>
        </w:rPr>
        <w:t xml:space="preserve"> + 1)</w:t>
      </w:r>
      <w:r w:rsidRPr="00603B15">
        <w:rPr>
          <w:i/>
          <w:sz w:val="28"/>
          <w:szCs w:val="28"/>
          <w:vertAlign w:val="superscript"/>
        </w:rPr>
        <w:t>th</w:t>
      </w:r>
      <w:r w:rsidRPr="00603B15">
        <w:rPr>
          <w:sz w:val="28"/>
          <w:szCs w:val="28"/>
        </w:rPr>
        <w:t xml:space="preserve"> step as follows:</w:t>
      </w:r>
    </w:p>
    <w:p w:rsidR="000B2B3F" w:rsidRPr="00603B15" w:rsidRDefault="000B2B3F" w:rsidP="000B2B3F">
      <w:pPr>
        <w:pStyle w:val="MTDisplayEquation"/>
        <w:tabs>
          <w:tab w:val="clear" w:pos="5080"/>
          <w:tab w:val="center" w:pos="4253"/>
        </w:tabs>
      </w:pPr>
      <w:r w:rsidRPr="00603B15">
        <w:tab/>
      </w:r>
      <w:r w:rsidR="006C00E2" w:rsidRPr="00603B15">
        <w:rPr>
          <w:position w:val="-12"/>
        </w:rPr>
        <w:object w:dxaOrig="3920" w:dyaOrig="380">
          <v:shape id="_x0000_i1461" type="#_x0000_t75" style="width:196.5pt;height:15.75pt" o:ole="">
            <v:imagedata r:id="rId894" o:title=""/>
          </v:shape>
          <o:OLEObject Type="Embed" ProgID="Equation.DSMT4" ShapeID="_x0000_i1461" DrawAspect="Content" ObjectID="_1750137343" r:id="rId895"/>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9</w:instrText>
      </w:r>
      <w:r w:rsidR="00EC1238">
        <w:rPr>
          <w:noProof/>
        </w:rPr>
        <w:fldChar w:fldCharType="end"/>
      </w:r>
      <w:r w:rsidRPr="00603B15">
        <w:instrText>)</w:instrText>
      </w:r>
      <w:r w:rsidRPr="00603B15">
        <w:fldChar w:fldCharType="end"/>
      </w:r>
    </w:p>
    <w:p w:rsidR="004B5202" w:rsidRPr="00603B15" w:rsidRDefault="009D7593" w:rsidP="00C3294D">
      <w:pPr>
        <w:spacing w:line="360" w:lineRule="auto"/>
        <w:ind w:firstLine="567"/>
        <w:jc w:val="both"/>
        <w:rPr>
          <w:sz w:val="28"/>
          <w:szCs w:val="28"/>
        </w:rPr>
      </w:pPr>
      <w:r w:rsidRPr="00603B15">
        <w:rPr>
          <w:i/>
          <w:sz w:val="28"/>
          <w:szCs w:val="28"/>
        </w:rPr>
        <w:t>Step</w:t>
      </w:r>
      <w:r w:rsidR="004B5202" w:rsidRPr="00603B15">
        <w:rPr>
          <w:i/>
          <w:sz w:val="28"/>
          <w:szCs w:val="28"/>
        </w:rPr>
        <w:t xml:space="preserve"> 1</w:t>
      </w:r>
      <w:r w:rsidR="004B5202" w:rsidRPr="00603B15">
        <w:rPr>
          <w:sz w:val="28"/>
          <w:szCs w:val="28"/>
        </w:rPr>
        <w:t xml:space="preserve">: </w:t>
      </w:r>
      <w:r w:rsidRPr="00603B15">
        <w:rPr>
          <w:sz w:val="28"/>
          <w:szCs w:val="28"/>
        </w:rPr>
        <w:t>Determine the initial conditions:</w:t>
      </w:r>
    </w:p>
    <w:p w:rsidR="000B2B3F" w:rsidRPr="00603B15" w:rsidRDefault="000B2B3F" w:rsidP="000B2B3F">
      <w:pPr>
        <w:pStyle w:val="MTDisplayEquation"/>
        <w:tabs>
          <w:tab w:val="clear" w:pos="5080"/>
          <w:tab w:val="center" w:pos="4253"/>
        </w:tabs>
      </w:pPr>
      <w:r w:rsidRPr="00603B15">
        <w:tab/>
      </w:r>
      <w:r w:rsidR="006C00E2" w:rsidRPr="00603B15">
        <w:rPr>
          <w:position w:val="-14"/>
        </w:rPr>
        <w:object w:dxaOrig="5740" w:dyaOrig="440">
          <v:shape id="_x0000_i1462" type="#_x0000_t75" style="width:286.5pt;height:21pt" o:ole="">
            <v:imagedata r:id="rId896" o:title=""/>
          </v:shape>
          <o:OLEObject Type="Embed" ProgID="Equation.DSMT4" ShapeID="_x0000_i1462" DrawAspect="Content" ObjectID="_1750137344" r:id="rId897"/>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10</w:instrText>
      </w:r>
      <w:r w:rsidR="00EC1238">
        <w:rPr>
          <w:noProof/>
        </w:rPr>
        <w:fldChar w:fldCharType="end"/>
      </w:r>
      <w:r w:rsidRPr="00603B15">
        <w:instrText>)</w:instrText>
      </w:r>
      <w:r w:rsidRPr="00603B15">
        <w:fldChar w:fldCharType="end"/>
      </w:r>
    </w:p>
    <w:p w:rsidR="009D7593" w:rsidRPr="00603B15" w:rsidRDefault="009D7593" w:rsidP="009D7593">
      <w:pPr>
        <w:spacing w:line="360" w:lineRule="auto"/>
        <w:ind w:firstLine="567"/>
        <w:jc w:val="both"/>
        <w:rPr>
          <w:sz w:val="28"/>
          <w:szCs w:val="28"/>
        </w:rPr>
      </w:pPr>
      <w:r w:rsidRPr="00603B15">
        <w:rPr>
          <w:sz w:val="28"/>
          <w:szCs w:val="28"/>
        </w:rPr>
        <w:t>Calculation time step</w:t>
      </w:r>
      <w:r w:rsidR="004B5202" w:rsidRPr="00603B15">
        <w:rPr>
          <w:sz w:val="28"/>
          <w:szCs w:val="28"/>
        </w:rPr>
        <w:t xml:space="preserve">: </w:t>
      </w:r>
      <w:r w:rsidR="004B5202" w:rsidRPr="00603B15">
        <w:rPr>
          <w:position w:val="-28"/>
          <w:sz w:val="28"/>
          <w:szCs w:val="28"/>
        </w:rPr>
        <w:object w:dxaOrig="940" w:dyaOrig="720">
          <v:shape id="_x0000_i1463" type="#_x0000_t75" style="width:49.5pt;height:36pt" o:ole="">
            <v:imagedata r:id="rId898" o:title=""/>
          </v:shape>
          <o:OLEObject Type="Embed" ProgID="Equation.DSMT4" ShapeID="_x0000_i1463" DrawAspect="Content" ObjectID="_1750137345" r:id="rId899"/>
        </w:object>
      </w:r>
      <w:r w:rsidR="004B5202" w:rsidRPr="00603B15">
        <w:rPr>
          <w:sz w:val="28"/>
          <w:szCs w:val="28"/>
        </w:rPr>
        <w:t xml:space="preserve"> </w:t>
      </w:r>
    </w:p>
    <w:p w:rsidR="009D7593" w:rsidRPr="00603B15" w:rsidRDefault="009D7593" w:rsidP="009D7593">
      <w:pPr>
        <w:spacing w:line="360" w:lineRule="auto"/>
        <w:ind w:firstLine="567"/>
        <w:jc w:val="both"/>
        <w:rPr>
          <w:sz w:val="28"/>
          <w:szCs w:val="28"/>
        </w:rPr>
      </w:pPr>
      <w:r w:rsidRPr="00603B15">
        <w:rPr>
          <w:sz w:val="28"/>
        </w:rPr>
        <w:t>The coefficients:</w:t>
      </w:r>
    </w:p>
    <w:p w:rsidR="004B5202" w:rsidRPr="00603B15" w:rsidRDefault="000B2B3F" w:rsidP="000B2B3F">
      <w:pPr>
        <w:pStyle w:val="MTDisplayEquation"/>
        <w:tabs>
          <w:tab w:val="clear" w:pos="5080"/>
          <w:tab w:val="center" w:pos="4253"/>
        </w:tabs>
      </w:pPr>
      <w:r w:rsidRPr="00603B15">
        <w:tab/>
      </w:r>
      <w:r w:rsidR="008D5567" w:rsidRPr="00603B15">
        <w:rPr>
          <w:position w:val="-74"/>
        </w:rPr>
        <w:object w:dxaOrig="5960" w:dyaOrig="1620">
          <v:shape id="_x0000_i1464" type="#_x0000_t75" style="width:301.5pt;height:79.5pt" o:ole="">
            <v:imagedata r:id="rId900" o:title=""/>
          </v:shape>
          <o:OLEObject Type="Embed" ProgID="Equation.DSMT4" ShapeID="_x0000_i1464" DrawAspect="Content" ObjectID="_1750137346" r:id="rId901"/>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11</w:instrText>
      </w:r>
      <w:r w:rsidR="00EC1238">
        <w:rPr>
          <w:noProof/>
        </w:rPr>
        <w:fldChar w:fldCharType="end"/>
      </w:r>
      <w:r w:rsidRPr="00603B15">
        <w:instrText>)</w:instrText>
      </w:r>
      <w:r w:rsidRPr="00603B15">
        <w:fldChar w:fldCharType="end"/>
      </w:r>
    </w:p>
    <w:p w:rsidR="004B5202" w:rsidRPr="00603B15" w:rsidRDefault="009D7593" w:rsidP="009D7593">
      <w:pPr>
        <w:spacing w:line="360" w:lineRule="auto"/>
        <w:jc w:val="both"/>
        <w:rPr>
          <w:sz w:val="28"/>
          <w:szCs w:val="28"/>
        </w:rPr>
      </w:pPr>
      <w:r w:rsidRPr="00603B15">
        <w:rPr>
          <w:sz w:val="28"/>
          <w:szCs w:val="28"/>
        </w:rPr>
        <w:t>in which</w:t>
      </w:r>
      <w:r w:rsidR="006C00E2" w:rsidRPr="00603B15">
        <w:rPr>
          <w:sz w:val="28"/>
          <w:szCs w:val="28"/>
        </w:rPr>
        <w:t xml:space="preserve"> </w:t>
      </w:r>
      <w:r w:rsidR="006C00E2" w:rsidRPr="00603B15">
        <w:rPr>
          <w:position w:val="-6"/>
          <w:sz w:val="28"/>
          <w:szCs w:val="28"/>
        </w:rPr>
        <w:object w:dxaOrig="260" w:dyaOrig="240">
          <v:shape id="_x0000_i1465" type="#_x0000_t75" style="width:15pt;height:12.75pt" o:ole="">
            <v:imagedata r:id="rId902" o:title=""/>
          </v:shape>
          <o:OLEObject Type="Embed" ProgID="Equation.DSMT4" ShapeID="_x0000_i1465" DrawAspect="Content" ObjectID="_1750137347" r:id="rId903"/>
        </w:object>
      </w:r>
      <w:r w:rsidR="007D24F1" w:rsidRPr="00603B15">
        <w:rPr>
          <w:sz w:val="28"/>
          <w:szCs w:val="28"/>
        </w:rPr>
        <w:t xml:space="preserve"> and</w:t>
      </w:r>
      <w:r w:rsidR="008D5567" w:rsidRPr="00603B15">
        <w:rPr>
          <w:sz w:val="28"/>
          <w:szCs w:val="28"/>
        </w:rPr>
        <w:t xml:space="preserve"> </w:t>
      </w:r>
      <w:r w:rsidR="008D5567" w:rsidRPr="00603B15">
        <w:rPr>
          <w:position w:val="-10"/>
          <w:sz w:val="28"/>
          <w:szCs w:val="28"/>
        </w:rPr>
        <w:object w:dxaOrig="220" w:dyaOrig="279">
          <v:shape id="_x0000_i1466" type="#_x0000_t75" style="width:13.5pt;height:13.5pt" o:ole="">
            <v:imagedata r:id="rId904" o:title=""/>
          </v:shape>
          <o:OLEObject Type="Embed" ProgID="Equation.DSMT4" ShapeID="_x0000_i1466" DrawAspect="Content" ObjectID="_1750137348" r:id="rId905"/>
        </w:object>
      </w:r>
      <w:r w:rsidR="008D5567" w:rsidRPr="00603B15">
        <w:rPr>
          <w:sz w:val="28"/>
          <w:szCs w:val="28"/>
        </w:rPr>
        <w:t xml:space="preserve"> </w:t>
      </w:r>
      <w:r w:rsidRPr="00603B15">
        <w:rPr>
          <w:sz w:val="28"/>
          <w:szCs w:val="28"/>
        </w:rPr>
        <w:t>are selected according to the linear law for the varying acceleration:</w:t>
      </w:r>
    </w:p>
    <w:p w:rsidR="004B5202" w:rsidRPr="00603B15" w:rsidRDefault="00C3294D" w:rsidP="00C3294D">
      <w:pPr>
        <w:spacing w:line="360" w:lineRule="auto"/>
        <w:ind w:firstLine="567"/>
        <w:jc w:val="both"/>
        <w:rPr>
          <w:sz w:val="28"/>
          <w:szCs w:val="28"/>
        </w:rPr>
      </w:pPr>
      <w:r w:rsidRPr="00603B15">
        <w:rPr>
          <w:position w:val="-28"/>
          <w:sz w:val="28"/>
          <w:szCs w:val="28"/>
        </w:rPr>
        <w:object w:dxaOrig="2820" w:dyaOrig="720">
          <v:shape id="_x0000_i1467" type="#_x0000_t75" style="width:2in;height:36pt" o:ole="">
            <v:imagedata r:id="rId906" o:title=""/>
          </v:shape>
          <o:OLEObject Type="Embed" ProgID="Equation.DSMT4" ShapeID="_x0000_i1467" DrawAspect="Content" ObjectID="_1750137349" r:id="rId907"/>
        </w:object>
      </w:r>
      <w:r w:rsidR="004B5202" w:rsidRPr="00603B15">
        <w:rPr>
          <w:sz w:val="28"/>
          <w:szCs w:val="28"/>
        </w:rPr>
        <w:t xml:space="preserve"> </w:t>
      </w:r>
      <w:r w:rsidR="006C00E2" w:rsidRPr="00603B15">
        <w:rPr>
          <w:sz w:val="28"/>
          <w:szCs w:val="28"/>
        </w:rPr>
        <w:t>with</w:t>
      </w:r>
      <w:r w:rsidR="004B5202" w:rsidRPr="00603B15">
        <w:rPr>
          <w:sz w:val="28"/>
          <w:szCs w:val="28"/>
        </w:rPr>
        <w:t xml:space="preserve"> </w:t>
      </w:r>
      <w:r w:rsidR="004B5202" w:rsidRPr="00603B15">
        <w:rPr>
          <w:position w:val="-12"/>
          <w:sz w:val="28"/>
          <w:szCs w:val="28"/>
        </w:rPr>
        <w:object w:dxaOrig="1219" w:dyaOrig="380">
          <v:shape id="_x0000_i1468" type="#_x0000_t75" style="width:64.5pt;height:22.5pt" o:ole="">
            <v:imagedata r:id="rId908" o:title=""/>
          </v:shape>
          <o:OLEObject Type="Embed" ProgID="Equation.DSMT4" ShapeID="_x0000_i1468" DrawAspect="Content" ObjectID="_1750137350" r:id="rId909"/>
        </w:object>
      </w:r>
      <w:r w:rsidR="004B5202" w:rsidRPr="00603B15">
        <w:rPr>
          <w:sz w:val="28"/>
          <w:szCs w:val="28"/>
        </w:rPr>
        <w:t xml:space="preserve"> </w:t>
      </w:r>
      <w:r w:rsidR="006C00E2" w:rsidRPr="00603B15">
        <w:rPr>
          <w:sz w:val="28"/>
          <w:szCs w:val="28"/>
        </w:rPr>
        <w:t>and</w:t>
      </w:r>
      <w:r w:rsidR="004B5202" w:rsidRPr="00603B15">
        <w:rPr>
          <w:sz w:val="28"/>
          <w:szCs w:val="28"/>
        </w:rPr>
        <w:t xml:space="preserve"> </w:t>
      </w:r>
      <w:r w:rsidR="004B5202" w:rsidRPr="00603B15">
        <w:rPr>
          <w:position w:val="-12"/>
          <w:sz w:val="28"/>
          <w:szCs w:val="28"/>
        </w:rPr>
        <w:object w:dxaOrig="1380" w:dyaOrig="380">
          <v:shape id="_x0000_i1469" type="#_x0000_t75" style="width:1in;height:22.5pt" o:ole="">
            <v:imagedata r:id="rId910" o:title=""/>
          </v:shape>
          <o:OLEObject Type="Embed" ProgID="Equation.DSMT4" ShapeID="_x0000_i1469" DrawAspect="Content" ObjectID="_1750137351" r:id="rId911"/>
        </w:object>
      </w:r>
      <w:r w:rsidR="004B5202" w:rsidRPr="00603B15">
        <w:rPr>
          <w:sz w:val="28"/>
          <w:szCs w:val="28"/>
        </w:rPr>
        <w:t>.</w:t>
      </w:r>
    </w:p>
    <w:p w:rsidR="00C3294D" w:rsidRPr="00603B15" w:rsidRDefault="009D7593" w:rsidP="00C3294D">
      <w:pPr>
        <w:spacing w:line="360" w:lineRule="auto"/>
        <w:ind w:firstLine="567"/>
        <w:jc w:val="both"/>
        <w:rPr>
          <w:sz w:val="28"/>
          <w:szCs w:val="28"/>
        </w:rPr>
      </w:pPr>
      <w:r w:rsidRPr="00603B15">
        <w:rPr>
          <w:sz w:val="28"/>
          <w:szCs w:val="28"/>
        </w:rPr>
        <w:lastRenderedPageBreak/>
        <w:t xml:space="preserve">To ensure solution accuracy, choose </w:t>
      </w:r>
      <w:r w:rsidR="004B5202" w:rsidRPr="00603B15">
        <w:rPr>
          <w:position w:val="-28"/>
          <w:sz w:val="28"/>
          <w:szCs w:val="28"/>
        </w:rPr>
        <w:object w:dxaOrig="1500" w:dyaOrig="720">
          <v:shape id="_x0000_i1470" type="#_x0000_t75" style="width:1in;height:36pt" o:ole="">
            <v:imagedata r:id="rId912" o:title=""/>
          </v:shape>
          <o:OLEObject Type="Embed" ProgID="Equation.DSMT4" ShapeID="_x0000_i1470" DrawAspect="Content" ObjectID="_1750137352" r:id="rId913"/>
        </w:object>
      </w:r>
    </w:p>
    <w:p w:rsidR="004B5202" w:rsidRPr="00603B15" w:rsidRDefault="009D7593" w:rsidP="00C3294D">
      <w:pPr>
        <w:spacing w:line="360" w:lineRule="auto"/>
        <w:ind w:firstLine="567"/>
        <w:jc w:val="both"/>
        <w:rPr>
          <w:sz w:val="28"/>
          <w:szCs w:val="28"/>
        </w:rPr>
      </w:pPr>
      <w:r w:rsidRPr="00603B15">
        <w:rPr>
          <w:i/>
          <w:sz w:val="28"/>
          <w:szCs w:val="28"/>
        </w:rPr>
        <w:t>Step</w:t>
      </w:r>
      <w:r w:rsidR="004B5202" w:rsidRPr="00603B15">
        <w:rPr>
          <w:i/>
          <w:sz w:val="28"/>
          <w:szCs w:val="28"/>
        </w:rPr>
        <w:t xml:space="preserve"> 2</w:t>
      </w:r>
      <w:r w:rsidR="004B5202" w:rsidRPr="00603B15">
        <w:rPr>
          <w:sz w:val="28"/>
          <w:szCs w:val="28"/>
        </w:rPr>
        <w:t xml:space="preserve">: </w:t>
      </w:r>
      <w:r w:rsidRPr="00603B15">
        <w:rPr>
          <w:sz w:val="28"/>
          <w:szCs w:val="28"/>
        </w:rPr>
        <w:t>Compute the efficiency stiffness matrix and the efficiency nodal force vector:</w:t>
      </w:r>
    </w:p>
    <w:p w:rsidR="000B2B3F" w:rsidRPr="00603B15" w:rsidRDefault="000B2B3F" w:rsidP="000B2B3F">
      <w:pPr>
        <w:pStyle w:val="MTDisplayEquation"/>
        <w:tabs>
          <w:tab w:val="clear" w:pos="5080"/>
          <w:tab w:val="center" w:pos="4253"/>
        </w:tabs>
      </w:pPr>
      <w:r w:rsidRPr="00603B15">
        <w:tab/>
      </w:r>
      <w:r w:rsidRPr="00603B15">
        <w:rPr>
          <w:position w:val="-12"/>
        </w:rPr>
        <w:object w:dxaOrig="2320" w:dyaOrig="420">
          <v:shape id="_x0000_i1471" type="#_x0000_t75" style="width:117pt;height:22.5pt" o:ole="">
            <v:imagedata r:id="rId914" o:title=""/>
          </v:shape>
          <o:OLEObject Type="Embed" ProgID="Equation.DSMT4" ShapeID="_x0000_i1471" DrawAspect="Content" ObjectID="_1750137353" r:id="rId915"/>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12</w:instrText>
      </w:r>
      <w:r w:rsidR="00EC1238">
        <w:rPr>
          <w:noProof/>
        </w:rPr>
        <w:fldChar w:fldCharType="end"/>
      </w:r>
      <w:r w:rsidRPr="00603B15">
        <w:instrText>)</w:instrText>
      </w:r>
      <w:r w:rsidRPr="00603B15">
        <w:fldChar w:fldCharType="end"/>
      </w:r>
    </w:p>
    <w:p w:rsidR="00C3294D" w:rsidRPr="00603B15" w:rsidRDefault="000B2B3F" w:rsidP="000B2B3F">
      <w:pPr>
        <w:pStyle w:val="MTDisplayEquation"/>
        <w:tabs>
          <w:tab w:val="clear" w:pos="5080"/>
          <w:tab w:val="center" w:pos="4253"/>
        </w:tabs>
      </w:pPr>
      <w:r w:rsidRPr="00603B15">
        <w:tab/>
      </w:r>
      <w:r w:rsidRPr="00603B15">
        <w:rPr>
          <w:position w:val="-14"/>
        </w:rPr>
        <w:object w:dxaOrig="6259" w:dyaOrig="440">
          <v:shape id="_x0000_i1472" type="#_x0000_t75" style="width:310.5pt;height:22.5pt" o:ole="">
            <v:imagedata r:id="rId916" o:title=""/>
          </v:shape>
          <o:OLEObject Type="Embed" ProgID="Equation.DSMT4" ShapeID="_x0000_i1472" DrawAspect="Content" ObjectID="_1750137354" r:id="rId917"/>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13</w:instrText>
      </w:r>
      <w:r w:rsidR="00EC1238">
        <w:rPr>
          <w:noProof/>
        </w:rPr>
        <w:fldChar w:fldCharType="end"/>
      </w:r>
      <w:r w:rsidRPr="00603B15">
        <w:instrText>)</w:instrText>
      </w:r>
      <w:r w:rsidRPr="00603B15">
        <w:fldChar w:fldCharType="end"/>
      </w:r>
    </w:p>
    <w:p w:rsidR="004B5202" w:rsidRPr="00603B15" w:rsidRDefault="009D7593" w:rsidP="008451CC">
      <w:pPr>
        <w:spacing w:line="360" w:lineRule="auto"/>
        <w:ind w:firstLine="567"/>
        <w:jc w:val="both"/>
        <w:rPr>
          <w:sz w:val="28"/>
          <w:szCs w:val="28"/>
        </w:rPr>
      </w:pPr>
      <w:r w:rsidRPr="00603B15">
        <w:rPr>
          <w:i/>
          <w:sz w:val="28"/>
          <w:szCs w:val="28"/>
        </w:rPr>
        <w:t>Step</w:t>
      </w:r>
      <w:r w:rsidR="004B5202" w:rsidRPr="00603B15">
        <w:rPr>
          <w:i/>
          <w:sz w:val="28"/>
          <w:szCs w:val="28"/>
        </w:rPr>
        <w:t xml:space="preserve"> 3</w:t>
      </w:r>
      <w:r w:rsidR="004B5202" w:rsidRPr="00603B15">
        <w:rPr>
          <w:sz w:val="28"/>
          <w:szCs w:val="28"/>
        </w:rPr>
        <w:t xml:space="preserve">: </w:t>
      </w:r>
      <w:r w:rsidRPr="00603B15">
        <w:rPr>
          <w:sz w:val="28"/>
          <w:szCs w:val="28"/>
        </w:rPr>
        <w:t>Determine the required quantities.</w:t>
      </w:r>
    </w:p>
    <w:p w:rsidR="004B5202" w:rsidRPr="00603B15" w:rsidRDefault="004B5202" w:rsidP="008451CC">
      <w:pPr>
        <w:spacing w:line="360" w:lineRule="auto"/>
        <w:ind w:firstLine="567"/>
        <w:jc w:val="both"/>
        <w:rPr>
          <w:sz w:val="28"/>
          <w:szCs w:val="28"/>
        </w:rPr>
      </w:pPr>
      <w:r w:rsidRPr="00603B15">
        <w:rPr>
          <w:sz w:val="28"/>
          <w:szCs w:val="28"/>
        </w:rPr>
        <w:t>- V</w:t>
      </w:r>
      <w:r w:rsidR="009D7593" w:rsidRPr="00603B15">
        <w:rPr>
          <w:sz w:val="28"/>
          <w:szCs w:val="28"/>
        </w:rPr>
        <w:t>ec</w:t>
      </w:r>
      <w:r w:rsidRPr="00603B15">
        <w:rPr>
          <w:sz w:val="28"/>
          <w:szCs w:val="28"/>
        </w:rPr>
        <w:t>t</w:t>
      </w:r>
      <w:r w:rsidR="009D7593" w:rsidRPr="00603B15">
        <w:rPr>
          <w:sz w:val="28"/>
          <w:szCs w:val="28"/>
        </w:rPr>
        <w:t>or</w:t>
      </w:r>
      <w:r w:rsidR="006C00E2" w:rsidRPr="00603B15">
        <w:rPr>
          <w:sz w:val="28"/>
          <w:szCs w:val="28"/>
        </w:rPr>
        <w:t xml:space="preserve"> </w:t>
      </w:r>
      <w:r w:rsidR="006C00E2" w:rsidRPr="00603B15">
        <w:rPr>
          <w:position w:val="-12"/>
          <w:sz w:val="28"/>
          <w:szCs w:val="28"/>
        </w:rPr>
        <w:object w:dxaOrig="540" w:dyaOrig="380">
          <v:shape id="_x0000_i1473" type="#_x0000_t75" style="width:23.25pt;height:15.75pt" o:ole="">
            <v:imagedata r:id="rId918" o:title=""/>
          </v:shape>
          <o:OLEObject Type="Embed" ProgID="Equation.DSMT4" ShapeID="_x0000_i1473" DrawAspect="Content" ObjectID="_1750137355" r:id="rId919"/>
        </w:object>
      </w:r>
      <w:r w:rsidRPr="00603B15">
        <w:rPr>
          <w:sz w:val="28"/>
          <w:szCs w:val="28"/>
        </w:rPr>
        <w:t xml:space="preserve"> </w:t>
      </w:r>
      <w:r w:rsidR="009D7593" w:rsidRPr="00603B15">
        <w:rPr>
          <w:sz w:val="28"/>
          <w:szCs w:val="28"/>
        </w:rPr>
        <w:t>according to the equation:</w:t>
      </w:r>
    </w:p>
    <w:p w:rsidR="000B2B3F" w:rsidRPr="00603B15" w:rsidRDefault="000B2B3F" w:rsidP="000B2B3F">
      <w:pPr>
        <w:pStyle w:val="MTDisplayEquation"/>
        <w:tabs>
          <w:tab w:val="clear" w:pos="5080"/>
          <w:tab w:val="center" w:pos="4253"/>
        </w:tabs>
      </w:pPr>
      <w:r w:rsidRPr="00603B15">
        <w:tab/>
      </w:r>
      <w:r w:rsidRPr="00603B15">
        <w:rPr>
          <w:position w:val="-12"/>
        </w:rPr>
        <w:object w:dxaOrig="1680" w:dyaOrig="420">
          <v:shape id="_x0000_i1474" type="#_x0000_t75" style="width:85.5pt;height:22.5pt" o:ole="">
            <v:imagedata r:id="rId920" o:title=""/>
          </v:shape>
          <o:OLEObject Type="Embed" ProgID="Equation.DSMT4" ShapeID="_x0000_i1474" DrawAspect="Content" ObjectID="_1750137356" r:id="rId921"/>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14</w:instrText>
      </w:r>
      <w:r w:rsidR="00EC1238">
        <w:rPr>
          <w:noProof/>
        </w:rPr>
        <w:fldChar w:fldCharType="end"/>
      </w:r>
      <w:r w:rsidRPr="00603B15">
        <w:instrText>)</w:instrText>
      </w:r>
      <w:r w:rsidRPr="00603B15">
        <w:fldChar w:fldCharType="end"/>
      </w:r>
    </w:p>
    <w:p w:rsidR="004B5202" w:rsidRPr="00603B15" w:rsidRDefault="004B5202" w:rsidP="008451CC">
      <w:pPr>
        <w:spacing w:line="360" w:lineRule="auto"/>
        <w:ind w:firstLine="567"/>
        <w:jc w:val="both"/>
        <w:rPr>
          <w:sz w:val="28"/>
          <w:szCs w:val="28"/>
        </w:rPr>
      </w:pPr>
      <w:r w:rsidRPr="00603B15">
        <w:rPr>
          <w:sz w:val="28"/>
          <w:szCs w:val="28"/>
        </w:rPr>
        <w:t xml:space="preserve">- </w:t>
      </w:r>
      <w:r w:rsidR="009D7593" w:rsidRPr="00603B15">
        <w:rPr>
          <w:sz w:val="28"/>
          <w:szCs w:val="28"/>
        </w:rPr>
        <w:t>Vectors</w:t>
      </w:r>
      <w:r w:rsidR="006C00E2" w:rsidRPr="00603B15">
        <w:rPr>
          <w:sz w:val="28"/>
          <w:szCs w:val="28"/>
        </w:rPr>
        <w:t xml:space="preserve"> </w:t>
      </w:r>
      <w:r w:rsidR="006C00E2" w:rsidRPr="00603B15">
        <w:rPr>
          <w:position w:val="-12"/>
          <w:sz w:val="28"/>
          <w:szCs w:val="28"/>
        </w:rPr>
        <w:object w:dxaOrig="1160" w:dyaOrig="380">
          <v:shape id="_x0000_i1475" type="#_x0000_t75" style="width:58.5pt;height:15.75pt" o:ole="">
            <v:imagedata r:id="rId922" o:title=""/>
          </v:shape>
          <o:OLEObject Type="Embed" ProgID="Equation.DSMT4" ShapeID="_x0000_i1475" DrawAspect="Content" ObjectID="_1750137357" r:id="rId923"/>
        </w:object>
      </w:r>
      <w:r w:rsidRPr="00603B15">
        <w:rPr>
          <w:sz w:val="28"/>
          <w:szCs w:val="28"/>
        </w:rPr>
        <w:t xml:space="preserve"> </w:t>
      </w:r>
      <w:r w:rsidR="009D7593" w:rsidRPr="00603B15">
        <w:rPr>
          <w:sz w:val="28"/>
          <w:szCs w:val="28"/>
        </w:rPr>
        <w:t>according to the equations:</w:t>
      </w:r>
    </w:p>
    <w:p w:rsidR="000B2B3F" w:rsidRPr="00603B15" w:rsidRDefault="000B2B3F" w:rsidP="000B2B3F">
      <w:pPr>
        <w:pStyle w:val="MTDisplayEquation"/>
        <w:tabs>
          <w:tab w:val="clear" w:pos="5080"/>
          <w:tab w:val="center" w:pos="4253"/>
        </w:tabs>
      </w:pPr>
      <w:r w:rsidRPr="00603B15">
        <w:tab/>
      </w:r>
      <w:r w:rsidRPr="00603B15">
        <w:rPr>
          <w:position w:val="-14"/>
        </w:rPr>
        <w:object w:dxaOrig="3620" w:dyaOrig="420">
          <v:shape id="_x0000_i1476" type="#_x0000_t75" style="width:180pt;height:22.5pt" o:ole="">
            <v:imagedata r:id="rId924" o:title=""/>
          </v:shape>
          <o:OLEObject Type="Embed" ProgID="Equation.DSMT4" ShapeID="_x0000_i1476" DrawAspect="Content" ObjectID="_1750137358" r:id="rId925"/>
        </w:object>
      </w:r>
      <w:r w:rsidRPr="00603B15">
        <w:t xml:space="preserve"> </w: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15</w:instrText>
      </w:r>
      <w:r w:rsidR="00EC1238">
        <w:rPr>
          <w:noProof/>
        </w:rPr>
        <w:fldChar w:fldCharType="end"/>
      </w:r>
      <w:r w:rsidRPr="00603B15">
        <w:instrText>)</w:instrText>
      </w:r>
      <w:r w:rsidRPr="00603B15">
        <w:fldChar w:fldCharType="end"/>
      </w:r>
    </w:p>
    <w:p w:rsidR="000B2B3F" w:rsidRPr="00603B15" w:rsidRDefault="000B2B3F" w:rsidP="000B2B3F">
      <w:pPr>
        <w:pStyle w:val="MTDisplayEquation"/>
        <w:tabs>
          <w:tab w:val="clear" w:pos="5080"/>
          <w:tab w:val="center" w:pos="4253"/>
        </w:tabs>
      </w:pPr>
      <w:r w:rsidRPr="00603B15">
        <w:tab/>
      </w:r>
      <w:r w:rsidR="006C00E2" w:rsidRPr="00603B15">
        <w:rPr>
          <w:position w:val="-12"/>
        </w:rPr>
        <w:object w:dxaOrig="2640" w:dyaOrig="380">
          <v:shape id="_x0000_i1477" type="#_x0000_t75" style="width:132.75pt;height:15.75pt" o:ole="">
            <v:imagedata r:id="rId926" o:title=""/>
          </v:shape>
          <o:OLEObject Type="Embed" ProgID="Equation.DSMT4" ShapeID="_x0000_i1477" DrawAspect="Content" ObjectID="_1750137359" r:id="rId927"/>
        </w:object>
      </w:r>
      <w:r w:rsidRPr="00603B15">
        <w:tab/>
      </w:r>
      <w:r w:rsidRPr="00603B15">
        <w:fldChar w:fldCharType="begin"/>
      </w:r>
      <w:r w:rsidRPr="00603B15">
        <w:instrText xml:space="preserve"> MACROBUTTON MTPlaceRef \* MERGEFORMAT </w:instrText>
      </w:r>
      <w:r w:rsidRPr="00603B15">
        <w:fldChar w:fldCharType="begin"/>
      </w:r>
      <w:r w:rsidRPr="00603B15">
        <w:instrText xml:space="preserve"> SEQ MTEqn \h \* MERGEFORMAT </w:instrText>
      </w:r>
      <w:r w:rsidRPr="00603B15">
        <w:fldChar w:fldCharType="end"/>
      </w:r>
      <w:r w:rsidRPr="00603B15">
        <w:instrText>(</w:instrText>
      </w:r>
      <w:r w:rsidR="00EC1238">
        <w:fldChar w:fldCharType="begin"/>
      </w:r>
      <w:r w:rsidR="00EC1238">
        <w:instrText xml:space="preserve"> SEQ MTSec \c \* Arabic \* MERGEFORMAT </w:instrText>
      </w:r>
      <w:r w:rsidR="00EC1238">
        <w:fldChar w:fldCharType="separate"/>
      </w:r>
      <w:r w:rsidR="009D387F">
        <w:rPr>
          <w:noProof/>
        </w:rPr>
        <w:instrText>4</w:instrText>
      </w:r>
      <w:r w:rsidR="00EC1238">
        <w:rPr>
          <w:noProof/>
        </w:rPr>
        <w:fldChar w:fldCharType="end"/>
      </w:r>
      <w:r w:rsidRPr="00603B15">
        <w:instrText>.</w:instrText>
      </w:r>
      <w:r w:rsidR="00EC1238">
        <w:fldChar w:fldCharType="begin"/>
      </w:r>
      <w:r w:rsidR="00EC1238">
        <w:instrText xml:space="preserve"> SEQ MTEqn \c \* Arabic \* MERGEFORMAT </w:instrText>
      </w:r>
      <w:r w:rsidR="00EC1238">
        <w:fldChar w:fldCharType="separate"/>
      </w:r>
      <w:r w:rsidR="009D387F">
        <w:rPr>
          <w:noProof/>
        </w:rPr>
        <w:instrText>16</w:instrText>
      </w:r>
      <w:r w:rsidR="00EC1238">
        <w:rPr>
          <w:noProof/>
        </w:rPr>
        <w:fldChar w:fldCharType="end"/>
      </w:r>
      <w:r w:rsidRPr="00603B15">
        <w:instrText>)</w:instrText>
      </w:r>
      <w:r w:rsidRPr="00603B15">
        <w:fldChar w:fldCharType="end"/>
      </w:r>
    </w:p>
    <w:p w:rsidR="00DC6F3A" w:rsidRPr="00603B15" w:rsidRDefault="00D16D65" w:rsidP="00DC6F3A">
      <w:pPr>
        <w:spacing w:line="360" w:lineRule="auto"/>
        <w:rPr>
          <w:sz w:val="28"/>
          <w:szCs w:val="28"/>
        </w:rPr>
      </w:pPr>
      <w:r w:rsidRPr="00603B15">
        <w:rPr>
          <w:sz w:val="28"/>
          <w:szCs w:val="28"/>
        </w:rPr>
        <w:t>and then repeat the loop until the time runs out.</w:t>
      </w:r>
    </w:p>
    <w:p w:rsidR="00116198" w:rsidRPr="00603B15" w:rsidRDefault="00BE2387" w:rsidP="00AF122F">
      <w:pPr>
        <w:spacing w:line="360" w:lineRule="auto"/>
        <w:ind w:firstLine="567"/>
        <w:jc w:val="both"/>
        <w:rPr>
          <w:sz w:val="28"/>
          <w:szCs w:val="28"/>
          <w:lang w:val="nl-NL"/>
        </w:rPr>
      </w:pPr>
      <w:r w:rsidRPr="00603B15">
        <w:rPr>
          <w:sz w:val="28"/>
          <w:szCs w:val="28"/>
        </w:rPr>
        <w:t>A f</w:t>
      </w:r>
      <w:r w:rsidR="00DC6F3A" w:rsidRPr="00603B15">
        <w:rPr>
          <w:sz w:val="28"/>
          <w:szCs w:val="28"/>
        </w:rPr>
        <w:t>lowchart of Newmark’s method for solving the dynam</w:t>
      </w:r>
      <w:r w:rsidR="00CF5905" w:rsidRPr="00603B15">
        <w:rPr>
          <w:sz w:val="28"/>
          <w:szCs w:val="28"/>
        </w:rPr>
        <w:t>ic response of nanoplate</w:t>
      </w:r>
      <w:r w:rsidR="00DC6F3A" w:rsidRPr="00603B15">
        <w:rPr>
          <w:sz w:val="28"/>
          <w:szCs w:val="28"/>
          <w:lang w:val="nl-NL"/>
        </w:rPr>
        <w:t xml:space="preserve"> </w:t>
      </w:r>
      <w:r w:rsidRPr="00603B15">
        <w:rPr>
          <w:sz w:val="28"/>
          <w:szCs w:val="28"/>
          <w:lang w:val="nl-NL"/>
        </w:rPr>
        <w:t>is</w:t>
      </w:r>
      <w:r w:rsidR="00DC6F3A" w:rsidRPr="00603B15">
        <w:rPr>
          <w:sz w:val="28"/>
          <w:szCs w:val="28"/>
          <w:lang w:val="nl-NL"/>
        </w:rPr>
        <w:t xml:space="preserve"> shown in</w:t>
      </w:r>
      <w:r w:rsidR="008E4FCC" w:rsidRPr="00603B15">
        <w:rPr>
          <w:sz w:val="28"/>
          <w:szCs w:val="28"/>
          <w:lang w:val="nl-NL"/>
        </w:rPr>
        <w:t xml:space="preserve"> </w:t>
      </w:r>
      <w:r w:rsidR="008E4FCC" w:rsidRPr="00603B15">
        <w:rPr>
          <w:sz w:val="28"/>
          <w:szCs w:val="28"/>
          <w:lang w:val="nl-NL"/>
        </w:rPr>
        <w:fldChar w:fldCharType="begin"/>
      </w:r>
      <w:r w:rsidR="008E4FCC" w:rsidRPr="00603B15">
        <w:rPr>
          <w:sz w:val="28"/>
          <w:szCs w:val="28"/>
          <w:lang w:val="nl-NL"/>
        </w:rPr>
        <w:instrText xml:space="preserve"> REF _Ref116464442 \h </w:instrText>
      </w:r>
      <w:r w:rsidR="00E53B2D" w:rsidRPr="00603B15">
        <w:rPr>
          <w:sz w:val="28"/>
          <w:szCs w:val="28"/>
          <w:lang w:val="nl-NL"/>
        </w:rPr>
        <w:instrText xml:space="preserve"> \* MERGEFORMAT </w:instrText>
      </w:r>
      <w:r w:rsidR="008E4FCC" w:rsidRPr="00603B15">
        <w:rPr>
          <w:sz w:val="28"/>
          <w:szCs w:val="28"/>
          <w:lang w:val="nl-NL"/>
        </w:rPr>
      </w:r>
      <w:r w:rsidR="008E4FCC" w:rsidRPr="00603B15">
        <w:rPr>
          <w:sz w:val="28"/>
          <w:szCs w:val="28"/>
          <w:lang w:val="nl-NL"/>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13</w:t>
      </w:r>
      <w:r w:rsidR="008E4FCC" w:rsidRPr="00603B15">
        <w:rPr>
          <w:sz w:val="28"/>
          <w:szCs w:val="28"/>
          <w:lang w:val="nl-NL"/>
        </w:rPr>
        <w:fldChar w:fldCharType="end"/>
      </w:r>
      <w:r w:rsidR="008E4FCC" w:rsidRPr="00603B15">
        <w:rPr>
          <w:sz w:val="28"/>
          <w:szCs w:val="28"/>
          <w:lang w:val="nl-NL"/>
        </w:rPr>
        <w:t>.</w:t>
      </w:r>
    </w:p>
    <w:p w:rsidR="00E900F3" w:rsidRPr="00603B15" w:rsidRDefault="00E900F3" w:rsidP="00E900F3">
      <w:pPr>
        <w:spacing w:line="360" w:lineRule="auto"/>
        <w:ind w:firstLine="567"/>
        <w:jc w:val="both"/>
        <w:rPr>
          <w:sz w:val="28"/>
          <w:szCs w:val="28"/>
          <w:lang w:eastAsia="ja-JP"/>
        </w:rPr>
      </w:pPr>
      <w:r w:rsidRPr="00603B15">
        <w:rPr>
          <w:sz w:val="28"/>
          <w:szCs w:val="28"/>
          <w:lang w:val="nl-NL"/>
        </w:rPr>
        <w:t>B</w:t>
      </w:r>
      <w:r w:rsidR="00BE2387" w:rsidRPr="00603B15">
        <w:rPr>
          <w:sz w:val="28"/>
          <w:szCs w:val="28"/>
          <w:lang w:val="nl-NL"/>
        </w:rPr>
        <w:t>ased</w:t>
      </w:r>
      <w:r w:rsidRPr="00603B15">
        <w:rPr>
          <w:sz w:val="28"/>
          <w:szCs w:val="28"/>
          <w:lang w:val="nl-NL"/>
        </w:rPr>
        <w:t xml:space="preserve"> on the algorithm, the calculation program </w:t>
      </w:r>
      <w:r w:rsidRPr="00603B15">
        <w:rPr>
          <w:sz w:val="28"/>
          <w:szCs w:val="28"/>
          <w:lang w:eastAsia="ja-JP"/>
        </w:rPr>
        <w:t xml:space="preserve">FGP_Nanoplates_FSDT_Nonlocal_Dynamic_2022 (FNFNS_2022) is built in Matlab software to analyze the dynamic </w:t>
      </w:r>
      <w:r w:rsidRPr="00603B15">
        <w:rPr>
          <w:sz w:val="28"/>
          <w:szCs w:val="28"/>
          <w:lang w:val="nl-NL"/>
        </w:rPr>
        <w:t>behavior</w:t>
      </w:r>
      <w:r w:rsidRPr="00603B15">
        <w:rPr>
          <w:sz w:val="28"/>
          <w:szCs w:val="28"/>
          <w:lang w:eastAsia="ja-JP"/>
        </w:rPr>
        <w:t xml:space="preserve"> of the FGP nanoplate resting on an elastic foundation</w:t>
      </w:r>
      <w:r w:rsidRPr="00603B15">
        <w:rPr>
          <w:sz w:val="28"/>
          <w:szCs w:val="28"/>
          <w:lang w:val="nl-NL"/>
        </w:rPr>
        <w:t>. The program consists of the following main modules:</w:t>
      </w:r>
    </w:p>
    <w:p w:rsidR="00E900F3" w:rsidRPr="00603B15" w:rsidRDefault="00E900F3" w:rsidP="00E900F3">
      <w:pPr>
        <w:spacing w:line="360" w:lineRule="auto"/>
        <w:ind w:firstLine="567"/>
        <w:jc w:val="both"/>
        <w:rPr>
          <w:sz w:val="28"/>
          <w:szCs w:val="28"/>
          <w:lang w:eastAsia="ja-JP"/>
        </w:rPr>
      </w:pPr>
      <w:r w:rsidRPr="00603B15">
        <w:rPr>
          <w:sz w:val="28"/>
          <w:szCs w:val="28"/>
          <w:lang w:eastAsia="ja-JP"/>
        </w:rPr>
        <w:t xml:space="preserve">- </w:t>
      </w:r>
      <w:r w:rsidRPr="00603B15">
        <w:rPr>
          <w:sz w:val="28"/>
          <w:szCs w:val="28"/>
          <w:lang w:val="nl-NL"/>
        </w:rPr>
        <w:t>The module for input</w:t>
      </w:r>
      <w:r w:rsidR="00423D53" w:rsidRPr="00603B15">
        <w:rPr>
          <w:sz w:val="28"/>
          <w:szCs w:val="28"/>
          <w:lang w:val="nl-NL"/>
        </w:rPr>
        <w:t xml:space="preserve"> data and</w:t>
      </w:r>
      <w:r w:rsidRPr="00603B15">
        <w:rPr>
          <w:sz w:val="28"/>
          <w:szCs w:val="28"/>
          <w:lang w:val="nl-NL"/>
        </w:rPr>
        <w:t xml:space="preserve"> meshing elements.</w:t>
      </w:r>
    </w:p>
    <w:p w:rsidR="00E900F3" w:rsidRPr="00603B15" w:rsidRDefault="00E900F3" w:rsidP="00E900F3">
      <w:pPr>
        <w:spacing w:line="360" w:lineRule="auto"/>
        <w:ind w:firstLine="567"/>
        <w:jc w:val="both"/>
        <w:rPr>
          <w:sz w:val="28"/>
          <w:szCs w:val="28"/>
          <w:lang w:val="nl-NL"/>
        </w:rPr>
      </w:pPr>
      <w:r w:rsidRPr="00603B15">
        <w:rPr>
          <w:sz w:val="28"/>
          <w:szCs w:val="28"/>
          <w:lang w:val="nl-NL"/>
        </w:rPr>
        <w:t xml:space="preserve">- The module solves the dynamic behavior for FGP nanoplate resting on </w:t>
      </w:r>
      <w:r w:rsidR="00BE2387" w:rsidRPr="00603B15">
        <w:rPr>
          <w:sz w:val="28"/>
          <w:szCs w:val="28"/>
          <w:lang w:val="nl-NL"/>
        </w:rPr>
        <w:t xml:space="preserve">an </w:t>
      </w:r>
      <w:r w:rsidRPr="00603B15">
        <w:rPr>
          <w:sz w:val="28"/>
          <w:szCs w:val="28"/>
          <w:lang w:val="nl-NL"/>
        </w:rPr>
        <w:t>elastic foundation.</w:t>
      </w:r>
    </w:p>
    <w:p w:rsidR="00E900F3" w:rsidRPr="00603B15" w:rsidRDefault="00E900F3" w:rsidP="00E900F3">
      <w:pPr>
        <w:spacing w:line="360" w:lineRule="auto"/>
        <w:ind w:firstLine="567"/>
        <w:jc w:val="both"/>
        <w:rPr>
          <w:sz w:val="28"/>
          <w:szCs w:val="28"/>
          <w:lang w:val="nl-NL"/>
        </w:rPr>
      </w:pPr>
      <w:r w:rsidRPr="00603B15">
        <w:rPr>
          <w:sz w:val="28"/>
          <w:szCs w:val="28"/>
          <w:lang w:val="nl-NL"/>
        </w:rPr>
        <w:t>- The module outputs the results.</w:t>
      </w:r>
    </w:p>
    <w:p w:rsidR="00EC660B" w:rsidRPr="00603B15" w:rsidRDefault="00E900F3" w:rsidP="00EC660B">
      <w:pPr>
        <w:spacing w:line="360" w:lineRule="auto"/>
        <w:ind w:firstLine="567"/>
        <w:jc w:val="both"/>
        <w:rPr>
          <w:sz w:val="28"/>
          <w:szCs w:val="28"/>
          <w:lang w:val="nl-NL"/>
        </w:rPr>
      </w:pPr>
      <w:r w:rsidRPr="00603B15">
        <w:rPr>
          <w:sz w:val="28"/>
          <w:szCs w:val="28"/>
          <w:lang w:val="nl-NL"/>
        </w:rPr>
        <w:t xml:space="preserve">The program </w:t>
      </w:r>
      <w:r w:rsidRPr="00603B15">
        <w:rPr>
          <w:sz w:val="28"/>
          <w:szCs w:val="28"/>
          <w:lang w:eastAsia="ja-JP"/>
        </w:rPr>
        <w:t>FGP_Nanoplates_FSDT_Nonlocal_Dynamic_2022</w:t>
      </w:r>
      <w:r w:rsidR="00423D53" w:rsidRPr="00603B15">
        <w:rPr>
          <w:sz w:val="28"/>
          <w:szCs w:val="28"/>
          <w:lang w:eastAsia="ja-JP"/>
        </w:rPr>
        <w:t xml:space="preserve"> </w:t>
      </w:r>
      <w:r w:rsidRPr="00603B15">
        <w:rPr>
          <w:sz w:val="28"/>
          <w:szCs w:val="28"/>
          <w:lang w:val="nl-NL"/>
        </w:rPr>
        <w:t xml:space="preserve">can solve </w:t>
      </w:r>
      <w:r w:rsidR="006E3193" w:rsidRPr="00603B15">
        <w:rPr>
          <w:sz w:val="28"/>
          <w:szCs w:val="28"/>
          <w:lang w:val="nl-NL"/>
        </w:rPr>
        <w:t xml:space="preserve">the </w:t>
      </w:r>
      <w:r w:rsidRPr="00603B15">
        <w:rPr>
          <w:sz w:val="28"/>
          <w:szCs w:val="28"/>
          <w:lang w:eastAsia="ja-JP"/>
        </w:rPr>
        <w:t xml:space="preserve">dynamic </w:t>
      </w:r>
      <w:r w:rsidRPr="00603B15">
        <w:rPr>
          <w:sz w:val="28"/>
          <w:szCs w:val="28"/>
          <w:lang w:val="nl-NL"/>
        </w:rPr>
        <w:t>behavior</w:t>
      </w:r>
      <w:r w:rsidRPr="00603B15">
        <w:rPr>
          <w:sz w:val="28"/>
          <w:szCs w:val="28"/>
          <w:lang w:eastAsia="ja-JP"/>
        </w:rPr>
        <w:t xml:space="preserve"> </w:t>
      </w:r>
      <w:r w:rsidRPr="00603B15">
        <w:rPr>
          <w:sz w:val="28"/>
          <w:szCs w:val="28"/>
          <w:lang w:val="nl-NL"/>
        </w:rPr>
        <w:t xml:space="preserve">of FGP nanoplate resting on </w:t>
      </w:r>
      <w:r w:rsidR="006E3193" w:rsidRPr="00603B15">
        <w:rPr>
          <w:sz w:val="28"/>
          <w:szCs w:val="28"/>
          <w:lang w:val="nl-NL"/>
        </w:rPr>
        <w:t xml:space="preserve">an </w:t>
      </w:r>
      <w:r w:rsidRPr="00603B15">
        <w:rPr>
          <w:sz w:val="28"/>
          <w:szCs w:val="28"/>
          <w:lang w:val="nl-NL"/>
        </w:rPr>
        <w:t xml:space="preserve">elastic foundation </w:t>
      </w:r>
      <w:r w:rsidR="00BF1D08">
        <w:rPr>
          <w:sz w:val="28"/>
          <w:szCs w:val="28"/>
          <w:lang w:val="nl-NL"/>
        </w:rPr>
        <w:lastRenderedPageBreak/>
        <w:t>and investigat</w:t>
      </w:r>
      <w:r w:rsidR="00BF1D08">
        <w:rPr>
          <w:sz w:val="28"/>
          <w:szCs w:val="28"/>
          <w:lang w:val="vi-VN"/>
        </w:rPr>
        <w:t>e</w:t>
      </w:r>
      <w:r w:rsidRPr="00603B15">
        <w:rPr>
          <w:sz w:val="28"/>
          <w:szCs w:val="28"/>
          <w:lang w:val="nl-NL"/>
        </w:rPr>
        <w:t xml:space="preserve"> the influence of factors such as boundary conditions, material properties, elastic</w:t>
      </w:r>
      <w:r w:rsidR="00A975DD" w:rsidRPr="00603B15">
        <w:rPr>
          <w:sz w:val="28"/>
          <w:szCs w:val="28"/>
          <w:lang w:val="nl-NL"/>
        </w:rPr>
        <w:t xml:space="preserve"> foundation stiffness</w:t>
      </w:r>
      <w:r w:rsidRPr="00603B15">
        <w:rPr>
          <w:sz w:val="28"/>
          <w:szCs w:val="28"/>
          <w:lang w:val="nl-NL"/>
        </w:rPr>
        <w:t xml:space="preserve"> </w:t>
      </w:r>
      <w:r w:rsidR="00BF1D08">
        <w:rPr>
          <w:sz w:val="28"/>
          <w:szCs w:val="28"/>
          <w:lang w:val="vi-VN"/>
        </w:rPr>
        <w:t>on</w:t>
      </w:r>
      <w:r w:rsidRPr="00603B15">
        <w:rPr>
          <w:sz w:val="28"/>
          <w:szCs w:val="28"/>
          <w:lang w:val="nl-NL"/>
        </w:rPr>
        <w:t xml:space="preserve"> the dynamic behavior of the nanoplate</w:t>
      </w:r>
      <w:r w:rsidR="00423D53" w:rsidRPr="00603B15">
        <w:rPr>
          <w:sz w:val="28"/>
          <w:szCs w:val="28"/>
          <w:lang w:val="nl-NL"/>
        </w:rPr>
        <w:t>s</w:t>
      </w:r>
      <w:r w:rsidRPr="00603B15">
        <w:rPr>
          <w:sz w:val="28"/>
          <w:szCs w:val="28"/>
          <w:lang w:val="nl-NL"/>
        </w:rPr>
        <w:t>.</w:t>
      </w:r>
    </w:p>
    <w:p w:rsidR="00EC660B" w:rsidRPr="00603B15" w:rsidRDefault="00EC660B" w:rsidP="00A909DF">
      <w:pPr>
        <w:spacing w:line="360" w:lineRule="auto"/>
        <w:jc w:val="center"/>
        <w:rPr>
          <w:sz w:val="28"/>
          <w:szCs w:val="28"/>
          <w:lang w:val="nl-NL"/>
        </w:rPr>
      </w:pPr>
      <w:r w:rsidRPr="00603B15">
        <w:object w:dxaOrig="5153" w:dyaOrig="10887">
          <v:shape id="_x0000_i1478" type="#_x0000_t75" style="width:235.5pt;height:477.75pt" o:ole="">
            <v:imagedata r:id="rId928" o:title=""/>
          </v:shape>
          <o:OLEObject Type="Embed" ProgID="Visio.Drawing.11" ShapeID="_x0000_i1478" DrawAspect="Content" ObjectID="_1750137360" r:id="rId929"/>
        </w:object>
      </w:r>
    </w:p>
    <w:p w:rsidR="00EC660B" w:rsidRPr="00603B15" w:rsidRDefault="00EC660B" w:rsidP="00E4100A">
      <w:pPr>
        <w:pStyle w:val="Caption"/>
        <w:spacing w:before="120" w:line="360" w:lineRule="auto"/>
        <w:ind w:firstLine="0"/>
        <w:jc w:val="center"/>
        <w:rPr>
          <w:sz w:val="28"/>
          <w:szCs w:val="28"/>
          <w:lang w:val="nl-NL"/>
        </w:rPr>
      </w:pPr>
      <w:bookmarkStart w:id="1269" w:name="_Ref116464442"/>
      <w:bookmarkStart w:id="1270" w:name="_Toc119125558"/>
      <w:bookmarkStart w:id="1271" w:name="_Toc119226440"/>
      <w:bookmarkStart w:id="1272" w:name="_Toc123054831"/>
      <w:bookmarkStart w:id="1273" w:name="_Toc138568223"/>
      <w:bookmarkStart w:id="1274" w:name="_Toc138622773"/>
      <w:r w:rsidRPr="00603B15">
        <w:rPr>
          <w:sz w:val="28"/>
          <w:szCs w:val="28"/>
        </w:rPr>
        <w:t xml:space="preserve">Figure </w:t>
      </w:r>
      <w:r w:rsidRPr="00603B15">
        <w:rPr>
          <w:sz w:val="28"/>
          <w:szCs w:val="28"/>
        </w:rPr>
        <w:fldChar w:fldCharType="begin"/>
      </w:r>
      <w:r w:rsidRPr="00603B15">
        <w:rPr>
          <w:sz w:val="28"/>
          <w:szCs w:val="28"/>
        </w:rPr>
        <w:instrText xml:space="preserve"> STYLEREF 1 \s </w:instrText>
      </w:r>
      <w:r w:rsidRPr="00603B15">
        <w:rPr>
          <w:sz w:val="28"/>
          <w:szCs w:val="28"/>
        </w:rPr>
        <w:fldChar w:fldCharType="separate"/>
      </w:r>
      <w:r w:rsidR="009D387F">
        <w:rPr>
          <w:noProof/>
          <w:sz w:val="28"/>
          <w:szCs w:val="28"/>
        </w:rPr>
        <w:t>4</w:t>
      </w:r>
      <w:r w:rsidRPr="00603B15">
        <w:rPr>
          <w:sz w:val="28"/>
          <w:szCs w:val="28"/>
        </w:rPr>
        <w:fldChar w:fldCharType="end"/>
      </w:r>
      <w:r w:rsidRPr="00603B15">
        <w:rPr>
          <w:sz w:val="28"/>
          <w:szCs w:val="28"/>
        </w:rPr>
        <w:t>.</w:t>
      </w:r>
      <w:r w:rsidRPr="00603B15">
        <w:rPr>
          <w:sz w:val="28"/>
          <w:szCs w:val="28"/>
        </w:rPr>
        <w:fldChar w:fldCharType="begin"/>
      </w:r>
      <w:r w:rsidRPr="00603B15">
        <w:rPr>
          <w:sz w:val="28"/>
          <w:szCs w:val="28"/>
        </w:rPr>
        <w:instrText xml:space="preserve"> SEQ Figure \* ARABIC \s 1 </w:instrText>
      </w:r>
      <w:r w:rsidRPr="00603B15">
        <w:rPr>
          <w:sz w:val="28"/>
          <w:szCs w:val="28"/>
        </w:rPr>
        <w:fldChar w:fldCharType="separate"/>
      </w:r>
      <w:r w:rsidR="009D387F">
        <w:rPr>
          <w:noProof/>
          <w:sz w:val="28"/>
          <w:szCs w:val="28"/>
        </w:rPr>
        <w:t>13</w:t>
      </w:r>
      <w:r w:rsidRPr="00603B15">
        <w:rPr>
          <w:sz w:val="28"/>
          <w:szCs w:val="28"/>
        </w:rPr>
        <w:fldChar w:fldCharType="end"/>
      </w:r>
      <w:bookmarkEnd w:id="1269"/>
      <w:r w:rsidRPr="00603B15">
        <w:rPr>
          <w:sz w:val="28"/>
          <w:szCs w:val="28"/>
        </w:rPr>
        <w:t>. Flowchart of Newmark’s method for solving the dynamic response of FGP nanoplates.</w:t>
      </w:r>
      <w:bookmarkEnd w:id="1270"/>
      <w:bookmarkEnd w:id="1271"/>
      <w:bookmarkEnd w:id="1272"/>
      <w:bookmarkEnd w:id="1273"/>
      <w:bookmarkEnd w:id="1274"/>
    </w:p>
    <w:p w:rsidR="00EC660B" w:rsidRPr="00603B15" w:rsidRDefault="00EC660B" w:rsidP="00EC660B">
      <w:pPr>
        <w:spacing w:line="360" w:lineRule="auto"/>
        <w:jc w:val="both"/>
        <w:rPr>
          <w:sz w:val="28"/>
          <w:szCs w:val="28"/>
          <w:lang w:val="nl-NL"/>
        </w:rPr>
      </w:pPr>
    </w:p>
    <w:p w:rsidR="009A028E" w:rsidRPr="00603B15" w:rsidRDefault="008816F8" w:rsidP="008816F8">
      <w:pPr>
        <w:pStyle w:val="Heading3"/>
      </w:pPr>
      <w:bookmarkStart w:id="1275" w:name="_Toc112183929"/>
      <w:bookmarkStart w:id="1276" w:name="_Toc112661925"/>
      <w:bookmarkStart w:id="1277" w:name="_Toc112678325"/>
      <w:bookmarkStart w:id="1278" w:name="_Toc114316911"/>
      <w:bookmarkStart w:id="1279" w:name="_Toc119125493"/>
      <w:bookmarkStart w:id="1280" w:name="_Toc119226557"/>
      <w:bookmarkStart w:id="1281" w:name="_Toc138622709"/>
      <w:r w:rsidRPr="00603B15">
        <w:lastRenderedPageBreak/>
        <w:t>Verification</w:t>
      </w:r>
      <w:r w:rsidR="00DF6861" w:rsidRPr="00603B15">
        <w:t xml:space="preserve"> study</w:t>
      </w:r>
      <w:bookmarkEnd w:id="1275"/>
      <w:bookmarkEnd w:id="1276"/>
      <w:bookmarkEnd w:id="1277"/>
      <w:bookmarkEnd w:id="1278"/>
      <w:bookmarkEnd w:id="1279"/>
      <w:bookmarkEnd w:id="1280"/>
      <w:bookmarkEnd w:id="1281"/>
    </w:p>
    <w:p w:rsidR="00B022F4" w:rsidRPr="00603B15" w:rsidRDefault="00B022F4" w:rsidP="00B022F4">
      <w:pPr>
        <w:pStyle w:val="Text0"/>
        <w:tabs>
          <w:tab w:val="left" w:pos="2565"/>
        </w:tabs>
        <w:spacing w:before="120" w:line="360" w:lineRule="auto"/>
        <w:ind w:firstLine="567"/>
        <w:rPr>
          <w:rFonts w:ascii="Times New Roman" w:hAnsi="Times New Roman"/>
          <w:sz w:val="28"/>
          <w:szCs w:val="28"/>
        </w:rPr>
      </w:pPr>
      <w:r w:rsidRPr="00603B15">
        <w:rPr>
          <w:rFonts w:ascii="Times New Roman" w:hAnsi="Times New Roman"/>
          <w:sz w:val="28"/>
          <w:szCs w:val="28"/>
        </w:rPr>
        <w:t>The</w:t>
      </w:r>
      <w:r w:rsidR="00F530CC" w:rsidRPr="00603B15">
        <w:rPr>
          <w:rFonts w:ascii="Times New Roman" w:hAnsi="Times New Roman"/>
          <w:sz w:val="28"/>
          <w:szCs w:val="28"/>
        </w:rPr>
        <w:t xml:space="preserve"> </w:t>
      </w:r>
      <w:r w:rsidR="00F530CC" w:rsidRPr="00603B15">
        <w:rPr>
          <w:sz w:val="28"/>
          <w:szCs w:val="28"/>
        </w:rPr>
        <w:t>completely clamped supported</w:t>
      </w:r>
      <w:r w:rsidRPr="00603B15">
        <w:rPr>
          <w:rFonts w:ascii="Times New Roman" w:hAnsi="Times New Roman"/>
          <w:sz w:val="28"/>
          <w:szCs w:val="28"/>
        </w:rPr>
        <w:t xml:space="preserve"> homogeneous </w:t>
      </w:r>
      <w:r w:rsidRPr="00603B15">
        <w:rPr>
          <w:rFonts w:ascii="Times New Roman" w:hAnsi="Times New Roman"/>
          <w:bCs/>
          <w:sz w:val="28"/>
          <w:szCs w:val="28"/>
          <w:lang w:val="en-GB"/>
        </w:rPr>
        <w:t>square</w:t>
      </w:r>
      <w:r w:rsidRPr="00603B15">
        <w:rPr>
          <w:rFonts w:ascii="Times New Roman" w:hAnsi="Times New Roman"/>
          <w:sz w:val="28"/>
          <w:szCs w:val="28"/>
        </w:rPr>
        <w:t xml:space="preserve"> plate with parameters</w:t>
      </w:r>
      <w:r w:rsidR="006C00E2" w:rsidRPr="00603B15">
        <w:rPr>
          <w:rFonts w:ascii="Times New Roman" w:hAnsi="Times New Roman"/>
          <w:sz w:val="28"/>
          <w:szCs w:val="28"/>
        </w:rPr>
        <w:t xml:space="preserve"> </w:t>
      </w:r>
      <w:r w:rsidR="006C00E2" w:rsidRPr="00603B15">
        <w:rPr>
          <w:position w:val="-10"/>
        </w:rPr>
        <w:object w:dxaOrig="1260" w:dyaOrig="340">
          <v:shape id="_x0000_i1479" type="#_x0000_t75" style="width:59.25pt;height:15.75pt" o:ole="">
            <v:imagedata r:id="rId930" o:title=""/>
          </v:shape>
          <o:OLEObject Type="Embed" ProgID="Equation.DSMT4" ShapeID="_x0000_i1479" DrawAspect="Content" ObjectID="_1750137361" r:id="rId931"/>
        </w:object>
      </w:r>
      <w:r w:rsidR="009E0F58" w:rsidRPr="00603B15">
        <w:rPr>
          <w:position w:val="-10"/>
        </w:rPr>
        <w:object w:dxaOrig="1140" w:dyaOrig="340">
          <v:shape id="_x0000_i1480" type="#_x0000_t75" style="width:58.5pt;height:15.75pt" o:ole="">
            <v:imagedata r:id="rId932" o:title=""/>
          </v:shape>
          <o:OLEObject Type="Embed" ProgID="Equation.DSMT4" ShapeID="_x0000_i1480" DrawAspect="Content" ObjectID="_1750137362" r:id="rId933"/>
        </w:object>
      </w:r>
      <w:r w:rsidR="00067B1D" w:rsidRPr="00603B15">
        <w:rPr>
          <w:rFonts w:ascii="Times New Roman" w:hAnsi="Times New Roman"/>
          <w:sz w:val="28"/>
          <w:szCs w:val="28"/>
        </w:rPr>
        <w:t xml:space="preserve"> </w:t>
      </w:r>
      <w:r w:rsidR="009E0F58" w:rsidRPr="00603B15">
        <w:rPr>
          <w:rFonts w:ascii="Times New Roman" w:hAnsi="Times New Roman"/>
          <w:position w:val="-6"/>
          <w:sz w:val="28"/>
          <w:szCs w:val="28"/>
        </w:rPr>
        <w:object w:dxaOrig="1320" w:dyaOrig="300">
          <v:shape id="_x0000_i1481" type="#_x0000_t75" style="width:67.5pt;height:15pt" o:ole="">
            <v:imagedata r:id="rId934" o:title=""/>
          </v:shape>
          <o:OLEObject Type="Embed" ProgID="Equation.DSMT4" ShapeID="_x0000_i1481" DrawAspect="Content" ObjectID="_1750137363" r:id="rId935"/>
        </w:object>
      </w:r>
      <w:r w:rsidR="009E0F58" w:rsidRPr="00603B15">
        <w:rPr>
          <w:rFonts w:ascii="Times New Roman" w:hAnsi="Times New Roman"/>
          <w:sz w:val="28"/>
          <w:szCs w:val="28"/>
        </w:rPr>
        <w:t xml:space="preserve">, </w:t>
      </w:r>
      <w:r w:rsidR="009E0F58" w:rsidRPr="00603B15">
        <w:rPr>
          <w:rFonts w:ascii="Times New Roman" w:hAnsi="Times New Roman"/>
          <w:position w:val="-12"/>
          <w:sz w:val="28"/>
          <w:szCs w:val="28"/>
        </w:rPr>
        <w:object w:dxaOrig="1920" w:dyaOrig="420">
          <v:shape id="_x0000_i1482" type="#_x0000_t75" style="width:95.25pt;height:21pt" o:ole="">
            <v:imagedata r:id="rId936" o:title=""/>
          </v:shape>
          <o:OLEObject Type="Embed" ProgID="Equation.DSMT4" ShapeID="_x0000_i1482" DrawAspect="Content" ObjectID="_1750137364" r:id="rId937"/>
        </w:object>
      </w:r>
      <w:r w:rsidRPr="00603B15">
        <w:rPr>
          <w:rFonts w:ascii="Times New Roman" w:hAnsi="Times New Roman"/>
          <w:sz w:val="28"/>
          <w:szCs w:val="28"/>
        </w:rPr>
        <w:t>and</w:t>
      </w:r>
      <w:r w:rsidR="00067B1D" w:rsidRPr="00603B15">
        <w:rPr>
          <w:rFonts w:ascii="Times New Roman" w:hAnsi="Times New Roman"/>
          <w:sz w:val="28"/>
          <w:szCs w:val="28"/>
        </w:rPr>
        <w:t xml:space="preserve"> </w:t>
      </w:r>
      <w:r w:rsidR="00067B1D" w:rsidRPr="00603B15">
        <w:rPr>
          <w:position w:val="-6"/>
        </w:rPr>
        <w:object w:dxaOrig="840" w:dyaOrig="300">
          <v:shape id="_x0000_i1483" type="#_x0000_t75" style="width:43.5pt;height:13.5pt" o:ole="">
            <v:imagedata r:id="rId938" o:title=""/>
          </v:shape>
          <o:OLEObject Type="Embed" ProgID="Equation.DSMT4" ShapeID="_x0000_i1483" DrawAspect="Content" ObjectID="_1750137365" r:id="rId939"/>
        </w:object>
      </w:r>
      <w:r w:rsidRPr="00603B15">
        <w:rPr>
          <w:rFonts w:ascii="Times New Roman" w:hAnsi="Times New Roman"/>
          <w:sz w:val="28"/>
          <w:szCs w:val="28"/>
        </w:rPr>
        <w:t xml:space="preserve"> </w:t>
      </w:r>
      <w:r w:rsidRPr="00603B15">
        <w:rPr>
          <w:rFonts w:ascii="Times New Roman" w:hAnsi="Times New Roman"/>
          <w:sz w:val="28"/>
          <w:szCs w:val="28"/>
          <w:lang w:val="en-GB"/>
        </w:rPr>
        <w:t>is considered</w:t>
      </w:r>
      <w:r w:rsidRPr="00603B15">
        <w:rPr>
          <w:rFonts w:ascii="Times New Roman" w:hAnsi="Times New Roman"/>
          <w:sz w:val="28"/>
          <w:szCs w:val="28"/>
        </w:rPr>
        <w:t>. The plate is subjected to</w:t>
      </w:r>
      <w:r w:rsidR="007A6442">
        <w:rPr>
          <w:rFonts w:ascii="Times New Roman" w:hAnsi="Times New Roman"/>
          <w:sz w:val="28"/>
          <w:szCs w:val="28"/>
          <w:lang w:val="vi-VN"/>
        </w:rPr>
        <w:t xml:space="preserve"> a</w:t>
      </w:r>
      <w:r w:rsidRPr="00603B15">
        <w:rPr>
          <w:rFonts w:ascii="Times New Roman" w:hAnsi="Times New Roman"/>
          <w:sz w:val="28"/>
          <w:szCs w:val="28"/>
        </w:rPr>
        <w:t xml:space="preserve"> </w:t>
      </w:r>
      <w:r w:rsidR="006E3193" w:rsidRPr="00603B15">
        <w:rPr>
          <w:rFonts w:ascii="Times New Roman" w:hAnsi="Times New Roman"/>
          <w:sz w:val="28"/>
          <w:szCs w:val="28"/>
        </w:rPr>
        <w:t>sudden distributio</w:t>
      </w:r>
      <w:r w:rsidRPr="00603B15">
        <w:rPr>
          <w:rFonts w:ascii="Times New Roman" w:hAnsi="Times New Roman"/>
          <w:sz w:val="28"/>
          <w:szCs w:val="28"/>
        </w:rPr>
        <w:t>n load</w:t>
      </w:r>
      <w:r w:rsidR="0048319F">
        <w:rPr>
          <w:rFonts w:ascii="Times New Roman" w:hAnsi="Times New Roman"/>
          <w:sz w:val="28"/>
          <w:szCs w:val="28"/>
        </w:rPr>
        <w:t xml:space="preserve"> </w:t>
      </w:r>
      <w:r w:rsidR="0048319F" w:rsidRPr="0048319F">
        <w:rPr>
          <w:rFonts w:ascii="Times New Roman" w:hAnsi="Times New Roman"/>
          <w:i/>
          <w:sz w:val="28"/>
          <w:szCs w:val="28"/>
        </w:rPr>
        <w:t>p</w:t>
      </w:r>
      <w:r w:rsidR="0048319F">
        <w:rPr>
          <w:rFonts w:ascii="Times New Roman" w:hAnsi="Times New Roman"/>
          <w:sz w:val="28"/>
          <w:szCs w:val="28"/>
          <w:vertAlign w:val="subscript"/>
        </w:rPr>
        <w:t>0</w:t>
      </w:r>
      <w:r w:rsidR="0048319F">
        <w:rPr>
          <w:rFonts w:ascii="Times New Roman" w:hAnsi="Times New Roman"/>
          <w:sz w:val="28"/>
          <w:szCs w:val="28"/>
        </w:rPr>
        <w:t xml:space="preserve"> = 10 </w:t>
      </w:r>
      <w:r w:rsidR="0048319F" w:rsidRPr="0048319F">
        <w:rPr>
          <w:rFonts w:ascii="Times New Roman" w:hAnsi="Times New Roman"/>
          <w:i/>
          <w:sz w:val="28"/>
          <w:szCs w:val="28"/>
        </w:rPr>
        <w:t>kPa</w:t>
      </w:r>
      <w:r w:rsidRPr="00603B15">
        <w:rPr>
          <w:rFonts w:ascii="Times New Roman" w:hAnsi="Times New Roman"/>
          <w:sz w:val="28"/>
          <w:szCs w:val="28"/>
        </w:rPr>
        <w:t>. The non-dimensional deflection is given by the formula</w:t>
      </w:r>
      <w:r w:rsidR="009E0F58" w:rsidRPr="00603B15">
        <w:rPr>
          <w:rFonts w:ascii="Times New Roman" w:hAnsi="Times New Roman"/>
          <w:sz w:val="28"/>
          <w:szCs w:val="28"/>
        </w:rPr>
        <w:t xml:space="preserve"> </w:t>
      </w:r>
      <w:r w:rsidR="009E0F58" w:rsidRPr="00603B15">
        <w:rPr>
          <w:position w:val="-34"/>
        </w:rPr>
        <w:object w:dxaOrig="2480" w:dyaOrig="820">
          <v:shape id="_x0000_i1484" type="#_x0000_t75" style="width:123pt;height:42pt" o:ole="">
            <v:imagedata r:id="rId940" o:title=""/>
          </v:shape>
          <o:OLEObject Type="Embed" ProgID="Equation.DSMT4" ShapeID="_x0000_i1484" DrawAspect="Content" ObjectID="_1750137366" r:id="rId941"/>
        </w:object>
      </w:r>
      <w:r w:rsidRPr="00603B15">
        <w:rPr>
          <w:rFonts w:ascii="Times New Roman" w:hAnsi="Times New Roman"/>
          <w:sz w:val="28"/>
          <w:szCs w:val="28"/>
        </w:rPr>
        <w:t xml:space="preserve">. </w:t>
      </w:r>
      <w:r w:rsidR="00423D53" w:rsidRPr="00603B15">
        <w:rPr>
          <w:rFonts w:ascii="Times New Roman" w:hAnsi="Times New Roman"/>
          <w:sz w:val="28"/>
          <w:szCs w:val="28"/>
        </w:rPr>
        <w:t>The deflection response of the midpoint of the plate is shown in</w:t>
      </w:r>
      <w:r w:rsidR="00612CAF" w:rsidRPr="00603B15">
        <w:rPr>
          <w:rFonts w:ascii="Times New Roman" w:hAnsi="Times New Roman"/>
          <w:sz w:val="28"/>
          <w:szCs w:val="28"/>
        </w:rPr>
        <w:t xml:space="preserve"> </w:t>
      </w:r>
      <w:r w:rsidR="00612CAF" w:rsidRPr="00603B15">
        <w:rPr>
          <w:rFonts w:ascii="Times New Roman" w:hAnsi="Times New Roman"/>
          <w:sz w:val="28"/>
          <w:szCs w:val="28"/>
        </w:rPr>
        <w:fldChar w:fldCharType="begin"/>
      </w:r>
      <w:r w:rsidR="00612CAF" w:rsidRPr="00603B15">
        <w:rPr>
          <w:rFonts w:ascii="Times New Roman" w:hAnsi="Times New Roman"/>
          <w:sz w:val="28"/>
          <w:szCs w:val="28"/>
        </w:rPr>
        <w:instrText xml:space="preserve"> REF _Ref101676779 \h </w:instrText>
      </w:r>
      <w:r w:rsidR="00E53B2D" w:rsidRPr="00603B15">
        <w:rPr>
          <w:rFonts w:ascii="Times New Roman" w:hAnsi="Times New Roman"/>
          <w:sz w:val="28"/>
          <w:szCs w:val="28"/>
        </w:rPr>
        <w:instrText xml:space="preserve"> \* MERGEFORMAT </w:instrText>
      </w:r>
      <w:r w:rsidR="00612CAF" w:rsidRPr="00603B15">
        <w:rPr>
          <w:rFonts w:ascii="Times New Roman" w:hAnsi="Times New Roman"/>
          <w:sz w:val="28"/>
          <w:szCs w:val="28"/>
        </w:rPr>
      </w:r>
      <w:r w:rsidR="00612CAF" w:rsidRPr="00603B15">
        <w:rPr>
          <w:rFonts w:ascii="Times New Roman" w:hAnsi="Times New Roman"/>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14</w:t>
      </w:r>
      <w:r w:rsidR="00612CAF" w:rsidRPr="00603B15">
        <w:rPr>
          <w:rFonts w:ascii="Times New Roman" w:hAnsi="Times New Roman"/>
          <w:sz w:val="28"/>
          <w:szCs w:val="28"/>
        </w:rPr>
        <w:fldChar w:fldCharType="end"/>
      </w:r>
      <w:r w:rsidRPr="00603B15">
        <w:rPr>
          <w:rFonts w:ascii="Times New Roman" w:hAnsi="Times New Roman"/>
          <w:sz w:val="28"/>
          <w:szCs w:val="28"/>
        </w:rPr>
        <w:t xml:space="preserve">, </w:t>
      </w:r>
      <w:r w:rsidR="00423D53" w:rsidRPr="00603B15">
        <w:rPr>
          <w:rFonts w:ascii="Times New Roman" w:hAnsi="Times New Roman"/>
          <w:sz w:val="28"/>
          <w:szCs w:val="28"/>
        </w:rPr>
        <w:t>(integral time is 5</w:t>
      </w:r>
      <w:r w:rsidR="00423D53" w:rsidRPr="00603B15">
        <w:rPr>
          <w:rFonts w:ascii="Times New Roman" w:hAnsi="Times New Roman"/>
          <w:i/>
          <w:sz w:val="28"/>
          <w:szCs w:val="28"/>
        </w:rPr>
        <w:t>ms</w:t>
      </w:r>
      <w:r w:rsidR="00423D53" w:rsidRPr="00603B15">
        <w:rPr>
          <w:rFonts w:ascii="Times New Roman" w:hAnsi="Times New Roman"/>
          <w:sz w:val="28"/>
          <w:szCs w:val="28"/>
        </w:rPr>
        <w:t>, and acting time of load is 2</w:t>
      </w:r>
      <w:r w:rsidR="00423D53" w:rsidRPr="00603B15">
        <w:rPr>
          <w:rFonts w:ascii="Times New Roman" w:hAnsi="Times New Roman"/>
          <w:i/>
          <w:sz w:val="28"/>
          <w:szCs w:val="28"/>
        </w:rPr>
        <w:t>ms</w:t>
      </w:r>
      <w:r w:rsidR="00423D53" w:rsidRPr="00603B15">
        <w:rPr>
          <w:rFonts w:ascii="Times New Roman" w:hAnsi="Times New Roman"/>
          <w:sz w:val="28"/>
          <w:szCs w:val="28"/>
        </w:rPr>
        <w:t xml:space="preserve">). Observing this figure, it can be seen that the </w:t>
      </w:r>
      <w:r w:rsidR="00423D53" w:rsidRPr="00603B15">
        <w:rPr>
          <w:rFonts w:ascii="Times New Roman" w:hAnsi="Times New Roman"/>
          <w:sz w:val="28"/>
          <w:szCs w:val="28"/>
          <w:lang w:val="en-GB"/>
        </w:rPr>
        <w:t>center</w:t>
      </w:r>
      <w:r w:rsidR="00423D53" w:rsidRPr="00603B15">
        <w:rPr>
          <w:rFonts w:ascii="Times New Roman" w:hAnsi="Times New Roman"/>
          <w:sz w:val="28"/>
          <w:szCs w:val="28"/>
        </w:rPr>
        <w:t xml:space="preserve"> deflection response of plates is similar in</w:t>
      </w:r>
      <w:r w:rsidR="00F530CC" w:rsidRPr="00603B15">
        <w:rPr>
          <w:rFonts w:ascii="Times New Roman" w:hAnsi="Times New Roman"/>
          <w:sz w:val="28"/>
          <w:szCs w:val="28"/>
        </w:rPr>
        <w:t xml:space="preserve"> both shape and value with Ref. </w:t>
      </w:r>
      <w:r w:rsidR="00EF05E9" w:rsidRPr="00603B15">
        <w:rPr>
          <w:rFonts w:ascii="Times New Roman" w:hAnsi="Times New Roman"/>
          <w:sz w:val="28"/>
          <w:szCs w:val="28"/>
        </w:rPr>
        <w:fldChar w:fldCharType="begin"/>
      </w:r>
      <w:r w:rsidR="00EF05E9" w:rsidRPr="00603B15">
        <w:rPr>
          <w:rFonts w:ascii="Times New Roman" w:hAnsi="Times New Roman"/>
          <w:sz w:val="28"/>
          <w:szCs w:val="28"/>
        </w:rPr>
        <w:instrText xml:space="preserve"> REF _Ref114217709 \r \h </w:instrText>
      </w:r>
      <w:r w:rsidR="00E53B2D" w:rsidRPr="00603B15">
        <w:rPr>
          <w:rFonts w:ascii="Times New Roman" w:hAnsi="Times New Roman"/>
          <w:sz w:val="28"/>
          <w:szCs w:val="28"/>
        </w:rPr>
        <w:instrText xml:space="preserve"> \* MERGEFORMAT </w:instrText>
      </w:r>
      <w:r w:rsidR="00EF05E9" w:rsidRPr="00603B15">
        <w:rPr>
          <w:rFonts w:ascii="Times New Roman" w:hAnsi="Times New Roman"/>
          <w:sz w:val="28"/>
          <w:szCs w:val="28"/>
        </w:rPr>
      </w:r>
      <w:r w:rsidR="00EF05E9" w:rsidRPr="00603B15">
        <w:rPr>
          <w:rFonts w:ascii="Times New Roman" w:hAnsi="Times New Roman"/>
          <w:sz w:val="28"/>
          <w:szCs w:val="28"/>
        </w:rPr>
        <w:fldChar w:fldCharType="separate"/>
      </w:r>
      <w:r w:rsidR="009D387F">
        <w:rPr>
          <w:rFonts w:ascii="Times New Roman" w:hAnsi="Times New Roman"/>
          <w:sz w:val="28"/>
          <w:szCs w:val="28"/>
        </w:rPr>
        <w:t>[79]</w:t>
      </w:r>
      <w:r w:rsidR="00EF05E9" w:rsidRPr="00603B15">
        <w:rPr>
          <w:rFonts w:ascii="Times New Roman" w:hAnsi="Times New Roman"/>
          <w:sz w:val="28"/>
          <w:szCs w:val="28"/>
        </w:rPr>
        <w:fldChar w:fldCharType="end"/>
      </w:r>
      <w:r w:rsidR="00612CAF" w:rsidRPr="00603B15">
        <w:rPr>
          <w:rFonts w:ascii="Times New Roman" w:hAnsi="Times New Roman"/>
          <w:sz w:val="28"/>
          <w:szCs w:val="28"/>
        </w:rPr>
        <w:t xml:space="preserve"> </w:t>
      </w:r>
      <w:r w:rsidR="00423D53" w:rsidRPr="00603B15">
        <w:rPr>
          <w:rFonts w:ascii="Times New Roman" w:hAnsi="Times New Roman"/>
          <w:sz w:val="28"/>
          <w:szCs w:val="28"/>
        </w:rPr>
        <w:t>using Meshless Petrov-Galerkin (MLPG) method</w:t>
      </w:r>
      <w:r w:rsidRPr="00603B15">
        <w:rPr>
          <w:rFonts w:ascii="Times New Roman" w:hAnsi="Times New Roman"/>
          <w:sz w:val="28"/>
          <w:szCs w:val="28"/>
        </w:rPr>
        <w:t>. From the above examples, it can be concluded that the author's formula and program ensure accuracy and reliability.</w:t>
      </w:r>
    </w:p>
    <w:p w:rsidR="00B022F4" w:rsidRPr="00603B15" w:rsidRDefault="006B1A5C" w:rsidP="00B022F4">
      <w:pPr>
        <w:pStyle w:val="Text0"/>
        <w:keepNext/>
        <w:tabs>
          <w:tab w:val="left" w:pos="2565"/>
        </w:tabs>
        <w:spacing w:before="120" w:line="360" w:lineRule="auto"/>
        <w:ind w:firstLine="0"/>
        <w:jc w:val="center"/>
      </w:pPr>
      <w:r w:rsidRPr="00603B15">
        <w:rPr>
          <w:noProof/>
          <w:lang w:eastAsia="en-US"/>
        </w:rPr>
        <w:drawing>
          <wp:inline distT="0" distB="0" distL="0" distR="0" wp14:anchorId="4E28AC19" wp14:editId="095F2449">
            <wp:extent cx="4283182" cy="351095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2">
                      <a:extLst>
                        <a:ext uri="{28A0092B-C50C-407E-A947-70E740481C1C}">
                          <a14:useLocalDpi xmlns:a14="http://schemas.microsoft.com/office/drawing/2010/main" val="0"/>
                        </a:ext>
                      </a:extLst>
                    </a:blip>
                    <a:srcRect l="3398" r="11291" b="6756"/>
                    <a:stretch/>
                  </pic:blipFill>
                  <pic:spPr bwMode="auto">
                    <a:xfrm>
                      <a:off x="0" y="0"/>
                      <a:ext cx="4324042" cy="3544444"/>
                    </a:xfrm>
                    <a:prstGeom prst="rect">
                      <a:avLst/>
                    </a:prstGeom>
                    <a:noFill/>
                    <a:ln>
                      <a:noFill/>
                    </a:ln>
                    <a:extLst>
                      <a:ext uri="{53640926-AAD7-44D8-BBD7-CCE9431645EC}">
                        <a14:shadowObscured xmlns:a14="http://schemas.microsoft.com/office/drawing/2010/main"/>
                      </a:ext>
                    </a:extLst>
                  </pic:spPr>
                </pic:pic>
              </a:graphicData>
            </a:graphic>
          </wp:inline>
        </w:drawing>
      </w:r>
    </w:p>
    <w:p w:rsidR="007C6822" w:rsidRPr="00603B15" w:rsidRDefault="00B022F4" w:rsidP="00D77363">
      <w:pPr>
        <w:pStyle w:val="Caption"/>
        <w:spacing w:before="120" w:line="360" w:lineRule="auto"/>
        <w:ind w:firstLine="0"/>
        <w:jc w:val="center"/>
        <w:rPr>
          <w:sz w:val="28"/>
          <w:szCs w:val="28"/>
        </w:rPr>
      </w:pPr>
      <w:bookmarkStart w:id="1282" w:name="_Ref101676779"/>
      <w:bookmarkStart w:id="1283" w:name="_Toc112575371"/>
      <w:bookmarkStart w:id="1284" w:name="_Toc112661981"/>
      <w:bookmarkStart w:id="1285" w:name="_Toc112662028"/>
      <w:bookmarkStart w:id="1286" w:name="_Toc114316967"/>
      <w:bookmarkStart w:id="1287" w:name="_Toc119125559"/>
      <w:bookmarkStart w:id="1288" w:name="_Toc119226441"/>
      <w:bookmarkStart w:id="1289" w:name="_Toc123054832"/>
      <w:bookmarkStart w:id="1290" w:name="_Toc138568224"/>
      <w:bookmarkStart w:id="1291" w:name="_Toc138622774"/>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14</w:t>
      </w:r>
      <w:r w:rsidR="00926F94" w:rsidRPr="00603B15">
        <w:rPr>
          <w:sz w:val="28"/>
          <w:szCs w:val="28"/>
        </w:rPr>
        <w:fldChar w:fldCharType="end"/>
      </w:r>
      <w:bookmarkEnd w:id="1282"/>
      <w:r w:rsidRPr="00603B15">
        <w:rPr>
          <w:sz w:val="28"/>
          <w:szCs w:val="28"/>
        </w:rPr>
        <w:t xml:space="preserve">. The deflection response of </w:t>
      </w:r>
      <w:r w:rsidRPr="00603B15">
        <w:rPr>
          <w:sz w:val="28"/>
          <w:szCs w:val="28"/>
          <w:lang w:val="en-GB"/>
        </w:rPr>
        <w:t>the</w:t>
      </w:r>
      <w:r w:rsidR="00551B9E" w:rsidRPr="00603B15">
        <w:rPr>
          <w:sz w:val="28"/>
          <w:szCs w:val="28"/>
          <w:lang w:val="en-GB"/>
        </w:rPr>
        <w:t xml:space="preserve"> center</w:t>
      </w:r>
      <w:r w:rsidRPr="00603B15">
        <w:rPr>
          <w:sz w:val="28"/>
          <w:szCs w:val="28"/>
          <w:lang w:val="en-GB"/>
        </w:rPr>
        <w:t xml:space="preserve"> square plate </w:t>
      </w:r>
      <w:r w:rsidRPr="00603B15">
        <w:rPr>
          <w:sz w:val="28"/>
          <w:szCs w:val="28"/>
        </w:rPr>
        <w:t>over time.</w:t>
      </w:r>
      <w:bookmarkEnd w:id="1283"/>
      <w:bookmarkEnd w:id="1284"/>
      <w:bookmarkEnd w:id="1285"/>
      <w:bookmarkEnd w:id="1286"/>
      <w:bookmarkEnd w:id="1287"/>
      <w:bookmarkEnd w:id="1288"/>
      <w:bookmarkEnd w:id="1289"/>
      <w:bookmarkEnd w:id="1290"/>
      <w:bookmarkEnd w:id="1291"/>
    </w:p>
    <w:p w:rsidR="00D27B16" w:rsidRPr="00603B15" w:rsidRDefault="00864467" w:rsidP="008816F8">
      <w:pPr>
        <w:pStyle w:val="Heading3"/>
      </w:pPr>
      <w:bookmarkStart w:id="1292" w:name="_Toc112183930"/>
      <w:bookmarkStart w:id="1293" w:name="_Toc112661926"/>
      <w:bookmarkStart w:id="1294" w:name="_Toc112678326"/>
      <w:bookmarkStart w:id="1295" w:name="_Toc114316912"/>
      <w:bookmarkStart w:id="1296" w:name="_Toc119125494"/>
      <w:bookmarkStart w:id="1297" w:name="_Toc119226558"/>
      <w:bookmarkStart w:id="1298" w:name="_Toc138622710"/>
      <w:r w:rsidRPr="00603B15">
        <w:lastRenderedPageBreak/>
        <w:t>Numerical results</w:t>
      </w:r>
      <w:bookmarkEnd w:id="1292"/>
      <w:bookmarkEnd w:id="1293"/>
      <w:bookmarkEnd w:id="1294"/>
      <w:bookmarkEnd w:id="1295"/>
      <w:bookmarkEnd w:id="1296"/>
      <w:bookmarkEnd w:id="1297"/>
      <w:r w:rsidR="008816F8" w:rsidRPr="00603B15">
        <w:t xml:space="preserve"> and discussion</w:t>
      </w:r>
      <w:bookmarkEnd w:id="1298"/>
    </w:p>
    <w:p w:rsidR="009F627B" w:rsidRPr="00603B15" w:rsidRDefault="009F627B" w:rsidP="00BF3EC1">
      <w:pPr>
        <w:pStyle w:val="Heading4"/>
      </w:pPr>
      <w:r w:rsidRPr="00603B15">
        <w:t>Square nanoplate</w:t>
      </w:r>
    </w:p>
    <w:p w:rsidR="00941389" w:rsidRPr="00603B15" w:rsidRDefault="00941389" w:rsidP="00941389">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20" w:line="360" w:lineRule="auto"/>
        <w:ind w:firstLine="567"/>
        <w:jc w:val="both"/>
        <w:rPr>
          <w:rFonts w:ascii="Times New Roman" w:hAnsi="Times New Roman"/>
          <w:sz w:val="28"/>
          <w:szCs w:val="28"/>
        </w:rPr>
      </w:pPr>
      <w:r w:rsidRPr="00603B15">
        <w:rPr>
          <w:rFonts w:ascii="Times New Roman" w:hAnsi="Times New Roman"/>
          <w:sz w:val="28"/>
          <w:szCs w:val="28"/>
        </w:rPr>
        <w:t>Consider</w:t>
      </w:r>
      <w:r w:rsidRPr="00603B15">
        <w:rPr>
          <w:rFonts w:ascii="Times New Roman" w:hAnsi="Times New Roman"/>
          <w:sz w:val="28"/>
          <w:szCs w:val="28"/>
          <w:lang w:val="en-US"/>
        </w:rPr>
        <w:t>ing</w:t>
      </w:r>
      <w:r w:rsidRPr="00603B15">
        <w:rPr>
          <w:rFonts w:ascii="Times New Roman" w:hAnsi="Times New Roman"/>
          <w:sz w:val="28"/>
          <w:szCs w:val="28"/>
        </w:rPr>
        <w:t xml:space="preserve"> </w:t>
      </w:r>
      <w:r w:rsidR="005838C8" w:rsidRPr="00603B15">
        <w:rPr>
          <w:rFonts w:ascii="Times New Roman" w:hAnsi="Times New Roman"/>
          <w:sz w:val="28"/>
          <w:szCs w:val="28"/>
        </w:rPr>
        <w:t>FGP</w:t>
      </w:r>
      <w:r w:rsidRPr="00603B15">
        <w:rPr>
          <w:rFonts w:ascii="Times New Roman" w:hAnsi="Times New Roman"/>
          <w:sz w:val="28"/>
          <w:szCs w:val="28"/>
        </w:rPr>
        <w:t xml:space="preserve"> (Al</w:t>
      </w:r>
      <w:r w:rsidRPr="00603B15">
        <w:rPr>
          <w:rFonts w:ascii="Times New Roman" w:hAnsi="Times New Roman"/>
          <w:sz w:val="28"/>
          <w:szCs w:val="28"/>
          <w:vertAlign w:val="subscript"/>
        </w:rPr>
        <w:t>2</w:t>
      </w:r>
      <w:r w:rsidRPr="00603B15">
        <w:rPr>
          <w:rFonts w:ascii="Times New Roman" w:hAnsi="Times New Roman"/>
          <w:sz w:val="28"/>
          <w:szCs w:val="28"/>
        </w:rPr>
        <w:t>O</w:t>
      </w:r>
      <w:r w:rsidRPr="00603B15">
        <w:rPr>
          <w:rFonts w:ascii="Times New Roman" w:hAnsi="Times New Roman"/>
          <w:sz w:val="28"/>
          <w:szCs w:val="28"/>
          <w:vertAlign w:val="subscript"/>
        </w:rPr>
        <w:t>3</w:t>
      </w:r>
      <w:r w:rsidRPr="00603B15">
        <w:rPr>
          <w:rFonts w:ascii="Times New Roman" w:hAnsi="Times New Roman"/>
          <w:sz w:val="28"/>
          <w:szCs w:val="28"/>
        </w:rPr>
        <w:t xml:space="preserve">/Al) </w:t>
      </w:r>
      <w:r w:rsidRPr="00603B15">
        <w:rPr>
          <w:rFonts w:ascii="Times New Roman" w:hAnsi="Times New Roman"/>
          <w:sz w:val="28"/>
          <w:szCs w:val="28"/>
          <w:lang w:val="en-US"/>
        </w:rPr>
        <w:t>square</w:t>
      </w:r>
      <w:r w:rsidRPr="00603B15">
        <w:rPr>
          <w:rFonts w:ascii="Times New Roman" w:hAnsi="Times New Roman"/>
          <w:sz w:val="28"/>
          <w:szCs w:val="28"/>
        </w:rPr>
        <w:t xml:space="preserve"> nanoplate with geometric dimensions </w:t>
      </w:r>
      <w:r w:rsidRPr="00603B15">
        <w:rPr>
          <w:rFonts w:ascii="Times New Roman" w:hAnsi="Times New Roman"/>
          <w:i/>
          <w:sz w:val="28"/>
          <w:szCs w:val="28"/>
          <w:lang w:val="en-US"/>
        </w:rPr>
        <w:t>a</w:t>
      </w:r>
      <w:r w:rsidRPr="00603B15">
        <w:rPr>
          <w:rFonts w:ascii="Times New Roman" w:hAnsi="Times New Roman"/>
          <w:sz w:val="28"/>
          <w:szCs w:val="28"/>
        </w:rPr>
        <w:t xml:space="preserve"> = 10 </w:t>
      </w:r>
      <w:r w:rsidRPr="00603B15">
        <w:rPr>
          <w:rFonts w:ascii="Times New Roman" w:hAnsi="Times New Roman"/>
          <w:i/>
          <w:sz w:val="28"/>
          <w:szCs w:val="28"/>
        </w:rPr>
        <w:t>nm</w:t>
      </w:r>
      <w:r w:rsidRPr="00603B15">
        <w:rPr>
          <w:rFonts w:ascii="Times New Roman" w:hAnsi="Times New Roman"/>
          <w:sz w:val="28"/>
          <w:szCs w:val="28"/>
        </w:rPr>
        <w:t xml:space="preserve">, </w:t>
      </w:r>
      <w:r w:rsidRPr="00603B15">
        <w:rPr>
          <w:rFonts w:ascii="Times New Roman" w:hAnsi="Times New Roman"/>
          <w:i/>
          <w:sz w:val="28"/>
          <w:szCs w:val="28"/>
        </w:rPr>
        <w:t>h</w:t>
      </w:r>
      <w:r w:rsidRPr="00603B15">
        <w:rPr>
          <w:rFonts w:ascii="Times New Roman" w:hAnsi="Times New Roman"/>
          <w:sz w:val="28"/>
          <w:szCs w:val="28"/>
        </w:rPr>
        <w:t xml:space="preserve"> = 1 </w:t>
      </w:r>
      <w:r w:rsidRPr="00603B15">
        <w:rPr>
          <w:rFonts w:ascii="Times New Roman" w:hAnsi="Times New Roman"/>
          <w:i/>
          <w:sz w:val="28"/>
          <w:szCs w:val="28"/>
        </w:rPr>
        <w:t xml:space="preserve">nm. </w:t>
      </w:r>
      <w:r w:rsidRPr="00603B15">
        <w:rPr>
          <w:rFonts w:ascii="Times New Roman" w:hAnsi="Times New Roman"/>
          <w:sz w:val="28"/>
          <w:szCs w:val="28"/>
        </w:rPr>
        <w:t xml:space="preserve">The plate is subjected to a load </w:t>
      </w:r>
      <w:r w:rsidRPr="00603B15">
        <w:rPr>
          <w:rFonts w:ascii="Times New Roman" w:hAnsi="Times New Roman"/>
          <w:i/>
          <w:sz w:val="28"/>
          <w:szCs w:val="28"/>
        </w:rPr>
        <w:t>p</w:t>
      </w:r>
      <w:r w:rsidRPr="00603B15">
        <w:rPr>
          <w:rFonts w:ascii="Times New Roman" w:hAnsi="Times New Roman"/>
          <w:sz w:val="28"/>
          <w:szCs w:val="28"/>
        </w:rPr>
        <w:t>(</w:t>
      </w:r>
      <w:r w:rsidRPr="00603B15">
        <w:rPr>
          <w:rFonts w:ascii="Times New Roman" w:hAnsi="Times New Roman"/>
          <w:i/>
          <w:sz w:val="28"/>
          <w:szCs w:val="28"/>
        </w:rPr>
        <w:t>t</w:t>
      </w:r>
      <w:r w:rsidRPr="00603B15">
        <w:rPr>
          <w:rFonts w:ascii="Times New Roman" w:hAnsi="Times New Roman"/>
          <w:sz w:val="28"/>
          <w:szCs w:val="28"/>
        </w:rPr>
        <w:t>)</w:t>
      </w:r>
      <w:r w:rsidRPr="00603B15">
        <w:rPr>
          <w:rFonts w:ascii="Times New Roman" w:hAnsi="Times New Roman"/>
          <w:sz w:val="28"/>
          <w:szCs w:val="28"/>
          <w:lang w:val="en"/>
        </w:rPr>
        <w:t xml:space="preserve"> over time as follows:</w:t>
      </w:r>
    </w:p>
    <w:p w:rsidR="00941389" w:rsidRPr="00603B15" w:rsidRDefault="00941389" w:rsidP="00941389">
      <w:pPr>
        <w:pStyle w:val="MTDisplayEquation"/>
        <w:tabs>
          <w:tab w:val="clear" w:pos="5080"/>
          <w:tab w:val="center" w:pos="4253"/>
        </w:tabs>
        <w:spacing w:after="0" w:line="360" w:lineRule="auto"/>
        <w:rPr>
          <w:sz w:val="28"/>
        </w:rPr>
      </w:pPr>
      <w:r w:rsidRPr="00603B15">
        <w:rPr>
          <w:sz w:val="28"/>
        </w:rPr>
        <w:tab/>
      </w:r>
      <w:r w:rsidR="005838C8" w:rsidRPr="00603B15">
        <w:rPr>
          <w:position w:val="-56"/>
        </w:rPr>
        <w:object w:dxaOrig="5160" w:dyaOrig="1260">
          <v:shape id="_x0000_i1485" type="#_x0000_t75" style="width:258pt;height:63.75pt" o:ole="">
            <v:imagedata r:id="rId943" o:title=""/>
          </v:shape>
          <o:OLEObject Type="Embed" ProgID="Equation.DSMT4" ShapeID="_x0000_i1485" DrawAspect="Content" ObjectID="_1750137367" r:id="rId944"/>
        </w:object>
      </w:r>
      <w:r w:rsidRPr="00603B15">
        <w:rPr>
          <w:sz w:val="28"/>
        </w:rPr>
        <w:t xml:space="preserve"> </w:t>
      </w:r>
      <w:r w:rsidRPr="00603B15">
        <w:rPr>
          <w:sz w:val="28"/>
        </w:rPr>
        <w:tab/>
      </w:r>
      <w:r w:rsidRPr="00603B15">
        <w:rPr>
          <w:sz w:val="28"/>
        </w:rPr>
        <w:fldChar w:fldCharType="begin"/>
      </w:r>
      <w:r w:rsidRPr="00603B15">
        <w:rPr>
          <w:sz w:val="28"/>
        </w:rPr>
        <w:instrText xml:space="preserve"> MACROBUTTON MTPlaceRef \* MERGEFORMAT </w:instrText>
      </w:r>
      <w:r w:rsidRPr="00603B15">
        <w:rPr>
          <w:sz w:val="28"/>
        </w:rPr>
        <w:fldChar w:fldCharType="begin"/>
      </w:r>
      <w:r w:rsidRPr="00603B15">
        <w:rPr>
          <w:sz w:val="28"/>
        </w:rPr>
        <w:instrText xml:space="preserve"> SEQ MTEqn \h \* MERGEFORMAT </w:instrText>
      </w:r>
      <w:r w:rsidRPr="00603B15">
        <w:rPr>
          <w:sz w:val="28"/>
        </w:rPr>
        <w:fldChar w:fldCharType="end"/>
      </w:r>
      <w:bookmarkStart w:id="1299" w:name="ZEqnNum197317"/>
      <w:r w:rsidRPr="00603B15">
        <w:rPr>
          <w:sz w:val="28"/>
        </w:rPr>
        <w:instrText>(</w:instrText>
      </w:r>
      <w:r w:rsidRPr="00603B15">
        <w:rPr>
          <w:sz w:val="28"/>
        </w:rPr>
        <w:fldChar w:fldCharType="begin"/>
      </w:r>
      <w:r w:rsidRPr="00603B15">
        <w:rPr>
          <w:sz w:val="28"/>
        </w:rPr>
        <w:instrText xml:space="preserve"> SEQ MTSec \c \* Arabic \* MERGEFORMAT </w:instrText>
      </w:r>
      <w:r w:rsidRPr="00603B15">
        <w:rPr>
          <w:sz w:val="28"/>
        </w:rPr>
        <w:fldChar w:fldCharType="separate"/>
      </w:r>
      <w:r w:rsidR="009D387F">
        <w:rPr>
          <w:noProof/>
          <w:sz w:val="28"/>
        </w:rPr>
        <w:instrText>4</w:instrText>
      </w:r>
      <w:r w:rsidRPr="00603B15">
        <w:rPr>
          <w:noProof/>
          <w:sz w:val="28"/>
        </w:rPr>
        <w:fldChar w:fldCharType="end"/>
      </w:r>
      <w:r w:rsidRPr="00603B15">
        <w:rPr>
          <w:sz w:val="28"/>
        </w:rPr>
        <w:instrText>.</w:instrText>
      </w:r>
      <w:r w:rsidRPr="00603B15">
        <w:rPr>
          <w:sz w:val="28"/>
        </w:rPr>
        <w:fldChar w:fldCharType="begin"/>
      </w:r>
      <w:r w:rsidRPr="00603B15">
        <w:rPr>
          <w:sz w:val="28"/>
        </w:rPr>
        <w:instrText xml:space="preserve"> SEQ MTEqn \c \* Arabic \* MERGEFORMAT </w:instrText>
      </w:r>
      <w:r w:rsidRPr="00603B15">
        <w:rPr>
          <w:sz w:val="28"/>
        </w:rPr>
        <w:fldChar w:fldCharType="separate"/>
      </w:r>
      <w:r w:rsidR="009D387F">
        <w:rPr>
          <w:noProof/>
          <w:sz w:val="28"/>
        </w:rPr>
        <w:instrText>17</w:instrText>
      </w:r>
      <w:r w:rsidRPr="00603B15">
        <w:rPr>
          <w:noProof/>
          <w:sz w:val="28"/>
        </w:rPr>
        <w:fldChar w:fldCharType="end"/>
      </w:r>
      <w:r w:rsidRPr="00603B15">
        <w:rPr>
          <w:sz w:val="28"/>
        </w:rPr>
        <w:instrText>)</w:instrText>
      </w:r>
      <w:bookmarkEnd w:id="1299"/>
      <w:r w:rsidRPr="00603B15">
        <w:rPr>
          <w:sz w:val="28"/>
        </w:rPr>
        <w:fldChar w:fldCharType="end"/>
      </w:r>
    </w:p>
    <w:p w:rsidR="00941389" w:rsidRPr="00603B15" w:rsidRDefault="005838C8" w:rsidP="00941389">
      <w:pPr>
        <w:spacing w:line="360" w:lineRule="auto"/>
        <w:rPr>
          <w:b/>
          <w:i/>
          <w:sz w:val="28"/>
          <w:szCs w:val="28"/>
        </w:rPr>
      </w:pPr>
      <w:r w:rsidRPr="00603B15">
        <w:rPr>
          <w:sz w:val="28"/>
          <w:szCs w:val="28"/>
        </w:rPr>
        <w:t>w</w:t>
      </w:r>
      <w:r w:rsidR="00941389" w:rsidRPr="00603B15">
        <w:rPr>
          <w:sz w:val="28"/>
          <w:szCs w:val="28"/>
        </w:rPr>
        <w:t>ith</w:t>
      </w:r>
      <w:r w:rsidR="009E0F58" w:rsidRPr="00603B15">
        <w:rPr>
          <w:sz w:val="28"/>
          <w:szCs w:val="28"/>
        </w:rPr>
        <w:t xml:space="preserve"> </w:t>
      </w:r>
      <w:r w:rsidR="009E0F58" w:rsidRPr="00603B15">
        <w:rPr>
          <w:position w:val="-12"/>
          <w:sz w:val="28"/>
          <w:szCs w:val="28"/>
        </w:rPr>
        <w:object w:dxaOrig="300" w:dyaOrig="380">
          <v:shape id="_x0000_i1486" type="#_x0000_t75" style="width:15.75pt;height:15.75pt" o:ole="">
            <v:imagedata r:id="rId945" o:title=""/>
          </v:shape>
          <o:OLEObject Type="Embed" ProgID="Equation.DSMT4" ShapeID="_x0000_i1486" DrawAspect="Content" ObjectID="_1750137368" r:id="rId946"/>
        </w:object>
      </w:r>
      <w:r w:rsidR="00941389" w:rsidRPr="00603B15">
        <w:rPr>
          <w:sz w:val="28"/>
          <w:szCs w:val="28"/>
        </w:rPr>
        <w:t xml:space="preserve"> is uniformly distributed load</w:t>
      </w:r>
      <w:r w:rsidR="00046CAC" w:rsidRPr="00603B15">
        <w:rPr>
          <w:sz w:val="28"/>
          <w:szCs w:val="28"/>
        </w:rPr>
        <w:t>.</w:t>
      </w:r>
    </w:p>
    <w:p w:rsidR="00941389" w:rsidRPr="00603B15" w:rsidRDefault="00941389" w:rsidP="00941389">
      <w:pPr>
        <w:spacing w:line="360" w:lineRule="auto"/>
        <w:rPr>
          <w:i/>
          <w:sz w:val="28"/>
          <w:szCs w:val="28"/>
        </w:rPr>
      </w:pPr>
      <w:r w:rsidRPr="00603B15">
        <w:rPr>
          <w:i/>
          <w:sz w:val="28"/>
          <w:szCs w:val="28"/>
        </w:rPr>
        <w:t>a) Influence of the nonlocal factor</w:t>
      </w:r>
    </w:p>
    <w:p w:rsidR="00941389" w:rsidRPr="00603B15" w:rsidRDefault="005B1EAB" w:rsidP="007B1990">
      <w:pPr>
        <w:spacing w:after="120" w:line="360" w:lineRule="auto"/>
        <w:ind w:firstLine="567"/>
        <w:jc w:val="both"/>
        <w:rPr>
          <w:sz w:val="28"/>
          <w:szCs w:val="28"/>
          <w:lang w:val="de-DE"/>
        </w:rPr>
      </w:pPr>
      <w:r w:rsidRPr="00603B15">
        <w:rPr>
          <w:sz w:val="28"/>
          <w:szCs w:val="28"/>
        </w:rPr>
        <w:fldChar w:fldCharType="begin"/>
      </w:r>
      <w:r w:rsidRPr="00603B15">
        <w:rPr>
          <w:sz w:val="28"/>
          <w:szCs w:val="28"/>
        </w:rPr>
        <w:instrText xml:space="preserve"> REF _Ref101757130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15</w:t>
      </w:r>
      <w:r w:rsidRPr="00603B15">
        <w:rPr>
          <w:sz w:val="28"/>
          <w:szCs w:val="28"/>
        </w:rPr>
        <w:fldChar w:fldCharType="end"/>
      </w:r>
      <w:r w:rsidR="00E411C2" w:rsidRPr="00603B15">
        <w:rPr>
          <w:sz w:val="28"/>
          <w:szCs w:val="28"/>
        </w:rPr>
        <w:t xml:space="preserve"> presents</w:t>
      </w:r>
      <w:r w:rsidR="007A6442">
        <w:rPr>
          <w:sz w:val="28"/>
          <w:szCs w:val="28"/>
          <w:lang w:val="vi-VN"/>
        </w:rPr>
        <w:t xml:space="preserve"> the</w:t>
      </w:r>
      <w:r w:rsidR="00E411C2" w:rsidRPr="00603B15">
        <w:rPr>
          <w:sz w:val="28"/>
          <w:szCs w:val="28"/>
        </w:rPr>
        <w:t xml:space="preserve"> effect of nonlocal factor </w:t>
      </w:r>
      <w:r w:rsidR="00E411C2" w:rsidRPr="00603B15">
        <w:rPr>
          <w:rFonts w:eastAsiaTheme="minorEastAsia"/>
          <w:position w:val="-10"/>
          <w:sz w:val="28"/>
          <w:szCs w:val="28"/>
          <w:lang w:val="en-GB"/>
        </w:rPr>
        <w:object w:dxaOrig="260" w:dyaOrig="279">
          <v:shape id="_x0000_i1487" type="#_x0000_t75" style="width:13.5pt;height:13.5pt" o:ole="">
            <v:imagedata r:id="rId947" o:title=""/>
          </v:shape>
          <o:OLEObject Type="Embed" ProgID="Equation.DSMT4" ShapeID="_x0000_i1487" DrawAspect="Content" ObjectID="_1750137369" r:id="rId948"/>
        </w:object>
      </w:r>
      <w:r w:rsidR="007A6442">
        <w:rPr>
          <w:sz w:val="28"/>
          <w:szCs w:val="28"/>
        </w:rPr>
        <w:t>on the displacement response of</w:t>
      </w:r>
      <w:r w:rsidR="00E411C2" w:rsidRPr="00603B15">
        <w:rPr>
          <w:sz w:val="28"/>
          <w:szCs w:val="28"/>
        </w:rPr>
        <w:t xml:space="preserve"> the </w:t>
      </w:r>
      <w:r w:rsidR="00ED04D7" w:rsidRPr="00603B15">
        <w:rPr>
          <w:sz w:val="28"/>
          <w:szCs w:val="28"/>
        </w:rPr>
        <w:t xml:space="preserve">completely clamped supported  </w:t>
      </w:r>
      <w:r w:rsidR="00E4100A" w:rsidRPr="00603B15">
        <w:rPr>
          <w:sz w:val="28"/>
          <w:szCs w:val="28"/>
        </w:rPr>
        <w:t xml:space="preserve">FGP </w:t>
      </w:r>
      <w:r w:rsidR="00E411C2" w:rsidRPr="00603B15">
        <w:rPr>
          <w:sz w:val="28"/>
          <w:szCs w:val="28"/>
        </w:rPr>
        <w:t>nanoplate</w:t>
      </w:r>
      <w:r w:rsidR="00E4100A" w:rsidRPr="00603B15">
        <w:rPr>
          <w:sz w:val="28"/>
          <w:szCs w:val="28"/>
        </w:rPr>
        <w:t xml:space="preserve"> with even porosity,</w:t>
      </w:r>
      <w:r w:rsidR="0023156D" w:rsidRPr="00603B15">
        <w:rPr>
          <w:sz w:val="28"/>
          <w:szCs w:val="28"/>
        </w:rPr>
        <w:t xml:space="preserve"> </w:t>
      </w:r>
      <w:r w:rsidR="00E411C2" w:rsidRPr="00603B15">
        <w:rPr>
          <w:sz w:val="28"/>
          <w:szCs w:val="28"/>
        </w:rPr>
        <w:t xml:space="preserve"> porosity </w:t>
      </w:r>
      <w:r w:rsidR="005838C8" w:rsidRPr="00603B15">
        <w:rPr>
          <w:sz w:val="28"/>
          <w:szCs w:val="28"/>
        </w:rPr>
        <w:t xml:space="preserve">factor </w:t>
      </w:r>
      <w:r w:rsidR="009E0F58" w:rsidRPr="00603B15">
        <w:rPr>
          <w:position w:val="-10"/>
          <w:sz w:val="28"/>
          <w:szCs w:val="28"/>
        </w:rPr>
        <w:object w:dxaOrig="840" w:dyaOrig="340">
          <v:shape id="_x0000_i1488" type="#_x0000_t75" style="width:43.5pt;height:15.75pt" o:ole="">
            <v:imagedata r:id="rId949" o:title=""/>
          </v:shape>
          <o:OLEObject Type="Embed" ProgID="Equation.DSMT4" ShapeID="_x0000_i1488" DrawAspect="Content" ObjectID="_1750137370" r:id="rId950"/>
        </w:object>
      </w:r>
      <w:r w:rsidR="00E411C2" w:rsidRPr="00603B15">
        <w:rPr>
          <w:sz w:val="28"/>
          <w:szCs w:val="28"/>
        </w:rPr>
        <w:t>, power-law index</w:t>
      </w:r>
      <w:r w:rsidR="005838C8" w:rsidRPr="00603B15">
        <w:rPr>
          <w:sz w:val="28"/>
          <w:szCs w:val="28"/>
        </w:rPr>
        <w:t xml:space="preserve"> </w:t>
      </w:r>
      <w:r w:rsidR="005838C8" w:rsidRPr="00603B15">
        <w:rPr>
          <w:position w:val="-6"/>
        </w:rPr>
        <w:object w:dxaOrig="580" w:dyaOrig="300">
          <v:shape id="_x0000_i1489" type="#_x0000_t75" style="width:30pt;height:15pt" o:ole="">
            <v:imagedata r:id="rId951" o:title=""/>
          </v:shape>
          <o:OLEObject Type="Embed" ProgID="Equation.DSMT4" ShapeID="_x0000_i1489" DrawAspect="Content" ObjectID="_1750137371" r:id="rId952"/>
        </w:object>
      </w:r>
      <w:r w:rsidR="00E411C2" w:rsidRPr="00603B15">
        <w:rPr>
          <w:sz w:val="28"/>
          <w:szCs w:val="28"/>
        </w:rPr>
        <w:t>, time step</w:t>
      </w:r>
      <w:r w:rsidR="005838C8" w:rsidRPr="00603B15">
        <w:rPr>
          <w:sz w:val="28"/>
          <w:szCs w:val="28"/>
        </w:rPr>
        <w:t xml:space="preserve"> </w:t>
      </w:r>
      <w:r w:rsidR="0048319F" w:rsidRPr="00603B15">
        <w:rPr>
          <w:position w:val="-6"/>
        </w:rPr>
        <w:object w:dxaOrig="1160" w:dyaOrig="300">
          <v:shape id="_x0000_i1490" type="#_x0000_t75" style="width:59.25pt;height:15pt" o:ole="">
            <v:imagedata r:id="rId953" o:title=""/>
          </v:shape>
          <o:OLEObject Type="Embed" ProgID="Equation.DSMT4" ShapeID="_x0000_i1490" DrawAspect="Content" ObjectID="_1750137372" r:id="rId954"/>
        </w:object>
      </w:r>
      <w:r w:rsidR="00E411C2" w:rsidRPr="00603B15">
        <w:rPr>
          <w:sz w:val="28"/>
          <w:szCs w:val="28"/>
        </w:rPr>
        <w:t xml:space="preserve"> The stiffness of foundation: </w:t>
      </w:r>
      <w:r w:rsidR="00E411C2" w:rsidRPr="00603B15">
        <w:rPr>
          <w:i/>
          <w:sz w:val="28"/>
          <w:szCs w:val="28"/>
        </w:rPr>
        <w:t>K</w:t>
      </w:r>
      <w:r w:rsidR="00E411C2" w:rsidRPr="00603B15">
        <w:rPr>
          <w:i/>
          <w:sz w:val="28"/>
          <w:szCs w:val="28"/>
          <w:vertAlign w:val="subscript"/>
        </w:rPr>
        <w:t>1</w:t>
      </w:r>
      <w:r w:rsidR="00E411C2" w:rsidRPr="00603B15">
        <w:rPr>
          <w:sz w:val="28"/>
          <w:szCs w:val="28"/>
        </w:rPr>
        <w:t xml:space="preserve">=100, </w:t>
      </w:r>
      <w:r w:rsidR="00E411C2" w:rsidRPr="00603B15">
        <w:rPr>
          <w:i/>
          <w:sz w:val="28"/>
          <w:szCs w:val="28"/>
        </w:rPr>
        <w:t>K</w:t>
      </w:r>
      <w:r w:rsidR="00E411C2" w:rsidRPr="00603B15">
        <w:rPr>
          <w:i/>
          <w:sz w:val="28"/>
          <w:szCs w:val="28"/>
          <w:vertAlign w:val="subscript"/>
        </w:rPr>
        <w:t>2</w:t>
      </w:r>
      <w:r w:rsidR="00E411C2" w:rsidRPr="00603B15">
        <w:rPr>
          <w:sz w:val="28"/>
          <w:szCs w:val="28"/>
        </w:rPr>
        <w:t>=10. It can be seen that the vibration is damped after the application time of the load and nonlocal factor reduce stiffness of nanoplate hence displacement increase.</w:t>
      </w:r>
    </w:p>
    <w:tbl>
      <w:tblPr>
        <w:tblW w:w="8846" w:type="dxa"/>
        <w:jc w:val="center"/>
        <w:tblLayout w:type="fixed"/>
        <w:tblLook w:val="04A0" w:firstRow="1" w:lastRow="0" w:firstColumn="1" w:lastColumn="0" w:noHBand="0" w:noVBand="1"/>
      </w:tblPr>
      <w:tblGrid>
        <w:gridCol w:w="8846"/>
      </w:tblGrid>
      <w:tr w:rsidR="005A71B1" w:rsidRPr="00603B15" w:rsidTr="005A71B1">
        <w:trPr>
          <w:jc w:val="center"/>
        </w:trPr>
        <w:tc>
          <w:tcPr>
            <w:tcW w:w="8846" w:type="dxa"/>
            <w:shd w:val="clear" w:color="auto" w:fill="auto"/>
            <w:vAlign w:val="bottom"/>
          </w:tcPr>
          <w:p w:rsidR="005A71B1" w:rsidRPr="00603B15" w:rsidRDefault="005A71B1" w:rsidP="005A71B1">
            <w:pPr>
              <w:jc w:val="center"/>
              <w:rPr>
                <w:noProof/>
                <w:sz w:val="28"/>
                <w:szCs w:val="28"/>
              </w:rPr>
            </w:pPr>
            <w:r w:rsidRPr="00603B15">
              <w:rPr>
                <w:noProof/>
              </w:rPr>
              <w:drawing>
                <wp:inline distT="0" distB="0" distL="0" distR="0" wp14:anchorId="21FFB8E6" wp14:editId="6A6501C1">
                  <wp:extent cx="3308985" cy="25943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955">
                            <a:extLst>
                              <a:ext uri="{28A0092B-C50C-407E-A947-70E740481C1C}">
                                <a14:useLocalDpi xmlns:a14="http://schemas.microsoft.com/office/drawing/2010/main" val="0"/>
                              </a:ext>
                            </a:extLst>
                          </a:blip>
                          <a:srcRect t="1" r="10459" b="4198"/>
                          <a:stretch/>
                        </pic:blipFill>
                        <pic:spPr bwMode="auto">
                          <a:xfrm>
                            <a:off x="0" y="0"/>
                            <a:ext cx="3340999" cy="26194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1389" w:rsidRPr="00603B15" w:rsidTr="005A71B1">
        <w:trPr>
          <w:jc w:val="center"/>
        </w:trPr>
        <w:tc>
          <w:tcPr>
            <w:tcW w:w="8846" w:type="dxa"/>
            <w:shd w:val="clear" w:color="auto" w:fill="auto"/>
            <w:vAlign w:val="bottom"/>
          </w:tcPr>
          <w:p w:rsidR="00941389" w:rsidRPr="00603B15" w:rsidRDefault="00941389" w:rsidP="00E4100A">
            <w:pPr>
              <w:pStyle w:val="Caption"/>
              <w:keepNext/>
              <w:spacing w:before="120"/>
              <w:ind w:firstLine="34"/>
              <w:jc w:val="center"/>
              <w:rPr>
                <w:sz w:val="28"/>
                <w:szCs w:val="28"/>
                <w:lang w:val="de-DE"/>
              </w:rPr>
            </w:pPr>
            <w:bookmarkStart w:id="1300" w:name="_Ref101757130"/>
            <w:bookmarkStart w:id="1301" w:name="_Toc112575372"/>
            <w:bookmarkStart w:id="1302" w:name="_Toc112661982"/>
            <w:bookmarkStart w:id="1303" w:name="_Toc112662029"/>
            <w:bookmarkStart w:id="1304" w:name="_Toc114316968"/>
            <w:bookmarkStart w:id="1305" w:name="_Toc119125560"/>
            <w:bookmarkStart w:id="1306" w:name="_Toc119226442"/>
            <w:bookmarkStart w:id="1307" w:name="_Toc123054833"/>
            <w:bookmarkStart w:id="1308" w:name="_Toc138568225"/>
            <w:bookmarkStart w:id="1309" w:name="_Toc138622775"/>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15</w:t>
            </w:r>
            <w:r w:rsidR="00926F94" w:rsidRPr="00603B15">
              <w:rPr>
                <w:sz w:val="28"/>
                <w:szCs w:val="28"/>
              </w:rPr>
              <w:fldChar w:fldCharType="end"/>
            </w:r>
            <w:bookmarkEnd w:id="1300"/>
            <w:r w:rsidRPr="00603B15">
              <w:rPr>
                <w:sz w:val="28"/>
                <w:szCs w:val="28"/>
              </w:rPr>
              <w:t>. The displaceme</w:t>
            </w:r>
            <w:r w:rsidR="005838C8" w:rsidRPr="00603B15">
              <w:rPr>
                <w:sz w:val="28"/>
                <w:szCs w:val="28"/>
              </w:rPr>
              <w:t xml:space="preserve">nt response of the </w:t>
            </w:r>
            <w:r w:rsidR="0097648E" w:rsidRPr="00603B15">
              <w:rPr>
                <w:sz w:val="28"/>
                <w:szCs w:val="28"/>
              </w:rPr>
              <w:t xml:space="preserve">completely clamped </w:t>
            </w:r>
            <w:r w:rsidR="00ED04D7" w:rsidRPr="00603B15">
              <w:rPr>
                <w:sz w:val="28"/>
                <w:szCs w:val="28"/>
              </w:rPr>
              <w:t xml:space="preserve">supported  </w:t>
            </w:r>
            <w:r w:rsidRPr="00603B15">
              <w:rPr>
                <w:sz w:val="28"/>
                <w:szCs w:val="28"/>
              </w:rPr>
              <w:t xml:space="preserve">FGP </w:t>
            </w:r>
            <w:r w:rsidR="005B1EAB" w:rsidRPr="00603B15">
              <w:rPr>
                <w:sz w:val="28"/>
                <w:szCs w:val="28"/>
              </w:rPr>
              <w:t>square</w:t>
            </w:r>
            <w:r w:rsidRPr="00603B15">
              <w:rPr>
                <w:sz w:val="28"/>
                <w:szCs w:val="28"/>
              </w:rPr>
              <w:t xml:space="preserve"> nanoplate</w:t>
            </w:r>
            <w:r w:rsidR="00E4100A" w:rsidRPr="00603B15">
              <w:rPr>
                <w:sz w:val="28"/>
                <w:szCs w:val="28"/>
              </w:rPr>
              <w:t xml:space="preserve"> with even porosity</w:t>
            </w:r>
            <w:r w:rsidRPr="00603B15">
              <w:rPr>
                <w:sz w:val="28"/>
                <w:szCs w:val="28"/>
              </w:rPr>
              <w:t>.</w:t>
            </w:r>
            <w:bookmarkEnd w:id="1301"/>
            <w:bookmarkEnd w:id="1302"/>
            <w:bookmarkEnd w:id="1303"/>
            <w:bookmarkEnd w:id="1304"/>
            <w:bookmarkEnd w:id="1305"/>
            <w:bookmarkEnd w:id="1306"/>
            <w:bookmarkEnd w:id="1307"/>
            <w:bookmarkEnd w:id="1308"/>
            <w:bookmarkEnd w:id="1309"/>
          </w:p>
        </w:tc>
      </w:tr>
    </w:tbl>
    <w:p w:rsidR="00941389" w:rsidRPr="00603B15" w:rsidRDefault="00941389" w:rsidP="00941389">
      <w:pPr>
        <w:spacing w:line="360" w:lineRule="auto"/>
        <w:rPr>
          <w:sz w:val="28"/>
          <w:szCs w:val="28"/>
          <w:lang w:val="de-DE"/>
        </w:rPr>
      </w:pPr>
    </w:p>
    <w:p w:rsidR="00941389" w:rsidRPr="00603B15" w:rsidRDefault="00941389" w:rsidP="00941389">
      <w:pPr>
        <w:spacing w:line="360" w:lineRule="auto"/>
        <w:rPr>
          <w:i/>
          <w:sz w:val="28"/>
          <w:szCs w:val="28"/>
        </w:rPr>
      </w:pPr>
      <w:r w:rsidRPr="00603B15">
        <w:rPr>
          <w:i/>
          <w:sz w:val="28"/>
          <w:szCs w:val="28"/>
        </w:rPr>
        <w:lastRenderedPageBreak/>
        <w:t>b) Influence of the power-law index</w:t>
      </w:r>
    </w:p>
    <w:p w:rsidR="00941389" w:rsidRPr="00603B15" w:rsidRDefault="005B1EAB" w:rsidP="00EC660B">
      <w:pPr>
        <w:spacing w:before="120" w:line="360" w:lineRule="auto"/>
        <w:ind w:firstLine="573"/>
        <w:jc w:val="both"/>
        <w:rPr>
          <w:sz w:val="28"/>
          <w:szCs w:val="28"/>
        </w:rPr>
      </w:pPr>
      <w:r w:rsidRPr="00603B15">
        <w:rPr>
          <w:sz w:val="28"/>
          <w:szCs w:val="28"/>
        </w:rPr>
        <w:t xml:space="preserve">Furthermore, </w:t>
      </w:r>
      <w:r w:rsidRPr="00603B15">
        <w:rPr>
          <w:sz w:val="28"/>
          <w:szCs w:val="28"/>
        </w:rPr>
        <w:fldChar w:fldCharType="begin"/>
      </w:r>
      <w:r w:rsidRPr="00603B15">
        <w:rPr>
          <w:sz w:val="28"/>
          <w:szCs w:val="28"/>
        </w:rPr>
        <w:instrText xml:space="preserve"> REF _Ref101757152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16</w:t>
      </w:r>
      <w:r w:rsidRPr="00603B15">
        <w:rPr>
          <w:sz w:val="28"/>
          <w:szCs w:val="28"/>
        </w:rPr>
        <w:fldChar w:fldCharType="end"/>
      </w:r>
      <w:r w:rsidRPr="00603B15">
        <w:rPr>
          <w:sz w:val="28"/>
          <w:szCs w:val="28"/>
        </w:rPr>
        <w:t xml:space="preserve"> </w:t>
      </w:r>
      <w:r w:rsidR="00E411C2" w:rsidRPr="00603B15">
        <w:rPr>
          <w:sz w:val="28"/>
          <w:szCs w:val="28"/>
        </w:rPr>
        <w:t xml:space="preserve">displays the influence of </w:t>
      </w:r>
      <w:r w:rsidR="006E3193" w:rsidRPr="00603B15">
        <w:rPr>
          <w:sz w:val="28"/>
          <w:szCs w:val="28"/>
        </w:rPr>
        <w:t xml:space="preserve">the </w:t>
      </w:r>
      <w:r w:rsidR="00E411C2" w:rsidRPr="00603B15">
        <w:rPr>
          <w:sz w:val="28"/>
          <w:szCs w:val="28"/>
        </w:rPr>
        <w:t>power-law index</w:t>
      </w:r>
      <w:r w:rsidR="0048319F">
        <w:rPr>
          <w:sz w:val="28"/>
          <w:szCs w:val="28"/>
        </w:rPr>
        <w:t xml:space="preserve"> </w:t>
      </w:r>
      <w:r w:rsidR="0048319F" w:rsidRPr="0048319F">
        <w:rPr>
          <w:i/>
          <w:sz w:val="28"/>
          <w:szCs w:val="28"/>
        </w:rPr>
        <w:t>k</w:t>
      </w:r>
      <w:r w:rsidR="00E411C2" w:rsidRPr="00603B15">
        <w:rPr>
          <w:b/>
          <w:i/>
          <w:sz w:val="28"/>
          <w:szCs w:val="28"/>
        </w:rPr>
        <w:t xml:space="preserve"> </w:t>
      </w:r>
      <w:r w:rsidR="00E411C2" w:rsidRPr="00603B15">
        <w:rPr>
          <w:sz w:val="28"/>
          <w:szCs w:val="28"/>
        </w:rPr>
        <w:t>on the displacement response of the comple</w:t>
      </w:r>
      <w:r w:rsidR="00ED04D7" w:rsidRPr="00603B15">
        <w:rPr>
          <w:sz w:val="28"/>
          <w:szCs w:val="28"/>
        </w:rPr>
        <w:t xml:space="preserve">tely clamped supported </w:t>
      </w:r>
      <w:r w:rsidR="00E411C2" w:rsidRPr="00603B15">
        <w:rPr>
          <w:sz w:val="28"/>
          <w:szCs w:val="28"/>
        </w:rPr>
        <w:t>FGP nanoplate</w:t>
      </w:r>
      <w:r w:rsidR="00E4100A" w:rsidRPr="00603B15">
        <w:rPr>
          <w:sz w:val="28"/>
          <w:szCs w:val="28"/>
        </w:rPr>
        <w:t xml:space="preserve"> with uneven porosity,</w:t>
      </w:r>
      <w:r w:rsidR="00E411C2" w:rsidRPr="00603B15">
        <w:rPr>
          <w:sz w:val="28"/>
          <w:szCs w:val="28"/>
        </w:rPr>
        <w:t xml:space="preserve"> porosity </w:t>
      </w:r>
      <w:r w:rsidR="005838C8" w:rsidRPr="00603B15">
        <w:rPr>
          <w:sz w:val="28"/>
          <w:szCs w:val="28"/>
        </w:rPr>
        <w:t>factor</w:t>
      </w:r>
      <w:r w:rsidR="0047613F">
        <w:rPr>
          <w:sz w:val="28"/>
          <w:szCs w:val="28"/>
        </w:rPr>
        <w:t xml:space="preserve"> </w:t>
      </w:r>
      <w:r w:rsidR="0047613F" w:rsidRPr="00603B15">
        <w:rPr>
          <w:position w:val="-10"/>
        </w:rPr>
        <w:object w:dxaOrig="840" w:dyaOrig="340">
          <v:shape id="_x0000_i1491" type="#_x0000_t75" style="width:48pt;height:15.75pt" o:ole="">
            <v:imagedata r:id="rId956" o:title=""/>
          </v:shape>
          <o:OLEObject Type="Embed" ProgID="Equation.DSMT4" ShapeID="_x0000_i1491" DrawAspect="Content" ObjectID="_1750137373" r:id="rId957"/>
        </w:object>
      </w:r>
      <w:r w:rsidR="00E411C2" w:rsidRPr="00603B15">
        <w:rPr>
          <w:sz w:val="28"/>
          <w:szCs w:val="28"/>
        </w:rPr>
        <w:t xml:space="preserve">, </w:t>
      </w:r>
      <w:r w:rsidR="006E3193" w:rsidRPr="00603B15">
        <w:rPr>
          <w:sz w:val="28"/>
          <w:szCs w:val="28"/>
        </w:rPr>
        <w:t xml:space="preserve">and </w:t>
      </w:r>
      <w:r w:rsidR="00E411C2" w:rsidRPr="00603B15">
        <w:rPr>
          <w:sz w:val="28"/>
          <w:szCs w:val="28"/>
        </w:rPr>
        <w:t>nonlocal factor</w:t>
      </w:r>
      <w:r w:rsidR="009E0F58" w:rsidRPr="00603B15">
        <w:rPr>
          <w:sz w:val="28"/>
          <w:szCs w:val="28"/>
        </w:rPr>
        <w:t xml:space="preserve"> </w:t>
      </w:r>
      <w:r w:rsidR="009E0F58" w:rsidRPr="00603B15">
        <w:rPr>
          <w:b/>
          <w:i/>
          <w:spacing w:val="-2"/>
          <w:position w:val="-10"/>
          <w:sz w:val="28"/>
          <w:szCs w:val="28"/>
        </w:rPr>
        <w:object w:dxaOrig="700" w:dyaOrig="340">
          <v:shape id="_x0000_i1492" type="#_x0000_t75" style="width:30pt;height:15.75pt" o:ole="">
            <v:imagedata r:id="rId958" o:title=""/>
          </v:shape>
          <o:OLEObject Type="Embed" ProgID="Equation.DSMT4" ShapeID="_x0000_i1492" DrawAspect="Content" ObjectID="_1750137374" r:id="rId959"/>
        </w:object>
      </w:r>
      <w:r w:rsidR="00E411C2" w:rsidRPr="00603B15">
        <w:rPr>
          <w:b/>
          <w:i/>
          <w:sz w:val="28"/>
          <w:szCs w:val="28"/>
        </w:rPr>
        <w:t xml:space="preserve"> </w:t>
      </w:r>
      <w:r w:rsidR="00E411C2" w:rsidRPr="00603B15">
        <w:rPr>
          <w:sz w:val="28"/>
          <w:szCs w:val="28"/>
        </w:rPr>
        <w:t xml:space="preserve">The stiffness of foundation: </w:t>
      </w:r>
      <w:r w:rsidR="00E411C2" w:rsidRPr="00603B15">
        <w:rPr>
          <w:i/>
          <w:sz w:val="28"/>
          <w:szCs w:val="28"/>
        </w:rPr>
        <w:t>K</w:t>
      </w:r>
      <w:r w:rsidR="00E411C2" w:rsidRPr="00603B15">
        <w:rPr>
          <w:i/>
          <w:sz w:val="28"/>
          <w:szCs w:val="28"/>
          <w:vertAlign w:val="subscript"/>
        </w:rPr>
        <w:t>1</w:t>
      </w:r>
      <w:r w:rsidR="00E411C2" w:rsidRPr="00603B15">
        <w:rPr>
          <w:sz w:val="28"/>
          <w:szCs w:val="28"/>
        </w:rPr>
        <w:t xml:space="preserve">=150, </w:t>
      </w:r>
      <w:r w:rsidR="00E411C2" w:rsidRPr="00603B15">
        <w:rPr>
          <w:i/>
          <w:sz w:val="28"/>
          <w:szCs w:val="28"/>
        </w:rPr>
        <w:t>K</w:t>
      </w:r>
      <w:r w:rsidR="00E411C2" w:rsidRPr="00603B15">
        <w:rPr>
          <w:i/>
          <w:sz w:val="28"/>
          <w:szCs w:val="28"/>
          <w:vertAlign w:val="subscript"/>
        </w:rPr>
        <w:t>2</w:t>
      </w:r>
      <w:r w:rsidR="00E411C2" w:rsidRPr="00603B15">
        <w:rPr>
          <w:sz w:val="28"/>
          <w:szCs w:val="28"/>
        </w:rPr>
        <w:t xml:space="preserve">=50. It can be observed that </w:t>
      </w:r>
      <w:r w:rsidR="006E3193" w:rsidRPr="00603B15">
        <w:rPr>
          <w:sz w:val="28"/>
          <w:szCs w:val="28"/>
        </w:rPr>
        <w:t xml:space="preserve">the </w:t>
      </w:r>
      <w:r w:rsidR="00E411C2" w:rsidRPr="00603B15">
        <w:rPr>
          <w:sz w:val="28"/>
          <w:szCs w:val="28"/>
        </w:rPr>
        <w:t>power-law index</w:t>
      </w:r>
      <w:r w:rsidR="0048319F">
        <w:rPr>
          <w:sz w:val="28"/>
          <w:szCs w:val="28"/>
        </w:rPr>
        <w:t xml:space="preserve"> </w:t>
      </w:r>
      <w:r w:rsidR="0048319F" w:rsidRPr="0048319F">
        <w:rPr>
          <w:i/>
          <w:sz w:val="28"/>
          <w:szCs w:val="28"/>
        </w:rPr>
        <w:t>k</w:t>
      </w:r>
      <w:r w:rsidR="00E411C2" w:rsidRPr="00603B15">
        <w:rPr>
          <w:sz w:val="28"/>
          <w:szCs w:val="28"/>
        </w:rPr>
        <w:t xml:space="preserve"> increase</w:t>
      </w:r>
      <w:r w:rsidR="006E3193" w:rsidRPr="00603B15">
        <w:rPr>
          <w:sz w:val="28"/>
          <w:szCs w:val="28"/>
        </w:rPr>
        <w:t>,</w:t>
      </w:r>
      <w:r w:rsidR="00E411C2" w:rsidRPr="00603B15">
        <w:rPr>
          <w:sz w:val="28"/>
          <w:szCs w:val="28"/>
        </w:rPr>
        <w:t xml:space="preserve"> </w:t>
      </w:r>
      <w:r w:rsidR="006E3193" w:rsidRPr="00603B15">
        <w:rPr>
          <w:sz w:val="28"/>
          <w:szCs w:val="28"/>
        </w:rPr>
        <w:t>and the</w:t>
      </w:r>
      <w:r w:rsidR="00E411C2" w:rsidRPr="00603B15">
        <w:rPr>
          <w:sz w:val="28"/>
          <w:szCs w:val="28"/>
        </w:rPr>
        <w:t xml:space="preserve"> stiffness of nanoplate</w:t>
      </w:r>
      <w:r w:rsidR="006E3193" w:rsidRPr="00603B15">
        <w:rPr>
          <w:sz w:val="28"/>
          <w:szCs w:val="28"/>
        </w:rPr>
        <w:t xml:space="preserve"> gets stronger. This</w:t>
      </w:r>
      <w:r w:rsidR="00E411C2" w:rsidRPr="00603B15">
        <w:rPr>
          <w:sz w:val="28"/>
          <w:szCs w:val="28"/>
        </w:rPr>
        <w:t xml:space="preserve"> lead</w:t>
      </w:r>
      <w:r w:rsidR="006E3193" w:rsidRPr="00603B15">
        <w:rPr>
          <w:sz w:val="28"/>
          <w:szCs w:val="28"/>
        </w:rPr>
        <w:t>s</w:t>
      </w:r>
      <w:r w:rsidR="00E411C2" w:rsidRPr="00603B15">
        <w:rPr>
          <w:sz w:val="28"/>
          <w:szCs w:val="28"/>
        </w:rPr>
        <w:t xml:space="preserve"> to</w:t>
      </w:r>
      <w:r w:rsidR="006E3193" w:rsidRPr="00603B15">
        <w:rPr>
          <w:sz w:val="28"/>
          <w:szCs w:val="28"/>
        </w:rPr>
        <w:t xml:space="preserve"> the</w:t>
      </w:r>
      <w:r w:rsidR="00E411C2" w:rsidRPr="00603B15">
        <w:rPr>
          <w:sz w:val="28"/>
          <w:szCs w:val="28"/>
        </w:rPr>
        <w:t xml:space="preserve"> displacement increase. Besides, rich-metal nanoplate’s stiffness is smaller than rich-ceramic nanoplate’s stiffness. In this example, the damping ratio</w:t>
      </w:r>
      <w:r w:rsidR="0047613F">
        <w:rPr>
          <w:sz w:val="28"/>
          <w:szCs w:val="28"/>
        </w:rPr>
        <w:t xml:space="preserve"> </w:t>
      </w:r>
      <w:r w:rsidR="0047613F" w:rsidRPr="00603B15">
        <w:rPr>
          <w:position w:val="-10"/>
        </w:rPr>
        <w:object w:dxaOrig="1140" w:dyaOrig="340">
          <v:shape id="_x0000_i1493" type="#_x0000_t75" style="width:64.5pt;height:15.75pt" o:ole="">
            <v:imagedata r:id="rId960" o:title=""/>
          </v:shape>
          <o:OLEObject Type="Embed" ProgID="Equation.DSMT4" ShapeID="_x0000_i1493" DrawAspect="Content" ObjectID="_1750137375" r:id="rId961"/>
        </w:object>
      </w:r>
      <w:r w:rsidR="00E411C2" w:rsidRPr="00603B15">
        <w:rPr>
          <w:sz w:val="28"/>
          <w:szCs w:val="28"/>
        </w:rPr>
        <w:t xml:space="preserve"> is used.</w:t>
      </w:r>
    </w:p>
    <w:tbl>
      <w:tblPr>
        <w:tblW w:w="8846" w:type="dxa"/>
        <w:jc w:val="center"/>
        <w:tblLayout w:type="fixed"/>
        <w:tblLook w:val="04A0" w:firstRow="1" w:lastRow="0" w:firstColumn="1" w:lastColumn="0" w:noHBand="0" w:noVBand="1"/>
      </w:tblPr>
      <w:tblGrid>
        <w:gridCol w:w="8846"/>
      </w:tblGrid>
      <w:tr w:rsidR="005A71B1" w:rsidRPr="00603B15" w:rsidTr="005A71B1">
        <w:trPr>
          <w:jc w:val="center"/>
        </w:trPr>
        <w:tc>
          <w:tcPr>
            <w:tcW w:w="8846" w:type="dxa"/>
            <w:shd w:val="clear" w:color="auto" w:fill="auto"/>
            <w:vAlign w:val="bottom"/>
          </w:tcPr>
          <w:p w:rsidR="005A71B1" w:rsidRPr="00603B15" w:rsidRDefault="005A71B1" w:rsidP="005A71B1">
            <w:pPr>
              <w:jc w:val="center"/>
              <w:rPr>
                <w:noProof/>
                <w:sz w:val="28"/>
                <w:szCs w:val="28"/>
              </w:rPr>
            </w:pPr>
            <w:r w:rsidRPr="00603B15">
              <w:rPr>
                <w:noProof/>
              </w:rPr>
              <w:drawing>
                <wp:inline distT="0" distB="0" distL="0" distR="0" wp14:anchorId="40013DC7" wp14:editId="0AABCE04">
                  <wp:extent cx="3140015" cy="225636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962">
                            <a:extLst>
                              <a:ext uri="{28A0092B-C50C-407E-A947-70E740481C1C}">
                                <a14:useLocalDpi xmlns:a14="http://schemas.microsoft.com/office/drawing/2010/main" val="0"/>
                              </a:ext>
                            </a:extLst>
                          </a:blip>
                          <a:srcRect t="1" r="11529" b="4198"/>
                          <a:stretch/>
                        </pic:blipFill>
                        <pic:spPr bwMode="auto">
                          <a:xfrm>
                            <a:off x="0" y="0"/>
                            <a:ext cx="3154138" cy="22665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1389" w:rsidRPr="00603B15" w:rsidTr="005A71B1">
        <w:trPr>
          <w:jc w:val="center"/>
        </w:trPr>
        <w:tc>
          <w:tcPr>
            <w:tcW w:w="8846" w:type="dxa"/>
            <w:shd w:val="clear" w:color="auto" w:fill="auto"/>
            <w:vAlign w:val="bottom"/>
          </w:tcPr>
          <w:p w:rsidR="00941389" w:rsidRPr="00603B15" w:rsidRDefault="00941389" w:rsidP="00E4100A">
            <w:pPr>
              <w:pStyle w:val="Caption"/>
              <w:keepNext/>
              <w:spacing w:before="120"/>
              <w:ind w:firstLine="34"/>
              <w:jc w:val="center"/>
              <w:rPr>
                <w:sz w:val="28"/>
                <w:szCs w:val="28"/>
                <w:lang w:val="de-DE"/>
              </w:rPr>
            </w:pPr>
            <w:bookmarkStart w:id="1310" w:name="_Ref101757152"/>
            <w:bookmarkStart w:id="1311" w:name="_Toc112575373"/>
            <w:bookmarkStart w:id="1312" w:name="_Toc112661983"/>
            <w:bookmarkStart w:id="1313" w:name="_Toc112662030"/>
            <w:bookmarkStart w:id="1314" w:name="_Toc114316969"/>
            <w:bookmarkStart w:id="1315" w:name="_Toc119125561"/>
            <w:bookmarkStart w:id="1316" w:name="_Toc119226443"/>
            <w:bookmarkStart w:id="1317" w:name="_Toc123054834"/>
            <w:bookmarkStart w:id="1318" w:name="_Toc138568226"/>
            <w:bookmarkStart w:id="1319" w:name="_Toc138622776"/>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16</w:t>
            </w:r>
            <w:r w:rsidR="00926F94" w:rsidRPr="00603B15">
              <w:rPr>
                <w:sz w:val="28"/>
                <w:szCs w:val="28"/>
              </w:rPr>
              <w:fldChar w:fldCharType="end"/>
            </w:r>
            <w:bookmarkEnd w:id="1310"/>
            <w:r w:rsidRPr="00603B15">
              <w:rPr>
                <w:sz w:val="28"/>
                <w:szCs w:val="28"/>
              </w:rPr>
              <w:t xml:space="preserve">. The displacement response of the </w:t>
            </w:r>
            <w:r w:rsidR="00ED04D7" w:rsidRPr="00603B15">
              <w:rPr>
                <w:sz w:val="28"/>
                <w:szCs w:val="28"/>
              </w:rPr>
              <w:t xml:space="preserve">completely clamped supported </w:t>
            </w:r>
            <w:r w:rsidRPr="00603B15">
              <w:rPr>
                <w:sz w:val="28"/>
                <w:szCs w:val="28"/>
              </w:rPr>
              <w:t xml:space="preserve">FGP </w:t>
            </w:r>
            <w:r w:rsidR="005B1EAB" w:rsidRPr="00603B15">
              <w:rPr>
                <w:sz w:val="28"/>
                <w:szCs w:val="28"/>
              </w:rPr>
              <w:t>square</w:t>
            </w:r>
            <w:r w:rsidRPr="00603B15">
              <w:rPr>
                <w:sz w:val="28"/>
                <w:szCs w:val="28"/>
              </w:rPr>
              <w:t xml:space="preserve"> nanoplate</w:t>
            </w:r>
            <w:r w:rsidR="00E4100A" w:rsidRPr="00603B15">
              <w:rPr>
                <w:sz w:val="28"/>
                <w:szCs w:val="28"/>
              </w:rPr>
              <w:t xml:space="preserve"> with uneven porosity</w:t>
            </w:r>
            <w:r w:rsidRPr="00603B15">
              <w:rPr>
                <w:sz w:val="28"/>
                <w:szCs w:val="28"/>
              </w:rPr>
              <w:t>.</w:t>
            </w:r>
            <w:bookmarkEnd w:id="1311"/>
            <w:bookmarkEnd w:id="1312"/>
            <w:bookmarkEnd w:id="1313"/>
            <w:bookmarkEnd w:id="1314"/>
            <w:bookmarkEnd w:id="1315"/>
            <w:bookmarkEnd w:id="1316"/>
            <w:bookmarkEnd w:id="1317"/>
            <w:bookmarkEnd w:id="1318"/>
            <w:bookmarkEnd w:id="1319"/>
          </w:p>
        </w:tc>
      </w:tr>
    </w:tbl>
    <w:p w:rsidR="00D27B16" w:rsidRPr="00603B15" w:rsidRDefault="00D27B16" w:rsidP="007C6822">
      <w:pPr>
        <w:rPr>
          <w:lang w:val="de-DE"/>
        </w:rPr>
      </w:pPr>
    </w:p>
    <w:p w:rsidR="009F627B" w:rsidRPr="00603B15" w:rsidRDefault="009F627B" w:rsidP="00BF3EC1">
      <w:pPr>
        <w:pStyle w:val="Heading4"/>
      </w:pPr>
      <w:r w:rsidRPr="00603B15">
        <w:t>L-shape nanoplate</w:t>
      </w:r>
    </w:p>
    <w:p w:rsidR="00FB4602" w:rsidRPr="00603B15" w:rsidRDefault="006E3193" w:rsidP="00EC660B">
      <w:pPr>
        <w:spacing w:line="348" w:lineRule="auto"/>
        <w:ind w:firstLine="567"/>
        <w:jc w:val="both"/>
        <w:rPr>
          <w:sz w:val="28"/>
          <w:szCs w:val="28"/>
        </w:rPr>
      </w:pPr>
      <w:r w:rsidRPr="00603B15">
        <w:rPr>
          <w:sz w:val="28"/>
          <w:szCs w:val="28"/>
        </w:rPr>
        <w:t>Consider</w:t>
      </w:r>
      <w:r w:rsidR="00FB4602" w:rsidRPr="00603B15">
        <w:rPr>
          <w:sz w:val="28"/>
          <w:szCs w:val="28"/>
        </w:rPr>
        <w:t xml:space="preserve"> </w:t>
      </w:r>
      <w:r w:rsidR="005838C8" w:rsidRPr="00603B15">
        <w:rPr>
          <w:sz w:val="28"/>
          <w:szCs w:val="28"/>
        </w:rPr>
        <w:t>FGP</w:t>
      </w:r>
      <w:r w:rsidR="00FB4602" w:rsidRPr="00603B15">
        <w:rPr>
          <w:sz w:val="28"/>
          <w:szCs w:val="28"/>
        </w:rPr>
        <w:t xml:space="preserve"> (Al</w:t>
      </w:r>
      <w:r w:rsidR="00FB4602" w:rsidRPr="00603B15">
        <w:rPr>
          <w:sz w:val="28"/>
          <w:szCs w:val="28"/>
          <w:vertAlign w:val="subscript"/>
        </w:rPr>
        <w:t>2</w:t>
      </w:r>
      <w:r w:rsidR="00FB4602" w:rsidRPr="00603B15">
        <w:rPr>
          <w:sz w:val="28"/>
          <w:szCs w:val="28"/>
        </w:rPr>
        <w:t>O</w:t>
      </w:r>
      <w:r w:rsidR="00FB4602" w:rsidRPr="00603B15">
        <w:rPr>
          <w:sz w:val="28"/>
          <w:szCs w:val="28"/>
          <w:vertAlign w:val="subscript"/>
        </w:rPr>
        <w:t>3</w:t>
      </w:r>
      <w:r w:rsidR="00FB4602" w:rsidRPr="00603B15">
        <w:rPr>
          <w:sz w:val="28"/>
          <w:szCs w:val="28"/>
        </w:rPr>
        <w:t xml:space="preserve">/Al) nanoplate with geometric dimensions </w:t>
      </w:r>
      <w:r w:rsidR="00FB4602" w:rsidRPr="00603B15">
        <w:rPr>
          <w:i/>
          <w:sz w:val="28"/>
          <w:szCs w:val="28"/>
        </w:rPr>
        <w:t>a</w:t>
      </w:r>
      <w:r w:rsidR="00FB4602" w:rsidRPr="00603B15">
        <w:rPr>
          <w:sz w:val="28"/>
          <w:szCs w:val="28"/>
        </w:rPr>
        <w:t xml:space="preserve"> = </w:t>
      </w:r>
      <w:r w:rsidR="00FB4602" w:rsidRPr="00603B15">
        <w:rPr>
          <w:i/>
          <w:sz w:val="28"/>
          <w:szCs w:val="28"/>
        </w:rPr>
        <w:t>b</w:t>
      </w:r>
      <w:r w:rsidR="00FB4602" w:rsidRPr="00603B15">
        <w:rPr>
          <w:sz w:val="28"/>
          <w:szCs w:val="28"/>
        </w:rPr>
        <w:t xml:space="preserve"> =10 nm</w:t>
      </w:r>
      <w:r w:rsidR="00FB4602" w:rsidRPr="00603B15">
        <w:rPr>
          <w:i/>
          <w:sz w:val="28"/>
          <w:szCs w:val="28"/>
        </w:rPr>
        <w:t xml:space="preserve">. </w:t>
      </w:r>
      <w:r w:rsidR="00FB4602" w:rsidRPr="00603B15">
        <w:rPr>
          <w:sz w:val="28"/>
          <w:szCs w:val="28"/>
        </w:rPr>
        <w:t xml:space="preserve">The FGP nanoplate is subjected to a load </w:t>
      </w:r>
      <w:r w:rsidR="00FB4602" w:rsidRPr="00603B15">
        <w:rPr>
          <w:i/>
          <w:sz w:val="28"/>
          <w:szCs w:val="28"/>
        </w:rPr>
        <w:t>p</w:t>
      </w:r>
      <w:r w:rsidR="00FB4602" w:rsidRPr="00603B15">
        <w:rPr>
          <w:sz w:val="28"/>
          <w:szCs w:val="28"/>
        </w:rPr>
        <w:t>(</w:t>
      </w:r>
      <w:r w:rsidR="00FB4602" w:rsidRPr="00603B15">
        <w:rPr>
          <w:i/>
          <w:sz w:val="28"/>
          <w:szCs w:val="28"/>
        </w:rPr>
        <w:t>t</w:t>
      </w:r>
      <w:r w:rsidR="00FB4602" w:rsidRPr="00603B15">
        <w:rPr>
          <w:sz w:val="28"/>
          <w:szCs w:val="28"/>
        </w:rPr>
        <w:t>)</w:t>
      </w:r>
      <w:r w:rsidR="00FB4602" w:rsidRPr="00603B15">
        <w:rPr>
          <w:sz w:val="28"/>
          <w:szCs w:val="28"/>
          <w:lang w:val="en"/>
        </w:rPr>
        <w:t xml:space="preserve"> over time as follows</w:t>
      </w:r>
      <w:r w:rsidR="00941389" w:rsidRPr="00603B15">
        <w:rPr>
          <w:sz w:val="28"/>
          <w:szCs w:val="28"/>
        </w:rPr>
        <w:t xml:space="preserve"> </w:t>
      </w:r>
      <w:r w:rsidRPr="00603B15">
        <w:rPr>
          <w:sz w:val="28"/>
          <w:szCs w:val="28"/>
        </w:rPr>
        <w:t xml:space="preserve">the </w:t>
      </w:r>
      <w:r w:rsidR="00941389" w:rsidRPr="00603B15">
        <w:rPr>
          <w:sz w:val="28"/>
          <w:szCs w:val="28"/>
        </w:rPr>
        <w:t>fo</w:t>
      </w:r>
      <w:r w:rsidR="00EC556C" w:rsidRPr="00603B15">
        <w:rPr>
          <w:sz w:val="28"/>
          <w:szCs w:val="28"/>
        </w:rPr>
        <w:t>r</w:t>
      </w:r>
      <w:r w:rsidR="00941389" w:rsidRPr="00603B15">
        <w:rPr>
          <w:sz w:val="28"/>
          <w:szCs w:val="28"/>
        </w:rPr>
        <w:t xml:space="preserve">mula </w:t>
      </w:r>
      <w:r w:rsidR="00941389" w:rsidRPr="00603B15">
        <w:rPr>
          <w:sz w:val="28"/>
          <w:szCs w:val="28"/>
        </w:rPr>
        <w:fldChar w:fldCharType="begin"/>
      </w:r>
      <w:r w:rsidR="00941389" w:rsidRPr="00603B15">
        <w:rPr>
          <w:sz w:val="28"/>
          <w:szCs w:val="28"/>
        </w:rPr>
        <w:instrText xml:space="preserve"> GOTOBUTTON ZEqnNum197317  \* MERGEFORMAT </w:instrText>
      </w:r>
      <w:r w:rsidR="00941389" w:rsidRPr="00603B15">
        <w:rPr>
          <w:sz w:val="28"/>
          <w:szCs w:val="28"/>
        </w:rPr>
        <w:fldChar w:fldCharType="begin"/>
      </w:r>
      <w:r w:rsidR="00941389" w:rsidRPr="00603B15">
        <w:rPr>
          <w:sz w:val="28"/>
          <w:szCs w:val="28"/>
        </w:rPr>
        <w:instrText xml:space="preserve"> REF ZEqnNum197317 \* Charformat \! \* MERGEFORMAT </w:instrText>
      </w:r>
      <w:r w:rsidR="00941389" w:rsidRPr="00603B15">
        <w:rPr>
          <w:sz w:val="28"/>
          <w:szCs w:val="28"/>
        </w:rPr>
        <w:fldChar w:fldCharType="separate"/>
      </w:r>
      <w:r w:rsidR="009D387F" w:rsidRPr="009D387F">
        <w:rPr>
          <w:sz w:val="28"/>
          <w:szCs w:val="28"/>
        </w:rPr>
        <w:instrText>(4.17)</w:instrText>
      </w:r>
      <w:r w:rsidR="00941389" w:rsidRPr="00603B15">
        <w:rPr>
          <w:sz w:val="28"/>
          <w:szCs w:val="28"/>
        </w:rPr>
        <w:fldChar w:fldCharType="end"/>
      </w:r>
      <w:r w:rsidR="00941389" w:rsidRPr="00603B15">
        <w:rPr>
          <w:sz w:val="28"/>
          <w:szCs w:val="28"/>
        </w:rPr>
        <w:fldChar w:fldCharType="end"/>
      </w:r>
      <w:r w:rsidR="00941389" w:rsidRPr="00603B15">
        <w:rPr>
          <w:sz w:val="28"/>
          <w:szCs w:val="28"/>
        </w:rPr>
        <w:t>.</w:t>
      </w:r>
      <w:r w:rsidR="00FB4602" w:rsidRPr="00603B15">
        <w:rPr>
          <w:sz w:val="28"/>
          <w:szCs w:val="28"/>
        </w:rPr>
        <w:t xml:space="preserve"> </w:t>
      </w:r>
    </w:p>
    <w:p w:rsidR="002E70EF" w:rsidRPr="00603B15" w:rsidRDefault="002E70EF" w:rsidP="00EC660B">
      <w:pPr>
        <w:spacing w:line="348" w:lineRule="auto"/>
        <w:rPr>
          <w:i/>
          <w:sz w:val="28"/>
          <w:szCs w:val="28"/>
        </w:rPr>
      </w:pPr>
      <w:r w:rsidRPr="00603B15">
        <w:rPr>
          <w:i/>
          <w:sz w:val="28"/>
          <w:szCs w:val="28"/>
        </w:rPr>
        <w:t>a) Influence of the nonlocal factor</w:t>
      </w:r>
    </w:p>
    <w:p w:rsidR="00032DC4" w:rsidRPr="00603B15" w:rsidRDefault="002E70EF" w:rsidP="00EC660B">
      <w:pPr>
        <w:spacing w:line="348" w:lineRule="auto"/>
        <w:ind w:firstLine="567"/>
        <w:jc w:val="both"/>
        <w:rPr>
          <w:sz w:val="28"/>
          <w:szCs w:val="28"/>
        </w:rPr>
      </w:pPr>
      <w:r w:rsidRPr="00603B15">
        <w:rPr>
          <w:sz w:val="28"/>
          <w:szCs w:val="28"/>
        </w:rPr>
        <w:fldChar w:fldCharType="begin"/>
      </w:r>
      <w:r w:rsidRPr="00603B15">
        <w:rPr>
          <w:sz w:val="28"/>
          <w:szCs w:val="28"/>
        </w:rPr>
        <w:instrText xml:space="preserve"> REF _Ref101685440 \h </w:instrText>
      </w:r>
      <w:r w:rsidR="005A71B1"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17</w:t>
      </w:r>
      <w:r w:rsidRPr="00603B15">
        <w:rPr>
          <w:sz w:val="28"/>
          <w:szCs w:val="28"/>
        </w:rPr>
        <w:fldChar w:fldCharType="end"/>
      </w:r>
      <w:r w:rsidRPr="00603B15">
        <w:rPr>
          <w:sz w:val="28"/>
          <w:szCs w:val="28"/>
        </w:rPr>
        <w:t xml:space="preserve"> - </w:t>
      </w:r>
      <w:r w:rsidRPr="00603B15">
        <w:rPr>
          <w:sz w:val="28"/>
          <w:szCs w:val="28"/>
        </w:rPr>
        <w:fldChar w:fldCharType="begin"/>
      </w:r>
      <w:r w:rsidRPr="00603B15">
        <w:rPr>
          <w:sz w:val="28"/>
          <w:szCs w:val="28"/>
        </w:rPr>
        <w:instrText xml:space="preserve"> REF _Ref101685446 \h </w:instrText>
      </w:r>
      <w:r w:rsidR="005A71B1"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19</w:t>
      </w:r>
      <w:r w:rsidRPr="00603B15">
        <w:rPr>
          <w:sz w:val="28"/>
          <w:szCs w:val="28"/>
        </w:rPr>
        <w:fldChar w:fldCharType="end"/>
      </w:r>
      <w:r w:rsidR="00032DC4" w:rsidRPr="00603B15">
        <w:rPr>
          <w:sz w:val="28"/>
          <w:szCs w:val="28"/>
        </w:rPr>
        <w:t xml:space="preserve"> present the effect of the nonlocal factor</w:t>
      </w:r>
      <w:r w:rsidRPr="00603B15">
        <w:rPr>
          <w:sz w:val="28"/>
          <w:szCs w:val="28"/>
        </w:rPr>
        <w:t xml:space="preserve"> </w:t>
      </w:r>
      <w:r w:rsidRPr="00603B15">
        <w:rPr>
          <w:position w:val="-10"/>
          <w:sz w:val="28"/>
          <w:szCs w:val="28"/>
        </w:rPr>
        <w:object w:dxaOrig="260" w:dyaOrig="279">
          <v:shape id="_x0000_i1494" type="#_x0000_t75" style="width:13.5pt;height:13.5pt" o:ole="">
            <v:imagedata r:id="rId963" o:title=""/>
          </v:shape>
          <o:OLEObject Type="Embed" ProgID="Equation.DSMT4" ShapeID="_x0000_i1494" DrawAspect="Content" ObjectID="_1750137376" r:id="rId964"/>
        </w:object>
      </w:r>
      <w:r w:rsidRPr="00603B15">
        <w:rPr>
          <w:sz w:val="28"/>
          <w:szCs w:val="28"/>
        </w:rPr>
        <w:t xml:space="preserve"> </w:t>
      </w:r>
      <w:r w:rsidR="00032DC4" w:rsidRPr="00603B15">
        <w:rPr>
          <w:sz w:val="28"/>
          <w:szCs w:val="28"/>
        </w:rPr>
        <w:t>on the displacement and stress response of the</w:t>
      </w:r>
      <w:r w:rsidR="005838C8" w:rsidRPr="00603B15">
        <w:rPr>
          <w:sz w:val="28"/>
          <w:szCs w:val="28"/>
        </w:rPr>
        <w:t xml:space="preserve"> completely simply supported</w:t>
      </w:r>
      <w:r w:rsidR="00032DC4" w:rsidRPr="00603B15">
        <w:rPr>
          <w:sz w:val="28"/>
          <w:szCs w:val="28"/>
        </w:rPr>
        <w:t xml:space="preserve"> FGP L-shape nanoplate</w:t>
      </w:r>
      <w:r w:rsidR="00E4100A" w:rsidRPr="00603B15">
        <w:rPr>
          <w:sz w:val="28"/>
          <w:szCs w:val="28"/>
        </w:rPr>
        <w:t xml:space="preserve"> with uneven porosity</w:t>
      </w:r>
      <w:r w:rsidR="00032DC4" w:rsidRPr="00603B15">
        <w:rPr>
          <w:sz w:val="28"/>
          <w:szCs w:val="28"/>
        </w:rPr>
        <w:t xml:space="preserve"> at A-point has coordinates (3.75, 6.25) </w:t>
      </w:r>
      <w:r w:rsidR="00032DC4" w:rsidRPr="00603B15">
        <w:rPr>
          <w:sz w:val="28"/>
          <w:szCs w:val="28"/>
        </w:rPr>
        <w:lastRenderedPageBreak/>
        <w:t>with the thickness</w:t>
      </w:r>
      <w:r w:rsidRPr="00603B15">
        <w:rPr>
          <w:sz w:val="28"/>
          <w:szCs w:val="28"/>
        </w:rPr>
        <w:t xml:space="preserve"> </w:t>
      </w:r>
      <w:r w:rsidRPr="00603B15">
        <w:rPr>
          <w:i/>
          <w:sz w:val="28"/>
          <w:szCs w:val="28"/>
        </w:rPr>
        <w:t>h</w:t>
      </w:r>
      <w:r w:rsidRPr="00603B15">
        <w:rPr>
          <w:sz w:val="28"/>
          <w:szCs w:val="28"/>
        </w:rPr>
        <w:t xml:space="preserve"> = </w:t>
      </w:r>
      <w:r w:rsidRPr="00603B15">
        <w:rPr>
          <w:i/>
          <w:sz w:val="28"/>
          <w:szCs w:val="28"/>
        </w:rPr>
        <w:t>a</w:t>
      </w:r>
      <w:r w:rsidRPr="00603B15">
        <w:rPr>
          <w:sz w:val="28"/>
          <w:szCs w:val="28"/>
        </w:rPr>
        <w:t>/20</w:t>
      </w:r>
      <w:r w:rsidR="00032DC4" w:rsidRPr="00603B15">
        <w:rPr>
          <w:sz w:val="28"/>
          <w:szCs w:val="28"/>
        </w:rPr>
        <w:t>, the porosity volume fraction</w:t>
      </w:r>
      <w:r w:rsidR="0047613F">
        <w:rPr>
          <w:sz w:val="28"/>
          <w:szCs w:val="28"/>
        </w:rPr>
        <w:t xml:space="preserve"> </w:t>
      </w:r>
      <w:r w:rsidR="009E0F58" w:rsidRPr="00603B15">
        <w:rPr>
          <w:position w:val="-10"/>
          <w:sz w:val="28"/>
          <w:szCs w:val="28"/>
        </w:rPr>
        <w:object w:dxaOrig="840" w:dyaOrig="340">
          <v:shape id="_x0000_i1495" type="#_x0000_t75" style="width:42pt;height:15.75pt" o:ole="">
            <v:imagedata r:id="rId965" o:title=""/>
          </v:shape>
          <o:OLEObject Type="Embed" ProgID="Equation.DSMT4" ShapeID="_x0000_i1495" DrawAspect="Content" ObjectID="_1750137377" r:id="rId966"/>
        </w:object>
      </w:r>
      <w:r w:rsidR="00032DC4" w:rsidRPr="00603B15">
        <w:rPr>
          <w:sz w:val="28"/>
          <w:szCs w:val="28"/>
        </w:rPr>
        <w:t>, the power-law index</w:t>
      </w:r>
      <w:r w:rsidRPr="00603B15">
        <w:rPr>
          <w:sz w:val="28"/>
          <w:szCs w:val="28"/>
        </w:rPr>
        <w:t xml:space="preserve"> </w:t>
      </w:r>
      <w:r w:rsidRPr="00603B15">
        <w:rPr>
          <w:i/>
          <w:sz w:val="28"/>
          <w:szCs w:val="28"/>
        </w:rPr>
        <w:t>k</w:t>
      </w:r>
      <w:r w:rsidRPr="00603B15">
        <w:rPr>
          <w:sz w:val="28"/>
          <w:szCs w:val="28"/>
        </w:rPr>
        <w:t xml:space="preserve"> = 4</w:t>
      </w:r>
      <w:r w:rsidR="00032DC4" w:rsidRPr="00603B15">
        <w:rPr>
          <w:sz w:val="28"/>
          <w:szCs w:val="28"/>
        </w:rPr>
        <w:t xml:space="preserve"> in two cases: without damping ratio</w:t>
      </w:r>
      <w:r w:rsidRPr="00603B15">
        <w:rPr>
          <w:sz w:val="28"/>
          <w:szCs w:val="28"/>
        </w:rPr>
        <w:t xml:space="preserve"> </w:t>
      </w:r>
      <w:r w:rsidR="009E0F58" w:rsidRPr="00603B15">
        <w:rPr>
          <w:position w:val="-10"/>
          <w:sz w:val="28"/>
          <w:szCs w:val="28"/>
        </w:rPr>
        <w:object w:dxaOrig="660" w:dyaOrig="340">
          <v:shape id="_x0000_i1496" type="#_x0000_t75" style="width:34.5pt;height:15.75pt" o:ole="">
            <v:imagedata r:id="rId967" o:title=""/>
          </v:shape>
          <o:OLEObject Type="Embed" ProgID="Equation.DSMT4" ShapeID="_x0000_i1496" DrawAspect="Content" ObjectID="_1750137378" r:id="rId968"/>
        </w:object>
      </w:r>
      <w:r w:rsidR="00032DC4" w:rsidRPr="00603B15">
        <w:rPr>
          <w:sz w:val="28"/>
          <w:szCs w:val="28"/>
        </w:rPr>
        <w:t xml:space="preserve"> and include damping ratio</w:t>
      </w:r>
      <w:r w:rsidR="009E0F58" w:rsidRPr="00603B15">
        <w:rPr>
          <w:sz w:val="28"/>
          <w:szCs w:val="28"/>
        </w:rPr>
        <w:t xml:space="preserve"> </w:t>
      </w:r>
      <w:r w:rsidR="009E0F58" w:rsidRPr="00603B15">
        <w:rPr>
          <w:position w:val="-10"/>
          <w:sz w:val="28"/>
          <w:szCs w:val="28"/>
        </w:rPr>
        <w:object w:dxaOrig="859" w:dyaOrig="340">
          <v:shape id="_x0000_i1497" type="#_x0000_t75" style="width:43.5pt;height:15.75pt" o:ole="">
            <v:imagedata r:id="rId969" o:title=""/>
          </v:shape>
          <o:OLEObject Type="Embed" ProgID="Equation.DSMT4" ShapeID="_x0000_i1497" DrawAspect="Content" ObjectID="_1750137379" r:id="rId970"/>
        </w:object>
      </w:r>
      <w:r w:rsidR="00032DC4" w:rsidRPr="00603B15">
        <w:rPr>
          <w:sz w:val="28"/>
          <w:szCs w:val="28"/>
        </w:rPr>
        <w:t>. The foundation stiffness:</w:t>
      </w:r>
      <w:r w:rsidR="009E0F58" w:rsidRPr="00603B15">
        <w:rPr>
          <w:sz w:val="28"/>
          <w:szCs w:val="28"/>
        </w:rPr>
        <w:t xml:space="preserve"> </w:t>
      </w:r>
      <w:r w:rsidR="005838C8" w:rsidRPr="00603B15">
        <w:rPr>
          <w:position w:val="-12"/>
        </w:rPr>
        <w:object w:dxaOrig="2040" w:dyaOrig="380">
          <v:shape id="_x0000_i1498" type="#_x0000_t75" style="width:102pt;height:20.25pt" o:ole="">
            <v:imagedata r:id="rId971" o:title=""/>
          </v:shape>
          <o:OLEObject Type="Embed" ProgID="Equation.DSMT4" ShapeID="_x0000_i1498" DrawAspect="Content" ObjectID="_1750137380" r:id="rId972"/>
        </w:object>
      </w:r>
      <w:r w:rsidR="0023156D" w:rsidRPr="00603B15">
        <w:rPr>
          <w:sz w:val="28"/>
          <w:szCs w:val="28"/>
        </w:rPr>
        <w:t xml:space="preserve">. </w:t>
      </w:r>
      <w:r w:rsidR="00032DC4" w:rsidRPr="00603B15">
        <w:rPr>
          <w:sz w:val="28"/>
          <w:szCs w:val="28"/>
        </w:rPr>
        <w:t>It can be seen that the vibration is damped after the application time of the load</w:t>
      </w:r>
      <w:r w:rsidR="006E3193" w:rsidRPr="00603B15">
        <w:rPr>
          <w:sz w:val="28"/>
          <w:szCs w:val="28"/>
        </w:rPr>
        <w:t>,</w:t>
      </w:r>
      <w:r w:rsidR="00032DC4" w:rsidRPr="00603B15">
        <w:rPr>
          <w:sz w:val="28"/>
          <w:szCs w:val="28"/>
        </w:rPr>
        <w:t xml:space="preserve"> and the nonlocal factor reduce</w:t>
      </w:r>
      <w:r w:rsidR="006E3193" w:rsidRPr="00603B15">
        <w:rPr>
          <w:sz w:val="28"/>
          <w:szCs w:val="28"/>
        </w:rPr>
        <w:t>s</w:t>
      </w:r>
      <w:r w:rsidR="00032DC4" w:rsidRPr="00603B15">
        <w:rPr>
          <w:sz w:val="28"/>
          <w:szCs w:val="28"/>
        </w:rPr>
        <w:t xml:space="preserve"> the stiffness of nanoplates</w:t>
      </w:r>
      <w:r w:rsidR="006E3193" w:rsidRPr="00603B15">
        <w:rPr>
          <w:sz w:val="28"/>
          <w:szCs w:val="28"/>
        </w:rPr>
        <w:t>;</w:t>
      </w:r>
      <w:r w:rsidR="00032DC4" w:rsidRPr="00603B15">
        <w:rPr>
          <w:sz w:val="28"/>
          <w:szCs w:val="28"/>
        </w:rPr>
        <w:t xml:space="preserve"> hence displacement and stress increase. In general, structural resistance always exists</w:t>
      </w:r>
      <w:r w:rsidR="006E3193" w:rsidRPr="00603B15">
        <w:rPr>
          <w:sz w:val="28"/>
          <w:szCs w:val="28"/>
        </w:rPr>
        <w:t>,</w:t>
      </w:r>
      <w:r w:rsidR="00032DC4" w:rsidRPr="00603B15">
        <w:rPr>
          <w:sz w:val="28"/>
          <w:szCs w:val="28"/>
        </w:rPr>
        <w:t xml:space="preserve"> and after a period of application of the load, the nanoplate oscillates and then fades away (displacement and stress equal to 0).</w:t>
      </w:r>
    </w:p>
    <w:tbl>
      <w:tblPr>
        <w:tblW w:w="8846" w:type="dxa"/>
        <w:jc w:val="center"/>
        <w:tblLayout w:type="fixed"/>
        <w:tblLook w:val="04A0" w:firstRow="1" w:lastRow="0" w:firstColumn="1" w:lastColumn="0" w:noHBand="0" w:noVBand="1"/>
      </w:tblPr>
      <w:tblGrid>
        <w:gridCol w:w="4423"/>
        <w:gridCol w:w="4423"/>
      </w:tblGrid>
      <w:tr w:rsidR="009F627B" w:rsidRPr="00603B15" w:rsidTr="005A71B1">
        <w:trPr>
          <w:jc w:val="center"/>
        </w:trPr>
        <w:tc>
          <w:tcPr>
            <w:tcW w:w="4423" w:type="dxa"/>
            <w:shd w:val="clear" w:color="auto" w:fill="auto"/>
            <w:vAlign w:val="bottom"/>
          </w:tcPr>
          <w:p w:rsidR="009F627B" w:rsidRPr="00603B15" w:rsidRDefault="007743FF" w:rsidP="009F627B">
            <w:pPr>
              <w:jc w:val="center"/>
              <w:rPr>
                <w:noProof/>
                <w:sz w:val="28"/>
                <w:szCs w:val="28"/>
              </w:rPr>
            </w:pPr>
            <w:r w:rsidRPr="00603B15">
              <w:rPr>
                <w:noProof/>
              </w:rPr>
              <w:drawing>
                <wp:inline distT="0" distB="0" distL="0" distR="0" wp14:anchorId="7C0B374E" wp14:editId="5555B2F5">
                  <wp:extent cx="2717165" cy="201880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73">
                            <a:extLst>
                              <a:ext uri="{28A0092B-C50C-407E-A947-70E740481C1C}">
                                <a14:useLocalDpi xmlns:a14="http://schemas.microsoft.com/office/drawing/2010/main" val="0"/>
                              </a:ext>
                            </a:extLst>
                          </a:blip>
                          <a:srcRect l="1520" r="10179" b="6039"/>
                          <a:stretch>
                            <a:fillRect/>
                          </a:stretch>
                        </pic:blipFill>
                        <pic:spPr bwMode="auto">
                          <a:xfrm>
                            <a:off x="0" y="0"/>
                            <a:ext cx="2718410" cy="2019730"/>
                          </a:xfrm>
                          <a:prstGeom prst="rect">
                            <a:avLst/>
                          </a:prstGeom>
                          <a:noFill/>
                          <a:ln>
                            <a:noFill/>
                          </a:ln>
                        </pic:spPr>
                      </pic:pic>
                    </a:graphicData>
                  </a:graphic>
                </wp:inline>
              </w:drawing>
            </w:r>
          </w:p>
          <w:p w:rsidR="009F627B" w:rsidRPr="00603B15" w:rsidRDefault="009F627B" w:rsidP="009F627B">
            <w:pPr>
              <w:spacing w:before="120" w:after="120"/>
              <w:jc w:val="center"/>
              <w:rPr>
                <w:sz w:val="28"/>
                <w:szCs w:val="28"/>
              </w:rPr>
            </w:pPr>
            <w:r w:rsidRPr="00603B15">
              <w:rPr>
                <w:i/>
                <w:sz w:val="28"/>
                <w:szCs w:val="28"/>
              </w:rPr>
              <w:t xml:space="preserve">a) </w:t>
            </w:r>
            <w:r w:rsidR="007743FF" w:rsidRPr="00603B15">
              <w:rPr>
                <w:i/>
                <w:sz w:val="28"/>
                <w:szCs w:val="28"/>
              </w:rPr>
              <w:t xml:space="preserve">The damping ratio </w:t>
            </w:r>
            <w:r w:rsidR="007743FF" w:rsidRPr="00603B15">
              <w:rPr>
                <w:position w:val="-10"/>
                <w:sz w:val="28"/>
                <w:szCs w:val="28"/>
              </w:rPr>
              <w:object w:dxaOrig="660" w:dyaOrig="340">
                <v:shape id="_x0000_i1499" type="#_x0000_t75" style="width:36pt;height:13.5pt" o:ole="">
                  <v:imagedata r:id="rId967" o:title=""/>
                </v:shape>
                <o:OLEObject Type="Embed" ProgID="Equation.DSMT4" ShapeID="_x0000_i1499" DrawAspect="Content" ObjectID="_1750137381" r:id="rId974"/>
              </w:object>
            </w:r>
          </w:p>
        </w:tc>
        <w:tc>
          <w:tcPr>
            <w:tcW w:w="4423" w:type="dxa"/>
            <w:shd w:val="clear" w:color="auto" w:fill="auto"/>
            <w:vAlign w:val="bottom"/>
          </w:tcPr>
          <w:p w:rsidR="009F627B" w:rsidRPr="00603B15" w:rsidRDefault="007743FF" w:rsidP="009F627B">
            <w:pPr>
              <w:jc w:val="center"/>
              <w:rPr>
                <w:sz w:val="28"/>
                <w:szCs w:val="28"/>
              </w:rPr>
            </w:pPr>
            <w:r w:rsidRPr="00603B15">
              <w:rPr>
                <w:noProof/>
              </w:rPr>
              <w:drawing>
                <wp:inline distT="0" distB="0" distL="0" distR="0" wp14:anchorId="53BF3226" wp14:editId="68F3D124">
                  <wp:extent cx="2734310" cy="1983179"/>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75">
                            <a:extLst>
                              <a:ext uri="{28A0092B-C50C-407E-A947-70E740481C1C}">
                                <a14:useLocalDpi xmlns:a14="http://schemas.microsoft.com/office/drawing/2010/main" val="0"/>
                              </a:ext>
                            </a:extLst>
                          </a:blip>
                          <a:srcRect r="10597" b="5304"/>
                          <a:stretch>
                            <a:fillRect/>
                          </a:stretch>
                        </pic:blipFill>
                        <pic:spPr bwMode="auto">
                          <a:xfrm>
                            <a:off x="0" y="0"/>
                            <a:ext cx="2742006" cy="1988761"/>
                          </a:xfrm>
                          <a:prstGeom prst="rect">
                            <a:avLst/>
                          </a:prstGeom>
                          <a:noFill/>
                          <a:ln>
                            <a:noFill/>
                          </a:ln>
                        </pic:spPr>
                      </pic:pic>
                    </a:graphicData>
                  </a:graphic>
                </wp:inline>
              </w:drawing>
            </w:r>
          </w:p>
          <w:p w:rsidR="009F627B" w:rsidRPr="00603B15" w:rsidRDefault="009F627B" w:rsidP="009F627B">
            <w:pPr>
              <w:spacing w:before="120" w:after="120"/>
              <w:jc w:val="center"/>
              <w:rPr>
                <w:sz w:val="28"/>
                <w:szCs w:val="28"/>
              </w:rPr>
            </w:pPr>
            <w:r w:rsidRPr="00603B15">
              <w:rPr>
                <w:i/>
                <w:sz w:val="28"/>
                <w:szCs w:val="28"/>
              </w:rPr>
              <w:t xml:space="preserve">b) </w:t>
            </w:r>
            <w:r w:rsidR="007743FF" w:rsidRPr="00603B15">
              <w:rPr>
                <w:i/>
                <w:sz w:val="28"/>
                <w:szCs w:val="28"/>
              </w:rPr>
              <w:t xml:space="preserve">The damping ratio </w:t>
            </w:r>
            <w:r w:rsidR="007743FF" w:rsidRPr="00603B15">
              <w:rPr>
                <w:position w:val="-10"/>
                <w:sz w:val="28"/>
                <w:szCs w:val="28"/>
              </w:rPr>
              <w:object w:dxaOrig="859" w:dyaOrig="340">
                <v:shape id="_x0000_i1500" type="#_x0000_t75" style="width:43.5pt;height:13.5pt" o:ole="">
                  <v:imagedata r:id="rId976" o:title=""/>
                </v:shape>
                <o:OLEObject Type="Embed" ProgID="Equation.DSMT4" ShapeID="_x0000_i1500" DrawAspect="Content" ObjectID="_1750137382" r:id="rId977"/>
              </w:object>
            </w:r>
          </w:p>
        </w:tc>
      </w:tr>
      <w:tr w:rsidR="009F627B" w:rsidRPr="00603B15" w:rsidTr="005A71B1">
        <w:trPr>
          <w:jc w:val="center"/>
        </w:trPr>
        <w:tc>
          <w:tcPr>
            <w:tcW w:w="8846" w:type="dxa"/>
            <w:gridSpan w:val="2"/>
            <w:shd w:val="clear" w:color="auto" w:fill="auto"/>
            <w:vAlign w:val="bottom"/>
          </w:tcPr>
          <w:p w:rsidR="009F627B" w:rsidRPr="00603B15" w:rsidRDefault="009F627B" w:rsidP="007743FF">
            <w:pPr>
              <w:pStyle w:val="Caption"/>
              <w:keepNext/>
              <w:spacing w:before="120"/>
              <w:ind w:firstLine="34"/>
              <w:jc w:val="center"/>
              <w:rPr>
                <w:sz w:val="28"/>
                <w:szCs w:val="28"/>
                <w:lang w:val="de-DE"/>
              </w:rPr>
            </w:pPr>
            <w:bookmarkStart w:id="1320" w:name="_Ref101685440"/>
            <w:bookmarkStart w:id="1321" w:name="_Toc112575374"/>
            <w:bookmarkStart w:id="1322" w:name="_Toc112661984"/>
            <w:bookmarkStart w:id="1323" w:name="_Toc112662031"/>
            <w:bookmarkStart w:id="1324" w:name="_Toc114316970"/>
            <w:bookmarkStart w:id="1325" w:name="_Toc119125562"/>
            <w:bookmarkStart w:id="1326" w:name="_Toc119226444"/>
            <w:bookmarkStart w:id="1327" w:name="_Toc123054835"/>
            <w:bookmarkStart w:id="1328" w:name="_Toc138568227"/>
            <w:bookmarkStart w:id="1329" w:name="_Toc138622777"/>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17</w:t>
            </w:r>
            <w:r w:rsidR="00926F94" w:rsidRPr="00603B15">
              <w:rPr>
                <w:sz w:val="28"/>
                <w:szCs w:val="28"/>
              </w:rPr>
              <w:fldChar w:fldCharType="end"/>
            </w:r>
            <w:bookmarkEnd w:id="1320"/>
            <w:r w:rsidRPr="00603B15">
              <w:rPr>
                <w:sz w:val="28"/>
                <w:szCs w:val="28"/>
              </w:rPr>
              <w:t xml:space="preserve">. </w:t>
            </w:r>
            <w:r w:rsidR="007743FF" w:rsidRPr="00603B15">
              <w:rPr>
                <w:sz w:val="28"/>
                <w:szCs w:val="28"/>
              </w:rPr>
              <w:t xml:space="preserve">The deflection response of the A-point over time </w:t>
            </w:r>
            <w:r w:rsidR="007743FF" w:rsidRPr="00603B15">
              <w:rPr>
                <w:i/>
                <w:sz w:val="28"/>
                <w:szCs w:val="28"/>
              </w:rPr>
              <w:t>t</w:t>
            </w:r>
            <w:r w:rsidR="007743FF" w:rsidRPr="00603B15">
              <w:rPr>
                <w:sz w:val="28"/>
                <w:szCs w:val="28"/>
              </w:rPr>
              <w:t>.</w:t>
            </w:r>
            <w:bookmarkEnd w:id="1321"/>
            <w:bookmarkEnd w:id="1322"/>
            <w:bookmarkEnd w:id="1323"/>
            <w:bookmarkEnd w:id="1324"/>
            <w:bookmarkEnd w:id="1325"/>
            <w:bookmarkEnd w:id="1326"/>
            <w:bookmarkEnd w:id="1327"/>
            <w:bookmarkEnd w:id="1328"/>
            <w:bookmarkEnd w:id="1329"/>
          </w:p>
        </w:tc>
      </w:tr>
    </w:tbl>
    <w:p w:rsidR="009F627B" w:rsidRPr="00603B15" w:rsidRDefault="009F627B" w:rsidP="00EC660B">
      <w:pPr>
        <w:tabs>
          <w:tab w:val="left" w:pos="5937"/>
        </w:tabs>
        <w:rPr>
          <w:lang w:val="de-DE"/>
        </w:rPr>
      </w:pPr>
    </w:p>
    <w:tbl>
      <w:tblPr>
        <w:tblW w:w="8846" w:type="dxa"/>
        <w:jc w:val="center"/>
        <w:tblLayout w:type="fixed"/>
        <w:tblLook w:val="04A0" w:firstRow="1" w:lastRow="0" w:firstColumn="1" w:lastColumn="0" w:noHBand="0" w:noVBand="1"/>
      </w:tblPr>
      <w:tblGrid>
        <w:gridCol w:w="4423"/>
        <w:gridCol w:w="4423"/>
      </w:tblGrid>
      <w:tr w:rsidR="007A4C02" w:rsidRPr="00603B15" w:rsidTr="005A71B1">
        <w:trPr>
          <w:jc w:val="center"/>
        </w:trPr>
        <w:tc>
          <w:tcPr>
            <w:tcW w:w="4423" w:type="dxa"/>
            <w:shd w:val="clear" w:color="auto" w:fill="auto"/>
            <w:vAlign w:val="bottom"/>
          </w:tcPr>
          <w:p w:rsidR="007A4C02" w:rsidRPr="00603B15" w:rsidRDefault="007A4C02" w:rsidP="000959DC">
            <w:pPr>
              <w:jc w:val="center"/>
              <w:rPr>
                <w:noProof/>
                <w:sz w:val="28"/>
                <w:szCs w:val="28"/>
              </w:rPr>
            </w:pPr>
            <w:r w:rsidRPr="00603B15">
              <w:rPr>
                <w:noProof/>
              </w:rPr>
              <w:drawing>
                <wp:inline distT="0" distB="0" distL="0" distR="0" wp14:anchorId="6CAB3D26" wp14:editId="0055CA4D">
                  <wp:extent cx="2717165" cy="1900052"/>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78">
                            <a:extLst>
                              <a:ext uri="{28A0092B-C50C-407E-A947-70E740481C1C}">
                                <a14:useLocalDpi xmlns:a14="http://schemas.microsoft.com/office/drawing/2010/main" val="0"/>
                              </a:ext>
                            </a:extLst>
                          </a:blip>
                          <a:srcRect l="1697" r="9914" b="6070"/>
                          <a:stretch>
                            <a:fillRect/>
                          </a:stretch>
                        </pic:blipFill>
                        <pic:spPr bwMode="auto">
                          <a:xfrm>
                            <a:off x="0" y="0"/>
                            <a:ext cx="2726372" cy="1906490"/>
                          </a:xfrm>
                          <a:prstGeom prst="rect">
                            <a:avLst/>
                          </a:prstGeom>
                          <a:noFill/>
                          <a:ln>
                            <a:noFill/>
                          </a:ln>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a) The damping ratio </w:t>
            </w:r>
            <w:r w:rsidRPr="00603B15">
              <w:rPr>
                <w:position w:val="-10"/>
                <w:sz w:val="28"/>
                <w:szCs w:val="28"/>
              </w:rPr>
              <w:object w:dxaOrig="660" w:dyaOrig="340">
                <v:shape id="_x0000_i1501" type="#_x0000_t75" style="width:36pt;height:13.5pt" o:ole="">
                  <v:imagedata r:id="rId967" o:title=""/>
                </v:shape>
                <o:OLEObject Type="Embed" ProgID="Equation.DSMT4" ShapeID="_x0000_i1501" DrawAspect="Content" ObjectID="_1750137383" r:id="rId979"/>
              </w:object>
            </w:r>
          </w:p>
        </w:tc>
        <w:tc>
          <w:tcPr>
            <w:tcW w:w="4423" w:type="dxa"/>
            <w:shd w:val="clear" w:color="auto" w:fill="auto"/>
            <w:vAlign w:val="bottom"/>
          </w:tcPr>
          <w:p w:rsidR="007A4C02" w:rsidRPr="00603B15" w:rsidRDefault="007A4C02" w:rsidP="000959DC">
            <w:pPr>
              <w:jc w:val="center"/>
              <w:rPr>
                <w:sz w:val="28"/>
                <w:szCs w:val="28"/>
              </w:rPr>
            </w:pPr>
            <w:r w:rsidRPr="00603B15">
              <w:rPr>
                <w:noProof/>
              </w:rPr>
              <w:drawing>
                <wp:inline distT="0" distB="0" distL="0" distR="0" wp14:anchorId="763EAA3C" wp14:editId="5D15BDD4">
                  <wp:extent cx="2665730" cy="1876301"/>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980">
                            <a:extLst>
                              <a:ext uri="{28A0092B-C50C-407E-A947-70E740481C1C}">
                                <a14:useLocalDpi xmlns:a14="http://schemas.microsoft.com/office/drawing/2010/main" val="0"/>
                              </a:ext>
                            </a:extLst>
                          </a:blip>
                          <a:srcRect l="1717" r="10318" b="5687"/>
                          <a:stretch>
                            <a:fillRect/>
                          </a:stretch>
                        </pic:blipFill>
                        <pic:spPr bwMode="auto">
                          <a:xfrm>
                            <a:off x="0" y="0"/>
                            <a:ext cx="2666911" cy="1877132"/>
                          </a:xfrm>
                          <a:prstGeom prst="rect">
                            <a:avLst/>
                          </a:prstGeom>
                          <a:noFill/>
                          <a:ln>
                            <a:noFill/>
                          </a:ln>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b) The damping ratio </w:t>
            </w:r>
            <w:r w:rsidRPr="00603B15">
              <w:rPr>
                <w:position w:val="-10"/>
                <w:sz w:val="28"/>
                <w:szCs w:val="28"/>
              </w:rPr>
              <w:object w:dxaOrig="859" w:dyaOrig="340">
                <v:shape id="_x0000_i1502" type="#_x0000_t75" style="width:43.5pt;height:13.5pt" o:ole="">
                  <v:imagedata r:id="rId976" o:title=""/>
                </v:shape>
                <o:OLEObject Type="Embed" ProgID="Equation.DSMT4" ShapeID="_x0000_i1502" DrawAspect="Content" ObjectID="_1750137384" r:id="rId981"/>
              </w:object>
            </w:r>
          </w:p>
        </w:tc>
      </w:tr>
      <w:tr w:rsidR="007A4C02" w:rsidRPr="00603B15" w:rsidTr="005A71B1">
        <w:trPr>
          <w:jc w:val="center"/>
        </w:trPr>
        <w:tc>
          <w:tcPr>
            <w:tcW w:w="8846" w:type="dxa"/>
            <w:gridSpan w:val="2"/>
            <w:shd w:val="clear" w:color="auto" w:fill="auto"/>
            <w:vAlign w:val="bottom"/>
          </w:tcPr>
          <w:p w:rsidR="007A4C02" w:rsidRPr="00603B15" w:rsidRDefault="007A4C02" w:rsidP="000959DC">
            <w:pPr>
              <w:pStyle w:val="Caption"/>
              <w:keepNext/>
              <w:spacing w:before="120"/>
              <w:ind w:firstLine="34"/>
              <w:jc w:val="center"/>
              <w:rPr>
                <w:sz w:val="28"/>
                <w:szCs w:val="28"/>
                <w:lang w:val="de-DE"/>
              </w:rPr>
            </w:pPr>
            <w:bookmarkStart w:id="1330" w:name="_Toc112575375"/>
            <w:bookmarkStart w:id="1331" w:name="_Toc112661985"/>
            <w:bookmarkStart w:id="1332" w:name="_Toc112662032"/>
            <w:bookmarkStart w:id="1333" w:name="_Toc114316971"/>
            <w:bookmarkStart w:id="1334" w:name="_Toc119125563"/>
            <w:bookmarkStart w:id="1335" w:name="_Toc119226445"/>
            <w:bookmarkStart w:id="1336" w:name="_Toc123054836"/>
            <w:bookmarkStart w:id="1337" w:name="_Toc138568228"/>
            <w:bookmarkStart w:id="1338" w:name="_Toc138622778"/>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18</w:t>
            </w:r>
            <w:r w:rsidR="00926F94" w:rsidRPr="00603B15">
              <w:rPr>
                <w:sz w:val="28"/>
                <w:szCs w:val="28"/>
              </w:rPr>
              <w:fldChar w:fldCharType="end"/>
            </w:r>
            <w:r w:rsidRPr="00603B15">
              <w:rPr>
                <w:sz w:val="28"/>
                <w:szCs w:val="28"/>
              </w:rPr>
              <w:t>. The stress response</w:t>
            </w:r>
            <w:r w:rsidR="00685438" w:rsidRPr="00603B15">
              <w:rPr>
                <w:sz w:val="28"/>
                <w:szCs w:val="28"/>
              </w:rPr>
              <w:t xml:space="preserve"> </w:t>
            </w:r>
            <w:r w:rsidR="00685438" w:rsidRPr="00603B15">
              <w:rPr>
                <w:position w:val="-12"/>
                <w:sz w:val="28"/>
                <w:szCs w:val="28"/>
              </w:rPr>
              <w:object w:dxaOrig="400" w:dyaOrig="420">
                <v:shape id="_x0000_i1503" type="#_x0000_t75" style="width:22.5pt;height:22.5pt" o:ole="">
                  <v:imagedata r:id="rId66" o:title=""/>
                </v:shape>
                <o:OLEObject Type="Embed" ProgID="Equation.DSMT4" ShapeID="_x0000_i1503" DrawAspect="Content" ObjectID="_1750137385" r:id="rId982"/>
              </w:object>
            </w:r>
            <w:r w:rsidRPr="00603B15">
              <w:rPr>
                <w:sz w:val="28"/>
                <w:szCs w:val="28"/>
              </w:rPr>
              <w:t xml:space="preserve"> of the A-point over time </w:t>
            </w:r>
            <w:r w:rsidRPr="00603B15">
              <w:rPr>
                <w:i/>
                <w:sz w:val="28"/>
                <w:szCs w:val="28"/>
              </w:rPr>
              <w:t xml:space="preserve">t </w:t>
            </w:r>
            <w:r w:rsidRPr="00603B15">
              <w:rPr>
                <w:sz w:val="28"/>
                <w:szCs w:val="28"/>
              </w:rPr>
              <w:t>at</w:t>
            </w:r>
            <w:r w:rsidRPr="00603B15">
              <w:rPr>
                <w:i/>
                <w:sz w:val="28"/>
                <w:szCs w:val="28"/>
              </w:rPr>
              <w:t xml:space="preserve"> z = h/2</w:t>
            </w:r>
            <w:r w:rsidRPr="00603B15">
              <w:rPr>
                <w:sz w:val="28"/>
                <w:szCs w:val="28"/>
              </w:rPr>
              <w:t>.</w:t>
            </w:r>
            <w:bookmarkEnd w:id="1330"/>
            <w:bookmarkEnd w:id="1331"/>
            <w:bookmarkEnd w:id="1332"/>
            <w:bookmarkEnd w:id="1333"/>
            <w:bookmarkEnd w:id="1334"/>
            <w:bookmarkEnd w:id="1335"/>
            <w:bookmarkEnd w:id="1336"/>
            <w:bookmarkEnd w:id="1337"/>
            <w:bookmarkEnd w:id="1338"/>
          </w:p>
        </w:tc>
      </w:tr>
    </w:tbl>
    <w:p w:rsidR="007A4C02" w:rsidRPr="00603B15" w:rsidRDefault="007A4C02" w:rsidP="007C6822">
      <w:pPr>
        <w:rPr>
          <w:lang w:val="de-DE"/>
        </w:rPr>
      </w:pPr>
    </w:p>
    <w:tbl>
      <w:tblPr>
        <w:tblW w:w="8846" w:type="dxa"/>
        <w:jc w:val="center"/>
        <w:tblLayout w:type="fixed"/>
        <w:tblLook w:val="04A0" w:firstRow="1" w:lastRow="0" w:firstColumn="1" w:lastColumn="0" w:noHBand="0" w:noVBand="1"/>
      </w:tblPr>
      <w:tblGrid>
        <w:gridCol w:w="4423"/>
        <w:gridCol w:w="4423"/>
      </w:tblGrid>
      <w:tr w:rsidR="007A4C02" w:rsidRPr="00603B15" w:rsidTr="005A71B1">
        <w:trPr>
          <w:jc w:val="center"/>
        </w:trPr>
        <w:tc>
          <w:tcPr>
            <w:tcW w:w="4423" w:type="dxa"/>
            <w:shd w:val="clear" w:color="auto" w:fill="auto"/>
            <w:vAlign w:val="bottom"/>
          </w:tcPr>
          <w:p w:rsidR="007A4C02" w:rsidRPr="00603B15" w:rsidRDefault="007A4C02" w:rsidP="000959DC">
            <w:pPr>
              <w:jc w:val="center"/>
              <w:rPr>
                <w:noProof/>
                <w:sz w:val="28"/>
                <w:szCs w:val="28"/>
              </w:rPr>
            </w:pPr>
            <w:r w:rsidRPr="00603B15">
              <w:rPr>
                <w:noProof/>
              </w:rPr>
              <w:lastRenderedPageBreak/>
              <w:drawing>
                <wp:inline distT="0" distB="0" distL="0" distR="0" wp14:anchorId="262043CF" wp14:editId="3ED63537">
                  <wp:extent cx="2604619" cy="1897811"/>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83">
                            <a:extLst>
                              <a:ext uri="{28A0092B-C50C-407E-A947-70E740481C1C}">
                                <a14:useLocalDpi xmlns:a14="http://schemas.microsoft.com/office/drawing/2010/main" val="0"/>
                              </a:ext>
                            </a:extLst>
                          </a:blip>
                          <a:srcRect l="2710" r="10201" b="3389"/>
                          <a:stretch>
                            <a:fillRect/>
                          </a:stretch>
                        </pic:blipFill>
                        <pic:spPr bwMode="auto">
                          <a:xfrm>
                            <a:off x="0" y="0"/>
                            <a:ext cx="2611483" cy="1902812"/>
                          </a:xfrm>
                          <a:prstGeom prst="rect">
                            <a:avLst/>
                          </a:prstGeom>
                          <a:noFill/>
                          <a:ln>
                            <a:noFill/>
                          </a:ln>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a) The damping ratio </w:t>
            </w:r>
            <w:r w:rsidRPr="00603B15">
              <w:rPr>
                <w:position w:val="-10"/>
                <w:sz w:val="28"/>
                <w:szCs w:val="28"/>
              </w:rPr>
              <w:object w:dxaOrig="660" w:dyaOrig="340">
                <v:shape id="_x0000_i1504" type="#_x0000_t75" style="width:36pt;height:13.5pt" o:ole="">
                  <v:imagedata r:id="rId967" o:title=""/>
                </v:shape>
                <o:OLEObject Type="Embed" ProgID="Equation.DSMT4" ShapeID="_x0000_i1504" DrawAspect="Content" ObjectID="_1750137386" r:id="rId984"/>
              </w:object>
            </w:r>
          </w:p>
        </w:tc>
        <w:tc>
          <w:tcPr>
            <w:tcW w:w="4423" w:type="dxa"/>
            <w:shd w:val="clear" w:color="auto" w:fill="auto"/>
            <w:vAlign w:val="bottom"/>
          </w:tcPr>
          <w:p w:rsidR="007A4C02" w:rsidRPr="00603B15" w:rsidRDefault="007A4C02" w:rsidP="000959DC">
            <w:pPr>
              <w:jc w:val="center"/>
              <w:rPr>
                <w:sz w:val="28"/>
                <w:szCs w:val="28"/>
              </w:rPr>
            </w:pPr>
            <w:r w:rsidRPr="00603B15">
              <w:rPr>
                <w:noProof/>
              </w:rPr>
              <w:drawing>
                <wp:inline distT="0" distB="0" distL="0" distR="0" wp14:anchorId="3AC450BA" wp14:editId="1859CFEE">
                  <wp:extent cx="2509818" cy="1880558"/>
                  <wp:effectExtent l="0" t="0" r="508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85">
                            <a:extLst>
                              <a:ext uri="{28A0092B-C50C-407E-A947-70E740481C1C}">
                                <a14:useLocalDpi xmlns:a14="http://schemas.microsoft.com/office/drawing/2010/main" val="0"/>
                              </a:ext>
                            </a:extLst>
                          </a:blip>
                          <a:srcRect l="3416" r="12183" b="3035"/>
                          <a:stretch>
                            <a:fillRect/>
                          </a:stretch>
                        </pic:blipFill>
                        <pic:spPr bwMode="auto">
                          <a:xfrm>
                            <a:off x="0" y="0"/>
                            <a:ext cx="2516785" cy="1885778"/>
                          </a:xfrm>
                          <a:prstGeom prst="rect">
                            <a:avLst/>
                          </a:prstGeom>
                          <a:noFill/>
                          <a:ln>
                            <a:noFill/>
                          </a:ln>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b) The damping ratio </w:t>
            </w:r>
            <w:r w:rsidRPr="00603B15">
              <w:rPr>
                <w:position w:val="-10"/>
                <w:sz w:val="28"/>
                <w:szCs w:val="28"/>
              </w:rPr>
              <w:object w:dxaOrig="859" w:dyaOrig="340">
                <v:shape id="_x0000_i1505" type="#_x0000_t75" style="width:43.5pt;height:13.5pt" o:ole="">
                  <v:imagedata r:id="rId976" o:title=""/>
                </v:shape>
                <o:OLEObject Type="Embed" ProgID="Equation.DSMT4" ShapeID="_x0000_i1505" DrawAspect="Content" ObjectID="_1750137387" r:id="rId986"/>
              </w:object>
            </w:r>
          </w:p>
        </w:tc>
      </w:tr>
      <w:tr w:rsidR="007A4C02" w:rsidRPr="00603B15" w:rsidTr="005A71B1">
        <w:trPr>
          <w:jc w:val="center"/>
        </w:trPr>
        <w:tc>
          <w:tcPr>
            <w:tcW w:w="8846" w:type="dxa"/>
            <w:gridSpan w:val="2"/>
            <w:shd w:val="clear" w:color="auto" w:fill="auto"/>
            <w:vAlign w:val="bottom"/>
          </w:tcPr>
          <w:p w:rsidR="007A4C02" w:rsidRPr="00603B15" w:rsidRDefault="007A4C02" w:rsidP="00C55310">
            <w:pPr>
              <w:pStyle w:val="Caption"/>
              <w:keepNext/>
              <w:spacing w:before="120" w:line="240" w:lineRule="auto"/>
              <w:ind w:firstLine="34"/>
              <w:jc w:val="center"/>
              <w:rPr>
                <w:sz w:val="28"/>
                <w:szCs w:val="28"/>
                <w:lang w:val="de-DE"/>
              </w:rPr>
            </w:pPr>
            <w:bookmarkStart w:id="1339" w:name="_Ref101685446"/>
            <w:bookmarkStart w:id="1340" w:name="_Toc138568229"/>
            <w:bookmarkStart w:id="1341" w:name="_Toc138622779"/>
            <w:bookmarkStart w:id="1342" w:name="_Toc112575376"/>
            <w:bookmarkStart w:id="1343" w:name="_Toc112661986"/>
            <w:bookmarkStart w:id="1344" w:name="_Toc112662033"/>
            <w:bookmarkStart w:id="1345" w:name="_Toc114316972"/>
            <w:bookmarkStart w:id="1346" w:name="_Toc119125564"/>
            <w:bookmarkStart w:id="1347" w:name="_Toc119226446"/>
            <w:bookmarkStart w:id="1348" w:name="_Toc123054837"/>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19</w:t>
            </w:r>
            <w:r w:rsidR="00926F94" w:rsidRPr="00603B15">
              <w:rPr>
                <w:sz w:val="28"/>
                <w:szCs w:val="28"/>
              </w:rPr>
              <w:fldChar w:fldCharType="end"/>
            </w:r>
            <w:bookmarkEnd w:id="1339"/>
            <w:r w:rsidRPr="00603B15">
              <w:rPr>
                <w:sz w:val="28"/>
                <w:szCs w:val="28"/>
              </w:rPr>
              <w:t>. The stress</w:t>
            </w:r>
            <w:r w:rsidR="00685438" w:rsidRPr="00603B15">
              <w:rPr>
                <w:sz w:val="28"/>
                <w:szCs w:val="28"/>
              </w:rPr>
              <w:t xml:space="preserve"> </w:t>
            </w:r>
            <w:r w:rsidR="00685438" w:rsidRPr="00603B15">
              <w:rPr>
                <w:position w:val="-12"/>
                <w:sz w:val="28"/>
                <w:szCs w:val="28"/>
              </w:rPr>
              <w:object w:dxaOrig="400" w:dyaOrig="420">
                <v:shape id="_x0000_i1506" type="#_x0000_t75" style="width:22.5pt;height:22.5pt" o:ole="">
                  <v:imagedata r:id="rId66" o:title=""/>
                </v:shape>
                <o:OLEObject Type="Embed" ProgID="Equation.DSMT4" ShapeID="_x0000_i1506" DrawAspect="Content" ObjectID="_1750137388" r:id="rId987"/>
              </w:object>
            </w:r>
            <w:r w:rsidRPr="00603B15">
              <w:rPr>
                <w:sz w:val="28"/>
                <w:szCs w:val="28"/>
              </w:rPr>
              <w:t xml:space="preserve"> of the A-point of nanoplates along thickness at</w:t>
            </w:r>
            <w:r w:rsidR="00A575EB" w:rsidRPr="00603B15">
              <w:rPr>
                <w:sz w:val="28"/>
                <w:szCs w:val="28"/>
              </w:rPr>
              <w:t xml:space="preserve"> </w:t>
            </w:r>
            <w:bookmarkEnd w:id="1340"/>
            <w:bookmarkEnd w:id="1341"/>
            <w:r w:rsidR="00A575EB" w:rsidRPr="00603B15">
              <w:rPr>
                <w:position w:val="-6"/>
                <w:sz w:val="28"/>
                <w:szCs w:val="28"/>
              </w:rPr>
              <w:object w:dxaOrig="1219" w:dyaOrig="300">
                <v:shape id="_x0000_i1507" type="#_x0000_t75" style="width:59.25pt;height:15.75pt" o:ole="">
                  <v:imagedata r:id="rId69" o:title=""/>
                </v:shape>
                <o:OLEObject Type="Embed" ProgID="Equation.DSMT4" ShapeID="_x0000_i1507" DrawAspect="Content" ObjectID="_1750137389" r:id="rId988"/>
              </w:object>
            </w:r>
            <w:bookmarkEnd w:id="1342"/>
            <w:bookmarkEnd w:id="1343"/>
            <w:bookmarkEnd w:id="1344"/>
            <w:bookmarkEnd w:id="1345"/>
            <w:bookmarkEnd w:id="1346"/>
            <w:bookmarkEnd w:id="1347"/>
            <w:bookmarkEnd w:id="1348"/>
          </w:p>
        </w:tc>
      </w:tr>
    </w:tbl>
    <w:p w:rsidR="002E70EF" w:rsidRPr="00603B15" w:rsidRDefault="002E70EF" w:rsidP="00C55310">
      <w:pPr>
        <w:rPr>
          <w:i/>
          <w:sz w:val="28"/>
          <w:szCs w:val="28"/>
        </w:rPr>
      </w:pPr>
      <w:r w:rsidRPr="00603B15">
        <w:rPr>
          <w:i/>
          <w:sz w:val="28"/>
          <w:szCs w:val="28"/>
        </w:rPr>
        <w:t>b) Influence of the power-law index</w:t>
      </w:r>
    </w:p>
    <w:p w:rsidR="007A4C02" w:rsidRPr="00603B15" w:rsidRDefault="000959DC" w:rsidP="00A575EB">
      <w:pPr>
        <w:spacing w:before="120" w:line="336" w:lineRule="auto"/>
        <w:ind w:firstLine="567"/>
        <w:jc w:val="both"/>
        <w:rPr>
          <w:sz w:val="28"/>
          <w:szCs w:val="28"/>
        </w:rPr>
      </w:pPr>
      <w:r w:rsidRPr="00603B15">
        <w:rPr>
          <w:sz w:val="28"/>
          <w:szCs w:val="28"/>
        </w:rPr>
        <w:fldChar w:fldCharType="begin"/>
      </w:r>
      <w:r w:rsidRPr="00603B15">
        <w:rPr>
          <w:sz w:val="28"/>
          <w:szCs w:val="28"/>
        </w:rPr>
        <w:instrText xml:space="preserve"> REF _Ref101684971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20</w:t>
      </w:r>
      <w:r w:rsidRPr="00603B15">
        <w:rPr>
          <w:sz w:val="28"/>
          <w:szCs w:val="28"/>
        </w:rPr>
        <w:fldChar w:fldCharType="end"/>
      </w:r>
      <w:r w:rsidRPr="00603B15">
        <w:rPr>
          <w:sz w:val="28"/>
          <w:szCs w:val="28"/>
        </w:rPr>
        <w:t xml:space="preserve"> - </w:t>
      </w:r>
      <w:r w:rsidRPr="00603B15">
        <w:rPr>
          <w:sz w:val="28"/>
          <w:szCs w:val="28"/>
        </w:rPr>
        <w:fldChar w:fldCharType="begin"/>
      </w:r>
      <w:r w:rsidRPr="00603B15">
        <w:rPr>
          <w:sz w:val="28"/>
          <w:szCs w:val="28"/>
        </w:rPr>
        <w:instrText xml:space="preserve"> REF _Ref101684979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22</w:t>
      </w:r>
      <w:r w:rsidRPr="00603B15">
        <w:rPr>
          <w:sz w:val="28"/>
          <w:szCs w:val="28"/>
        </w:rPr>
        <w:fldChar w:fldCharType="end"/>
      </w:r>
      <w:r w:rsidRPr="00603B15">
        <w:rPr>
          <w:sz w:val="28"/>
          <w:szCs w:val="28"/>
        </w:rPr>
        <w:t xml:space="preserve"> display the influence of </w:t>
      </w:r>
      <w:r w:rsidR="006E3193" w:rsidRPr="00603B15">
        <w:rPr>
          <w:sz w:val="28"/>
          <w:szCs w:val="28"/>
        </w:rPr>
        <w:t xml:space="preserve">the </w:t>
      </w:r>
      <w:r w:rsidRPr="00603B15">
        <w:rPr>
          <w:sz w:val="28"/>
          <w:szCs w:val="28"/>
        </w:rPr>
        <w:t>power-law index</w:t>
      </w:r>
      <w:r w:rsidR="00AC3A85" w:rsidRPr="00603B15">
        <w:rPr>
          <w:sz w:val="28"/>
          <w:szCs w:val="28"/>
        </w:rPr>
        <w:t xml:space="preserve"> </w:t>
      </w:r>
      <w:r w:rsidR="00AC3A85" w:rsidRPr="00603B15">
        <w:rPr>
          <w:position w:val="-6"/>
          <w:sz w:val="28"/>
          <w:szCs w:val="28"/>
        </w:rPr>
        <w:object w:dxaOrig="220" w:dyaOrig="300">
          <v:shape id="_x0000_i1508" type="#_x0000_t75" style="width:13.5pt;height:13.5pt" o:ole="">
            <v:imagedata r:id="rId989" o:title=""/>
          </v:shape>
          <o:OLEObject Type="Embed" ProgID="Equation.DSMT4" ShapeID="_x0000_i1508" DrawAspect="Content" ObjectID="_1750137390" r:id="rId990"/>
        </w:object>
      </w:r>
      <w:r w:rsidRPr="00603B15">
        <w:rPr>
          <w:sz w:val="28"/>
          <w:szCs w:val="28"/>
        </w:rPr>
        <w:t xml:space="preserve"> on the displacement and stress response of </w:t>
      </w:r>
      <w:r w:rsidR="00ED04D7" w:rsidRPr="00603B15">
        <w:rPr>
          <w:sz w:val="28"/>
          <w:szCs w:val="28"/>
        </w:rPr>
        <w:t xml:space="preserve">completely clamped supported  </w:t>
      </w:r>
      <w:r w:rsidRPr="00603B15">
        <w:rPr>
          <w:sz w:val="28"/>
          <w:szCs w:val="28"/>
        </w:rPr>
        <w:t>FGP L-shape nanoplates at A-point with porosity volume fraction</w:t>
      </w:r>
      <w:r w:rsidR="009E0F58" w:rsidRPr="00603B15">
        <w:rPr>
          <w:sz w:val="28"/>
          <w:szCs w:val="28"/>
        </w:rPr>
        <w:t xml:space="preserve"> </w:t>
      </w:r>
      <w:r w:rsidR="009E0F58" w:rsidRPr="00603B15">
        <w:rPr>
          <w:position w:val="-10"/>
          <w:sz w:val="28"/>
          <w:szCs w:val="28"/>
        </w:rPr>
        <w:object w:dxaOrig="920" w:dyaOrig="340">
          <v:shape id="_x0000_i1509" type="#_x0000_t75" style="width:45pt;height:15.75pt" o:ole="">
            <v:imagedata r:id="rId991" o:title=""/>
          </v:shape>
          <o:OLEObject Type="Embed" ProgID="Equation.DSMT4" ShapeID="_x0000_i1509" DrawAspect="Content" ObjectID="_1750137391" r:id="rId992"/>
        </w:object>
      </w:r>
      <w:r w:rsidR="00EA4A0D" w:rsidRPr="00603B15">
        <w:rPr>
          <w:sz w:val="28"/>
          <w:szCs w:val="28"/>
        </w:rPr>
        <w:t xml:space="preserve">the plate thickness </w:t>
      </w:r>
      <w:r w:rsidR="00EA4A0D" w:rsidRPr="00603B15">
        <w:rPr>
          <w:position w:val="-10"/>
          <w:sz w:val="28"/>
          <w:szCs w:val="28"/>
        </w:rPr>
        <w:object w:dxaOrig="1180" w:dyaOrig="340">
          <v:shape id="_x0000_i1510" type="#_x0000_t75" style="width:57pt;height:15.75pt" o:ole="">
            <v:imagedata r:id="rId993" o:title=""/>
          </v:shape>
          <o:OLEObject Type="Embed" ProgID="Equation.DSMT4" ShapeID="_x0000_i1510" DrawAspect="Content" ObjectID="_1750137392" r:id="rId994"/>
        </w:object>
      </w:r>
      <w:r w:rsidR="00EA4A0D" w:rsidRPr="00603B15">
        <w:rPr>
          <w:sz w:val="28"/>
          <w:szCs w:val="28"/>
        </w:rPr>
        <w:t xml:space="preserve"> </w:t>
      </w:r>
      <w:r w:rsidRPr="00603B15">
        <w:rPr>
          <w:sz w:val="28"/>
          <w:szCs w:val="28"/>
        </w:rPr>
        <w:t>nonlocal factor</w:t>
      </w:r>
      <w:r w:rsidR="009E0F58" w:rsidRPr="00603B15">
        <w:rPr>
          <w:sz w:val="28"/>
          <w:szCs w:val="28"/>
        </w:rPr>
        <w:t xml:space="preserve"> </w:t>
      </w:r>
      <w:r w:rsidR="009E0F58" w:rsidRPr="00603B15">
        <w:rPr>
          <w:position w:val="-10"/>
          <w:sz w:val="28"/>
          <w:szCs w:val="28"/>
        </w:rPr>
        <w:object w:dxaOrig="620" w:dyaOrig="340">
          <v:shape id="_x0000_i1511" type="#_x0000_t75" style="width:30pt;height:15.75pt" o:ole="">
            <v:imagedata r:id="rId995" o:title=""/>
          </v:shape>
          <o:OLEObject Type="Embed" ProgID="Equation.DSMT4" ShapeID="_x0000_i1511" DrawAspect="Content" ObjectID="_1750137393" r:id="rId996"/>
        </w:object>
      </w:r>
      <w:r w:rsidRPr="00603B15">
        <w:rPr>
          <w:sz w:val="28"/>
          <w:szCs w:val="28"/>
        </w:rPr>
        <w:t>, the foundation stiffness</w:t>
      </w:r>
      <w:r w:rsidR="00AC3A85" w:rsidRPr="00603B15">
        <w:rPr>
          <w:sz w:val="28"/>
          <w:szCs w:val="28"/>
        </w:rPr>
        <w:t xml:space="preserve"> </w:t>
      </w:r>
      <w:r w:rsidR="005838C8" w:rsidRPr="00603B15">
        <w:rPr>
          <w:position w:val="-12"/>
        </w:rPr>
        <w:object w:dxaOrig="2060" w:dyaOrig="380">
          <v:shape id="_x0000_i1512" type="#_x0000_t75" style="width:102.75pt;height:20.25pt" o:ole="">
            <v:imagedata r:id="rId997" o:title=""/>
          </v:shape>
          <o:OLEObject Type="Embed" ProgID="Equation.DSMT4" ShapeID="_x0000_i1512" DrawAspect="Content" ObjectID="_1750137394" r:id="rId998"/>
        </w:object>
      </w:r>
      <w:r w:rsidRPr="00603B15">
        <w:rPr>
          <w:sz w:val="28"/>
          <w:szCs w:val="28"/>
        </w:rPr>
        <w:t xml:space="preserve"> in two cases: without the damping ratio </w:t>
      </w:r>
      <w:r w:rsidR="009E0F58" w:rsidRPr="00603B15">
        <w:rPr>
          <w:position w:val="-10"/>
          <w:sz w:val="28"/>
          <w:szCs w:val="28"/>
        </w:rPr>
        <w:object w:dxaOrig="660" w:dyaOrig="340">
          <v:shape id="_x0000_i1513" type="#_x0000_t75" style="width:34.5pt;height:15.75pt" o:ole="">
            <v:imagedata r:id="rId999" o:title=""/>
          </v:shape>
          <o:OLEObject Type="Embed" ProgID="Equation.DSMT4" ShapeID="_x0000_i1513" DrawAspect="Content" ObjectID="_1750137395" r:id="rId1000"/>
        </w:object>
      </w:r>
      <w:r w:rsidRPr="00603B15">
        <w:rPr>
          <w:sz w:val="28"/>
          <w:szCs w:val="28"/>
        </w:rPr>
        <w:t xml:space="preserve"> and include the damping ratio </w:t>
      </w:r>
      <w:r w:rsidR="009E0F58" w:rsidRPr="00603B15">
        <w:rPr>
          <w:position w:val="-10"/>
          <w:sz w:val="28"/>
          <w:szCs w:val="28"/>
        </w:rPr>
        <w:object w:dxaOrig="859" w:dyaOrig="340">
          <v:shape id="_x0000_i1514" type="#_x0000_t75" style="width:43.5pt;height:15.75pt" o:ole="">
            <v:imagedata r:id="rId1001" o:title=""/>
          </v:shape>
          <o:OLEObject Type="Embed" ProgID="Equation.DSMT4" ShapeID="_x0000_i1514" DrawAspect="Content" ObjectID="_1750137396" r:id="rId1002"/>
        </w:object>
      </w:r>
      <w:r w:rsidRPr="00603B15">
        <w:rPr>
          <w:sz w:val="28"/>
          <w:szCs w:val="28"/>
        </w:rPr>
        <w:t xml:space="preserve">. It can be observed that </w:t>
      </w:r>
      <w:r w:rsidR="006E3193" w:rsidRPr="00603B15">
        <w:rPr>
          <w:sz w:val="28"/>
          <w:szCs w:val="28"/>
        </w:rPr>
        <w:t xml:space="preserve">the </w:t>
      </w:r>
      <w:r w:rsidRPr="00603B15">
        <w:rPr>
          <w:sz w:val="28"/>
          <w:szCs w:val="28"/>
        </w:rPr>
        <w:t>power-law index</w:t>
      </w:r>
      <w:r w:rsidR="00AC3A85" w:rsidRPr="00603B15">
        <w:rPr>
          <w:sz w:val="28"/>
          <w:szCs w:val="28"/>
        </w:rPr>
        <w:t xml:space="preserve"> </w:t>
      </w:r>
      <w:r w:rsidR="00AC3A85" w:rsidRPr="00603B15">
        <w:rPr>
          <w:position w:val="-6"/>
          <w:sz w:val="28"/>
          <w:szCs w:val="28"/>
        </w:rPr>
        <w:object w:dxaOrig="220" w:dyaOrig="300">
          <v:shape id="_x0000_i1515" type="#_x0000_t75" style="width:13.5pt;height:13.5pt" o:ole="">
            <v:imagedata r:id="rId989" o:title=""/>
          </v:shape>
          <o:OLEObject Type="Embed" ProgID="Equation.DSMT4" ShapeID="_x0000_i1515" DrawAspect="Content" ObjectID="_1750137397" r:id="rId1003"/>
        </w:object>
      </w:r>
      <w:r w:rsidR="006E3193" w:rsidRPr="00603B15">
        <w:rPr>
          <w:sz w:val="28"/>
          <w:szCs w:val="28"/>
        </w:rPr>
        <w:t xml:space="preserve"> increase and the</w:t>
      </w:r>
      <w:r w:rsidRPr="00603B15">
        <w:rPr>
          <w:sz w:val="28"/>
          <w:szCs w:val="28"/>
        </w:rPr>
        <w:t xml:space="preserve"> stiffness of nanoplate</w:t>
      </w:r>
      <w:r w:rsidR="006E3193" w:rsidRPr="00603B15">
        <w:rPr>
          <w:sz w:val="28"/>
          <w:szCs w:val="28"/>
        </w:rPr>
        <w:t xml:space="preserve"> obtains higher. As a result,</w:t>
      </w:r>
      <w:r w:rsidRPr="00603B15">
        <w:rPr>
          <w:sz w:val="28"/>
          <w:szCs w:val="28"/>
        </w:rPr>
        <w:t xml:space="preserve"> </w:t>
      </w:r>
      <w:r w:rsidR="006E3193" w:rsidRPr="00603B15">
        <w:rPr>
          <w:sz w:val="28"/>
          <w:szCs w:val="28"/>
        </w:rPr>
        <w:t>the</w:t>
      </w:r>
      <w:r w:rsidRPr="00603B15">
        <w:rPr>
          <w:sz w:val="28"/>
          <w:szCs w:val="28"/>
        </w:rPr>
        <w:t xml:space="preserve"> displacement increase. Besides, rich-metal nanoplate stiffness is smaller than rich-ceramic nanoplate stiffness.</w:t>
      </w:r>
    </w:p>
    <w:tbl>
      <w:tblPr>
        <w:tblW w:w="8846" w:type="dxa"/>
        <w:jc w:val="center"/>
        <w:tblLayout w:type="fixed"/>
        <w:tblLook w:val="04A0" w:firstRow="1" w:lastRow="0" w:firstColumn="1" w:lastColumn="0" w:noHBand="0" w:noVBand="1"/>
      </w:tblPr>
      <w:tblGrid>
        <w:gridCol w:w="4423"/>
        <w:gridCol w:w="4423"/>
      </w:tblGrid>
      <w:tr w:rsidR="007A4C02" w:rsidRPr="00603B15" w:rsidTr="005A71B1">
        <w:trPr>
          <w:jc w:val="center"/>
        </w:trPr>
        <w:tc>
          <w:tcPr>
            <w:tcW w:w="4423" w:type="dxa"/>
            <w:shd w:val="clear" w:color="auto" w:fill="auto"/>
            <w:vAlign w:val="bottom"/>
          </w:tcPr>
          <w:p w:rsidR="007A4C02" w:rsidRPr="00603B15" w:rsidRDefault="000959DC" w:rsidP="000959DC">
            <w:pPr>
              <w:jc w:val="center"/>
              <w:rPr>
                <w:noProof/>
                <w:sz w:val="28"/>
                <w:szCs w:val="28"/>
              </w:rPr>
            </w:pPr>
            <w:r w:rsidRPr="00603B15">
              <w:rPr>
                <w:noProof/>
              </w:rPr>
              <w:drawing>
                <wp:inline distT="0" distB="0" distL="0" distR="0" wp14:anchorId="488AA791" wp14:editId="0A4B31CE">
                  <wp:extent cx="2763520" cy="1725283"/>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1004">
                            <a:extLst>
                              <a:ext uri="{28A0092B-C50C-407E-A947-70E740481C1C}">
                                <a14:useLocalDpi xmlns:a14="http://schemas.microsoft.com/office/drawing/2010/main" val="0"/>
                              </a:ext>
                            </a:extLst>
                          </a:blip>
                          <a:srcRect r="9199" b="5224"/>
                          <a:stretch/>
                        </pic:blipFill>
                        <pic:spPr bwMode="auto">
                          <a:xfrm>
                            <a:off x="0" y="0"/>
                            <a:ext cx="2772413" cy="1730835"/>
                          </a:xfrm>
                          <a:prstGeom prst="rect">
                            <a:avLst/>
                          </a:prstGeom>
                          <a:noFill/>
                          <a:ln>
                            <a:noFill/>
                          </a:ln>
                          <a:extLst>
                            <a:ext uri="{53640926-AAD7-44D8-BBD7-CCE9431645EC}">
                              <a14:shadowObscured xmlns:a14="http://schemas.microsoft.com/office/drawing/2010/main"/>
                            </a:ext>
                          </a:extLst>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a) The damping ratio </w:t>
            </w:r>
            <w:r w:rsidRPr="00603B15">
              <w:rPr>
                <w:position w:val="-10"/>
                <w:sz w:val="28"/>
                <w:szCs w:val="28"/>
              </w:rPr>
              <w:object w:dxaOrig="660" w:dyaOrig="340">
                <v:shape id="_x0000_i1516" type="#_x0000_t75" style="width:36pt;height:13.5pt" o:ole="">
                  <v:imagedata r:id="rId967" o:title=""/>
                </v:shape>
                <o:OLEObject Type="Embed" ProgID="Equation.DSMT4" ShapeID="_x0000_i1516" DrawAspect="Content" ObjectID="_1750137398" r:id="rId1005"/>
              </w:object>
            </w:r>
          </w:p>
        </w:tc>
        <w:tc>
          <w:tcPr>
            <w:tcW w:w="4423" w:type="dxa"/>
            <w:shd w:val="clear" w:color="auto" w:fill="auto"/>
            <w:vAlign w:val="bottom"/>
          </w:tcPr>
          <w:p w:rsidR="007A4C02" w:rsidRPr="00603B15" w:rsidRDefault="000959DC" w:rsidP="000959DC">
            <w:pPr>
              <w:jc w:val="center"/>
              <w:rPr>
                <w:sz w:val="28"/>
                <w:szCs w:val="28"/>
              </w:rPr>
            </w:pPr>
            <w:r w:rsidRPr="00603B15">
              <w:rPr>
                <w:noProof/>
              </w:rPr>
              <w:drawing>
                <wp:inline distT="0" distB="0" distL="0" distR="0" wp14:anchorId="01C2744C" wp14:editId="1BF42D87">
                  <wp:extent cx="2746993" cy="174253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rotWithShape="1">
                          <a:blip r:embed="rId1006">
                            <a:extLst>
                              <a:ext uri="{28A0092B-C50C-407E-A947-70E740481C1C}">
                                <a14:useLocalDpi xmlns:a14="http://schemas.microsoft.com/office/drawing/2010/main" val="0"/>
                              </a:ext>
                            </a:extLst>
                          </a:blip>
                          <a:srcRect r="9751" b="5224"/>
                          <a:stretch/>
                        </pic:blipFill>
                        <pic:spPr bwMode="auto">
                          <a:xfrm>
                            <a:off x="0" y="0"/>
                            <a:ext cx="2756919" cy="1748832"/>
                          </a:xfrm>
                          <a:prstGeom prst="rect">
                            <a:avLst/>
                          </a:prstGeom>
                          <a:noFill/>
                          <a:ln>
                            <a:noFill/>
                          </a:ln>
                          <a:extLst>
                            <a:ext uri="{53640926-AAD7-44D8-BBD7-CCE9431645EC}">
                              <a14:shadowObscured xmlns:a14="http://schemas.microsoft.com/office/drawing/2010/main"/>
                            </a:ext>
                          </a:extLst>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b) The damping ratio </w:t>
            </w:r>
            <w:r w:rsidRPr="00603B15">
              <w:rPr>
                <w:position w:val="-10"/>
                <w:sz w:val="28"/>
                <w:szCs w:val="28"/>
              </w:rPr>
              <w:object w:dxaOrig="859" w:dyaOrig="340">
                <v:shape id="_x0000_i1517" type="#_x0000_t75" style="width:43.5pt;height:13.5pt" o:ole="">
                  <v:imagedata r:id="rId976" o:title=""/>
                </v:shape>
                <o:OLEObject Type="Embed" ProgID="Equation.DSMT4" ShapeID="_x0000_i1517" DrawAspect="Content" ObjectID="_1750137399" r:id="rId1007"/>
              </w:object>
            </w:r>
          </w:p>
        </w:tc>
      </w:tr>
      <w:tr w:rsidR="007A4C02" w:rsidRPr="00603B15" w:rsidTr="005A71B1">
        <w:trPr>
          <w:jc w:val="center"/>
        </w:trPr>
        <w:tc>
          <w:tcPr>
            <w:tcW w:w="8846" w:type="dxa"/>
            <w:gridSpan w:val="2"/>
            <w:shd w:val="clear" w:color="auto" w:fill="auto"/>
            <w:vAlign w:val="bottom"/>
          </w:tcPr>
          <w:p w:rsidR="007A4C02" w:rsidRPr="00603B15" w:rsidRDefault="007A4C02" w:rsidP="00C55310">
            <w:pPr>
              <w:pStyle w:val="Caption"/>
              <w:keepNext/>
              <w:spacing w:line="240" w:lineRule="auto"/>
              <w:ind w:firstLine="34"/>
              <w:jc w:val="center"/>
              <w:rPr>
                <w:sz w:val="28"/>
                <w:szCs w:val="28"/>
                <w:lang w:val="de-DE"/>
              </w:rPr>
            </w:pPr>
            <w:bookmarkStart w:id="1349" w:name="_Ref101684971"/>
            <w:bookmarkStart w:id="1350" w:name="_Toc112575377"/>
            <w:bookmarkStart w:id="1351" w:name="_Toc112661987"/>
            <w:bookmarkStart w:id="1352" w:name="_Toc112662034"/>
            <w:bookmarkStart w:id="1353" w:name="_Toc114316973"/>
            <w:bookmarkStart w:id="1354" w:name="_Toc119125565"/>
            <w:bookmarkStart w:id="1355" w:name="_Toc119226447"/>
            <w:bookmarkStart w:id="1356" w:name="_Toc123054838"/>
            <w:bookmarkStart w:id="1357" w:name="_Toc138568230"/>
            <w:bookmarkStart w:id="1358" w:name="_Toc138622780"/>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20</w:t>
            </w:r>
            <w:r w:rsidR="00926F94" w:rsidRPr="00603B15">
              <w:rPr>
                <w:sz w:val="28"/>
                <w:szCs w:val="28"/>
              </w:rPr>
              <w:fldChar w:fldCharType="end"/>
            </w:r>
            <w:bookmarkEnd w:id="1349"/>
            <w:r w:rsidRPr="00603B15">
              <w:rPr>
                <w:sz w:val="28"/>
                <w:szCs w:val="28"/>
              </w:rPr>
              <w:t xml:space="preserve">. The deflection response of the A-point over time </w:t>
            </w:r>
            <w:r w:rsidRPr="00603B15">
              <w:rPr>
                <w:i/>
                <w:sz w:val="28"/>
                <w:szCs w:val="28"/>
              </w:rPr>
              <w:t>t</w:t>
            </w:r>
            <w:r w:rsidRPr="00603B15">
              <w:rPr>
                <w:sz w:val="28"/>
                <w:szCs w:val="28"/>
              </w:rPr>
              <w:t>.</w:t>
            </w:r>
            <w:bookmarkEnd w:id="1350"/>
            <w:bookmarkEnd w:id="1351"/>
            <w:bookmarkEnd w:id="1352"/>
            <w:bookmarkEnd w:id="1353"/>
            <w:bookmarkEnd w:id="1354"/>
            <w:bookmarkEnd w:id="1355"/>
            <w:bookmarkEnd w:id="1356"/>
            <w:bookmarkEnd w:id="1357"/>
            <w:bookmarkEnd w:id="1358"/>
          </w:p>
        </w:tc>
      </w:tr>
    </w:tbl>
    <w:p w:rsidR="007A4C02" w:rsidRPr="00603B15" w:rsidRDefault="007A4C02" w:rsidP="007A4C02">
      <w:pPr>
        <w:rPr>
          <w:lang w:val="de-DE"/>
        </w:rPr>
      </w:pPr>
    </w:p>
    <w:tbl>
      <w:tblPr>
        <w:tblW w:w="8846" w:type="dxa"/>
        <w:jc w:val="center"/>
        <w:tblLayout w:type="fixed"/>
        <w:tblLook w:val="04A0" w:firstRow="1" w:lastRow="0" w:firstColumn="1" w:lastColumn="0" w:noHBand="0" w:noVBand="1"/>
      </w:tblPr>
      <w:tblGrid>
        <w:gridCol w:w="4423"/>
        <w:gridCol w:w="4423"/>
      </w:tblGrid>
      <w:tr w:rsidR="007A4C02" w:rsidRPr="00603B15" w:rsidTr="005A71B1">
        <w:trPr>
          <w:jc w:val="center"/>
        </w:trPr>
        <w:tc>
          <w:tcPr>
            <w:tcW w:w="4423" w:type="dxa"/>
            <w:shd w:val="clear" w:color="auto" w:fill="auto"/>
            <w:vAlign w:val="bottom"/>
          </w:tcPr>
          <w:p w:rsidR="007A4C02" w:rsidRPr="00603B15" w:rsidRDefault="000959DC" w:rsidP="000959DC">
            <w:pPr>
              <w:jc w:val="center"/>
              <w:rPr>
                <w:noProof/>
                <w:sz w:val="28"/>
                <w:szCs w:val="28"/>
              </w:rPr>
            </w:pPr>
            <w:r w:rsidRPr="00603B15">
              <w:rPr>
                <w:noProof/>
              </w:rPr>
              <w:lastRenderedPageBreak/>
              <w:drawing>
                <wp:inline distT="0" distB="0" distL="0" distR="0" wp14:anchorId="01834414" wp14:editId="23D767F1">
                  <wp:extent cx="2720552" cy="21600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rotWithShape="1">
                          <a:blip r:embed="rId1008">
                            <a:extLst>
                              <a:ext uri="{28A0092B-C50C-407E-A947-70E740481C1C}">
                                <a14:useLocalDpi xmlns:a14="http://schemas.microsoft.com/office/drawing/2010/main" val="0"/>
                              </a:ext>
                            </a:extLst>
                          </a:blip>
                          <a:srcRect r="10303" b="4857"/>
                          <a:stretch/>
                        </pic:blipFill>
                        <pic:spPr bwMode="auto">
                          <a:xfrm>
                            <a:off x="0" y="0"/>
                            <a:ext cx="2720552"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a) The damping ratio </w:t>
            </w:r>
            <w:r w:rsidRPr="00603B15">
              <w:rPr>
                <w:position w:val="-10"/>
                <w:sz w:val="28"/>
                <w:szCs w:val="28"/>
              </w:rPr>
              <w:object w:dxaOrig="660" w:dyaOrig="340">
                <v:shape id="_x0000_i1518" type="#_x0000_t75" style="width:36pt;height:13.5pt" o:ole="">
                  <v:imagedata r:id="rId967" o:title=""/>
                </v:shape>
                <o:OLEObject Type="Embed" ProgID="Equation.DSMT4" ShapeID="_x0000_i1518" DrawAspect="Content" ObjectID="_1750137400" r:id="rId1009"/>
              </w:object>
            </w:r>
          </w:p>
        </w:tc>
        <w:tc>
          <w:tcPr>
            <w:tcW w:w="4423" w:type="dxa"/>
            <w:shd w:val="clear" w:color="auto" w:fill="auto"/>
            <w:vAlign w:val="bottom"/>
          </w:tcPr>
          <w:p w:rsidR="007A4C02" w:rsidRPr="00603B15" w:rsidRDefault="000959DC" w:rsidP="000959DC">
            <w:pPr>
              <w:jc w:val="center"/>
              <w:rPr>
                <w:sz w:val="28"/>
                <w:szCs w:val="28"/>
              </w:rPr>
            </w:pPr>
            <w:r w:rsidRPr="00603B15">
              <w:rPr>
                <w:noProof/>
              </w:rPr>
              <w:drawing>
                <wp:inline distT="0" distB="0" distL="0" distR="0" wp14:anchorId="19BB56A1" wp14:editId="42F727CE">
                  <wp:extent cx="2764699" cy="21600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rotWithShape="1">
                          <a:blip r:embed="rId1010">
                            <a:extLst>
                              <a:ext uri="{28A0092B-C50C-407E-A947-70E740481C1C}">
                                <a14:useLocalDpi xmlns:a14="http://schemas.microsoft.com/office/drawing/2010/main" val="0"/>
                              </a:ext>
                            </a:extLst>
                          </a:blip>
                          <a:srcRect r="9199" b="5224"/>
                          <a:stretch/>
                        </pic:blipFill>
                        <pic:spPr bwMode="auto">
                          <a:xfrm>
                            <a:off x="0" y="0"/>
                            <a:ext cx="2764699"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b) The damping ratio </w:t>
            </w:r>
            <w:r w:rsidRPr="00603B15">
              <w:rPr>
                <w:position w:val="-10"/>
                <w:sz w:val="28"/>
                <w:szCs w:val="28"/>
              </w:rPr>
              <w:object w:dxaOrig="859" w:dyaOrig="340">
                <v:shape id="_x0000_i1519" type="#_x0000_t75" style="width:43.5pt;height:13.5pt" o:ole="">
                  <v:imagedata r:id="rId976" o:title=""/>
                </v:shape>
                <o:OLEObject Type="Embed" ProgID="Equation.DSMT4" ShapeID="_x0000_i1519" DrawAspect="Content" ObjectID="_1750137401" r:id="rId1011"/>
              </w:object>
            </w:r>
          </w:p>
        </w:tc>
      </w:tr>
      <w:tr w:rsidR="007A4C02" w:rsidRPr="00603B15" w:rsidTr="005A71B1">
        <w:trPr>
          <w:jc w:val="center"/>
        </w:trPr>
        <w:tc>
          <w:tcPr>
            <w:tcW w:w="8846" w:type="dxa"/>
            <w:gridSpan w:val="2"/>
            <w:shd w:val="clear" w:color="auto" w:fill="auto"/>
            <w:vAlign w:val="bottom"/>
          </w:tcPr>
          <w:p w:rsidR="007A4C02" w:rsidRPr="00603B15" w:rsidRDefault="007A4C02" w:rsidP="000959DC">
            <w:pPr>
              <w:pStyle w:val="Caption"/>
              <w:keepNext/>
              <w:spacing w:before="120"/>
              <w:ind w:firstLine="34"/>
              <w:jc w:val="center"/>
              <w:rPr>
                <w:sz w:val="28"/>
                <w:szCs w:val="28"/>
                <w:lang w:val="de-DE"/>
              </w:rPr>
            </w:pPr>
            <w:bookmarkStart w:id="1359" w:name="_Toc112575378"/>
            <w:bookmarkStart w:id="1360" w:name="_Toc112661988"/>
            <w:bookmarkStart w:id="1361" w:name="_Toc112662035"/>
            <w:bookmarkStart w:id="1362" w:name="_Toc114316974"/>
            <w:bookmarkStart w:id="1363" w:name="_Toc119125566"/>
            <w:bookmarkStart w:id="1364" w:name="_Toc119226448"/>
            <w:bookmarkStart w:id="1365" w:name="_Toc123054839"/>
            <w:bookmarkStart w:id="1366" w:name="_Toc138568231"/>
            <w:bookmarkStart w:id="1367" w:name="_Toc138622781"/>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21</w:t>
            </w:r>
            <w:r w:rsidR="00926F94" w:rsidRPr="00603B15">
              <w:rPr>
                <w:sz w:val="28"/>
                <w:szCs w:val="28"/>
              </w:rPr>
              <w:fldChar w:fldCharType="end"/>
            </w:r>
            <w:r w:rsidRPr="00603B15">
              <w:rPr>
                <w:sz w:val="28"/>
                <w:szCs w:val="28"/>
              </w:rPr>
              <w:t>. The stress response</w:t>
            </w:r>
            <w:r w:rsidR="00685438" w:rsidRPr="00603B15">
              <w:rPr>
                <w:sz w:val="28"/>
                <w:szCs w:val="28"/>
              </w:rPr>
              <w:t xml:space="preserve"> </w:t>
            </w:r>
            <w:r w:rsidR="00685438" w:rsidRPr="00603B15">
              <w:rPr>
                <w:position w:val="-12"/>
                <w:sz w:val="28"/>
                <w:szCs w:val="28"/>
              </w:rPr>
              <w:object w:dxaOrig="400" w:dyaOrig="420">
                <v:shape id="_x0000_i1520" type="#_x0000_t75" style="width:22.5pt;height:22.5pt" o:ole="">
                  <v:imagedata r:id="rId66" o:title=""/>
                </v:shape>
                <o:OLEObject Type="Embed" ProgID="Equation.DSMT4" ShapeID="_x0000_i1520" DrawAspect="Content" ObjectID="_1750137402" r:id="rId1012"/>
              </w:object>
            </w:r>
            <w:r w:rsidRPr="00603B15">
              <w:rPr>
                <w:sz w:val="28"/>
                <w:szCs w:val="28"/>
              </w:rPr>
              <w:t xml:space="preserve"> of the A-point over time </w:t>
            </w:r>
            <w:r w:rsidRPr="00603B15">
              <w:rPr>
                <w:i/>
                <w:sz w:val="28"/>
                <w:szCs w:val="28"/>
              </w:rPr>
              <w:t xml:space="preserve">t </w:t>
            </w:r>
            <w:r w:rsidRPr="00603B15">
              <w:rPr>
                <w:sz w:val="28"/>
                <w:szCs w:val="28"/>
              </w:rPr>
              <w:t>at</w:t>
            </w:r>
            <w:r w:rsidRPr="00603B15">
              <w:rPr>
                <w:i/>
                <w:sz w:val="28"/>
                <w:szCs w:val="28"/>
              </w:rPr>
              <w:t xml:space="preserve"> z = h/2</w:t>
            </w:r>
            <w:r w:rsidRPr="00603B15">
              <w:rPr>
                <w:sz w:val="28"/>
                <w:szCs w:val="28"/>
              </w:rPr>
              <w:t>.</w:t>
            </w:r>
            <w:bookmarkEnd w:id="1359"/>
            <w:bookmarkEnd w:id="1360"/>
            <w:bookmarkEnd w:id="1361"/>
            <w:bookmarkEnd w:id="1362"/>
            <w:bookmarkEnd w:id="1363"/>
            <w:bookmarkEnd w:id="1364"/>
            <w:bookmarkEnd w:id="1365"/>
            <w:bookmarkEnd w:id="1366"/>
            <w:bookmarkEnd w:id="1367"/>
          </w:p>
        </w:tc>
      </w:tr>
    </w:tbl>
    <w:p w:rsidR="007A4C02" w:rsidRPr="00603B15" w:rsidRDefault="007A4C02" w:rsidP="007A4C02">
      <w:pPr>
        <w:rPr>
          <w:lang w:val="de-DE"/>
        </w:rPr>
      </w:pPr>
    </w:p>
    <w:p w:rsidR="007A4C02" w:rsidRPr="00603B15" w:rsidRDefault="007A4C02" w:rsidP="007A4C02">
      <w:pPr>
        <w:rPr>
          <w:lang w:val="de-DE"/>
        </w:rPr>
      </w:pPr>
    </w:p>
    <w:tbl>
      <w:tblPr>
        <w:tblW w:w="8846" w:type="dxa"/>
        <w:jc w:val="center"/>
        <w:tblLayout w:type="fixed"/>
        <w:tblLook w:val="04A0" w:firstRow="1" w:lastRow="0" w:firstColumn="1" w:lastColumn="0" w:noHBand="0" w:noVBand="1"/>
      </w:tblPr>
      <w:tblGrid>
        <w:gridCol w:w="4423"/>
        <w:gridCol w:w="4423"/>
      </w:tblGrid>
      <w:tr w:rsidR="007A4C02" w:rsidRPr="00603B15" w:rsidTr="005A71B1">
        <w:trPr>
          <w:jc w:val="center"/>
        </w:trPr>
        <w:tc>
          <w:tcPr>
            <w:tcW w:w="4423" w:type="dxa"/>
            <w:shd w:val="clear" w:color="auto" w:fill="auto"/>
            <w:vAlign w:val="bottom"/>
          </w:tcPr>
          <w:p w:rsidR="007A4C02" w:rsidRPr="00603B15" w:rsidRDefault="000959DC" w:rsidP="000959DC">
            <w:pPr>
              <w:jc w:val="center"/>
              <w:rPr>
                <w:noProof/>
                <w:sz w:val="28"/>
                <w:szCs w:val="28"/>
              </w:rPr>
            </w:pPr>
            <w:r w:rsidRPr="00603B15">
              <w:rPr>
                <w:noProof/>
              </w:rPr>
              <w:drawing>
                <wp:inline distT="0" distB="0" distL="0" distR="0" wp14:anchorId="1EBEECB5" wp14:editId="1D8B95E7">
                  <wp:extent cx="2652434" cy="21600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rotWithShape="1">
                          <a:blip r:embed="rId1013">
                            <a:extLst>
                              <a:ext uri="{28A0092B-C50C-407E-A947-70E740481C1C}">
                                <a14:useLocalDpi xmlns:a14="http://schemas.microsoft.com/office/drawing/2010/main" val="0"/>
                              </a:ext>
                            </a:extLst>
                          </a:blip>
                          <a:srcRect r="10854" b="3014"/>
                          <a:stretch/>
                        </pic:blipFill>
                        <pic:spPr bwMode="auto">
                          <a:xfrm>
                            <a:off x="0" y="0"/>
                            <a:ext cx="2652434"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a) The damping ratio </w:t>
            </w:r>
            <w:r w:rsidRPr="00603B15">
              <w:rPr>
                <w:position w:val="-10"/>
                <w:sz w:val="28"/>
                <w:szCs w:val="28"/>
              </w:rPr>
              <w:object w:dxaOrig="660" w:dyaOrig="340">
                <v:shape id="_x0000_i1521" type="#_x0000_t75" style="width:36.75pt;height:14.25pt" o:ole="">
                  <v:imagedata r:id="rId967" o:title=""/>
                </v:shape>
                <o:OLEObject Type="Embed" ProgID="Equation.DSMT4" ShapeID="_x0000_i1521" DrawAspect="Content" ObjectID="_1750137403" r:id="rId1014"/>
              </w:object>
            </w:r>
          </w:p>
        </w:tc>
        <w:tc>
          <w:tcPr>
            <w:tcW w:w="4423" w:type="dxa"/>
            <w:shd w:val="clear" w:color="auto" w:fill="auto"/>
            <w:vAlign w:val="bottom"/>
          </w:tcPr>
          <w:p w:rsidR="007A4C02" w:rsidRPr="00603B15" w:rsidRDefault="000959DC" w:rsidP="000959DC">
            <w:pPr>
              <w:jc w:val="center"/>
              <w:rPr>
                <w:sz w:val="28"/>
                <w:szCs w:val="28"/>
              </w:rPr>
            </w:pPr>
            <w:r w:rsidRPr="00603B15">
              <w:rPr>
                <w:noProof/>
              </w:rPr>
              <w:drawing>
                <wp:inline distT="0" distB="0" distL="0" distR="0" wp14:anchorId="0F027099" wp14:editId="6BA66177">
                  <wp:extent cx="2658722" cy="21600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rotWithShape="1">
                          <a:blip r:embed="rId1015">
                            <a:extLst>
                              <a:ext uri="{28A0092B-C50C-407E-A947-70E740481C1C}">
                                <a14:useLocalDpi xmlns:a14="http://schemas.microsoft.com/office/drawing/2010/main" val="0"/>
                              </a:ext>
                            </a:extLst>
                          </a:blip>
                          <a:srcRect r="10303" b="2644"/>
                          <a:stretch/>
                        </pic:blipFill>
                        <pic:spPr bwMode="auto">
                          <a:xfrm>
                            <a:off x="0" y="0"/>
                            <a:ext cx="2658722"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7A4C02" w:rsidRPr="00603B15" w:rsidRDefault="007A4C02" w:rsidP="000959DC">
            <w:pPr>
              <w:spacing w:before="120" w:after="120"/>
              <w:jc w:val="center"/>
              <w:rPr>
                <w:sz w:val="28"/>
                <w:szCs w:val="28"/>
              </w:rPr>
            </w:pPr>
            <w:r w:rsidRPr="00603B15">
              <w:rPr>
                <w:i/>
                <w:sz w:val="28"/>
                <w:szCs w:val="28"/>
              </w:rPr>
              <w:t xml:space="preserve">b) The damping ratio </w:t>
            </w:r>
            <w:r w:rsidRPr="00603B15">
              <w:rPr>
                <w:position w:val="-10"/>
                <w:sz w:val="28"/>
                <w:szCs w:val="28"/>
              </w:rPr>
              <w:object w:dxaOrig="859" w:dyaOrig="340">
                <v:shape id="_x0000_i1522" type="#_x0000_t75" style="width:42.75pt;height:14.25pt" o:ole="">
                  <v:imagedata r:id="rId976" o:title=""/>
                </v:shape>
                <o:OLEObject Type="Embed" ProgID="Equation.DSMT4" ShapeID="_x0000_i1522" DrawAspect="Content" ObjectID="_1750137404" r:id="rId1016"/>
              </w:object>
            </w:r>
          </w:p>
        </w:tc>
      </w:tr>
      <w:tr w:rsidR="007A4C02" w:rsidRPr="00603B15" w:rsidTr="005A71B1">
        <w:trPr>
          <w:jc w:val="center"/>
        </w:trPr>
        <w:tc>
          <w:tcPr>
            <w:tcW w:w="8846" w:type="dxa"/>
            <w:gridSpan w:val="2"/>
            <w:shd w:val="clear" w:color="auto" w:fill="auto"/>
            <w:vAlign w:val="bottom"/>
          </w:tcPr>
          <w:p w:rsidR="007A4C02" w:rsidRPr="00603B15" w:rsidRDefault="007A4C02" w:rsidP="000959DC">
            <w:pPr>
              <w:pStyle w:val="Caption"/>
              <w:keepNext/>
              <w:spacing w:before="120"/>
              <w:ind w:firstLine="34"/>
              <w:jc w:val="center"/>
              <w:rPr>
                <w:sz w:val="28"/>
                <w:szCs w:val="28"/>
                <w:lang w:val="de-DE"/>
              </w:rPr>
            </w:pPr>
            <w:bookmarkStart w:id="1368" w:name="_Ref101684979"/>
            <w:bookmarkStart w:id="1369" w:name="_Toc138568232"/>
            <w:bookmarkStart w:id="1370" w:name="_Toc138622782"/>
            <w:bookmarkStart w:id="1371" w:name="_Toc112575379"/>
            <w:bookmarkStart w:id="1372" w:name="_Toc112661989"/>
            <w:bookmarkStart w:id="1373" w:name="_Toc112662036"/>
            <w:bookmarkStart w:id="1374" w:name="_Toc114316975"/>
            <w:bookmarkStart w:id="1375" w:name="_Toc119125567"/>
            <w:bookmarkStart w:id="1376" w:name="_Toc119226449"/>
            <w:bookmarkStart w:id="1377" w:name="_Toc123054840"/>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22</w:t>
            </w:r>
            <w:r w:rsidR="00926F94" w:rsidRPr="00603B15">
              <w:rPr>
                <w:sz w:val="28"/>
                <w:szCs w:val="28"/>
              </w:rPr>
              <w:fldChar w:fldCharType="end"/>
            </w:r>
            <w:bookmarkEnd w:id="1368"/>
            <w:r w:rsidRPr="00603B15">
              <w:rPr>
                <w:sz w:val="28"/>
                <w:szCs w:val="28"/>
              </w:rPr>
              <w:t xml:space="preserve">. The stress </w:t>
            </w:r>
            <w:r w:rsidR="00685438" w:rsidRPr="00603B15">
              <w:rPr>
                <w:position w:val="-12"/>
                <w:sz w:val="28"/>
                <w:szCs w:val="28"/>
              </w:rPr>
              <w:object w:dxaOrig="400" w:dyaOrig="420">
                <v:shape id="_x0000_i1523" type="#_x0000_t75" style="width:22.5pt;height:22.5pt" o:ole="">
                  <v:imagedata r:id="rId66" o:title=""/>
                </v:shape>
                <o:OLEObject Type="Embed" ProgID="Equation.DSMT4" ShapeID="_x0000_i1523" DrawAspect="Content" ObjectID="_1750137405" r:id="rId1017"/>
              </w:object>
            </w:r>
            <w:r w:rsidR="00685438" w:rsidRPr="00603B15">
              <w:rPr>
                <w:sz w:val="28"/>
                <w:szCs w:val="28"/>
              </w:rPr>
              <w:t xml:space="preserve"> </w:t>
            </w:r>
            <w:r w:rsidRPr="00603B15">
              <w:rPr>
                <w:sz w:val="28"/>
                <w:szCs w:val="28"/>
              </w:rPr>
              <w:t xml:space="preserve">of the A-point of nanoplates along thickness at </w:t>
            </w:r>
            <w:bookmarkEnd w:id="1369"/>
            <w:bookmarkEnd w:id="1370"/>
            <w:r w:rsidR="00A575EB" w:rsidRPr="00603B15">
              <w:rPr>
                <w:position w:val="-6"/>
                <w:sz w:val="28"/>
                <w:szCs w:val="28"/>
              </w:rPr>
              <w:object w:dxaOrig="1219" w:dyaOrig="300">
                <v:shape id="_x0000_i1524" type="#_x0000_t75" style="width:59.25pt;height:15.75pt" o:ole="">
                  <v:imagedata r:id="rId69" o:title=""/>
                </v:shape>
                <o:OLEObject Type="Embed" ProgID="Equation.DSMT4" ShapeID="_x0000_i1524" DrawAspect="Content" ObjectID="_1750137406" r:id="rId1018"/>
              </w:object>
            </w:r>
            <w:bookmarkEnd w:id="1371"/>
            <w:bookmarkEnd w:id="1372"/>
            <w:bookmarkEnd w:id="1373"/>
            <w:bookmarkEnd w:id="1374"/>
            <w:bookmarkEnd w:id="1375"/>
            <w:bookmarkEnd w:id="1376"/>
            <w:bookmarkEnd w:id="1377"/>
          </w:p>
        </w:tc>
      </w:tr>
    </w:tbl>
    <w:p w:rsidR="007A4C02" w:rsidRPr="00603B15" w:rsidRDefault="007A4C02" w:rsidP="007C6822">
      <w:pPr>
        <w:rPr>
          <w:lang w:val="de-DE"/>
        </w:rPr>
      </w:pPr>
    </w:p>
    <w:p w:rsidR="009F627B" w:rsidRPr="00603B15" w:rsidRDefault="009F627B" w:rsidP="00BF3EC1">
      <w:pPr>
        <w:pStyle w:val="Heading4"/>
      </w:pPr>
      <w:r w:rsidRPr="00603B15">
        <w:t>Annular nanoplate</w:t>
      </w:r>
    </w:p>
    <w:p w:rsidR="00F77A5E" w:rsidRPr="00603B15" w:rsidRDefault="00F77A5E" w:rsidP="00F77A5E">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20" w:line="360" w:lineRule="auto"/>
        <w:ind w:firstLine="567"/>
        <w:jc w:val="both"/>
        <w:rPr>
          <w:rFonts w:ascii="Times New Roman" w:hAnsi="Times New Roman"/>
          <w:sz w:val="28"/>
          <w:szCs w:val="28"/>
        </w:rPr>
      </w:pPr>
      <w:r w:rsidRPr="00603B15">
        <w:rPr>
          <w:rFonts w:ascii="Times New Roman" w:hAnsi="Times New Roman"/>
          <w:sz w:val="28"/>
          <w:szCs w:val="28"/>
        </w:rPr>
        <w:t xml:space="preserve">Consider </w:t>
      </w:r>
      <w:r w:rsidR="005838C8" w:rsidRPr="00603B15">
        <w:rPr>
          <w:rFonts w:ascii="Times New Roman" w:hAnsi="Times New Roman"/>
          <w:sz w:val="28"/>
          <w:szCs w:val="28"/>
        </w:rPr>
        <w:t>FGP</w:t>
      </w:r>
      <w:r w:rsidRPr="00603B15">
        <w:rPr>
          <w:rFonts w:ascii="Times New Roman" w:hAnsi="Times New Roman"/>
          <w:sz w:val="28"/>
          <w:szCs w:val="28"/>
        </w:rPr>
        <w:t xml:space="preserve"> (Al</w:t>
      </w:r>
      <w:r w:rsidRPr="00603B15">
        <w:rPr>
          <w:rFonts w:ascii="Times New Roman" w:hAnsi="Times New Roman"/>
          <w:sz w:val="28"/>
          <w:szCs w:val="28"/>
          <w:vertAlign w:val="subscript"/>
        </w:rPr>
        <w:t>2</w:t>
      </w:r>
      <w:r w:rsidRPr="00603B15">
        <w:rPr>
          <w:rFonts w:ascii="Times New Roman" w:hAnsi="Times New Roman"/>
          <w:sz w:val="28"/>
          <w:szCs w:val="28"/>
        </w:rPr>
        <w:t>O</w:t>
      </w:r>
      <w:r w:rsidRPr="00603B15">
        <w:rPr>
          <w:rFonts w:ascii="Times New Roman" w:hAnsi="Times New Roman"/>
          <w:sz w:val="28"/>
          <w:szCs w:val="28"/>
          <w:vertAlign w:val="subscript"/>
        </w:rPr>
        <w:t>3</w:t>
      </w:r>
      <w:r w:rsidRPr="00603B15">
        <w:rPr>
          <w:rFonts w:ascii="Times New Roman" w:hAnsi="Times New Roman"/>
          <w:sz w:val="28"/>
          <w:szCs w:val="28"/>
        </w:rPr>
        <w:t xml:space="preserve">/Al) </w:t>
      </w:r>
      <w:r w:rsidRPr="00603B15">
        <w:rPr>
          <w:rFonts w:ascii="Times New Roman" w:hAnsi="Times New Roman"/>
          <w:sz w:val="28"/>
          <w:szCs w:val="28"/>
          <w:lang w:val="en-US"/>
        </w:rPr>
        <w:t>annular</w:t>
      </w:r>
      <w:r w:rsidRPr="00603B15">
        <w:rPr>
          <w:rFonts w:ascii="Times New Roman" w:hAnsi="Times New Roman"/>
          <w:sz w:val="28"/>
          <w:szCs w:val="28"/>
        </w:rPr>
        <w:t xml:space="preserve"> nanoplate with geometric dimensions </w:t>
      </w:r>
      <w:r w:rsidRPr="00603B15">
        <w:rPr>
          <w:rFonts w:ascii="Times New Roman" w:hAnsi="Times New Roman"/>
          <w:i/>
          <w:sz w:val="28"/>
          <w:szCs w:val="28"/>
        </w:rPr>
        <w:t>R</w:t>
      </w:r>
      <w:r w:rsidRPr="00603B15">
        <w:rPr>
          <w:rFonts w:ascii="Times New Roman" w:hAnsi="Times New Roman"/>
          <w:sz w:val="28"/>
          <w:szCs w:val="28"/>
        </w:rPr>
        <w:t xml:space="preserve"> = </w:t>
      </w:r>
      <w:r w:rsidRPr="00603B15">
        <w:rPr>
          <w:rFonts w:ascii="Times New Roman" w:hAnsi="Times New Roman"/>
          <w:i/>
          <w:sz w:val="28"/>
          <w:szCs w:val="28"/>
        </w:rPr>
        <w:t>2r</w:t>
      </w:r>
      <w:r w:rsidRPr="00603B15">
        <w:rPr>
          <w:rFonts w:ascii="Times New Roman" w:hAnsi="Times New Roman"/>
          <w:sz w:val="28"/>
          <w:szCs w:val="28"/>
        </w:rPr>
        <w:t xml:space="preserve"> = 10 </w:t>
      </w:r>
      <w:r w:rsidRPr="00603B15">
        <w:rPr>
          <w:rFonts w:ascii="Times New Roman" w:hAnsi="Times New Roman"/>
          <w:i/>
          <w:sz w:val="28"/>
          <w:szCs w:val="28"/>
        </w:rPr>
        <w:t>nm</w:t>
      </w:r>
      <w:r w:rsidRPr="00603B15">
        <w:rPr>
          <w:rFonts w:ascii="Times New Roman" w:hAnsi="Times New Roman"/>
          <w:sz w:val="28"/>
          <w:szCs w:val="28"/>
        </w:rPr>
        <w:t xml:space="preserve">, </w:t>
      </w:r>
      <w:r w:rsidRPr="00603B15">
        <w:rPr>
          <w:rFonts w:ascii="Times New Roman" w:hAnsi="Times New Roman"/>
          <w:i/>
          <w:sz w:val="28"/>
          <w:szCs w:val="28"/>
        </w:rPr>
        <w:t>h</w:t>
      </w:r>
      <w:r w:rsidRPr="00603B15">
        <w:rPr>
          <w:rFonts w:ascii="Times New Roman" w:hAnsi="Times New Roman"/>
          <w:sz w:val="28"/>
          <w:szCs w:val="28"/>
        </w:rPr>
        <w:t xml:space="preserve"> = 1 </w:t>
      </w:r>
      <w:r w:rsidRPr="00603B15">
        <w:rPr>
          <w:rFonts w:ascii="Times New Roman" w:hAnsi="Times New Roman"/>
          <w:i/>
          <w:sz w:val="28"/>
          <w:szCs w:val="28"/>
        </w:rPr>
        <w:t xml:space="preserve">nm. </w:t>
      </w:r>
      <w:r w:rsidRPr="00603B15">
        <w:rPr>
          <w:rFonts w:ascii="Times New Roman" w:hAnsi="Times New Roman"/>
          <w:sz w:val="28"/>
          <w:szCs w:val="28"/>
        </w:rPr>
        <w:t xml:space="preserve">The FGP nanoplate is subjected to a load </w:t>
      </w:r>
      <w:r w:rsidRPr="00603B15">
        <w:rPr>
          <w:rFonts w:ascii="Times New Roman" w:hAnsi="Times New Roman"/>
          <w:i/>
          <w:sz w:val="28"/>
          <w:szCs w:val="28"/>
        </w:rPr>
        <w:t>p</w:t>
      </w:r>
      <w:r w:rsidRPr="00603B15">
        <w:rPr>
          <w:rFonts w:ascii="Times New Roman" w:hAnsi="Times New Roman"/>
          <w:sz w:val="28"/>
          <w:szCs w:val="28"/>
        </w:rPr>
        <w:t>(</w:t>
      </w:r>
      <w:r w:rsidRPr="00603B15">
        <w:rPr>
          <w:rFonts w:ascii="Times New Roman" w:hAnsi="Times New Roman"/>
          <w:i/>
          <w:sz w:val="28"/>
          <w:szCs w:val="28"/>
        </w:rPr>
        <w:t>t</w:t>
      </w:r>
      <w:r w:rsidRPr="00603B15">
        <w:rPr>
          <w:rFonts w:ascii="Times New Roman" w:hAnsi="Times New Roman"/>
          <w:sz w:val="28"/>
          <w:szCs w:val="28"/>
        </w:rPr>
        <w:t>)</w:t>
      </w:r>
      <w:r w:rsidRPr="00603B15">
        <w:rPr>
          <w:rFonts w:ascii="Times New Roman" w:hAnsi="Times New Roman"/>
          <w:sz w:val="28"/>
          <w:szCs w:val="28"/>
          <w:lang w:val="en"/>
        </w:rPr>
        <w:t xml:space="preserve"> over time as follows </w:t>
      </w:r>
      <w:r w:rsidR="004F4459" w:rsidRPr="00603B15">
        <w:rPr>
          <w:rFonts w:ascii="Times New Roman" w:hAnsi="Times New Roman"/>
          <w:sz w:val="28"/>
          <w:szCs w:val="28"/>
          <w:lang w:val="en"/>
        </w:rPr>
        <w:t xml:space="preserve">the </w:t>
      </w:r>
      <w:r w:rsidRPr="00603B15">
        <w:rPr>
          <w:rFonts w:ascii="Times New Roman" w:hAnsi="Times New Roman"/>
          <w:sz w:val="28"/>
          <w:szCs w:val="28"/>
          <w:lang w:val="en"/>
        </w:rPr>
        <w:t>fo</w:t>
      </w:r>
      <w:r w:rsidR="00EC556C" w:rsidRPr="00603B15">
        <w:rPr>
          <w:rFonts w:ascii="Times New Roman" w:hAnsi="Times New Roman"/>
          <w:sz w:val="28"/>
          <w:szCs w:val="28"/>
          <w:lang w:val="en"/>
        </w:rPr>
        <w:t>r</w:t>
      </w:r>
      <w:r w:rsidRPr="00603B15">
        <w:rPr>
          <w:rFonts w:ascii="Times New Roman" w:hAnsi="Times New Roman"/>
          <w:sz w:val="28"/>
          <w:szCs w:val="28"/>
          <w:lang w:val="en"/>
        </w:rPr>
        <w:t>mula</w:t>
      </w:r>
      <w:r w:rsidR="00941389" w:rsidRPr="00603B15">
        <w:rPr>
          <w:rFonts w:ascii="Times New Roman" w:hAnsi="Times New Roman"/>
          <w:sz w:val="28"/>
          <w:szCs w:val="28"/>
          <w:lang w:val="en"/>
        </w:rPr>
        <w:t xml:space="preserve"> </w:t>
      </w:r>
      <w:r w:rsidR="00941389" w:rsidRPr="00603B15">
        <w:rPr>
          <w:rFonts w:ascii="Times New Roman" w:hAnsi="Times New Roman"/>
          <w:sz w:val="28"/>
          <w:szCs w:val="28"/>
          <w:lang w:val="en"/>
        </w:rPr>
        <w:fldChar w:fldCharType="begin"/>
      </w:r>
      <w:r w:rsidR="00941389" w:rsidRPr="00603B15">
        <w:rPr>
          <w:rFonts w:ascii="Times New Roman" w:hAnsi="Times New Roman"/>
          <w:sz w:val="28"/>
          <w:szCs w:val="28"/>
          <w:lang w:val="en"/>
        </w:rPr>
        <w:instrText xml:space="preserve"> GOTOBUTTON ZEqnNum197317  \* MERGEFORMAT </w:instrText>
      </w:r>
      <w:r w:rsidR="00941389" w:rsidRPr="00603B15">
        <w:rPr>
          <w:rFonts w:ascii="Times New Roman" w:hAnsi="Times New Roman"/>
          <w:sz w:val="28"/>
          <w:szCs w:val="28"/>
          <w:lang w:val="en"/>
        </w:rPr>
        <w:fldChar w:fldCharType="begin"/>
      </w:r>
      <w:r w:rsidR="00941389" w:rsidRPr="00603B15">
        <w:rPr>
          <w:rFonts w:ascii="Times New Roman" w:hAnsi="Times New Roman"/>
          <w:sz w:val="28"/>
          <w:szCs w:val="28"/>
          <w:lang w:val="en"/>
        </w:rPr>
        <w:instrText xml:space="preserve"> REF ZEqnNum197317 \* Charformat \! \* MERGEFORMAT </w:instrText>
      </w:r>
      <w:r w:rsidR="00941389" w:rsidRPr="00603B15">
        <w:rPr>
          <w:rFonts w:ascii="Times New Roman" w:hAnsi="Times New Roman"/>
          <w:sz w:val="28"/>
          <w:szCs w:val="28"/>
          <w:lang w:val="en"/>
        </w:rPr>
        <w:fldChar w:fldCharType="separate"/>
      </w:r>
      <w:r w:rsidR="009D387F" w:rsidRPr="009D387F">
        <w:rPr>
          <w:rFonts w:ascii="Times New Roman" w:hAnsi="Times New Roman"/>
          <w:sz w:val="28"/>
          <w:szCs w:val="28"/>
          <w:lang w:val="en"/>
        </w:rPr>
        <w:instrText>(4.17)</w:instrText>
      </w:r>
      <w:r w:rsidR="00941389" w:rsidRPr="00603B15">
        <w:rPr>
          <w:rFonts w:ascii="Times New Roman" w:hAnsi="Times New Roman"/>
          <w:sz w:val="28"/>
          <w:szCs w:val="28"/>
          <w:lang w:val="en"/>
        </w:rPr>
        <w:fldChar w:fldCharType="end"/>
      </w:r>
      <w:r w:rsidR="00941389" w:rsidRPr="00603B15">
        <w:rPr>
          <w:rFonts w:ascii="Times New Roman" w:hAnsi="Times New Roman"/>
          <w:sz w:val="28"/>
          <w:szCs w:val="28"/>
          <w:lang w:val="en"/>
        </w:rPr>
        <w:fldChar w:fldCharType="end"/>
      </w:r>
      <w:r w:rsidRPr="00603B15">
        <w:rPr>
          <w:rFonts w:ascii="Times New Roman" w:hAnsi="Times New Roman"/>
          <w:sz w:val="28"/>
          <w:szCs w:val="28"/>
        </w:rPr>
        <w:t>.</w:t>
      </w:r>
    </w:p>
    <w:p w:rsidR="007B1990" w:rsidRPr="00603B15" w:rsidRDefault="007B1990" w:rsidP="00B23F3D">
      <w:pPr>
        <w:spacing w:line="360" w:lineRule="auto"/>
        <w:rPr>
          <w:i/>
          <w:sz w:val="28"/>
          <w:szCs w:val="28"/>
        </w:rPr>
      </w:pPr>
    </w:p>
    <w:p w:rsidR="00B23F3D" w:rsidRPr="00603B15" w:rsidRDefault="00B23F3D" w:rsidP="00B23F3D">
      <w:pPr>
        <w:spacing w:line="360" w:lineRule="auto"/>
        <w:rPr>
          <w:i/>
          <w:sz w:val="28"/>
          <w:szCs w:val="28"/>
        </w:rPr>
      </w:pPr>
      <w:r w:rsidRPr="00603B15">
        <w:rPr>
          <w:i/>
          <w:sz w:val="28"/>
          <w:szCs w:val="28"/>
        </w:rPr>
        <w:lastRenderedPageBreak/>
        <w:t>a) Influence of the nonlocal factor</w:t>
      </w:r>
    </w:p>
    <w:p w:rsidR="00F77A5E" w:rsidRPr="00603B15" w:rsidRDefault="00F77A5E" w:rsidP="00C55310">
      <w:pPr>
        <w:spacing w:line="360" w:lineRule="auto"/>
        <w:ind w:firstLine="567"/>
        <w:jc w:val="both"/>
        <w:rPr>
          <w:sz w:val="28"/>
          <w:szCs w:val="28"/>
          <w:lang w:val="de-DE"/>
        </w:rPr>
      </w:pPr>
      <w:r w:rsidRPr="00603B15">
        <w:rPr>
          <w:sz w:val="28"/>
          <w:szCs w:val="28"/>
        </w:rPr>
        <w:fldChar w:fldCharType="begin"/>
      </w:r>
      <w:r w:rsidRPr="00603B15">
        <w:rPr>
          <w:sz w:val="28"/>
          <w:szCs w:val="28"/>
        </w:rPr>
        <w:instrText xml:space="preserve"> REF _Ref101754557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23</w:t>
      </w:r>
      <w:r w:rsidRPr="00603B15">
        <w:rPr>
          <w:sz w:val="28"/>
          <w:szCs w:val="28"/>
        </w:rPr>
        <w:fldChar w:fldCharType="end"/>
      </w:r>
      <w:r w:rsidRPr="00603B15">
        <w:rPr>
          <w:sz w:val="28"/>
          <w:szCs w:val="28"/>
        </w:rPr>
        <w:t xml:space="preserve"> presents</w:t>
      </w:r>
      <w:r w:rsidR="00737301" w:rsidRPr="00603B15">
        <w:rPr>
          <w:sz w:val="28"/>
          <w:szCs w:val="28"/>
        </w:rPr>
        <w:t xml:space="preserve"> the</w:t>
      </w:r>
      <w:r w:rsidRPr="00603B15">
        <w:rPr>
          <w:sz w:val="28"/>
          <w:szCs w:val="28"/>
        </w:rPr>
        <w:t xml:space="preserve"> effect of </w:t>
      </w:r>
      <w:r w:rsidR="006E3193" w:rsidRPr="00603B15">
        <w:rPr>
          <w:sz w:val="28"/>
          <w:szCs w:val="28"/>
        </w:rPr>
        <w:t xml:space="preserve">the </w:t>
      </w:r>
      <w:r w:rsidRPr="00603B15">
        <w:rPr>
          <w:sz w:val="28"/>
          <w:szCs w:val="28"/>
        </w:rPr>
        <w:t>nonlocal factor</w:t>
      </w:r>
      <w:r w:rsidR="00622871">
        <w:rPr>
          <w:sz w:val="28"/>
          <w:szCs w:val="28"/>
          <w:lang w:val="vi-VN"/>
        </w:rPr>
        <w:t xml:space="preserve"> </w:t>
      </w:r>
      <w:r w:rsidRPr="00603B15">
        <w:rPr>
          <w:position w:val="-10"/>
          <w:sz w:val="28"/>
          <w:szCs w:val="28"/>
        </w:rPr>
        <w:object w:dxaOrig="260" w:dyaOrig="279">
          <v:shape id="_x0000_i1525" type="#_x0000_t75" style="width:14.25pt;height:14.25pt" o:ole="">
            <v:imagedata r:id="rId1019" o:title=""/>
          </v:shape>
          <o:OLEObject Type="Embed" ProgID="Equation.DSMT4" ShapeID="_x0000_i1525" DrawAspect="Content" ObjectID="_1750137407" r:id="rId1020"/>
        </w:object>
      </w:r>
      <w:r w:rsidR="00622871">
        <w:rPr>
          <w:sz w:val="28"/>
          <w:szCs w:val="28"/>
          <w:lang w:val="vi-VN"/>
        </w:rPr>
        <w:t xml:space="preserve"> </w:t>
      </w:r>
      <w:r w:rsidRPr="00603B15">
        <w:rPr>
          <w:sz w:val="28"/>
          <w:szCs w:val="28"/>
        </w:rPr>
        <w:t xml:space="preserve">on the displacement response of the </w:t>
      </w:r>
      <w:r w:rsidR="00ED04D7" w:rsidRPr="00603B15">
        <w:rPr>
          <w:sz w:val="28"/>
          <w:szCs w:val="28"/>
        </w:rPr>
        <w:t>completely clamped su</w:t>
      </w:r>
      <w:r w:rsidR="006E3193" w:rsidRPr="00603B15">
        <w:rPr>
          <w:sz w:val="28"/>
          <w:szCs w:val="28"/>
        </w:rPr>
        <w:t xml:space="preserve">pported </w:t>
      </w:r>
      <w:r w:rsidR="00E4100A" w:rsidRPr="00603B15">
        <w:rPr>
          <w:sz w:val="28"/>
          <w:szCs w:val="28"/>
        </w:rPr>
        <w:t>FGP</w:t>
      </w:r>
      <w:r w:rsidRPr="00603B15">
        <w:rPr>
          <w:sz w:val="28"/>
          <w:szCs w:val="28"/>
        </w:rPr>
        <w:t xml:space="preserve"> nanoplate</w:t>
      </w:r>
      <w:r w:rsidR="00E4100A" w:rsidRPr="00603B15">
        <w:rPr>
          <w:sz w:val="28"/>
          <w:szCs w:val="28"/>
        </w:rPr>
        <w:t xml:space="preserve"> with even porosity, </w:t>
      </w:r>
      <w:r w:rsidRPr="00603B15">
        <w:rPr>
          <w:sz w:val="28"/>
          <w:szCs w:val="28"/>
        </w:rPr>
        <w:t xml:space="preserve">porosity </w:t>
      </w:r>
      <w:r w:rsidR="005838C8" w:rsidRPr="00603B15">
        <w:rPr>
          <w:sz w:val="28"/>
          <w:szCs w:val="28"/>
        </w:rPr>
        <w:t>factor</w:t>
      </w:r>
      <w:r w:rsidR="009E0F58" w:rsidRPr="00603B15">
        <w:rPr>
          <w:position w:val="-10"/>
          <w:sz w:val="28"/>
          <w:szCs w:val="28"/>
        </w:rPr>
        <w:object w:dxaOrig="840" w:dyaOrig="340">
          <v:shape id="_x0000_i1526" type="#_x0000_t75" style="width:42pt;height:15.75pt" o:ole="">
            <v:imagedata r:id="rId1021" o:title=""/>
          </v:shape>
          <o:OLEObject Type="Embed" ProgID="Equation.DSMT4" ShapeID="_x0000_i1526" DrawAspect="Content" ObjectID="_1750137408" r:id="rId1022"/>
        </w:object>
      </w:r>
      <w:r w:rsidRPr="00603B15">
        <w:rPr>
          <w:sz w:val="28"/>
          <w:szCs w:val="28"/>
        </w:rPr>
        <w:t xml:space="preserve">, </w:t>
      </w:r>
      <w:r w:rsidR="006E3193" w:rsidRPr="00603B15">
        <w:rPr>
          <w:sz w:val="28"/>
          <w:szCs w:val="28"/>
        </w:rPr>
        <w:t xml:space="preserve">and the </w:t>
      </w:r>
      <w:r w:rsidRPr="00603B15">
        <w:rPr>
          <w:sz w:val="28"/>
          <w:szCs w:val="28"/>
        </w:rPr>
        <w:t>power-law index</w:t>
      </w:r>
      <w:r w:rsidR="009E0F58" w:rsidRPr="00603B15">
        <w:rPr>
          <w:sz w:val="28"/>
          <w:szCs w:val="28"/>
        </w:rPr>
        <w:t xml:space="preserve"> </w:t>
      </w:r>
      <w:r w:rsidR="009E0F58" w:rsidRPr="00603B15">
        <w:rPr>
          <w:position w:val="-6"/>
          <w:sz w:val="28"/>
          <w:szCs w:val="28"/>
        </w:rPr>
        <w:object w:dxaOrig="580" w:dyaOrig="300">
          <v:shape id="_x0000_i1527" type="#_x0000_t75" style="width:29.25pt;height:15pt" o:ole="">
            <v:imagedata r:id="rId1023" o:title=""/>
          </v:shape>
          <o:OLEObject Type="Embed" ProgID="Equation.DSMT4" ShapeID="_x0000_i1527" DrawAspect="Content" ObjectID="_1750137409" r:id="rId1024"/>
        </w:object>
      </w:r>
      <w:r w:rsidR="006E3193" w:rsidRPr="00603B15">
        <w:rPr>
          <w:sz w:val="28"/>
          <w:szCs w:val="28"/>
        </w:rPr>
        <w:t xml:space="preserve">. The </w:t>
      </w:r>
      <w:r w:rsidRPr="00603B15">
        <w:rPr>
          <w:sz w:val="28"/>
          <w:szCs w:val="28"/>
        </w:rPr>
        <w:t>foundation</w:t>
      </w:r>
      <w:r w:rsidR="00737301" w:rsidRPr="00603B15">
        <w:rPr>
          <w:sz w:val="28"/>
          <w:szCs w:val="28"/>
        </w:rPr>
        <w:t xml:space="preserve"> stiffness</w:t>
      </w:r>
      <w:r w:rsidRPr="00603B15">
        <w:rPr>
          <w:sz w:val="28"/>
          <w:szCs w:val="28"/>
        </w:rPr>
        <w:t xml:space="preserve">: </w:t>
      </w:r>
      <w:r w:rsidRPr="00603B15">
        <w:rPr>
          <w:i/>
          <w:sz w:val="28"/>
          <w:szCs w:val="28"/>
        </w:rPr>
        <w:t>K</w:t>
      </w:r>
      <w:r w:rsidRPr="00603B15">
        <w:rPr>
          <w:i/>
          <w:sz w:val="28"/>
          <w:szCs w:val="28"/>
          <w:vertAlign w:val="subscript"/>
        </w:rPr>
        <w:t>1</w:t>
      </w:r>
      <w:r w:rsidRPr="00603B15">
        <w:rPr>
          <w:sz w:val="28"/>
          <w:szCs w:val="28"/>
        </w:rPr>
        <w:t xml:space="preserve">=100, </w:t>
      </w:r>
      <w:r w:rsidRPr="00603B15">
        <w:rPr>
          <w:i/>
          <w:sz w:val="28"/>
          <w:szCs w:val="28"/>
        </w:rPr>
        <w:t>K</w:t>
      </w:r>
      <w:r w:rsidRPr="00603B15">
        <w:rPr>
          <w:i/>
          <w:sz w:val="28"/>
          <w:szCs w:val="28"/>
          <w:vertAlign w:val="subscript"/>
        </w:rPr>
        <w:t>2</w:t>
      </w:r>
      <w:r w:rsidRPr="00603B15">
        <w:rPr>
          <w:sz w:val="28"/>
          <w:szCs w:val="28"/>
        </w:rPr>
        <w:t>=10. It can be seen that the vibration is damped after the application time of the load</w:t>
      </w:r>
      <w:r w:rsidR="006E3193" w:rsidRPr="00603B15">
        <w:rPr>
          <w:sz w:val="28"/>
          <w:szCs w:val="28"/>
        </w:rPr>
        <w:t>,</w:t>
      </w:r>
      <w:r w:rsidRPr="00603B15">
        <w:rPr>
          <w:sz w:val="28"/>
          <w:szCs w:val="28"/>
        </w:rPr>
        <w:t xml:space="preserve"> and </w:t>
      </w:r>
      <w:r w:rsidR="006E3193" w:rsidRPr="00603B15">
        <w:rPr>
          <w:sz w:val="28"/>
          <w:szCs w:val="28"/>
        </w:rPr>
        <w:t xml:space="preserve">the </w:t>
      </w:r>
      <w:r w:rsidRPr="00603B15">
        <w:rPr>
          <w:sz w:val="28"/>
          <w:szCs w:val="28"/>
        </w:rPr>
        <w:t>nonlocal factor reduce</w:t>
      </w:r>
      <w:r w:rsidR="006E3193" w:rsidRPr="00603B15">
        <w:rPr>
          <w:sz w:val="28"/>
          <w:szCs w:val="28"/>
        </w:rPr>
        <w:t>s</w:t>
      </w:r>
      <w:r w:rsidR="00737301" w:rsidRPr="00603B15">
        <w:rPr>
          <w:sz w:val="28"/>
          <w:szCs w:val="28"/>
        </w:rPr>
        <w:t xml:space="preserve"> the</w:t>
      </w:r>
      <w:r w:rsidRPr="00603B15">
        <w:rPr>
          <w:sz w:val="28"/>
          <w:szCs w:val="28"/>
        </w:rPr>
        <w:t xml:space="preserve"> stiffness of nanoplate hence</w:t>
      </w:r>
      <w:r w:rsidR="00737301" w:rsidRPr="00603B15">
        <w:rPr>
          <w:sz w:val="28"/>
          <w:szCs w:val="28"/>
        </w:rPr>
        <w:t xml:space="preserve"> the</w:t>
      </w:r>
      <w:r w:rsidRPr="00603B15">
        <w:rPr>
          <w:sz w:val="28"/>
          <w:szCs w:val="28"/>
        </w:rPr>
        <w:t xml:space="preserve"> displacement increase.</w:t>
      </w:r>
    </w:p>
    <w:tbl>
      <w:tblPr>
        <w:tblW w:w="8846" w:type="dxa"/>
        <w:jc w:val="center"/>
        <w:tblLayout w:type="fixed"/>
        <w:tblLook w:val="04A0" w:firstRow="1" w:lastRow="0" w:firstColumn="1" w:lastColumn="0" w:noHBand="0" w:noVBand="1"/>
      </w:tblPr>
      <w:tblGrid>
        <w:gridCol w:w="8846"/>
      </w:tblGrid>
      <w:tr w:rsidR="003B6ECA" w:rsidRPr="00603B15" w:rsidTr="005A71B1">
        <w:trPr>
          <w:jc w:val="center"/>
        </w:trPr>
        <w:tc>
          <w:tcPr>
            <w:tcW w:w="8846" w:type="dxa"/>
            <w:shd w:val="clear" w:color="auto" w:fill="auto"/>
            <w:vAlign w:val="bottom"/>
          </w:tcPr>
          <w:p w:rsidR="003B6ECA" w:rsidRPr="00603B15" w:rsidRDefault="003B6ECA" w:rsidP="003B6ECA">
            <w:pPr>
              <w:jc w:val="center"/>
              <w:rPr>
                <w:noProof/>
                <w:sz w:val="28"/>
                <w:szCs w:val="28"/>
              </w:rPr>
            </w:pPr>
            <w:r w:rsidRPr="00603B15">
              <w:rPr>
                <w:noProof/>
              </w:rPr>
              <w:drawing>
                <wp:inline distT="0" distB="0" distL="0" distR="0" wp14:anchorId="68F601CC" wp14:editId="40AFDAC8">
                  <wp:extent cx="3530289" cy="288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025">
                            <a:extLst>
                              <a:ext uri="{28A0092B-C50C-407E-A947-70E740481C1C}">
                                <a14:useLocalDpi xmlns:a14="http://schemas.microsoft.com/office/drawing/2010/main" val="0"/>
                              </a:ext>
                            </a:extLst>
                          </a:blip>
                          <a:srcRect r="12302" b="4233"/>
                          <a:stretch>
                            <a:fillRect/>
                          </a:stretch>
                        </pic:blipFill>
                        <pic:spPr bwMode="auto">
                          <a:xfrm>
                            <a:off x="0" y="0"/>
                            <a:ext cx="3530289" cy="2880000"/>
                          </a:xfrm>
                          <a:prstGeom prst="rect">
                            <a:avLst/>
                          </a:prstGeom>
                          <a:noFill/>
                          <a:ln>
                            <a:noFill/>
                          </a:ln>
                        </pic:spPr>
                      </pic:pic>
                    </a:graphicData>
                  </a:graphic>
                </wp:inline>
              </w:drawing>
            </w:r>
          </w:p>
        </w:tc>
      </w:tr>
      <w:tr w:rsidR="001C4369" w:rsidRPr="00603B15" w:rsidTr="005A71B1">
        <w:trPr>
          <w:jc w:val="center"/>
        </w:trPr>
        <w:tc>
          <w:tcPr>
            <w:tcW w:w="8846" w:type="dxa"/>
            <w:shd w:val="clear" w:color="auto" w:fill="auto"/>
            <w:vAlign w:val="bottom"/>
          </w:tcPr>
          <w:p w:rsidR="001C4369" w:rsidRPr="00603B15" w:rsidRDefault="001C4369" w:rsidP="00E4100A">
            <w:pPr>
              <w:pStyle w:val="Caption"/>
              <w:keepNext/>
              <w:spacing w:before="120"/>
              <w:ind w:firstLine="34"/>
              <w:jc w:val="center"/>
              <w:rPr>
                <w:sz w:val="28"/>
                <w:szCs w:val="28"/>
                <w:lang w:val="de-DE"/>
              </w:rPr>
            </w:pPr>
            <w:bookmarkStart w:id="1378" w:name="_Ref101754557"/>
            <w:bookmarkStart w:id="1379" w:name="_Toc112575380"/>
            <w:bookmarkStart w:id="1380" w:name="_Toc112661990"/>
            <w:bookmarkStart w:id="1381" w:name="_Toc112662037"/>
            <w:bookmarkStart w:id="1382" w:name="_Toc114316976"/>
            <w:bookmarkStart w:id="1383" w:name="_Toc119125568"/>
            <w:bookmarkStart w:id="1384" w:name="_Toc119226450"/>
            <w:bookmarkStart w:id="1385" w:name="_Toc123054841"/>
            <w:bookmarkStart w:id="1386" w:name="_Toc138568233"/>
            <w:bookmarkStart w:id="1387" w:name="_Toc138622783"/>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23</w:t>
            </w:r>
            <w:r w:rsidR="00926F94" w:rsidRPr="00603B15">
              <w:rPr>
                <w:sz w:val="28"/>
                <w:szCs w:val="28"/>
              </w:rPr>
              <w:fldChar w:fldCharType="end"/>
            </w:r>
            <w:bookmarkEnd w:id="1378"/>
            <w:r w:rsidRPr="00603B15">
              <w:rPr>
                <w:sz w:val="28"/>
                <w:szCs w:val="28"/>
              </w:rPr>
              <w:t xml:space="preserve">. The displacement response of the </w:t>
            </w:r>
            <w:r w:rsidR="00ED04D7" w:rsidRPr="00603B15">
              <w:rPr>
                <w:sz w:val="28"/>
                <w:szCs w:val="28"/>
              </w:rPr>
              <w:t xml:space="preserve">completely clamped supported  </w:t>
            </w:r>
            <w:r w:rsidR="00E4100A" w:rsidRPr="00603B15">
              <w:rPr>
                <w:sz w:val="28"/>
                <w:szCs w:val="28"/>
              </w:rPr>
              <w:t xml:space="preserve">FGP </w:t>
            </w:r>
            <w:r w:rsidRPr="00603B15">
              <w:rPr>
                <w:sz w:val="28"/>
                <w:szCs w:val="28"/>
              </w:rPr>
              <w:t>annular nanoplate</w:t>
            </w:r>
            <w:r w:rsidR="00E4100A" w:rsidRPr="00603B15">
              <w:rPr>
                <w:sz w:val="28"/>
                <w:szCs w:val="28"/>
              </w:rPr>
              <w:t xml:space="preserve"> with even porosity</w:t>
            </w:r>
            <w:r w:rsidRPr="00603B15">
              <w:rPr>
                <w:sz w:val="28"/>
                <w:szCs w:val="28"/>
              </w:rPr>
              <w:t>.</w:t>
            </w:r>
            <w:bookmarkEnd w:id="1379"/>
            <w:bookmarkEnd w:id="1380"/>
            <w:bookmarkEnd w:id="1381"/>
            <w:bookmarkEnd w:id="1382"/>
            <w:bookmarkEnd w:id="1383"/>
            <w:bookmarkEnd w:id="1384"/>
            <w:bookmarkEnd w:id="1385"/>
            <w:bookmarkEnd w:id="1386"/>
            <w:bookmarkEnd w:id="1387"/>
          </w:p>
        </w:tc>
      </w:tr>
    </w:tbl>
    <w:p w:rsidR="00B23F3D" w:rsidRPr="00603B15" w:rsidRDefault="00B23F3D" w:rsidP="007B1990">
      <w:pPr>
        <w:spacing w:before="240" w:line="360" w:lineRule="auto"/>
        <w:rPr>
          <w:i/>
          <w:sz w:val="28"/>
          <w:szCs w:val="28"/>
        </w:rPr>
      </w:pPr>
      <w:r w:rsidRPr="00603B15">
        <w:rPr>
          <w:i/>
          <w:sz w:val="28"/>
          <w:szCs w:val="28"/>
        </w:rPr>
        <w:t xml:space="preserve">b) Influence of the </w:t>
      </w:r>
      <w:r w:rsidR="00C63FFA" w:rsidRPr="00603B15">
        <w:rPr>
          <w:i/>
          <w:sz w:val="28"/>
          <w:szCs w:val="28"/>
        </w:rPr>
        <w:t>power-law index</w:t>
      </w:r>
    </w:p>
    <w:p w:rsidR="00B23F3D" w:rsidRPr="00603B15" w:rsidRDefault="00C25B58" w:rsidP="00C55310">
      <w:pPr>
        <w:spacing w:after="120" w:line="360" w:lineRule="auto"/>
        <w:ind w:firstLine="573"/>
        <w:jc w:val="both"/>
        <w:rPr>
          <w:i/>
          <w:sz w:val="28"/>
          <w:szCs w:val="28"/>
        </w:rPr>
      </w:pPr>
      <w:r w:rsidRPr="00603B15">
        <w:rPr>
          <w:sz w:val="28"/>
          <w:szCs w:val="28"/>
        </w:rPr>
        <w:fldChar w:fldCharType="begin"/>
      </w:r>
      <w:r w:rsidRPr="00603B15">
        <w:rPr>
          <w:sz w:val="28"/>
          <w:szCs w:val="28"/>
        </w:rPr>
        <w:instrText xml:space="preserve"> REF _Ref101754995 \h </w:instrText>
      </w:r>
      <w:r w:rsidR="00E53B2D" w:rsidRPr="00603B15">
        <w:rPr>
          <w:sz w:val="28"/>
          <w:szCs w:val="28"/>
        </w:rPr>
        <w:instrText xml:space="preserve"> \* MERGEFORMAT </w:instrText>
      </w:r>
      <w:r w:rsidRPr="00603B15">
        <w:rPr>
          <w:sz w:val="28"/>
          <w:szCs w:val="28"/>
        </w:rPr>
      </w:r>
      <w:r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24</w:t>
      </w:r>
      <w:r w:rsidRPr="00603B15">
        <w:rPr>
          <w:sz w:val="28"/>
          <w:szCs w:val="28"/>
        </w:rPr>
        <w:fldChar w:fldCharType="end"/>
      </w:r>
      <w:r w:rsidRPr="00603B15">
        <w:rPr>
          <w:sz w:val="28"/>
          <w:szCs w:val="28"/>
        </w:rPr>
        <w:t xml:space="preserve"> displays the influence of</w:t>
      </w:r>
      <w:r w:rsidR="009F6911" w:rsidRPr="00603B15">
        <w:rPr>
          <w:sz w:val="28"/>
          <w:szCs w:val="28"/>
        </w:rPr>
        <w:t xml:space="preserve"> the</w:t>
      </w:r>
      <w:r w:rsidRPr="00603B15">
        <w:rPr>
          <w:sz w:val="28"/>
          <w:szCs w:val="28"/>
        </w:rPr>
        <w:t xml:space="preserve"> power-law index</w:t>
      </w:r>
      <w:r w:rsidR="00D10FC2" w:rsidRPr="00603B15">
        <w:rPr>
          <w:sz w:val="28"/>
          <w:szCs w:val="28"/>
        </w:rPr>
        <w:t xml:space="preserve"> </w:t>
      </w:r>
      <w:r w:rsidR="00D10FC2" w:rsidRPr="00603B15">
        <w:rPr>
          <w:position w:val="-6"/>
        </w:rPr>
        <w:object w:dxaOrig="220" w:dyaOrig="300">
          <v:shape id="_x0000_i1528" type="#_x0000_t75" style="width:12.75pt;height:15pt" o:ole="">
            <v:imagedata r:id="rId1026" o:title=""/>
          </v:shape>
          <o:OLEObject Type="Embed" ProgID="Equation.DSMT4" ShapeID="_x0000_i1528" DrawAspect="Content" ObjectID="_1750137410" r:id="rId1027"/>
        </w:object>
      </w:r>
      <w:r w:rsidRPr="00603B15">
        <w:rPr>
          <w:b/>
          <w:i/>
          <w:sz w:val="28"/>
          <w:szCs w:val="28"/>
        </w:rPr>
        <w:t xml:space="preserve"> </w:t>
      </w:r>
      <w:r w:rsidRPr="00603B15">
        <w:rPr>
          <w:sz w:val="28"/>
          <w:szCs w:val="28"/>
        </w:rPr>
        <w:t>o</w:t>
      </w:r>
      <w:r w:rsidR="004F4459" w:rsidRPr="00603B15">
        <w:rPr>
          <w:sz w:val="28"/>
          <w:szCs w:val="28"/>
        </w:rPr>
        <w:t xml:space="preserve">n the displacement response of the </w:t>
      </w:r>
      <w:r w:rsidR="00ED04D7" w:rsidRPr="00603B15">
        <w:rPr>
          <w:sz w:val="28"/>
          <w:szCs w:val="28"/>
        </w:rPr>
        <w:t xml:space="preserve">completely clamped supported </w:t>
      </w:r>
      <w:r w:rsidR="00E4100A" w:rsidRPr="00603B15">
        <w:rPr>
          <w:sz w:val="28"/>
          <w:szCs w:val="28"/>
        </w:rPr>
        <w:t xml:space="preserve"> FGP</w:t>
      </w:r>
      <w:r w:rsidRPr="00603B15">
        <w:rPr>
          <w:sz w:val="28"/>
          <w:szCs w:val="28"/>
        </w:rPr>
        <w:t xml:space="preserve"> nanoplate</w:t>
      </w:r>
      <w:r w:rsidR="00E4100A" w:rsidRPr="00603B15">
        <w:rPr>
          <w:sz w:val="28"/>
          <w:szCs w:val="28"/>
        </w:rPr>
        <w:t xml:space="preserve"> with uneven porosity,</w:t>
      </w:r>
      <w:r w:rsidRPr="00603B15">
        <w:rPr>
          <w:sz w:val="28"/>
          <w:szCs w:val="28"/>
        </w:rPr>
        <w:t xml:space="preserve"> porosity </w:t>
      </w:r>
      <w:r w:rsidR="00D10FC2" w:rsidRPr="00603B15">
        <w:rPr>
          <w:sz w:val="28"/>
          <w:szCs w:val="28"/>
        </w:rPr>
        <w:t>factor</w:t>
      </w:r>
      <w:r w:rsidR="009E0F58" w:rsidRPr="00603B15">
        <w:rPr>
          <w:sz w:val="28"/>
          <w:szCs w:val="28"/>
        </w:rPr>
        <w:t xml:space="preserve"> </w:t>
      </w:r>
      <w:r w:rsidR="009E0F58" w:rsidRPr="00603B15">
        <w:rPr>
          <w:position w:val="-10"/>
          <w:sz w:val="28"/>
          <w:szCs w:val="28"/>
        </w:rPr>
        <w:object w:dxaOrig="840" w:dyaOrig="340">
          <v:shape id="_x0000_i1529" type="#_x0000_t75" style="width:42pt;height:15.75pt" o:ole="">
            <v:imagedata r:id="rId1028" o:title=""/>
          </v:shape>
          <o:OLEObject Type="Embed" ProgID="Equation.DSMT4" ShapeID="_x0000_i1529" DrawAspect="Content" ObjectID="_1750137411" r:id="rId1029"/>
        </w:object>
      </w:r>
      <w:r w:rsidR="004F4459" w:rsidRPr="00603B15">
        <w:rPr>
          <w:sz w:val="28"/>
          <w:szCs w:val="28"/>
        </w:rPr>
        <w:t xml:space="preserve"> </w:t>
      </w:r>
      <w:r w:rsidR="006E3193" w:rsidRPr="00603B15">
        <w:rPr>
          <w:sz w:val="28"/>
          <w:szCs w:val="28"/>
        </w:rPr>
        <w:t xml:space="preserve">, </w:t>
      </w:r>
      <w:r w:rsidR="004F4459" w:rsidRPr="00603B15">
        <w:rPr>
          <w:sz w:val="28"/>
          <w:szCs w:val="28"/>
        </w:rPr>
        <w:t>and</w:t>
      </w:r>
      <w:r w:rsidRPr="00603B15">
        <w:rPr>
          <w:sz w:val="28"/>
          <w:szCs w:val="28"/>
        </w:rPr>
        <w:t xml:space="preserve"> nonlocal factor</w:t>
      </w:r>
      <w:r w:rsidR="009E0F58" w:rsidRPr="00603B15">
        <w:rPr>
          <w:sz w:val="28"/>
          <w:szCs w:val="28"/>
        </w:rPr>
        <w:t xml:space="preserve"> </w:t>
      </w:r>
      <w:r w:rsidR="009E0F58" w:rsidRPr="00603B15">
        <w:rPr>
          <w:position w:val="-10"/>
          <w:sz w:val="28"/>
          <w:szCs w:val="28"/>
        </w:rPr>
        <w:object w:dxaOrig="620" w:dyaOrig="340">
          <v:shape id="_x0000_i1530" type="#_x0000_t75" style="width:30pt;height:15.75pt" o:ole="">
            <v:imagedata r:id="rId1030" o:title=""/>
          </v:shape>
          <o:OLEObject Type="Embed" ProgID="Equation.DSMT4" ShapeID="_x0000_i1530" DrawAspect="Content" ObjectID="_1750137412" r:id="rId1031"/>
        </w:object>
      </w:r>
      <w:r w:rsidRPr="00603B15">
        <w:rPr>
          <w:sz w:val="28"/>
          <w:szCs w:val="28"/>
        </w:rPr>
        <w:t>. The foundation</w:t>
      </w:r>
      <w:r w:rsidR="009F6911" w:rsidRPr="00603B15">
        <w:rPr>
          <w:sz w:val="28"/>
          <w:szCs w:val="28"/>
        </w:rPr>
        <w:t xml:space="preserve"> stiffness</w:t>
      </w:r>
      <w:r w:rsidRPr="00603B15">
        <w:rPr>
          <w:sz w:val="28"/>
          <w:szCs w:val="28"/>
        </w:rPr>
        <w:t xml:space="preserve">: </w:t>
      </w:r>
      <w:r w:rsidRPr="00603B15">
        <w:rPr>
          <w:i/>
          <w:sz w:val="28"/>
          <w:szCs w:val="28"/>
        </w:rPr>
        <w:t>K</w:t>
      </w:r>
      <w:r w:rsidRPr="00603B15">
        <w:rPr>
          <w:i/>
          <w:sz w:val="28"/>
          <w:szCs w:val="28"/>
          <w:vertAlign w:val="subscript"/>
        </w:rPr>
        <w:t>1</w:t>
      </w:r>
      <w:r w:rsidRPr="00603B15">
        <w:rPr>
          <w:sz w:val="28"/>
          <w:szCs w:val="28"/>
        </w:rPr>
        <w:t xml:space="preserve">=150, </w:t>
      </w:r>
      <w:r w:rsidRPr="00603B15">
        <w:rPr>
          <w:i/>
          <w:sz w:val="28"/>
          <w:szCs w:val="28"/>
        </w:rPr>
        <w:t>K</w:t>
      </w:r>
      <w:r w:rsidRPr="00603B15">
        <w:rPr>
          <w:i/>
          <w:sz w:val="28"/>
          <w:szCs w:val="28"/>
          <w:vertAlign w:val="subscript"/>
        </w:rPr>
        <w:t>2</w:t>
      </w:r>
      <w:r w:rsidRPr="00603B15">
        <w:rPr>
          <w:sz w:val="28"/>
          <w:szCs w:val="28"/>
        </w:rPr>
        <w:t xml:space="preserve">=50. It can be observed that </w:t>
      </w:r>
      <w:r w:rsidR="006E3193" w:rsidRPr="00603B15">
        <w:rPr>
          <w:sz w:val="28"/>
          <w:szCs w:val="28"/>
        </w:rPr>
        <w:t xml:space="preserve">the </w:t>
      </w:r>
      <w:r w:rsidRPr="00603B15">
        <w:rPr>
          <w:sz w:val="28"/>
          <w:szCs w:val="28"/>
        </w:rPr>
        <w:t>power-law index</w:t>
      </w:r>
      <w:r w:rsidR="00D10FC2" w:rsidRPr="00603B15">
        <w:rPr>
          <w:sz w:val="28"/>
          <w:szCs w:val="28"/>
        </w:rPr>
        <w:t xml:space="preserve"> </w:t>
      </w:r>
      <w:r w:rsidR="00D10FC2" w:rsidRPr="00603B15">
        <w:rPr>
          <w:position w:val="-6"/>
        </w:rPr>
        <w:object w:dxaOrig="220" w:dyaOrig="300">
          <v:shape id="_x0000_i1531" type="#_x0000_t75" style="width:12.75pt;height:15pt" o:ole="">
            <v:imagedata r:id="rId1026" o:title=""/>
          </v:shape>
          <o:OLEObject Type="Embed" ProgID="Equation.DSMT4" ShapeID="_x0000_i1531" DrawAspect="Content" ObjectID="_1750137413" r:id="rId1032"/>
        </w:object>
      </w:r>
      <w:r w:rsidRPr="00603B15">
        <w:rPr>
          <w:sz w:val="28"/>
          <w:szCs w:val="28"/>
        </w:rPr>
        <w:t xml:space="preserve"> increase makes reduce</w:t>
      </w:r>
      <w:r w:rsidR="00970DD3" w:rsidRPr="00603B15">
        <w:rPr>
          <w:sz w:val="28"/>
          <w:szCs w:val="28"/>
        </w:rPr>
        <w:t xml:space="preserve"> the</w:t>
      </w:r>
      <w:r w:rsidRPr="00603B15">
        <w:rPr>
          <w:sz w:val="28"/>
          <w:szCs w:val="28"/>
        </w:rPr>
        <w:t xml:space="preserve"> stiffness of nanoplate</w:t>
      </w:r>
      <w:r w:rsidR="006E3193" w:rsidRPr="00603B15">
        <w:rPr>
          <w:sz w:val="28"/>
          <w:szCs w:val="28"/>
        </w:rPr>
        <w:t>,</w:t>
      </w:r>
      <w:r w:rsidRPr="00603B15">
        <w:rPr>
          <w:sz w:val="28"/>
          <w:szCs w:val="28"/>
        </w:rPr>
        <w:t xml:space="preserve"> lead</w:t>
      </w:r>
      <w:r w:rsidR="004F4459" w:rsidRPr="00603B15">
        <w:rPr>
          <w:sz w:val="28"/>
          <w:szCs w:val="28"/>
        </w:rPr>
        <w:t>ing</w:t>
      </w:r>
      <w:r w:rsidRPr="00603B15">
        <w:rPr>
          <w:sz w:val="28"/>
          <w:szCs w:val="28"/>
        </w:rPr>
        <w:t xml:space="preserve"> to displacement increase. Besides, rich-metal nanoplate’s stiffness is smaller than rich-ceramic nanoplate’s stiffness. </w:t>
      </w:r>
      <w:r w:rsidR="00D10FC2" w:rsidRPr="00603B15">
        <w:rPr>
          <w:sz w:val="28"/>
          <w:szCs w:val="28"/>
        </w:rPr>
        <w:t xml:space="preserve">It can also be seen that, after the time of </w:t>
      </w:r>
      <w:r w:rsidR="00D10FC2" w:rsidRPr="00603B15">
        <w:rPr>
          <w:sz w:val="28"/>
          <w:szCs w:val="28"/>
        </w:rPr>
        <w:lastRenderedPageBreak/>
        <w:t>application of the load, the displacement response of the plate decreases gradually due to the consideration of the damped structure.</w:t>
      </w:r>
    </w:p>
    <w:tbl>
      <w:tblPr>
        <w:tblW w:w="8846" w:type="dxa"/>
        <w:jc w:val="center"/>
        <w:tblLayout w:type="fixed"/>
        <w:tblLook w:val="04A0" w:firstRow="1" w:lastRow="0" w:firstColumn="1" w:lastColumn="0" w:noHBand="0" w:noVBand="1"/>
      </w:tblPr>
      <w:tblGrid>
        <w:gridCol w:w="8846"/>
      </w:tblGrid>
      <w:tr w:rsidR="003B6ECA" w:rsidRPr="00603B15" w:rsidTr="005A71B1">
        <w:trPr>
          <w:trHeight w:val="3393"/>
          <w:jc w:val="center"/>
        </w:trPr>
        <w:tc>
          <w:tcPr>
            <w:tcW w:w="8846" w:type="dxa"/>
            <w:shd w:val="clear" w:color="auto" w:fill="auto"/>
            <w:vAlign w:val="bottom"/>
          </w:tcPr>
          <w:p w:rsidR="003B6ECA" w:rsidRPr="00603B15" w:rsidRDefault="003B6ECA" w:rsidP="003B6ECA">
            <w:pPr>
              <w:jc w:val="center"/>
              <w:rPr>
                <w:noProof/>
                <w:sz w:val="28"/>
                <w:szCs w:val="28"/>
              </w:rPr>
            </w:pPr>
            <w:r w:rsidRPr="00603B15">
              <w:rPr>
                <w:noProof/>
              </w:rPr>
              <w:drawing>
                <wp:inline distT="0" distB="0" distL="0" distR="0" wp14:anchorId="3569052C" wp14:editId="18F82CA6">
                  <wp:extent cx="4120699" cy="308344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4130157" cy="3090519"/>
                          </a:xfrm>
                          <a:prstGeom prst="rect">
                            <a:avLst/>
                          </a:prstGeom>
                          <a:noFill/>
                          <a:ln>
                            <a:noFill/>
                          </a:ln>
                        </pic:spPr>
                      </pic:pic>
                    </a:graphicData>
                  </a:graphic>
                </wp:inline>
              </w:drawing>
            </w:r>
          </w:p>
        </w:tc>
      </w:tr>
      <w:tr w:rsidR="00B23F3D" w:rsidRPr="00603B15" w:rsidTr="005A71B1">
        <w:trPr>
          <w:jc w:val="center"/>
        </w:trPr>
        <w:tc>
          <w:tcPr>
            <w:tcW w:w="8846" w:type="dxa"/>
            <w:shd w:val="clear" w:color="auto" w:fill="auto"/>
            <w:vAlign w:val="bottom"/>
          </w:tcPr>
          <w:p w:rsidR="00B23F3D" w:rsidRPr="00603B15" w:rsidRDefault="00B23F3D" w:rsidP="00E4100A">
            <w:pPr>
              <w:pStyle w:val="Caption"/>
              <w:keepNext/>
              <w:spacing w:before="120"/>
              <w:ind w:firstLine="34"/>
              <w:jc w:val="center"/>
              <w:rPr>
                <w:sz w:val="28"/>
                <w:szCs w:val="28"/>
                <w:lang w:val="de-DE"/>
              </w:rPr>
            </w:pPr>
            <w:bookmarkStart w:id="1388" w:name="_Ref101754995"/>
            <w:bookmarkStart w:id="1389" w:name="_Toc112575381"/>
            <w:bookmarkStart w:id="1390" w:name="_Toc112661991"/>
            <w:bookmarkStart w:id="1391" w:name="_Toc112662038"/>
            <w:bookmarkStart w:id="1392" w:name="_Toc114316977"/>
            <w:bookmarkStart w:id="1393" w:name="_Toc119125569"/>
            <w:bookmarkStart w:id="1394" w:name="_Toc119226451"/>
            <w:bookmarkStart w:id="1395" w:name="_Toc123054842"/>
            <w:bookmarkStart w:id="1396" w:name="_Toc138568234"/>
            <w:bookmarkStart w:id="1397" w:name="_Toc138622784"/>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24</w:t>
            </w:r>
            <w:r w:rsidR="00926F94" w:rsidRPr="00603B15">
              <w:rPr>
                <w:sz w:val="28"/>
                <w:szCs w:val="28"/>
              </w:rPr>
              <w:fldChar w:fldCharType="end"/>
            </w:r>
            <w:bookmarkEnd w:id="1388"/>
            <w:r w:rsidRPr="00603B15">
              <w:rPr>
                <w:sz w:val="28"/>
                <w:szCs w:val="28"/>
              </w:rPr>
              <w:t xml:space="preserve">. The displacement response of the </w:t>
            </w:r>
            <w:r w:rsidR="00ED04D7" w:rsidRPr="00603B15">
              <w:rPr>
                <w:sz w:val="28"/>
                <w:szCs w:val="28"/>
              </w:rPr>
              <w:t xml:space="preserve">completely clamped supported  </w:t>
            </w:r>
            <w:r w:rsidR="00E4100A" w:rsidRPr="00603B15">
              <w:rPr>
                <w:sz w:val="28"/>
                <w:szCs w:val="28"/>
              </w:rPr>
              <w:t xml:space="preserve">FGP </w:t>
            </w:r>
            <w:r w:rsidRPr="00603B15">
              <w:rPr>
                <w:sz w:val="28"/>
                <w:szCs w:val="28"/>
              </w:rPr>
              <w:t>annular nanoplate</w:t>
            </w:r>
            <w:r w:rsidR="00E4100A" w:rsidRPr="00603B15">
              <w:rPr>
                <w:sz w:val="28"/>
                <w:szCs w:val="28"/>
              </w:rPr>
              <w:t xml:space="preserve"> with uneven porosity</w:t>
            </w:r>
            <w:r w:rsidRPr="00603B15">
              <w:rPr>
                <w:sz w:val="28"/>
                <w:szCs w:val="28"/>
              </w:rPr>
              <w:t>.</w:t>
            </w:r>
            <w:bookmarkEnd w:id="1389"/>
            <w:bookmarkEnd w:id="1390"/>
            <w:bookmarkEnd w:id="1391"/>
            <w:bookmarkEnd w:id="1392"/>
            <w:bookmarkEnd w:id="1393"/>
            <w:bookmarkEnd w:id="1394"/>
            <w:bookmarkEnd w:id="1395"/>
            <w:bookmarkEnd w:id="1396"/>
            <w:bookmarkEnd w:id="1397"/>
          </w:p>
        </w:tc>
      </w:tr>
    </w:tbl>
    <w:p w:rsidR="00B23F3D" w:rsidRPr="00603B15" w:rsidRDefault="00B23F3D" w:rsidP="001C4369">
      <w:pPr>
        <w:spacing w:line="360" w:lineRule="auto"/>
        <w:rPr>
          <w:sz w:val="28"/>
          <w:szCs w:val="28"/>
          <w:lang w:val="de-DE"/>
        </w:rPr>
      </w:pPr>
    </w:p>
    <w:p w:rsidR="00280968" w:rsidRPr="00603B15" w:rsidRDefault="00280968" w:rsidP="00280968">
      <w:pPr>
        <w:spacing w:line="360" w:lineRule="auto"/>
        <w:rPr>
          <w:i/>
          <w:sz w:val="28"/>
          <w:szCs w:val="28"/>
        </w:rPr>
      </w:pPr>
      <w:r w:rsidRPr="00603B15">
        <w:rPr>
          <w:i/>
          <w:sz w:val="28"/>
          <w:szCs w:val="28"/>
        </w:rPr>
        <w:t xml:space="preserve">c) Influence of the </w:t>
      </w:r>
      <w:r w:rsidR="00152B9E" w:rsidRPr="00603B15">
        <w:rPr>
          <w:i/>
          <w:sz w:val="28"/>
          <w:szCs w:val="28"/>
        </w:rPr>
        <w:t xml:space="preserve">porosity </w:t>
      </w:r>
      <w:r w:rsidR="00435999" w:rsidRPr="00603B15">
        <w:rPr>
          <w:i/>
          <w:sz w:val="28"/>
          <w:szCs w:val="28"/>
        </w:rPr>
        <w:t>factor</w:t>
      </w:r>
    </w:p>
    <w:p w:rsidR="00280968" w:rsidRPr="00603B15" w:rsidRDefault="00280968" w:rsidP="00280968">
      <w:pPr>
        <w:spacing w:line="360" w:lineRule="auto"/>
        <w:ind w:firstLine="573"/>
        <w:jc w:val="both"/>
        <w:rPr>
          <w:sz w:val="28"/>
          <w:szCs w:val="28"/>
        </w:rPr>
      </w:pPr>
      <w:r w:rsidRPr="00603B15">
        <w:rPr>
          <w:sz w:val="28"/>
          <w:szCs w:val="28"/>
        </w:rPr>
        <w:t xml:space="preserve">Finally, </w:t>
      </w:r>
      <w:r w:rsidR="00152B9E" w:rsidRPr="00603B15">
        <w:rPr>
          <w:sz w:val="28"/>
          <w:szCs w:val="28"/>
        </w:rPr>
        <w:fldChar w:fldCharType="begin"/>
      </w:r>
      <w:r w:rsidR="00152B9E" w:rsidRPr="00603B15">
        <w:rPr>
          <w:sz w:val="28"/>
          <w:szCs w:val="28"/>
        </w:rPr>
        <w:instrText xml:space="preserve"> REF _Ref101755252 \h </w:instrText>
      </w:r>
      <w:r w:rsidR="00E53B2D" w:rsidRPr="00603B15">
        <w:rPr>
          <w:sz w:val="28"/>
          <w:szCs w:val="28"/>
        </w:rPr>
        <w:instrText xml:space="preserve"> \* MERGEFORMAT </w:instrText>
      </w:r>
      <w:r w:rsidR="00152B9E" w:rsidRPr="00603B15">
        <w:rPr>
          <w:sz w:val="28"/>
          <w:szCs w:val="28"/>
        </w:rPr>
      </w:r>
      <w:r w:rsidR="00152B9E" w:rsidRPr="00603B15">
        <w:rPr>
          <w:sz w:val="28"/>
          <w:szCs w:val="28"/>
        </w:rPr>
        <w:fldChar w:fldCharType="separate"/>
      </w:r>
      <w:r w:rsidR="009D387F" w:rsidRPr="00603B15">
        <w:rPr>
          <w:sz w:val="28"/>
          <w:szCs w:val="28"/>
        </w:rPr>
        <w:t xml:space="preserve">Figure </w:t>
      </w:r>
      <w:r w:rsidR="009D387F">
        <w:rPr>
          <w:noProof/>
          <w:sz w:val="28"/>
          <w:szCs w:val="28"/>
        </w:rPr>
        <w:t>4</w:t>
      </w:r>
      <w:r w:rsidR="009D387F" w:rsidRPr="00603B15">
        <w:rPr>
          <w:noProof/>
          <w:sz w:val="28"/>
          <w:szCs w:val="28"/>
        </w:rPr>
        <w:t>.</w:t>
      </w:r>
      <w:r w:rsidR="009D387F">
        <w:rPr>
          <w:noProof/>
          <w:sz w:val="28"/>
          <w:szCs w:val="28"/>
        </w:rPr>
        <w:t>25</w:t>
      </w:r>
      <w:r w:rsidR="00152B9E" w:rsidRPr="00603B15">
        <w:rPr>
          <w:sz w:val="28"/>
          <w:szCs w:val="28"/>
        </w:rPr>
        <w:fldChar w:fldCharType="end"/>
      </w:r>
      <w:r w:rsidR="00152B9E" w:rsidRPr="00603B15">
        <w:rPr>
          <w:sz w:val="28"/>
          <w:szCs w:val="28"/>
        </w:rPr>
        <w:t xml:space="preserve"> </w:t>
      </w:r>
      <w:r w:rsidRPr="00603B15">
        <w:rPr>
          <w:sz w:val="28"/>
          <w:szCs w:val="28"/>
        </w:rPr>
        <w:t xml:space="preserve">demonstrates the effect of </w:t>
      </w:r>
      <w:r w:rsidR="006E3193" w:rsidRPr="00603B15">
        <w:rPr>
          <w:sz w:val="28"/>
          <w:szCs w:val="28"/>
        </w:rPr>
        <w:t xml:space="preserve">the </w:t>
      </w:r>
      <w:r w:rsidRPr="00603B15">
        <w:rPr>
          <w:sz w:val="28"/>
          <w:szCs w:val="28"/>
        </w:rPr>
        <w:t xml:space="preserve">porosity </w:t>
      </w:r>
      <w:r w:rsidR="00435999" w:rsidRPr="00603B15">
        <w:rPr>
          <w:sz w:val="28"/>
          <w:szCs w:val="28"/>
        </w:rPr>
        <w:t>factor</w:t>
      </w:r>
      <w:r w:rsidR="0048319F">
        <w:rPr>
          <w:sz w:val="28"/>
          <w:szCs w:val="28"/>
        </w:rPr>
        <w:t xml:space="preserve"> </w:t>
      </w:r>
      <w:r w:rsidR="0048319F" w:rsidRPr="0048319F">
        <w:rPr>
          <w:position w:val="-10"/>
        </w:rPr>
        <w:object w:dxaOrig="220" w:dyaOrig="320">
          <v:shape id="_x0000_i1532" type="#_x0000_t75" style="width:11.25pt;height:15pt" o:ole="">
            <v:imagedata r:id="rId1034" o:title=""/>
          </v:shape>
          <o:OLEObject Type="Embed" ProgID="Equation.DSMT4" ShapeID="_x0000_i1532" DrawAspect="Content" ObjectID="_1750137414" r:id="rId1035"/>
        </w:object>
      </w:r>
      <w:r w:rsidRPr="00603B15">
        <w:rPr>
          <w:sz w:val="28"/>
          <w:szCs w:val="28"/>
        </w:rPr>
        <w:t xml:space="preserve"> on the displacement response of the </w:t>
      </w:r>
      <w:r w:rsidR="00ED04D7" w:rsidRPr="00603B15">
        <w:rPr>
          <w:sz w:val="28"/>
          <w:szCs w:val="28"/>
        </w:rPr>
        <w:t xml:space="preserve">completely simply supported </w:t>
      </w:r>
      <w:r w:rsidRPr="00603B15">
        <w:rPr>
          <w:sz w:val="28"/>
          <w:szCs w:val="28"/>
        </w:rPr>
        <w:t>FGP nanoplate with two cases of porosity distributions, power-law index</w:t>
      </w:r>
      <w:r w:rsidR="009E0F58" w:rsidRPr="00603B15">
        <w:rPr>
          <w:sz w:val="28"/>
          <w:szCs w:val="28"/>
        </w:rPr>
        <w:t xml:space="preserve"> </w:t>
      </w:r>
      <w:r w:rsidR="009E0F58" w:rsidRPr="00603B15">
        <w:rPr>
          <w:position w:val="-6"/>
          <w:sz w:val="28"/>
          <w:szCs w:val="28"/>
        </w:rPr>
        <w:object w:dxaOrig="580" w:dyaOrig="300">
          <v:shape id="_x0000_i1533" type="#_x0000_t75" style="width:29.25pt;height:15pt" o:ole="">
            <v:imagedata r:id="rId1036" o:title=""/>
          </v:shape>
          <o:OLEObject Type="Embed" ProgID="Equation.DSMT4" ShapeID="_x0000_i1533" DrawAspect="Content" ObjectID="_1750137415" r:id="rId1037"/>
        </w:object>
      </w:r>
      <w:r w:rsidRPr="00603B15">
        <w:rPr>
          <w:sz w:val="28"/>
          <w:szCs w:val="28"/>
        </w:rPr>
        <w:t xml:space="preserve">, </w:t>
      </w:r>
      <w:r w:rsidR="006E3193" w:rsidRPr="00603B15">
        <w:rPr>
          <w:sz w:val="28"/>
          <w:szCs w:val="28"/>
        </w:rPr>
        <w:t xml:space="preserve">and </w:t>
      </w:r>
      <w:r w:rsidRPr="00603B15">
        <w:rPr>
          <w:sz w:val="28"/>
          <w:szCs w:val="28"/>
        </w:rPr>
        <w:t>nonlocal factor</w:t>
      </w:r>
      <w:r w:rsidR="009E0F58" w:rsidRPr="00603B15">
        <w:rPr>
          <w:sz w:val="28"/>
          <w:szCs w:val="28"/>
        </w:rPr>
        <w:t xml:space="preserve"> </w:t>
      </w:r>
      <w:r w:rsidR="009E0F58" w:rsidRPr="00603B15">
        <w:rPr>
          <w:position w:val="-10"/>
          <w:sz w:val="28"/>
          <w:szCs w:val="28"/>
        </w:rPr>
        <w:object w:dxaOrig="680" w:dyaOrig="340">
          <v:shape id="_x0000_i1534" type="#_x0000_t75" style="width:34.5pt;height:15.75pt" o:ole="">
            <v:imagedata r:id="rId1038" o:title=""/>
          </v:shape>
          <o:OLEObject Type="Embed" ProgID="Equation.DSMT4" ShapeID="_x0000_i1534" DrawAspect="Content" ObjectID="_1750137416" r:id="rId1039"/>
        </w:object>
      </w:r>
      <w:r w:rsidRPr="00603B15">
        <w:rPr>
          <w:sz w:val="28"/>
          <w:szCs w:val="28"/>
        </w:rPr>
        <w:t>. The foundation</w:t>
      </w:r>
      <w:r w:rsidR="00970DD3" w:rsidRPr="00603B15">
        <w:rPr>
          <w:sz w:val="28"/>
          <w:szCs w:val="28"/>
        </w:rPr>
        <w:t xml:space="preserve"> stiffness</w:t>
      </w:r>
      <w:r w:rsidRPr="00603B15">
        <w:rPr>
          <w:sz w:val="28"/>
          <w:szCs w:val="28"/>
        </w:rPr>
        <w:t xml:space="preserve">: </w:t>
      </w:r>
      <w:r w:rsidRPr="00603B15">
        <w:rPr>
          <w:i/>
          <w:sz w:val="28"/>
          <w:szCs w:val="28"/>
        </w:rPr>
        <w:t>K</w:t>
      </w:r>
      <w:r w:rsidRPr="00603B15">
        <w:rPr>
          <w:i/>
          <w:sz w:val="28"/>
          <w:szCs w:val="28"/>
          <w:vertAlign w:val="subscript"/>
        </w:rPr>
        <w:t>1</w:t>
      </w:r>
      <w:r w:rsidRPr="00603B15">
        <w:rPr>
          <w:sz w:val="28"/>
          <w:szCs w:val="28"/>
        </w:rPr>
        <w:t xml:space="preserve">=50, </w:t>
      </w:r>
      <w:r w:rsidRPr="00603B15">
        <w:rPr>
          <w:i/>
          <w:sz w:val="28"/>
          <w:szCs w:val="28"/>
        </w:rPr>
        <w:t>K</w:t>
      </w:r>
      <w:r w:rsidRPr="00603B15">
        <w:rPr>
          <w:i/>
          <w:sz w:val="28"/>
          <w:szCs w:val="28"/>
          <w:vertAlign w:val="subscript"/>
        </w:rPr>
        <w:t>2</w:t>
      </w:r>
      <w:r w:rsidRPr="00603B15">
        <w:rPr>
          <w:sz w:val="28"/>
          <w:szCs w:val="28"/>
        </w:rPr>
        <w:t>=10. It can be found that the inc</w:t>
      </w:r>
      <w:r w:rsidR="00435999" w:rsidRPr="00603B15">
        <w:rPr>
          <w:sz w:val="28"/>
          <w:szCs w:val="28"/>
        </w:rPr>
        <w:t xml:space="preserve">rease </w:t>
      </w:r>
      <w:r w:rsidR="006E3193" w:rsidRPr="00603B15">
        <w:rPr>
          <w:sz w:val="28"/>
          <w:szCs w:val="28"/>
        </w:rPr>
        <w:t>in</w:t>
      </w:r>
      <w:r w:rsidR="00435999" w:rsidRPr="00603B15">
        <w:rPr>
          <w:sz w:val="28"/>
          <w:szCs w:val="28"/>
        </w:rPr>
        <w:t xml:space="preserve"> porosity factor</w:t>
      </w:r>
      <w:r w:rsidR="0048319F">
        <w:rPr>
          <w:sz w:val="28"/>
          <w:szCs w:val="28"/>
        </w:rPr>
        <w:t xml:space="preserve"> </w:t>
      </w:r>
      <w:r w:rsidR="0048319F" w:rsidRPr="0048319F">
        <w:rPr>
          <w:position w:val="-10"/>
        </w:rPr>
        <w:object w:dxaOrig="220" w:dyaOrig="320">
          <v:shape id="_x0000_i1535" type="#_x0000_t75" style="width:11.25pt;height:15pt" o:ole="">
            <v:imagedata r:id="rId1034" o:title=""/>
          </v:shape>
          <o:OLEObject Type="Embed" ProgID="Equation.DSMT4" ShapeID="_x0000_i1535" DrawAspect="Content" ObjectID="_1750137417" r:id="rId1040"/>
        </w:object>
      </w:r>
      <w:r w:rsidRPr="00603B15">
        <w:rPr>
          <w:sz w:val="28"/>
          <w:szCs w:val="28"/>
        </w:rPr>
        <w:t xml:space="preserve"> makes reduce the stiffness of nanoplates resulting in </w:t>
      </w:r>
      <w:r w:rsidR="006E3193" w:rsidRPr="00603B15">
        <w:rPr>
          <w:sz w:val="28"/>
          <w:szCs w:val="28"/>
        </w:rPr>
        <w:t>an</w:t>
      </w:r>
      <w:r w:rsidRPr="00603B15">
        <w:rPr>
          <w:sz w:val="28"/>
          <w:szCs w:val="28"/>
        </w:rPr>
        <w:t xml:space="preserve"> increase </w:t>
      </w:r>
      <w:r w:rsidR="006E3193" w:rsidRPr="00603B15">
        <w:rPr>
          <w:sz w:val="28"/>
          <w:szCs w:val="28"/>
        </w:rPr>
        <w:t>in</w:t>
      </w:r>
      <w:r w:rsidRPr="00603B15">
        <w:rPr>
          <w:sz w:val="28"/>
          <w:szCs w:val="28"/>
        </w:rPr>
        <w:t xml:space="preserve"> displacement. Furthermore, the maximum displacement response of the </w:t>
      </w:r>
      <w:r w:rsidR="00ED04D7" w:rsidRPr="00603B15">
        <w:rPr>
          <w:sz w:val="28"/>
          <w:szCs w:val="28"/>
        </w:rPr>
        <w:t>completely simply supported</w:t>
      </w:r>
      <w:r w:rsidRPr="00603B15">
        <w:rPr>
          <w:sz w:val="28"/>
          <w:szCs w:val="28"/>
        </w:rPr>
        <w:t xml:space="preserve"> FGP nanoplate </w:t>
      </w:r>
      <w:r w:rsidR="00D8235F" w:rsidRPr="00603B15">
        <w:rPr>
          <w:sz w:val="28"/>
          <w:szCs w:val="28"/>
        </w:rPr>
        <w:t>with even porosity</w:t>
      </w:r>
      <w:r w:rsidRPr="00603B15">
        <w:rPr>
          <w:sz w:val="28"/>
          <w:szCs w:val="28"/>
        </w:rPr>
        <w:t xml:space="preserve"> is larger than </w:t>
      </w:r>
      <w:r w:rsidR="006E3193" w:rsidRPr="00603B15">
        <w:rPr>
          <w:sz w:val="28"/>
          <w:szCs w:val="28"/>
        </w:rPr>
        <w:t xml:space="preserve">the </w:t>
      </w:r>
      <w:r w:rsidR="00D8235F" w:rsidRPr="00603B15">
        <w:rPr>
          <w:sz w:val="28"/>
          <w:szCs w:val="28"/>
        </w:rPr>
        <w:t>nanoplate with even porosity</w:t>
      </w:r>
      <w:r w:rsidRPr="00603B15">
        <w:rPr>
          <w:i/>
          <w:sz w:val="28"/>
          <w:szCs w:val="28"/>
        </w:rPr>
        <w:t>.</w:t>
      </w:r>
      <w:r w:rsidR="009E0F58" w:rsidRPr="00603B15">
        <w:rPr>
          <w:sz w:val="28"/>
          <w:szCs w:val="28"/>
        </w:rPr>
        <w:t xml:space="preserve"> I</w:t>
      </w:r>
      <w:r w:rsidRPr="00603B15">
        <w:rPr>
          <w:sz w:val="28"/>
          <w:szCs w:val="28"/>
        </w:rPr>
        <w:t xml:space="preserve">n </w:t>
      </w:r>
      <w:r w:rsidR="00857545" w:rsidRPr="00603B15">
        <w:rPr>
          <w:sz w:val="28"/>
          <w:szCs w:val="28"/>
        </w:rPr>
        <w:t>this</w:t>
      </w:r>
      <w:r w:rsidR="00970DD3" w:rsidRPr="00603B15">
        <w:rPr>
          <w:sz w:val="28"/>
          <w:szCs w:val="28"/>
        </w:rPr>
        <w:t xml:space="preserve"> example</w:t>
      </w:r>
      <w:r w:rsidRPr="00603B15">
        <w:rPr>
          <w:sz w:val="28"/>
          <w:szCs w:val="28"/>
        </w:rPr>
        <w:t xml:space="preserve">, </w:t>
      </w:r>
      <w:r w:rsidR="009E0F58" w:rsidRPr="00603B15">
        <w:rPr>
          <w:sz w:val="28"/>
          <w:szCs w:val="28"/>
        </w:rPr>
        <w:t>the</w:t>
      </w:r>
      <w:r w:rsidRPr="00603B15">
        <w:rPr>
          <w:sz w:val="28"/>
          <w:szCs w:val="28"/>
        </w:rPr>
        <w:t xml:space="preserve"> </w:t>
      </w:r>
      <w:r w:rsidRPr="00603B15">
        <w:rPr>
          <w:sz w:val="28"/>
          <w:szCs w:val="28"/>
          <w:lang w:val="en"/>
        </w:rPr>
        <w:t>Rayleigh coefficient</w:t>
      </w:r>
      <w:r w:rsidR="00D10FC2" w:rsidRPr="00603B15">
        <w:rPr>
          <w:sz w:val="28"/>
          <w:szCs w:val="28"/>
          <w:lang w:val="en"/>
        </w:rPr>
        <w:t xml:space="preserve"> </w:t>
      </w:r>
      <w:r w:rsidR="00D10FC2" w:rsidRPr="00603B15">
        <w:rPr>
          <w:position w:val="-10"/>
        </w:rPr>
        <w:object w:dxaOrig="859" w:dyaOrig="340">
          <v:shape id="_x0000_i1536" type="#_x0000_t75" style="width:42pt;height:15.75pt" o:ole="">
            <v:imagedata r:id="rId1041" o:title=""/>
          </v:shape>
          <o:OLEObject Type="Embed" ProgID="Equation.DSMT4" ShapeID="_x0000_i1536" DrawAspect="Content" ObjectID="_1750137418" r:id="rId1042"/>
        </w:object>
      </w:r>
      <w:r w:rsidR="00C67221" w:rsidRPr="00603B15">
        <w:rPr>
          <w:sz w:val="28"/>
          <w:szCs w:val="28"/>
        </w:rPr>
        <w:t xml:space="preserve"> is used.</w:t>
      </w:r>
    </w:p>
    <w:p w:rsidR="00280968" w:rsidRPr="00603B15" w:rsidRDefault="00280968" w:rsidP="00280968">
      <w:pPr>
        <w:spacing w:line="360" w:lineRule="auto"/>
        <w:rPr>
          <w:sz w:val="28"/>
          <w:szCs w:val="28"/>
          <w:lang w:val="de-DE"/>
        </w:rPr>
      </w:pPr>
    </w:p>
    <w:tbl>
      <w:tblPr>
        <w:tblW w:w="8846" w:type="dxa"/>
        <w:jc w:val="center"/>
        <w:tblLayout w:type="fixed"/>
        <w:tblLook w:val="04A0" w:firstRow="1" w:lastRow="0" w:firstColumn="1" w:lastColumn="0" w:noHBand="0" w:noVBand="1"/>
      </w:tblPr>
      <w:tblGrid>
        <w:gridCol w:w="4423"/>
        <w:gridCol w:w="4423"/>
      </w:tblGrid>
      <w:tr w:rsidR="00280968" w:rsidRPr="00603B15" w:rsidTr="005A71B1">
        <w:trPr>
          <w:jc w:val="center"/>
        </w:trPr>
        <w:tc>
          <w:tcPr>
            <w:tcW w:w="4423" w:type="dxa"/>
            <w:shd w:val="clear" w:color="auto" w:fill="auto"/>
            <w:vAlign w:val="bottom"/>
          </w:tcPr>
          <w:p w:rsidR="00280968" w:rsidRPr="00603B15" w:rsidRDefault="00280968" w:rsidP="00280968">
            <w:pPr>
              <w:jc w:val="center"/>
              <w:rPr>
                <w:noProof/>
                <w:sz w:val="28"/>
                <w:szCs w:val="28"/>
              </w:rPr>
            </w:pPr>
            <w:r w:rsidRPr="00603B15">
              <w:rPr>
                <w:noProof/>
              </w:rPr>
              <w:lastRenderedPageBreak/>
              <w:drawing>
                <wp:inline distT="0" distB="0" distL="0" distR="0" wp14:anchorId="03D5909C" wp14:editId="33195BE8">
                  <wp:extent cx="2697575" cy="2160000"/>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2697575" cy="2160000"/>
                          </a:xfrm>
                          <a:prstGeom prst="rect">
                            <a:avLst/>
                          </a:prstGeom>
                          <a:noFill/>
                          <a:ln>
                            <a:noFill/>
                          </a:ln>
                        </pic:spPr>
                      </pic:pic>
                    </a:graphicData>
                  </a:graphic>
                </wp:inline>
              </w:drawing>
            </w:r>
          </w:p>
        </w:tc>
        <w:tc>
          <w:tcPr>
            <w:tcW w:w="4423" w:type="dxa"/>
            <w:shd w:val="clear" w:color="auto" w:fill="auto"/>
            <w:vAlign w:val="bottom"/>
          </w:tcPr>
          <w:p w:rsidR="00280968" w:rsidRPr="00603B15" w:rsidRDefault="00280968" w:rsidP="00280968">
            <w:pPr>
              <w:jc w:val="center"/>
              <w:rPr>
                <w:sz w:val="28"/>
                <w:szCs w:val="28"/>
              </w:rPr>
            </w:pPr>
            <w:r w:rsidRPr="00603B15">
              <w:rPr>
                <w:noProof/>
              </w:rPr>
              <w:drawing>
                <wp:inline distT="0" distB="0" distL="0" distR="0" wp14:anchorId="6EE7A5B3" wp14:editId="47CCBCBD">
                  <wp:extent cx="2720769" cy="216000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2720769" cy="2160000"/>
                          </a:xfrm>
                          <a:prstGeom prst="rect">
                            <a:avLst/>
                          </a:prstGeom>
                          <a:noFill/>
                          <a:ln>
                            <a:noFill/>
                          </a:ln>
                        </pic:spPr>
                      </pic:pic>
                    </a:graphicData>
                  </a:graphic>
                </wp:inline>
              </w:drawing>
            </w:r>
          </w:p>
        </w:tc>
      </w:tr>
      <w:tr w:rsidR="008D5191" w:rsidRPr="00603B15" w:rsidTr="005A71B1">
        <w:trPr>
          <w:jc w:val="center"/>
        </w:trPr>
        <w:tc>
          <w:tcPr>
            <w:tcW w:w="4423" w:type="dxa"/>
            <w:shd w:val="clear" w:color="auto" w:fill="auto"/>
            <w:vAlign w:val="bottom"/>
          </w:tcPr>
          <w:p w:rsidR="008D5191" w:rsidRPr="00603B15" w:rsidRDefault="008D5191" w:rsidP="00280968">
            <w:pPr>
              <w:jc w:val="center"/>
              <w:rPr>
                <w:i/>
                <w:noProof/>
              </w:rPr>
            </w:pPr>
            <w:r w:rsidRPr="00603B15">
              <w:rPr>
                <w:i/>
                <w:sz w:val="28"/>
                <w:szCs w:val="28"/>
              </w:rPr>
              <w:t>a) Even porosity</w:t>
            </w:r>
          </w:p>
        </w:tc>
        <w:tc>
          <w:tcPr>
            <w:tcW w:w="4423" w:type="dxa"/>
            <w:shd w:val="clear" w:color="auto" w:fill="auto"/>
            <w:vAlign w:val="bottom"/>
          </w:tcPr>
          <w:p w:rsidR="008D5191" w:rsidRPr="00603B15" w:rsidRDefault="008D5191" w:rsidP="00280968">
            <w:pPr>
              <w:jc w:val="center"/>
              <w:rPr>
                <w:i/>
                <w:noProof/>
              </w:rPr>
            </w:pPr>
            <w:r w:rsidRPr="00603B15">
              <w:rPr>
                <w:i/>
                <w:sz w:val="28"/>
                <w:szCs w:val="28"/>
              </w:rPr>
              <w:t>b) Uneven porosity</w:t>
            </w:r>
          </w:p>
        </w:tc>
      </w:tr>
      <w:tr w:rsidR="00280968" w:rsidRPr="00603B15" w:rsidTr="005A71B1">
        <w:trPr>
          <w:jc w:val="center"/>
        </w:trPr>
        <w:tc>
          <w:tcPr>
            <w:tcW w:w="8846" w:type="dxa"/>
            <w:gridSpan w:val="2"/>
            <w:shd w:val="clear" w:color="auto" w:fill="auto"/>
            <w:vAlign w:val="bottom"/>
          </w:tcPr>
          <w:p w:rsidR="00280968" w:rsidRPr="00603B15" w:rsidRDefault="00280968" w:rsidP="008D5191">
            <w:pPr>
              <w:pStyle w:val="Caption"/>
              <w:keepNext/>
              <w:spacing w:before="120" w:line="360" w:lineRule="auto"/>
              <w:ind w:firstLine="34"/>
              <w:jc w:val="center"/>
              <w:rPr>
                <w:sz w:val="28"/>
                <w:szCs w:val="28"/>
              </w:rPr>
            </w:pPr>
            <w:bookmarkStart w:id="1398" w:name="_Ref101755252"/>
            <w:bookmarkStart w:id="1399" w:name="_Toc112575382"/>
            <w:bookmarkStart w:id="1400" w:name="_Toc112661992"/>
            <w:bookmarkStart w:id="1401" w:name="_Toc112662039"/>
            <w:bookmarkStart w:id="1402" w:name="_Toc114316978"/>
            <w:bookmarkStart w:id="1403" w:name="_Toc119125570"/>
            <w:bookmarkStart w:id="1404" w:name="_Toc119226452"/>
            <w:bookmarkStart w:id="1405" w:name="_Toc123054843"/>
            <w:bookmarkStart w:id="1406" w:name="_Toc138568235"/>
            <w:bookmarkStart w:id="1407" w:name="_Toc138622785"/>
            <w:r w:rsidRPr="00603B15">
              <w:rPr>
                <w:sz w:val="28"/>
                <w:szCs w:val="28"/>
              </w:rPr>
              <w:t xml:space="preserve">Figure </w:t>
            </w:r>
            <w:r w:rsidR="00926F94" w:rsidRPr="00603B15">
              <w:rPr>
                <w:sz w:val="28"/>
                <w:szCs w:val="28"/>
              </w:rPr>
              <w:fldChar w:fldCharType="begin"/>
            </w:r>
            <w:r w:rsidR="00926F94" w:rsidRPr="00603B15">
              <w:rPr>
                <w:sz w:val="28"/>
                <w:szCs w:val="28"/>
              </w:rPr>
              <w:instrText xml:space="preserve"> STYLEREF 1 \s </w:instrText>
            </w:r>
            <w:r w:rsidR="00926F94" w:rsidRPr="00603B15">
              <w:rPr>
                <w:sz w:val="28"/>
                <w:szCs w:val="28"/>
              </w:rPr>
              <w:fldChar w:fldCharType="separate"/>
            </w:r>
            <w:r w:rsidR="009D387F">
              <w:rPr>
                <w:noProof/>
                <w:sz w:val="28"/>
                <w:szCs w:val="28"/>
              </w:rPr>
              <w:t>4</w:t>
            </w:r>
            <w:r w:rsidR="00926F94" w:rsidRPr="00603B15">
              <w:rPr>
                <w:sz w:val="28"/>
                <w:szCs w:val="28"/>
              </w:rPr>
              <w:fldChar w:fldCharType="end"/>
            </w:r>
            <w:r w:rsidR="00926F94" w:rsidRPr="00603B15">
              <w:rPr>
                <w:sz w:val="28"/>
                <w:szCs w:val="28"/>
              </w:rPr>
              <w:t>.</w:t>
            </w:r>
            <w:r w:rsidR="00926F94" w:rsidRPr="00603B15">
              <w:rPr>
                <w:sz w:val="28"/>
                <w:szCs w:val="28"/>
              </w:rPr>
              <w:fldChar w:fldCharType="begin"/>
            </w:r>
            <w:r w:rsidR="00926F94" w:rsidRPr="00603B15">
              <w:rPr>
                <w:sz w:val="28"/>
                <w:szCs w:val="28"/>
              </w:rPr>
              <w:instrText xml:space="preserve"> SEQ Figure \* ARABIC \s 1 </w:instrText>
            </w:r>
            <w:r w:rsidR="00926F94" w:rsidRPr="00603B15">
              <w:rPr>
                <w:sz w:val="28"/>
                <w:szCs w:val="28"/>
              </w:rPr>
              <w:fldChar w:fldCharType="separate"/>
            </w:r>
            <w:r w:rsidR="009D387F">
              <w:rPr>
                <w:noProof/>
                <w:sz w:val="28"/>
                <w:szCs w:val="28"/>
              </w:rPr>
              <w:t>25</w:t>
            </w:r>
            <w:r w:rsidR="00926F94" w:rsidRPr="00603B15">
              <w:rPr>
                <w:sz w:val="28"/>
                <w:szCs w:val="28"/>
              </w:rPr>
              <w:fldChar w:fldCharType="end"/>
            </w:r>
            <w:bookmarkEnd w:id="1398"/>
            <w:r w:rsidRPr="00603B15">
              <w:rPr>
                <w:sz w:val="28"/>
                <w:szCs w:val="28"/>
              </w:rPr>
              <w:t>. The</w:t>
            </w:r>
            <w:r w:rsidR="00ED04D7" w:rsidRPr="00603B15">
              <w:rPr>
                <w:sz w:val="28"/>
                <w:szCs w:val="28"/>
              </w:rPr>
              <w:t xml:space="preserve"> displacement response of the completely simply supported</w:t>
            </w:r>
            <w:r w:rsidRPr="00603B15">
              <w:rPr>
                <w:sz w:val="28"/>
                <w:szCs w:val="28"/>
              </w:rPr>
              <w:t xml:space="preserve"> FGP</w:t>
            </w:r>
            <w:r w:rsidR="000E5543" w:rsidRPr="00603B15">
              <w:rPr>
                <w:sz w:val="28"/>
                <w:szCs w:val="28"/>
              </w:rPr>
              <w:t xml:space="preserve"> annular</w:t>
            </w:r>
            <w:r w:rsidRPr="00603B15">
              <w:rPr>
                <w:sz w:val="28"/>
                <w:szCs w:val="28"/>
              </w:rPr>
              <w:t xml:space="preserve"> nanoplate</w:t>
            </w:r>
            <w:r w:rsidR="008D5191" w:rsidRPr="00603B15">
              <w:rPr>
                <w:sz w:val="28"/>
                <w:szCs w:val="28"/>
              </w:rPr>
              <w:t>.</w:t>
            </w:r>
            <w:bookmarkEnd w:id="1399"/>
            <w:bookmarkEnd w:id="1400"/>
            <w:bookmarkEnd w:id="1401"/>
            <w:bookmarkEnd w:id="1402"/>
            <w:bookmarkEnd w:id="1403"/>
            <w:bookmarkEnd w:id="1404"/>
            <w:bookmarkEnd w:id="1405"/>
            <w:bookmarkEnd w:id="1406"/>
            <w:bookmarkEnd w:id="1407"/>
          </w:p>
        </w:tc>
      </w:tr>
    </w:tbl>
    <w:p w:rsidR="00A125CC" w:rsidRPr="00603B15" w:rsidRDefault="00BE6770" w:rsidP="00172D0E">
      <w:pPr>
        <w:pStyle w:val="Heading2"/>
      </w:pPr>
      <w:bookmarkStart w:id="1408" w:name="_Toc112183931"/>
      <w:bookmarkStart w:id="1409" w:name="_Toc112661927"/>
      <w:bookmarkStart w:id="1410" w:name="_Toc112678327"/>
      <w:bookmarkStart w:id="1411" w:name="_Toc114316913"/>
      <w:bookmarkStart w:id="1412" w:name="_Toc119125495"/>
      <w:bookmarkStart w:id="1413" w:name="_Toc119226559"/>
      <w:bookmarkStart w:id="1414" w:name="_Toc138622711"/>
      <w:bookmarkEnd w:id="1240"/>
      <w:r w:rsidRPr="00603B15">
        <w:t>Summary</w:t>
      </w:r>
      <w:bookmarkEnd w:id="1408"/>
      <w:bookmarkEnd w:id="1409"/>
      <w:bookmarkEnd w:id="1410"/>
      <w:bookmarkEnd w:id="1411"/>
      <w:bookmarkEnd w:id="1412"/>
      <w:bookmarkEnd w:id="1413"/>
      <w:r w:rsidR="00301705" w:rsidRPr="00603B15">
        <w:t xml:space="preserve"> of Chapter </w:t>
      </w:r>
      <w:r w:rsidR="00A909DF" w:rsidRPr="00603B15">
        <w:t>4</w:t>
      </w:r>
      <w:bookmarkEnd w:id="1414"/>
    </w:p>
    <w:p w:rsidR="00221D28" w:rsidRPr="00603B15" w:rsidRDefault="00C16A7F" w:rsidP="00221D28">
      <w:pPr>
        <w:spacing w:line="360" w:lineRule="auto"/>
        <w:ind w:firstLine="709"/>
        <w:jc w:val="both"/>
        <w:rPr>
          <w:sz w:val="28"/>
          <w:szCs w:val="28"/>
          <w:lang w:val="nl-NL"/>
        </w:rPr>
      </w:pPr>
      <w:r w:rsidRPr="00603B15">
        <w:rPr>
          <w:noProof/>
          <w:sz w:val="28"/>
          <w:szCs w:val="28"/>
        </w:rPr>
        <mc:AlternateContent>
          <mc:Choice Requires="wps">
            <w:drawing>
              <wp:anchor distT="0" distB="0" distL="114300" distR="114300" simplePos="0" relativeHeight="251701760" behindDoc="0" locked="0" layoutInCell="1" allowOverlap="1" wp14:anchorId="14716A1E" wp14:editId="5E00B100">
                <wp:simplePos x="0" y="0"/>
                <wp:positionH relativeFrom="column">
                  <wp:posOffset>-2440041</wp:posOffset>
                </wp:positionH>
                <wp:positionV relativeFrom="paragraph">
                  <wp:posOffset>130175</wp:posOffset>
                </wp:positionV>
                <wp:extent cx="0" cy="273774"/>
                <wp:effectExtent l="76200" t="0" r="57150" b="50165"/>
                <wp:wrapNone/>
                <wp:docPr id="8" name="Straight Arrow Connector 8"/>
                <wp:cNvGraphicFramePr/>
                <a:graphic xmlns:a="http://schemas.openxmlformats.org/drawingml/2006/main">
                  <a:graphicData uri="http://schemas.microsoft.com/office/word/2010/wordprocessingShape">
                    <wps:wsp>
                      <wps:cNvCnPr/>
                      <wps:spPr>
                        <a:xfrm>
                          <a:off x="0" y="0"/>
                          <a:ext cx="0" cy="273774"/>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type w14:anchorId="7FAD831C" id="_x0000_t32" coordsize="21600,21600" o:spt="32" o:oned="t" path="m,l21600,21600e" filled="f">
                <v:path arrowok="t" fillok="f" o:connecttype="none"/>
                <o:lock v:ext="edit" shapetype="t"/>
              </v:shapetype>
              <v:shape id="Straight Arrow Connector 8" o:spid="_x0000_s1026" type="#_x0000_t32" style="position:absolute;margin-left:-192.15pt;margin-top:10.25pt;width:0;height:21.55pt;z-index:25170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" strokecolor="black [3213]" strokeweight=".5pt">
                <v:stroke endarrow="block" joinstyle="miter"/>
              </v:shape>
            </w:pict>
          </mc:Fallback>
        </mc:AlternateContent>
      </w:r>
      <w:r w:rsidRPr="00603B15">
        <w:rPr>
          <w:noProof/>
          <w:sz w:val="28"/>
          <w:szCs w:val="28"/>
        </w:rPr>
        <mc:AlternateContent>
          <mc:Choice Requires="wps">
            <w:drawing>
              <wp:anchor distT="0" distB="0" distL="114300" distR="114300" simplePos="0" relativeHeight="251702784" behindDoc="0" locked="0" layoutInCell="1" allowOverlap="1" wp14:anchorId="5B933E5D" wp14:editId="3ACC6F2B">
                <wp:simplePos x="0" y="0"/>
                <wp:positionH relativeFrom="column">
                  <wp:posOffset>-2452254</wp:posOffset>
                </wp:positionH>
                <wp:positionV relativeFrom="paragraph">
                  <wp:posOffset>158953</wp:posOffset>
                </wp:positionV>
                <wp:extent cx="0" cy="273774"/>
                <wp:effectExtent l="76200" t="0" r="57150" b="50165"/>
                <wp:wrapNone/>
                <wp:docPr id="20" name="Straight Arrow Connector 20"/>
                <wp:cNvGraphicFramePr/>
                <a:graphic xmlns:a="http://schemas.openxmlformats.org/drawingml/2006/main">
                  <a:graphicData uri="http://schemas.microsoft.com/office/word/2010/wordprocessingShape">
                    <wps:wsp>
                      <wps:cNvCnPr/>
                      <wps:spPr>
                        <a:xfrm>
                          <a:off x="0" y="0"/>
                          <a:ext cx="0" cy="273774"/>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39B3A1B7" id="Straight Arrow Connector 20" o:spid="_x0000_s1026" type="#_x0000_t32" style="position:absolute;margin-left:-193.1pt;margin-top:12.5pt;width:0;height:21.55pt;z-index:25170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" strokecolor="black [3213]" strokeweight=".5pt">
                <v:stroke endarrow="block" joinstyle="miter"/>
              </v:shape>
            </w:pict>
          </mc:Fallback>
        </mc:AlternateContent>
      </w:r>
      <w:r w:rsidRPr="00603B15">
        <w:rPr>
          <w:noProof/>
          <w:sz w:val="28"/>
          <w:szCs w:val="28"/>
        </w:rPr>
        <mc:AlternateContent>
          <mc:Choice Requires="wps">
            <w:drawing>
              <wp:anchor distT="0" distB="0" distL="114300" distR="114300" simplePos="0" relativeHeight="251698688" behindDoc="0" locked="0" layoutInCell="1" allowOverlap="1" wp14:anchorId="4FD1A85A" wp14:editId="39345578">
                <wp:simplePos x="0" y="0"/>
                <wp:positionH relativeFrom="column">
                  <wp:posOffset>-3976777</wp:posOffset>
                </wp:positionH>
                <wp:positionV relativeFrom="paragraph">
                  <wp:posOffset>22968</wp:posOffset>
                </wp:positionV>
                <wp:extent cx="745704" cy="310551"/>
                <wp:effectExtent l="0" t="0" r="0" b="0"/>
                <wp:wrapNone/>
                <wp:docPr id="22"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C16A7F">
                            <w:r>
                              <w:t>Sai</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CF00BA" id="_x0000_s1035" type="#_x0000_t202" style="position:absolute;left:0;text-align:left;margin-left:-313.15pt;margin-top:1.8pt;width:58.7pt;height:24.45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" filled="f" stroked="f" strokeweight=".5pt">
                <v:textbox>
                  <w:txbxContent>
                    <w:p w:rsidR="00232488" w:rsidRDefault="00232488" w:rsidP="00C16A7F">
                      <w:r>
                        <w:t>Sai</w:t>
                      </w:r>
                    </w:p>
                  </w:txbxContent>
                </v:textbox>
              </v:shape>
            </w:pict>
          </mc:Fallback>
        </mc:AlternateContent>
      </w:r>
      <w:r w:rsidRPr="00603B15">
        <w:rPr>
          <w:noProof/>
          <w:sz w:val="28"/>
          <w:szCs w:val="28"/>
        </w:rPr>
        <mc:AlternateContent>
          <mc:Choice Requires="wps">
            <w:drawing>
              <wp:anchor distT="0" distB="0" distL="114300" distR="114300" simplePos="0" relativeHeight="251697664" behindDoc="0" locked="0" layoutInCell="1" allowOverlap="1" wp14:anchorId="27BFAF17" wp14:editId="7FACDEAB">
                <wp:simplePos x="0" y="0"/>
                <wp:positionH relativeFrom="column">
                  <wp:posOffset>-2254082</wp:posOffset>
                </wp:positionH>
                <wp:positionV relativeFrom="paragraph">
                  <wp:posOffset>296864</wp:posOffset>
                </wp:positionV>
                <wp:extent cx="745704" cy="310551"/>
                <wp:effectExtent l="0" t="0" r="0" b="0"/>
                <wp:wrapNone/>
                <wp:docPr id="23"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C16A7F">
                            <w:r>
                              <w:t>Đúng</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5EADF5" id="_x0000_s1036" type="#_x0000_t202" style="position:absolute;left:0;text-align:left;margin-left:-177.5pt;margin-top:23.4pt;width:58.7pt;height:24.4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" filled="f" stroked="f" strokeweight=".5pt">
                <v:textbox>
                  <w:txbxContent>
                    <w:p w:rsidR="00232488" w:rsidRDefault="00232488" w:rsidP="00C16A7F">
                      <w:r>
                        <w:t>Đúng</w:t>
                      </w:r>
                    </w:p>
                  </w:txbxContent>
                </v:textbox>
              </v:shape>
            </w:pict>
          </mc:Fallback>
        </mc:AlternateContent>
      </w:r>
      <w:r w:rsidRPr="00603B15">
        <w:rPr>
          <w:noProof/>
          <w:sz w:val="28"/>
          <w:szCs w:val="28"/>
        </w:rPr>
        <mc:AlternateContent>
          <mc:Choice Requires="wps">
            <w:drawing>
              <wp:anchor distT="0" distB="0" distL="114300" distR="114300" simplePos="0" relativeHeight="251700736" behindDoc="0" locked="0" layoutInCell="1" allowOverlap="1" wp14:anchorId="25E733BE" wp14:editId="31B8CFF9">
                <wp:simplePos x="0" y="0"/>
                <wp:positionH relativeFrom="column">
                  <wp:posOffset>-3942296</wp:posOffset>
                </wp:positionH>
                <wp:positionV relativeFrom="paragraph">
                  <wp:posOffset>189781</wp:posOffset>
                </wp:positionV>
                <wp:extent cx="745704" cy="310551"/>
                <wp:effectExtent l="0" t="0" r="0" b="0"/>
                <wp:wrapNone/>
                <wp:docPr id="24"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C16A7F">
                            <w:r>
                              <w:t>Đúng</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2ADCD7" id="_x0000_s1037" type="#_x0000_t202" style="position:absolute;left:0;text-align:left;margin-left:-310.4pt;margin-top:14.95pt;width:58.7pt;height:24.45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" filled="f" stroked="f" strokeweight=".5pt">
                <v:textbox>
                  <w:txbxContent>
                    <w:p w:rsidR="00232488" w:rsidRDefault="00232488" w:rsidP="00C16A7F">
                      <w:r>
                        <w:t>Đúng</w:t>
                      </w:r>
                    </w:p>
                  </w:txbxContent>
                </v:textbox>
              </v:shape>
            </w:pict>
          </mc:Fallback>
        </mc:AlternateContent>
      </w:r>
      <w:r w:rsidRPr="00603B15">
        <w:rPr>
          <w:noProof/>
          <w:sz w:val="28"/>
          <w:szCs w:val="28"/>
        </w:rPr>
        <mc:AlternateContent>
          <mc:Choice Requires="wps">
            <w:drawing>
              <wp:anchor distT="0" distB="0" distL="114300" distR="114300" simplePos="0" relativeHeight="251699712" behindDoc="0" locked="0" layoutInCell="1" allowOverlap="1" wp14:anchorId="1A0F5608" wp14:editId="59642AD3">
                <wp:simplePos x="0" y="0"/>
                <wp:positionH relativeFrom="column">
                  <wp:posOffset>-2222632</wp:posOffset>
                </wp:positionH>
                <wp:positionV relativeFrom="paragraph">
                  <wp:posOffset>119092</wp:posOffset>
                </wp:positionV>
                <wp:extent cx="745704" cy="310551"/>
                <wp:effectExtent l="0" t="0" r="0" b="0"/>
                <wp:wrapNone/>
                <wp:docPr id="25" name="Text Box 72"/>
                <wp:cNvGraphicFramePr/>
                <a:graphic xmlns:a="http://schemas.openxmlformats.org/drawingml/2006/main">
                  <a:graphicData uri="http://schemas.microsoft.com/office/word/2010/wordprocessingShape">
                    <wps:wsp>
                      <wps:cNvSpPr txBox="1"/>
                      <wps:spPr>
                        <a:xfrm>
                          <a:off x="0" y="0"/>
                          <a:ext cx="745704" cy="310551"/>
                        </a:xfrm>
                        <a:prstGeom prst="rect">
                          <a:avLst/>
                        </a:prstGeom>
                        <a:noFill/>
                        <a:ln w="6350">
                          <a:noFill/>
                        </a:ln>
                        <a:effectLst/>
                      </wps:spPr>
                      <wps:txbx>
                        <w:txbxContent>
                          <w:p w:rsidR="00232488" w:rsidRDefault="00232488" w:rsidP="00C16A7F">
                            <w:r>
                              <w:t>Sai</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B7DE92" id="_x0000_s1038" type="#_x0000_t202" style="position:absolute;left:0;text-align:left;margin-left:-175pt;margin-top:9.4pt;width:58.7pt;height:24.45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" filled="f" stroked="f" strokeweight=".5pt">
                <v:textbox>
                  <w:txbxContent>
                    <w:p w:rsidR="00232488" w:rsidRDefault="00232488" w:rsidP="00C16A7F">
                      <w:r>
                        <w:t>Sai</w:t>
                      </w:r>
                    </w:p>
                  </w:txbxContent>
                </v:textbox>
              </v:shape>
            </w:pict>
          </mc:Fallback>
        </mc:AlternateContent>
      </w:r>
      <w:r w:rsidRPr="00603B15">
        <w:rPr>
          <w:sz w:val="28"/>
          <w:szCs w:val="28"/>
          <w:lang w:val="nl-NL"/>
        </w:rPr>
        <w:t>In this chapter, the author presented</w:t>
      </w:r>
      <w:r w:rsidR="00D8235F" w:rsidRPr="00603B15">
        <w:rPr>
          <w:sz w:val="28"/>
          <w:szCs w:val="28"/>
          <w:lang w:val="nl-NL"/>
        </w:rPr>
        <w:t xml:space="preserve"> the</w:t>
      </w:r>
      <w:r w:rsidRPr="00603B15">
        <w:rPr>
          <w:sz w:val="28"/>
          <w:szCs w:val="28"/>
          <w:lang w:val="nl-NL"/>
        </w:rPr>
        <w:t xml:space="preserve"> free vibration problem and forced vibration problem. From the proposed formulation and the numerical results, the author can withdraw some following points:</w:t>
      </w:r>
    </w:p>
    <w:p w:rsidR="00221D28" w:rsidRPr="00603B15" w:rsidRDefault="00D400BE" w:rsidP="00221D28">
      <w:pPr>
        <w:spacing w:line="360" w:lineRule="auto"/>
        <w:ind w:firstLine="709"/>
        <w:jc w:val="both"/>
        <w:rPr>
          <w:sz w:val="28"/>
          <w:szCs w:val="28"/>
          <w:lang w:val="nl-NL"/>
        </w:rPr>
      </w:pPr>
      <w:r w:rsidRPr="00603B15">
        <w:rPr>
          <w:sz w:val="28"/>
          <w:szCs w:val="28"/>
          <w:lang w:val="nl-NL"/>
        </w:rPr>
        <w:t xml:space="preserve">The author has built an algorithm and a calculation program </w:t>
      </w:r>
      <w:r w:rsidRPr="00603B15">
        <w:rPr>
          <w:sz w:val="28"/>
          <w:szCs w:val="28"/>
          <w:lang w:eastAsia="ja-JP"/>
        </w:rPr>
        <w:t>FGP_Nanoplates_FSDT_Nonlocal_Freevibration_202</w:t>
      </w:r>
      <w:r w:rsidR="00FA4B57" w:rsidRPr="00603B15">
        <w:rPr>
          <w:sz w:val="28"/>
          <w:szCs w:val="28"/>
          <w:lang w:eastAsia="ja-JP"/>
        </w:rPr>
        <w:t>2</w:t>
      </w:r>
      <w:r w:rsidRPr="00603B15">
        <w:rPr>
          <w:sz w:val="28"/>
          <w:szCs w:val="28"/>
          <w:lang w:eastAsia="ja-JP"/>
        </w:rPr>
        <w:t xml:space="preserve"> (FNFN</w:t>
      </w:r>
      <w:r w:rsidR="002F4912" w:rsidRPr="00603B15">
        <w:rPr>
          <w:sz w:val="28"/>
          <w:szCs w:val="28"/>
          <w:lang w:eastAsia="ja-JP"/>
        </w:rPr>
        <w:t>F</w:t>
      </w:r>
      <w:r w:rsidRPr="00603B15">
        <w:rPr>
          <w:sz w:val="28"/>
          <w:szCs w:val="28"/>
          <w:lang w:eastAsia="ja-JP"/>
        </w:rPr>
        <w:t>_202</w:t>
      </w:r>
      <w:r w:rsidR="00FA4B57" w:rsidRPr="00603B15">
        <w:rPr>
          <w:sz w:val="28"/>
          <w:szCs w:val="28"/>
          <w:lang w:eastAsia="ja-JP"/>
        </w:rPr>
        <w:t>2</w:t>
      </w:r>
      <w:r w:rsidRPr="00603B15">
        <w:rPr>
          <w:sz w:val="28"/>
          <w:szCs w:val="28"/>
          <w:lang w:eastAsia="ja-JP"/>
        </w:rPr>
        <w:t>) to calculate</w:t>
      </w:r>
      <w:r w:rsidR="00985897" w:rsidRPr="00603B15">
        <w:rPr>
          <w:sz w:val="28"/>
          <w:szCs w:val="28"/>
          <w:lang w:eastAsia="ja-JP"/>
        </w:rPr>
        <w:t xml:space="preserve"> the</w:t>
      </w:r>
      <w:r w:rsidRPr="00603B15">
        <w:rPr>
          <w:sz w:val="28"/>
          <w:szCs w:val="28"/>
          <w:lang w:eastAsia="ja-JP"/>
        </w:rPr>
        <w:t xml:space="preserve"> free vibration of the FGP </w:t>
      </w:r>
      <w:r w:rsidR="00D8235F" w:rsidRPr="00603B15">
        <w:rPr>
          <w:sz w:val="28"/>
          <w:szCs w:val="28"/>
          <w:lang w:val="nl-NL"/>
        </w:rPr>
        <w:t>nano</w:t>
      </w:r>
      <w:r w:rsidRPr="00603B15">
        <w:rPr>
          <w:sz w:val="28"/>
          <w:szCs w:val="28"/>
          <w:lang w:val="nl-NL"/>
        </w:rPr>
        <w:t>plates resting on</w:t>
      </w:r>
      <w:r w:rsidR="00985897" w:rsidRPr="00603B15">
        <w:rPr>
          <w:sz w:val="28"/>
          <w:szCs w:val="28"/>
          <w:lang w:val="nl-NL"/>
        </w:rPr>
        <w:t xml:space="preserve"> an</w:t>
      </w:r>
      <w:r w:rsidRPr="00603B15">
        <w:rPr>
          <w:sz w:val="28"/>
          <w:szCs w:val="28"/>
          <w:lang w:val="nl-NL"/>
        </w:rPr>
        <w:t xml:space="preserve"> </w:t>
      </w:r>
      <w:r w:rsidRPr="00603B15">
        <w:rPr>
          <w:sz w:val="28"/>
          <w:szCs w:val="28"/>
          <w:lang w:eastAsia="ja-JP"/>
        </w:rPr>
        <w:t>elastic foundation</w:t>
      </w:r>
      <w:r w:rsidRPr="00603B15">
        <w:rPr>
          <w:sz w:val="28"/>
          <w:szCs w:val="28"/>
          <w:lang w:val="nl-NL"/>
        </w:rPr>
        <w:t>. The calculation results of the program are compared with other published results s</w:t>
      </w:r>
      <w:r w:rsidR="00221D28" w:rsidRPr="00603B15">
        <w:rPr>
          <w:sz w:val="28"/>
          <w:szCs w:val="28"/>
          <w:lang w:val="nl-NL"/>
        </w:rPr>
        <w:t>howing accuracy and reliability.</w:t>
      </w:r>
    </w:p>
    <w:p w:rsidR="00221D28" w:rsidRPr="00603B15" w:rsidRDefault="00C16A7F" w:rsidP="00221D28">
      <w:pPr>
        <w:spacing w:line="360" w:lineRule="auto"/>
        <w:ind w:firstLine="709"/>
        <w:jc w:val="both"/>
        <w:rPr>
          <w:sz w:val="32"/>
          <w:szCs w:val="28"/>
          <w:lang w:val="nl-NL"/>
        </w:rPr>
      </w:pPr>
      <w:r w:rsidRPr="00603B15">
        <w:rPr>
          <w:sz w:val="28"/>
          <w:szCs w:val="28"/>
          <w:lang w:val="nl-NL"/>
        </w:rPr>
        <w:t xml:space="preserve">The author has built an algorithm and a calculation program </w:t>
      </w:r>
      <w:r w:rsidRPr="00603B15">
        <w:rPr>
          <w:sz w:val="28"/>
          <w:szCs w:val="28"/>
          <w:lang w:eastAsia="ja-JP"/>
        </w:rPr>
        <w:t>FGP_Nanoplates_FSDT_Nonlocal_</w:t>
      </w:r>
      <w:r w:rsidR="00D400BE" w:rsidRPr="00603B15">
        <w:rPr>
          <w:sz w:val="28"/>
          <w:szCs w:val="28"/>
          <w:lang w:eastAsia="ja-JP"/>
        </w:rPr>
        <w:t>Dynamic</w:t>
      </w:r>
      <w:r w:rsidRPr="00603B15">
        <w:rPr>
          <w:sz w:val="28"/>
          <w:szCs w:val="28"/>
          <w:lang w:eastAsia="ja-JP"/>
        </w:rPr>
        <w:t>_202</w:t>
      </w:r>
      <w:r w:rsidR="00FA4B57" w:rsidRPr="00603B15">
        <w:rPr>
          <w:sz w:val="28"/>
          <w:szCs w:val="28"/>
          <w:lang w:eastAsia="ja-JP"/>
        </w:rPr>
        <w:t>2</w:t>
      </w:r>
      <w:r w:rsidR="00CA2980" w:rsidRPr="00603B15">
        <w:rPr>
          <w:sz w:val="28"/>
          <w:szCs w:val="28"/>
          <w:lang w:eastAsia="ja-JP"/>
        </w:rPr>
        <w:t xml:space="preserve"> </w:t>
      </w:r>
      <w:r w:rsidRPr="00603B15">
        <w:rPr>
          <w:sz w:val="28"/>
          <w:szCs w:val="28"/>
          <w:lang w:eastAsia="ja-JP"/>
        </w:rPr>
        <w:t>(</w:t>
      </w:r>
      <w:r w:rsidR="002F4912" w:rsidRPr="00603B15">
        <w:rPr>
          <w:sz w:val="28"/>
          <w:szCs w:val="28"/>
          <w:lang w:eastAsia="ja-JP"/>
        </w:rPr>
        <w:t>FNFND</w:t>
      </w:r>
      <w:r w:rsidRPr="00603B15">
        <w:rPr>
          <w:sz w:val="28"/>
          <w:szCs w:val="28"/>
          <w:lang w:eastAsia="ja-JP"/>
        </w:rPr>
        <w:t>_202</w:t>
      </w:r>
      <w:r w:rsidR="00FA4B57" w:rsidRPr="00603B15">
        <w:rPr>
          <w:sz w:val="28"/>
          <w:szCs w:val="28"/>
          <w:lang w:eastAsia="ja-JP"/>
        </w:rPr>
        <w:t>2</w:t>
      </w:r>
      <w:r w:rsidRPr="00603B15">
        <w:rPr>
          <w:sz w:val="28"/>
          <w:szCs w:val="28"/>
          <w:lang w:eastAsia="ja-JP"/>
        </w:rPr>
        <w:t xml:space="preserve">) to calculate the FGP </w:t>
      </w:r>
      <w:r w:rsidR="00D76E7F" w:rsidRPr="00603B15">
        <w:rPr>
          <w:sz w:val="28"/>
          <w:szCs w:val="28"/>
          <w:lang w:val="nl-NL"/>
        </w:rPr>
        <w:t>nano</w:t>
      </w:r>
      <w:r w:rsidRPr="00603B15">
        <w:rPr>
          <w:sz w:val="28"/>
          <w:szCs w:val="28"/>
          <w:lang w:val="nl-NL"/>
        </w:rPr>
        <w:t>plates resting on</w:t>
      </w:r>
      <w:r w:rsidR="00985897" w:rsidRPr="00603B15">
        <w:rPr>
          <w:sz w:val="28"/>
          <w:szCs w:val="28"/>
          <w:lang w:val="nl-NL"/>
        </w:rPr>
        <w:t xml:space="preserve"> an</w:t>
      </w:r>
      <w:r w:rsidRPr="00603B15">
        <w:rPr>
          <w:sz w:val="28"/>
          <w:szCs w:val="28"/>
          <w:lang w:val="nl-NL"/>
        </w:rPr>
        <w:t xml:space="preserve"> </w:t>
      </w:r>
      <w:r w:rsidRPr="00603B15">
        <w:rPr>
          <w:sz w:val="28"/>
          <w:szCs w:val="28"/>
          <w:lang w:eastAsia="ja-JP"/>
        </w:rPr>
        <w:t xml:space="preserve">elastic foundation under </w:t>
      </w:r>
      <w:r w:rsidR="00D400BE" w:rsidRPr="00603B15">
        <w:rPr>
          <w:sz w:val="28"/>
          <w:szCs w:val="28"/>
          <w:lang w:eastAsia="ja-JP"/>
        </w:rPr>
        <w:t>dynamic</w:t>
      </w:r>
      <w:r w:rsidRPr="00603B15">
        <w:rPr>
          <w:sz w:val="28"/>
          <w:szCs w:val="28"/>
          <w:lang w:eastAsia="ja-JP"/>
        </w:rPr>
        <w:t xml:space="preserve"> load</w:t>
      </w:r>
      <w:r w:rsidRPr="00603B15">
        <w:rPr>
          <w:sz w:val="28"/>
          <w:szCs w:val="28"/>
          <w:lang w:val="nl-NL"/>
        </w:rPr>
        <w:t>. The calculation results of the program are compared with other published results showing accuracy and reliability.</w:t>
      </w:r>
    </w:p>
    <w:p w:rsidR="00221D28" w:rsidRPr="00603B15" w:rsidRDefault="002E5311" w:rsidP="00221D28">
      <w:pPr>
        <w:spacing w:line="360" w:lineRule="auto"/>
        <w:ind w:firstLine="709"/>
        <w:jc w:val="both"/>
        <w:rPr>
          <w:sz w:val="32"/>
          <w:szCs w:val="28"/>
          <w:lang w:val="nl-NL"/>
        </w:rPr>
      </w:pPr>
      <w:r w:rsidRPr="00603B15">
        <w:rPr>
          <w:sz w:val="28"/>
          <w:szCs w:val="28"/>
          <w:lang w:val="nl-NL"/>
        </w:rPr>
        <w:t>The survey results show that there are many factors affecting</w:t>
      </w:r>
      <w:r w:rsidR="00D8235F" w:rsidRPr="00603B15">
        <w:rPr>
          <w:sz w:val="28"/>
          <w:szCs w:val="28"/>
          <w:lang w:val="nl-NL"/>
        </w:rPr>
        <w:t xml:space="preserve"> the free vibration of FGP nano</w:t>
      </w:r>
      <w:r w:rsidRPr="00603B15">
        <w:rPr>
          <w:sz w:val="28"/>
          <w:szCs w:val="28"/>
          <w:lang w:val="nl-NL"/>
        </w:rPr>
        <w:t>plates resting on</w:t>
      </w:r>
      <w:r w:rsidR="00985897" w:rsidRPr="00603B15">
        <w:rPr>
          <w:sz w:val="28"/>
          <w:szCs w:val="28"/>
          <w:lang w:val="nl-NL"/>
        </w:rPr>
        <w:t xml:space="preserve"> an</w:t>
      </w:r>
      <w:r w:rsidRPr="00603B15">
        <w:rPr>
          <w:sz w:val="28"/>
          <w:szCs w:val="28"/>
          <w:lang w:val="nl-NL"/>
        </w:rPr>
        <w:t xml:space="preserve"> elastic foundation. However, there </w:t>
      </w:r>
      <w:r w:rsidRPr="00603B15">
        <w:rPr>
          <w:sz w:val="28"/>
          <w:szCs w:val="28"/>
          <w:lang w:val="nl-NL"/>
        </w:rPr>
        <w:lastRenderedPageBreak/>
        <w:t xml:space="preserve">are large influencing factors such as nonlocal factor, the parameters of the functionally graded porous material, </w:t>
      </w:r>
      <w:r w:rsidRPr="00603B15">
        <w:rPr>
          <w:sz w:val="28"/>
          <w:szCs w:val="28"/>
        </w:rPr>
        <w:t xml:space="preserve">stiffness of </w:t>
      </w:r>
      <w:r w:rsidR="006E3193" w:rsidRPr="00603B15">
        <w:rPr>
          <w:sz w:val="28"/>
          <w:szCs w:val="28"/>
        </w:rPr>
        <w:t xml:space="preserve">the </w:t>
      </w:r>
      <w:r w:rsidRPr="00603B15">
        <w:rPr>
          <w:sz w:val="28"/>
          <w:szCs w:val="28"/>
        </w:rPr>
        <w:t>elastic foundation</w:t>
      </w:r>
    </w:p>
    <w:p w:rsidR="00221D28" w:rsidRPr="00603B15" w:rsidRDefault="00C16A7F" w:rsidP="00221D28">
      <w:pPr>
        <w:spacing w:line="360" w:lineRule="auto"/>
        <w:ind w:firstLine="709"/>
        <w:jc w:val="both"/>
        <w:rPr>
          <w:sz w:val="36"/>
          <w:szCs w:val="28"/>
          <w:lang w:val="nl-NL"/>
        </w:rPr>
      </w:pPr>
      <w:r w:rsidRPr="00603B15">
        <w:rPr>
          <w:sz w:val="28"/>
          <w:szCs w:val="28"/>
          <w:lang w:val="nl-NL"/>
        </w:rPr>
        <w:t>The survey results show that there are many factors affecting t</w:t>
      </w:r>
      <w:r w:rsidR="00D8235F" w:rsidRPr="00603B15">
        <w:rPr>
          <w:sz w:val="28"/>
          <w:szCs w:val="28"/>
          <w:lang w:val="nl-NL"/>
        </w:rPr>
        <w:t>he dynamic response of FGP nano</w:t>
      </w:r>
      <w:r w:rsidRPr="00603B15">
        <w:rPr>
          <w:sz w:val="28"/>
          <w:szCs w:val="28"/>
          <w:lang w:val="nl-NL"/>
        </w:rPr>
        <w:t>plates resting on</w:t>
      </w:r>
      <w:r w:rsidR="00985897" w:rsidRPr="00603B15">
        <w:rPr>
          <w:sz w:val="28"/>
          <w:szCs w:val="28"/>
          <w:lang w:val="nl-NL"/>
        </w:rPr>
        <w:t xml:space="preserve"> an</w:t>
      </w:r>
      <w:r w:rsidRPr="00603B15">
        <w:rPr>
          <w:sz w:val="28"/>
          <w:szCs w:val="28"/>
          <w:lang w:val="nl-NL"/>
        </w:rPr>
        <w:t xml:space="preserve"> elastic foundation. However, there are large influencing factors</w:t>
      </w:r>
      <w:r w:rsidR="006E3193" w:rsidRPr="00603B15">
        <w:rPr>
          <w:sz w:val="28"/>
          <w:szCs w:val="28"/>
          <w:lang w:val="nl-NL"/>
        </w:rPr>
        <w:t>,</w:t>
      </w:r>
      <w:r w:rsidRPr="00603B15">
        <w:rPr>
          <w:sz w:val="28"/>
          <w:szCs w:val="28"/>
          <w:lang w:val="nl-NL"/>
        </w:rPr>
        <w:t xml:space="preserve"> such as </w:t>
      </w:r>
      <w:r w:rsidR="006E3193" w:rsidRPr="00603B15">
        <w:rPr>
          <w:sz w:val="28"/>
          <w:szCs w:val="28"/>
          <w:lang w:val="nl-NL"/>
        </w:rPr>
        <w:t xml:space="preserve">the </w:t>
      </w:r>
      <w:r w:rsidRPr="00603B15">
        <w:rPr>
          <w:sz w:val="28"/>
          <w:szCs w:val="28"/>
          <w:lang w:val="nl-NL"/>
        </w:rPr>
        <w:t>nonlocal factor, the parameters of the functionally graded porous material,</w:t>
      </w:r>
      <w:r w:rsidR="00985897" w:rsidRPr="00603B15">
        <w:rPr>
          <w:sz w:val="28"/>
          <w:szCs w:val="28"/>
          <w:lang w:val="nl-NL"/>
        </w:rPr>
        <w:t xml:space="preserve"> and</w:t>
      </w:r>
      <w:r w:rsidRPr="00603B15">
        <w:rPr>
          <w:sz w:val="28"/>
          <w:szCs w:val="28"/>
          <w:lang w:val="nl-NL"/>
        </w:rPr>
        <w:t xml:space="preserve"> </w:t>
      </w:r>
      <w:r w:rsidR="006E3193" w:rsidRPr="00603B15">
        <w:rPr>
          <w:sz w:val="28"/>
          <w:szCs w:val="28"/>
          <w:lang w:val="nl-NL"/>
        </w:rPr>
        <w:t xml:space="preserve">the </w:t>
      </w:r>
      <w:r w:rsidRPr="00603B15">
        <w:rPr>
          <w:sz w:val="28"/>
          <w:szCs w:val="28"/>
        </w:rPr>
        <w:t>stiffness of</w:t>
      </w:r>
      <w:r w:rsidR="00985897" w:rsidRPr="00603B15">
        <w:rPr>
          <w:sz w:val="28"/>
          <w:szCs w:val="28"/>
        </w:rPr>
        <w:t xml:space="preserve"> the</w:t>
      </w:r>
      <w:r w:rsidRPr="00603B15">
        <w:rPr>
          <w:sz w:val="28"/>
          <w:szCs w:val="28"/>
        </w:rPr>
        <w:t xml:space="preserve"> elastic foundation</w:t>
      </w:r>
      <w:r w:rsidRPr="00603B15">
        <w:rPr>
          <w:sz w:val="28"/>
          <w:szCs w:val="28"/>
          <w:lang w:val="nl-NL"/>
        </w:rPr>
        <w:t>.</w:t>
      </w:r>
      <w:r w:rsidR="00E51BA2" w:rsidRPr="00603B15">
        <w:rPr>
          <w:sz w:val="28"/>
          <w:szCs w:val="28"/>
          <w:lang w:val="nl-NL"/>
        </w:rPr>
        <w:t xml:space="preserve"> Therefore, when designing nano</w:t>
      </w:r>
      <w:r w:rsidRPr="00603B15">
        <w:rPr>
          <w:sz w:val="28"/>
          <w:szCs w:val="28"/>
          <w:lang w:val="nl-NL"/>
        </w:rPr>
        <w:t>plates for special requirements, engineers need to pay attention to the above issues for the structure to operate at high efficiency.</w:t>
      </w:r>
    </w:p>
    <w:p w:rsidR="005834DD" w:rsidRPr="00603B15" w:rsidRDefault="00D76E7F" w:rsidP="00221D28">
      <w:pPr>
        <w:spacing w:line="360" w:lineRule="auto"/>
        <w:ind w:firstLine="709"/>
        <w:jc w:val="both"/>
        <w:rPr>
          <w:sz w:val="36"/>
          <w:szCs w:val="28"/>
          <w:lang w:val="nl-NL"/>
        </w:rPr>
      </w:pPr>
      <w:r w:rsidRPr="00603B15">
        <w:rPr>
          <w:sz w:val="28"/>
          <w:szCs w:val="28"/>
          <w:lang w:val="nl-NL"/>
        </w:rPr>
        <w:t xml:space="preserve">The obtained results in this chapter have been shown in papers </w:t>
      </w:r>
      <w:r w:rsidR="00970DD3" w:rsidRPr="00603B15">
        <w:rPr>
          <w:sz w:val="28"/>
          <w:szCs w:val="28"/>
          <w:lang w:val="nl-NL"/>
        </w:rPr>
        <w:t xml:space="preserve">number </w:t>
      </w:r>
      <w:r w:rsidR="002B1650" w:rsidRPr="00603B15">
        <w:rPr>
          <w:sz w:val="28"/>
          <w:szCs w:val="28"/>
          <w:lang w:val="nl-NL"/>
        </w:rPr>
        <w:t>1</w:t>
      </w:r>
      <w:r w:rsidR="007C2066" w:rsidRPr="00603B15">
        <w:rPr>
          <w:sz w:val="28"/>
          <w:szCs w:val="28"/>
          <w:lang w:val="nl-NL"/>
        </w:rPr>
        <w:t xml:space="preserve">, </w:t>
      </w:r>
      <w:r w:rsidR="00970DD3" w:rsidRPr="00603B15">
        <w:rPr>
          <w:sz w:val="28"/>
          <w:szCs w:val="28"/>
          <w:lang w:val="nl-NL"/>
        </w:rPr>
        <w:t xml:space="preserve">number </w:t>
      </w:r>
      <w:r w:rsidR="002109FB" w:rsidRPr="00603B15">
        <w:rPr>
          <w:sz w:val="28"/>
          <w:szCs w:val="28"/>
          <w:lang w:val="nl-NL"/>
        </w:rPr>
        <w:t>3,</w:t>
      </w:r>
      <w:r w:rsidR="004F4459" w:rsidRPr="00603B15">
        <w:rPr>
          <w:sz w:val="28"/>
          <w:szCs w:val="28"/>
          <w:lang w:val="nl-NL"/>
        </w:rPr>
        <w:t xml:space="preserve"> and</w:t>
      </w:r>
      <w:r w:rsidR="00970DD3" w:rsidRPr="00603B15">
        <w:rPr>
          <w:sz w:val="28"/>
          <w:szCs w:val="28"/>
          <w:lang w:val="nl-NL"/>
        </w:rPr>
        <w:t xml:space="preserve"> number</w:t>
      </w:r>
      <w:r w:rsidR="002109FB" w:rsidRPr="00603B15">
        <w:rPr>
          <w:sz w:val="28"/>
          <w:szCs w:val="28"/>
          <w:lang w:val="nl-NL"/>
        </w:rPr>
        <w:t xml:space="preserve"> 5</w:t>
      </w:r>
      <w:r w:rsidR="00985897" w:rsidRPr="00603B15">
        <w:rPr>
          <w:sz w:val="28"/>
          <w:szCs w:val="28"/>
          <w:lang w:val="nl-NL"/>
        </w:rPr>
        <w:t xml:space="preserve"> (List of </w:t>
      </w:r>
      <w:r w:rsidR="00C16A7F" w:rsidRPr="00603B15">
        <w:rPr>
          <w:sz w:val="28"/>
          <w:szCs w:val="28"/>
          <w:lang w:val="nl-NL"/>
        </w:rPr>
        <w:t>publications).</w:t>
      </w:r>
      <w:r w:rsidR="00424B0B" w:rsidRPr="00603B15">
        <w:rPr>
          <w:szCs w:val="28"/>
          <w:lang w:val="nl-NL"/>
        </w:rPr>
        <w:br w:type="page"/>
      </w:r>
    </w:p>
    <w:p w:rsidR="0062034C" w:rsidRPr="00603B15" w:rsidRDefault="00641EED" w:rsidP="00401AD3">
      <w:pPr>
        <w:pStyle w:val="HKhongSo"/>
      </w:pPr>
      <w:bookmarkStart w:id="1415" w:name="_Toc112183932"/>
      <w:bookmarkStart w:id="1416" w:name="_Toc112661928"/>
      <w:bookmarkStart w:id="1417" w:name="_Toc112678328"/>
      <w:bookmarkStart w:id="1418" w:name="_Toc114316914"/>
      <w:bookmarkStart w:id="1419" w:name="_Toc119125496"/>
      <w:bookmarkStart w:id="1420" w:name="_Toc119226560"/>
      <w:bookmarkStart w:id="1421" w:name="_Toc138622712"/>
      <w:r w:rsidRPr="00603B15">
        <w:lastRenderedPageBreak/>
        <w:t xml:space="preserve">CONCLUSIONS AND </w:t>
      </w:r>
      <w:r w:rsidR="0012322D" w:rsidRPr="00603B15">
        <w:t>RECOMMENDA</w:t>
      </w:r>
      <w:r w:rsidRPr="00603B15">
        <w:t>TIONS</w:t>
      </w:r>
      <w:r w:rsidR="00BE6770" w:rsidRPr="00603B15">
        <w:t xml:space="preserve"> FOR FUTURE STUDIES</w:t>
      </w:r>
      <w:bookmarkEnd w:id="1415"/>
      <w:bookmarkEnd w:id="1416"/>
      <w:bookmarkEnd w:id="1417"/>
      <w:bookmarkEnd w:id="1418"/>
      <w:bookmarkEnd w:id="1419"/>
      <w:bookmarkEnd w:id="1420"/>
      <w:bookmarkEnd w:id="1421"/>
    </w:p>
    <w:p w:rsidR="00240880" w:rsidRPr="00603B15" w:rsidRDefault="00240880" w:rsidP="00C55310">
      <w:pPr>
        <w:spacing w:before="120" w:line="372" w:lineRule="auto"/>
        <w:rPr>
          <w:b/>
          <w:sz w:val="28"/>
          <w:szCs w:val="28"/>
          <w:lang w:val="nl-NL"/>
        </w:rPr>
      </w:pPr>
      <w:bookmarkStart w:id="1422" w:name="_Toc533601582"/>
      <w:bookmarkStart w:id="1423" w:name="_Toc5001331"/>
      <w:bookmarkStart w:id="1424" w:name="_Toc5008022"/>
      <w:bookmarkStart w:id="1425" w:name="_Toc6257920"/>
      <w:r w:rsidRPr="00603B15">
        <w:rPr>
          <w:b/>
          <w:sz w:val="28"/>
          <w:szCs w:val="28"/>
          <w:lang w:val="nl-NL"/>
        </w:rPr>
        <w:t xml:space="preserve">1. </w:t>
      </w:r>
      <w:bookmarkEnd w:id="1422"/>
      <w:bookmarkEnd w:id="1423"/>
      <w:bookmarkEnd w:id="1424"/>
      <w:bookmarkEnd w:id="1425"/>
      <w:r w:rsidR="00AE76EE" w:rsidRPr="00603B15">
        <w:rPr>
          <w:b/>
          <w:sz w:val="28"/>
          <w:szCs w:val="28"/>
          <w:lang w:val="nl-NL"/>
        </w:rPr>
        <w:t>Novel contributions of the thesis</w:t>
      </w:r>
    </w:p>
    <w:p w:rsidR="00AE76EE" w:rsidRPr="00603B15" w:rsidRDefault="00AE76EE" w:rsidP="00C55310">
      <w:pPr>
        <w:spacing w:before="120" w:line="372" w:lineRule="auto"/>
        <w:ind w:firstLine="567"/>
        <w:jc w:val="both"/>
        <w:rPr>
          <w:sz w:val="28"/>
          <w:szCs w:val="28"/>
          <w:lang w:val="de-DE"/>
        </w:rPr>
      </w:pPr>
      <w:bookmarkStart w:id="1426" w:name="_Toc5001333"/>
      <w:bookmarkStart w:id="1427" w:name="_Toc5008024"/>
      <w:bookmarkStart w:id="1428" w:name="_Toc6257921"/>
      <w:r w:rsidRPr="00603B15">
        <w:rPr>
          <w:sz w:val="28"/>
          <w:szCs w:val="28"/>
          <w:lang w:val="de-DE"/>
        </w:rPr>
        <w:t xml:space="preserve">Based on the finite element method and nonlocal elastic theory, the static and dynamic responses of FGP nanoplates resting on an elastic foundation have been investigated in this thesis. The following are some of the </w:t>
      </w:r>
      <w:r w:rsidR="006E3193" w:rsidRPr="00603B15">
        <w:rPr>
          <w:sz w:val="28"/>
          <w:szCs w:val="28"/>
          <w:lang w:val="de-DE"/>
        </w:rPr>
        <w:t>significant</w:t>
      </w:r>
      <w:r w:rsidRPr="00603B15">
        <w:rPr>
          <w:sz w:val="28"/>
          <w:szCs w:val="28"/>
          <w:lang w:val="de-DE"/>
        </w:rPr>
        <w:t xml:space="preserve"> contributions of the thesis:</w:t>
      </w:r>
    </w:p>
    <w:p w:rsidR="00AE76EE" w:rsidRPr="00603B15" w:rsidRDefault="00AE76EE" w:rsidP="00C55310">
      <w:pPr>
        <w:spacing w:before="120" w:line="372" w:lineRule="auto"/>
        <w:ind w:firstLine="567"/>
        <w:jc w:val="both"/>
        <w:rPr>
          <w:sz w:val="28"/>
          <w:szCs w:val="28"/>
          <w:lang w:val="de-DE"/>
        </w:rPr>
      </w:pPr>
      <w:r w:rsidRPr="00603B15">
        <w:rPr>
          <w:sz w:val="28"/>
          <w:szCs w:val="28"/>
          <w:lang w:val="de-DE"/>
        </w:rPr>
        <w:t xml:space="preserve">- The thesis established a model, a finite element algorithm, and a collection of programs to </w:t>
      </w:r>
      <w:r w:rsidR="00142E80" w:rsidRPr="00603B15">
        <w:rPr>
          <w:sz w:val="28"/>
          <w:szCs w:val="28"/>
          <w:lang w:val="de-DE"/>
        </w:rPr>
        <w:t>analyze</w:t>
      </w:r>
      <w:r w:rsidRPr="00603B15">
        <w:rPr>
          <w:sz w:val="28"/>
          <w:szCs w:val="28"/>
          <w:lang w:val="de-DE"/>
        </w:rPr>
        <w:t xml:space="preserve"> of static bending, free and forced vibration of the FGP nanoplates resting on an elastic foundation with various plate shapes and boundary conditions. The findings demonstrate the difference between nonlocal</w:t>
      </w:r>
      <w:r w:rsidR="005862E6" w:rsidRPr="00603B15">
        <w:rPr>
          <w:sz w:val="28"/>
          <w:szCs w:val="28"/>
          <w:lang w:val="de-DE"/>
        </w:rPr>
        <w:t xml:space="preserve"> elasticity theory</w:t>
      </w:r>
      <w:r w:rsidRPr="00603B15">
        <w:rPr>
          <w:sz w:val="28"/>
          <w:szCs w:val="28"/>
          <w:lang w:val="de-DE"/>
        </w:rPr>
        <w:t xml:space="preserve"> and </w:t>
      </w:r>
      <w:r w:rsidR="005862E6" w:rsidRPr="00603B15">
        <w:rPr>
          <w:sz w:val="28"/>
          <w:szCs w:val="28"/>
          <w:lang w:val="de-DE"/>
        </w:rPr>
        <w:t>local elasticity theory.</w:t>
      </w:r>
    </w:p>
    <w:p w:rsidR="00AE76EE" w:rsidRPr="00603B15" w:rsidRDefault="00AE76EE" w:rsidP="00C55310">
      <w:pPr>
        <w:spacing w:before="120" w:line="372" w:lineRule="auto"/>
        <w:ind w:firstLine="567"/>
        <w:jc w:val="both"/>
        <w:rPr>
          <w:sz w:val="28"/>
          <w:szCs w:val="28"/>
          <w:lang w:val="de-DE"/>
        </w:rPr>
      </w:pPr>
      <w:r w:rsidRPr="00603B15">
        <w:rPr>
          <w:sz w:val="28"/>
          <w:szCs w:val="28"/>
          <w:lang w:val="de-DE"/>
        </w:rPr>
        <w:t>- The influence of parameters such as nonlocal coefficients, material properties, geometric dimensions, elastic foundation stiffness, etc., on the static response, and natural and forced vibrations of FGP nanoplates ha</w:t>
      </w:r>
      <w:r w:rsidR="006F6D04" w:rsidRPr="00603B15">
        <w:rPr>
          <w:sz w:val="28"/>
          <w:szCs w:val="28"/>
          <w:lang w:val="de-DE"/>
        </w:rPr>
        <w:t>ve</w:t>
      </w:r>
      <w:r w:rsidRPr="00603B15">
        <w:rPr>
          <w:sz w:val="28"/>
          <w:szCs w:val="28"/>
          <w:lang w:val="de-DE"/>
        </w:rPr>
        <w:t xml:space="preserve"> been examined in this thesis. From there, the thesis provides scientifically and practically relevant commentary.</w:t>
      </w:r>
    </w:p>
    <w:p w:rsidR="00AE76EE" w:rsidRPr="00603B15" w:rsidRDefault="00AE76EE" w:rsidP="00C55310">
      <w:pPr>
        <w:spacing w:before="120" w:line="372" w:lineRule="auto"/>
        <w:ind w:firstLine="567"/>
        <w:jc w:val="both"/>
        <w:rPr>
          <w:sz w:val="28"/>
          <w:szCs w:val="28"/>
          <w:lang w:val="de-DE"/>
        </w:rPr>
      </w:pPr>
      <w:r w:rsidRPr="00603B15">
        <w:rPr>
          <w:sz w:val="28"/>
          <w:szCs w:val="28"/>
          <w:lang w:val="de-DE"/>
        </w:rPr>
        <w:t>- The data set of the dissertation may be used as a reference in the computation and design of nanostructures to handle static and dynamic loads encountered in sensors, electronic chips, and sensors.</w:t>
      </w:r>
    </w:p>
    <w:p w:rsidR="00B74E7E" w:rsidRPr="00603B15" w:rsidRDefault="0085697E" w:rsidP="00C55310">
      <w:pPr>
        <w:spacing w:before="120" w:line="372" w:lineRule="auto"/>
        <w:rPr>
          <w:b/>
          <w:sz w:val="28"/>
          <w:szCs w:val="28"/>
          <w:lang w:val="de-DE"/>
        </w:rPr>
      </w:pPr>
      <w:r w:rsidRPr="00603B15">
        <w:rPr>
          <w:b/>
          <w:sz w:val="28"/>
          <w:szCs w:val="28"/>
          <w:lang w:val="de-DE"/>
        </w:rPr>
        <w:t>2</w:t>
      </w:r>
      <w:r w:rsidR="005353F4" w:rsidRPr="00603B15">
        <w:rPr>
          <w:b/>
          <w:sz w:val="28"/>
          <w:szCs w:val="28"/>
          <w:lang w:val="de-DE"/>
        </w:rPr>
        <w:t xml:space="preserve">. </w:t>
      </w:r>
      <w:bookmarkEnd w:id="1426"/>
      <w:bookmarkEnd w:id="1427"/>
      <w:bookmarkEnd w:id="1428"/>
      <w:r w:rsidR="0012322D" w:rsidRPr="00603B15">
        <w:rPr>
          <w:b/>
          <w:sz w:val="28"/>
          <w:szCs w:val="28"/>
          <w:lang w:val="de-DE"/>
        </w:rPr>
        <w:t xml:space="preserve">Recommendations for </w:t>
      </w:r>
      <w:r w:rsidR="0016409A" w:rsidRPr="00603B15">
        <w:rPr>
          <w:b/>
          <w:sz w:val="28"/>
          <w:szCs w:val="28"/>
          <w:lang w:val="de-DE"/>
        </w:rPr>
        <w:t>future s</w:t>
      </w:r>
      <w:r w:rsidR="00641EED" w:rsidRPr="00603B15">
        <w:rPr>
          <w:b/>
          <w:sz w:val="28"/>
          <w:szCs w:val="28"/>
          <w:lang w:val="de-DE"/>
        </w:rPr>
        <w:t>tudies</w:t>
      </w:r>
    </w:p>
    <w:p w:rsidR="00AE76EE" w:rsidRPr="00603B15" w:rsidRDefault="00AE76EE" w:rsidP="00C55310">
      <w:pPr>
        <w:spacing w:before="120" w:line="372" w:lineRule="auto"/>
        <w:ind w:firstLine="709"/>
        <w:jc w:val="both"/>
        <w:rPr>
          <w:sz w:val="28"/>
          <w:szCs w:val="28"/>
          <w:lang w:val="de-DE"/>
        </w:rPr>
      </w:pPr>
      <w:bookmarkStart w:id="1429" w:name="_Toc533601584"/>
      <w:r w:rsidRPr="00603B15">
        <w:rPr>
          <w:sz w:val="28"/>
          <w:szCs w:val="28"/>
          <w:lang w:val="de-DE"/>
        </w:rPr>
        <w:t>- Using high</w:t>
      </w:r>
      <w:r w:rsidR="007B76B4" w:rsidRPr="00603B15">
        <w:rPr>
          <w:sz w:val="28"/>
          <w:szCs w:val="28"/>
          <w:lang w:val="de-DE"/>
        </w:rPr>
        <w:t>er</w:t>
      </w:r>
      <w:r w:rsidRPr="00603B15">
        <w:rPr>
          <w:sz w:val="28"/>
          <w:szCs w:val="28"/>
          <w:lang w:val="de-DE"/>
        </w:rPr>
        <w:t xml:space="preserve">-order shear deformation theories to examine the vibrations of nanoplates and nanoshells </w:t>
      </w:r>
      <w:r w:rsidR="00C75A2F" w:rsidRPr="00603B15">
        <w:rPr>
          <w:sz w:val="28"/>
          <w:szCs w:val="28"/>
          <w:lang w:val="de-DE"/>
        </w:rPr>
        <w:t>subjected to</w:t>
      </w:r>
      <w:r w:rsidRPr="00603B15">
        <w:rPr>
          <w:sz w:val="28"/>
          <w:szCs w:val="28"/>
          <w:lang w:val="de-DE"/>
        </w:rPr>
        <w:t xml:space="preserve"> various types of mechanical loads while taking temperature into consideration.</w:t>
      </w:r>
    </w:p>
    <w:p w:rsidR="00AE76EE" w:rsidRPr="00603B15" w:rsidRDefault="00AE76EE" w:rsidP="00C55310">
      <w:pPr>
        <w:spacing w:before="120" w:line="372" w:lineRule="auto"/>
        <w:ind w:firstLine="709"/>
        <w:jc w:val="both"/>
        <w:rPr>
          <w:sz w:val="28"/>
          <w:szCs w:val="28"/>
          <w:lang w:val="de-DE"/>
        </w:rPr>
      </w:pPr>
      <w:r w:rsidRPr="00603B15">
        <w:rPr>
          <w:sz w:val="28"/>
          <w:szCs w:val="28"/>
          <w:lang w:val="de-DE"/>
        </w:rPr>
        <w:lastRenderedPageBreak/>
        <w:t>- Investigating the buckling problems of nanoplates in a viscoelastic environment while subjected to a variety of mechanical loads.</w:t>
      </w:r>
    </w:p>
    <w:p w:rsidR="00AE76EE" w:rsidRPr="00603B15" w:rsidRDefault="00AE76EE" w:rsidP="00C55310">
      <w:pPr>
        <w:spacing w:before="120" w:line="372" w:lineRule="auto"/>
        <w:ind w:firstLine="709"/>
        <w:jc w:val="both"/>
        <w:rPr>
          <w:sz w:val="28"/>
          <w:szCs w:val="28"/>
          <w:lang w:val="de-DE"/>
        </w:rPr>
      </w:pPr>
      <w:r w:rsidRPr="00603B15">
        <w:rPr>
          <w:sz w:val="28"/>
          <w:szCs w:val="28"/>
          <w:lang w:val="de-DE"/>
        </w:rPr>
        <w:t>- Computing the shape optimization problem and material optimization issue for nanoplates.</w:t>
      </w:r>
    </w:p>
    <w:p w:rsidR="005353F4" w:rsidRPr="00603B15" w:rsidRDefault="00AE76EE" w:rsidP="00C55310">
      <w:pPr>
        <w:spacing w:before="120" w:line="372" w:lineRule="auto"/>
        <w:ind w:firstLine="709"/>
        <w:jc w:val="both"/>
        <w:rPr>
          <w:sz w:val="28"/>
          <w:szCs w:val="28"/>
          <w:lang w:val="de-DE"/>
        </w:rPr>
      </w:pPr>
      <w:r w:rsidRPr="00603B15">
        <w:rPr>
          <w:sz w:val="28"/>
          <w:szCs w:val="28"/>
          <w:lang w:val="de-DE"/>
        </w:rPr>
        <w:t>- Calculation of nanomaterial-reinforced structures exposed to various sorts of loads.</w:t>
      </w:r>
      <w:r w:rsidR="005353F4" w:rsidRPr="00603B15">
        <w:rPr>
          <w:sz w:val="28"/>
          <w:szCs w:val="28"/>
          <w:lang w:val="de-DE"/>
        </w:rPr>
        <w:br w:type="page"/>
      </w:r>
    </w:p>
    <w:p w:rsidR="005A7BF5" w:rsidRPr="00603B15" w:rsidRDefault="0012322D" w:rsidP="00401AD3">
      <w:pPr>
        <w:pStyle w:val="HKhongSo"/>
      </w:pPr>
      <w:bookmarkStart w:id="1430" w:name="_Toc112183933"/>
      <w:bookmarkStart w:id="1431" w:name="_Toc112661929"/>
      <w:bookmarkStart w:id="1432" w:name="_Toc112678329"/>
      <w:bookmarkStart w:id="1433" w:name="_Toc114316915"/>
      <w:bookmarkStart w:id="1434" w:name="_Toc119125497"/>
      <w:bookmarkStart w:id="1435" w:name="_Toc119226561"/>
      <w:bookmarkStart w:id="1436" w:name="_Toc138622713"/>
      <w:bookmarkEnd w:id="1429"/>
      <w:r w:rsidRPr="00603B15">
        <w:lastRenderedPageBreak/>
        <w:t xml:space="preserve">LIST OF </w:t>
      </w:r>
      <w:r w:rsidR="00CA6AF6" w:rsidRPr="00603B15">
        <w:t>PUBLICATIONS</w:t>
      </w:r>
      <w:bookmarkEnd w:id="1430"/>
      <w:bookmarkEnd w:id="1431"/>
      <w:bookmarkEnd w:id="1432"/>
      <w:bookmarkEnd w:id="1433"/>
      <w:bookmarkEnd w:id="1434"/>
      <w:bookmarkEnd w:id="1435"/>
      <w:bookmarkEnd w:id="1436"/>
    </w:p>
    <w:p w:rsidR="00060F17" w:rsidRPr="00603B15" w:rsidRDefault="00060F17" w:rsidP="0016409A">
      <w:pPr>
        <w:pStyle w:val="ListParagraph"/>
        <w:numPr>
          <w:ilvl w:val="0"/>
          <w:numId w:val="19"/>
        </w:numPr>
        <w:tabs>
          <w:tab w:val="left" w:pos="0"/>
        </w:tabs>
        <w:spacing w:line="360" w:lineRule="auto"/>
        <w:ind w:left="0" w:firstLine="709"/>
        <w:contextualSpacing/>
        <w:rPr>
          <w:szCs w:val="28"/>
        </w:rPr>
      </w:pPr>
      <w:r w:rsidRPr="00603B15">
        <w:rPr>
          <w:szCs w:val="28"/>
          <w:shd w:val="clear" w:color="auto" w:fill="FFFFFF"/>
        </w:rPr>
        <w:t xml:space="preserve">Trac Luat Doan, </w:t>
      </w:r>
      <w:r w:rsidRPr="00603B15">
        <w:rPr>
          <w:b/>
          <w:szCs w:val="28"/>
          <w:shd w:val="clear" w:color="auto" w:fill="FFFFFF"/>
        </w:rPr>
        <w:t>Pham Binh Le</w:t>
      </w:r>
      <w:r w:rsidRPr="00603B15">
        <w:rPr>
          <w:szCs w:val="28"/>
          <w:shd w:val="clear" w:color="auto" w:fill="FFFFFF"/>
        </w:rPr>
        <w:t>, Trung Thanh Tran, Vu Khac Trai, Quoc Hoa Pham</w:t>
      </w:r>
      <w:r w:rsidRPr="00603B15">
        <w:rPr>
          <w:b/>
          <w:szCs w:val="28"/>
          <w:shd w:val="clear" w:color="auto" w:fill="FFFFFF"/>
        </w:rPr>
        <w:t xml:space="preserve"> </w:t>
      </w:r>
      <w:r w:rsidRPr="00603B15">
        <w:rPr>
          <w:szCs w:val="28"/>
          <w:shd w:val="clear" w:color="auto" w:fill="FFFFFF"/>
        </w:rPr>
        <w:t xml:space="preserve"> (2021). </w:t>
      </w:r>
      <w:r w:rsidRPr="00603B15">
        <w:t>Free Vibration Analysis of Functionally Graded Porous Nano-‎plates with Different Shapes Resting on Elastic Foundation</w:t>
      </w:r>
      <w:r w:rsidRPr="00603B15">
        <w:rPr>
          <w:szCs w:val="28"/>
        </w:rPr>
        <w:t xml:space="preserve">. </w:t>
      </w:r>
      <w:r w:rsidRPr="00603B15">
        <w:rPr>
          <w:i/>
          <w:szCs w:val="28"/>
          <w:shd w:val="clear" w:color="auto" w:fill="FFFFFF"/>
        </w:rPr>
        <w:t xml:space="preserve">Journal of Applied and Computational Mechanics, </w:t>
      </w:r>
      <w:r w:rsidRPr="00603B15">
        <w:rPr>
          <w:szCs w:val="28"/>
          <w:shd w:val="clear" w:color="auto" w:fill="FFFFFF"/>
        </w:rPr>
        <w:t>Vol. 7, Issue 3</w:t>
      </w:r>
      <w:r w:rsidRPr="00603B15">
        <w:rPr>
          <w:szCs w:val="28"/>
        </w:rPr>
        <w:t>.</w:t>
      </w:r>
      <w:r w:rsidRPr="00603B15">
        <w:t xml:space="preserve"> </w:t>
      </w:r>
      <w:r w:rsidRPr="00603B15">
        <w:rPr>
          <w:rStyle w:val="Hyperlink"/>
          <w:color w:val="auto"/>
          <w:szCs w:val="28"/>
          <w:u w:val="none"/>
          <w:shd w:val="clear" w:color="auto" w:fill="FFFFFF"/>
        </w:rPr>
        <w:t>doi.org/10.22055/JACM.2021.36181.2807</w:t>
      </w:r>
      <w:r w:rsidR="00EE5CE2" w:rsidRPr="00603B15">
        <w:rPr>
          <w:rStyle w:val="Hyperlink"/>
          <w:color w:val="auto"/>
          <w:szCs w:val="28"/>
          <w:u w:val="none"/>
          <w:shd w:val="clear" w:color="auto" w:fill="FFFFFF"/>
        </w:rPr>
        <w:t>, pp. 1593-1605</w:t>
      </w:r>
      <w:r w:rsidR="00114191" w:rsidRPr="00603B15">
        <w:rPr>
          <w:rStyle w:val="Hyperlink"/>
          <w:color w:val="auto"/>
          <w:szCs w:val="28"/>
          <w:u w:val="none"/>
          <w:shd w:val="clear" w:color="auto" w:fill="FFFFFF"/>
        </w:rPr>
        <w:t xml:space="preserve"> (SCOPUS).</w:t>
      </w:r>
    </w:p>
    <w:p w:rsidR="00060F17" w:rsidRPr="00603B15" w:rsidRDefault="00060F17" w:rsidP="0016409A">
      <w:pPr>
        <w:pStyle w:val="PaperTitle"/>
        <w:numPr>
          <w:ilvl w:val="0"/>
          <w:numId w:val="19"/>
        </w:numPr>
        <w:tabs>
          <w:tab w:val="left" w:pos="0"/>
        </w:tabs>
        <w:spacing w:before="0" w:after="120" w:line="360" w:lineRule="auto"/>
        <w:ind w:left="0" w:firstLine="709"/>
        <w:contextualSpacing/>
        <w:jc w:val="both"/>
        <w:rPr>
          <w:lang w:val="de-DE"/>
        </w:rPr>
      </w:pPr>
      <w:r w:rsidRPr="00603B15">
        <w:rPr>
          <w:b/>
          <w:sz w:val="28"/>
          <w:shd w:val="clear" w:color="auto" w:fill="FFFFFF"/>
        </w:rPr>
        <w:t>Le Pham Binh</w:t>
      </w:r>
      <w:r w:rsidRPr="00603B15">
        <w:rPr>
          <w:sz w:val="28"/>
          <w:shd w:val="clear" w:color="auto" w:fill="FFFFFF"/>
        </w:rPr>
        <w:t>,</w:t>
      </w:r>
      <w:r w:rsidRPr="00603B15">
        <w:rPr>
          <w:b/>
          <w:sz w:val="28"/>
          <w:shd w:val="clear" w:color="auto" w:fill="FFFFFF"/>
        </w:rPr>
        <w:t xml:space="preserve"> </w:t>
      </w:r>
      <w:r w:rsidRPr="00603B15">
        <w:rPr>
          <w:sz w:val="28"/>
          <w:shd w:val="clear" w:color="auto" w:fill="FFFFFF"/>
        </w:rPr>
        <w:t>Doan Trac Luat, Le Minh Thai, Tran Trung Thanh</w:t>
      </w:r>
      <w:r w:rsidRPr="00603B15">
        <w:rPr>
          <w:sz w:val="28"/>
        </w:rPr>
        <w:t xml:space="preserve"> (2021). </w:t>
      </w:r>
      <w:r w:rsidRPr="00603B15">
        <w:rPr>
          <w:sz w:val="28"/>
          <w:shd w:val="clear" w:color="auto" w:fill="FFFFFF"/>
        </w:rPr>
        <w:t xml:space="preserve">Static bending analysis of annular nanoplates resting on elastic foundation using nonlocal elasticity theory. </w:t>
      </w:r>
      <w:r w:rsidRPr="00603B15">
        <w:rPr>
          <w:i/>
          <w:sz w:val="28"/>
          <w:shd w:val="clear" w:color="auto" w:fill="FFFFFF"/>
        </w:rPr>
        <w:t xml:space="preserve">Journal of Science and Technique – Le Quy Don Technical University, </w:t>
      </w:r>
      <w:r w:rsidR="007B2E19" w:rsidRPr="00603B15">
        <w:rPr>
          <w:i/>
          <w:sz w:val="28"/>
          <w:shd w:val="clear" w:color="auto" w:fill="FFFFFF"/>
        </w:rPr>
        <w:t>Vol. 16, No. 02</w:t>
      </w:r>
      <w:r w:rsidR="00EE5CE2" w:rsidRPr="00603B15">
        <w:rPr>
          <w:i/>
          <w:sz w:val="28"/>
          <w:shd w:val="clear" w:color="auto" w:fill="FFFFFF"/>
        </w:rPr>
        <w:t>, pp. 23-32.</w:t>
      </w:r>
    </w:p>
    <w:p w:rsidR="00060F17" w:rsidRPr="00603B15" w:rsidRDefault="00060F17" w:rsidP="0016409A">
      <w:pPr>
        <w:pStyle w:val="PaperTitle"/>
        <w:numPr>
          <w:ilvl w:val="0"/>
          <w:numId w:val="19"/>
        </w:numPr>
        <w:tabs>
          <w:tab w:val="left" w:pos="0"/>
        </w:tabs>
        <w:spacing w:after="120" w:line="360" w:lineRule="auto"/>
        <w:ind w:left="0" w:firstLine="709"/>
        <w:contextualSpacing/>
        <w:jc w:val="both"/>
        <w:rPr>
          <w:sz w:val="28"/>
          <w:shd w:val="clear" w:color="auto" w:fill="FFFFFF"/>
        </w:rPr>
      </w:pPr>
      <w:r w:rsidRPr="00603B15">
        <w:rPr>
          <w:b/>
          <w:sz w:val="28"/>
          <w:shd w:val="clear" w:color="auto" w:fill="FFFFFF"/>
        </w:rPr>
        <w:t>Le Pham Binh</w:t>
      </w:r>
      <w:r w:rsidRPr="00603B15">
        <w:rPr>
          <w:sz w:val="28"/>
          <w:shd w:val="clear" w:color="auto" w:fill="FFFFFF"/>
        </w:rPr>
        <w:t>,</w:t>
      </w:r>
      <w:r w:rsidRPr="00603B15">
        <w:rPr>
          <w:b/>
          <w:sz w:val="28"/>
          <w:shd w:val="clear" w:color="auto" w:fill="FFFFFF"/>
        </w:rPr>
        <w:t xml:space="preserve"> </w:t>
      </w:r>
      <w:r w:rsidRPr="00603B15">
        <w:rPr>
          <w:sz w:val="28"/>
          <w:shd w:val="clear" w:color="auto" w:fill="FFFFFF"/>
        </w:rPr>
        <w:t>Doan Trac Luat, Tran Trung Thanh</w:t>
      </w:r>
      <w:r w:rsidRPr="00603B15">
        <w:rPr>
          <w:sz w:val="28"/>
        </w:rPr>
        <w:t xml:space="preserve">, Pham Quoc Hoa and </w:t>
      </w:r>
      <w:r w:rsidRPr="00603B15">
        <w:rPr>
          <w:sz w:val="28"/>
          <w:shd w:val="clear" w:color="auto" w:fill="FFFFFF"/>
        </w:rPr>
        <w:t xml:space="preserve">Pham Tien Dat, </w:t>
      </w:r>
      <w:r w:rsidRPr="00603B15">
        <w:rPr>
          <w:sz w:val="28"/>
        </w:rPr>
        <w:t xml:space="preserve">(2021). </w:t>
      </w:r>
      <w:r w:rsidRPr="00603B15">
        <w:rPr>
          <w:sz w:val="28"/>
          <w:shd w:val="clear" w:color="auto" w:fill="FFFFFF"/>
        </w:rPr>
        <w:t xml:space="preserve">Forced vibration of FGP nanoplates resting on elastic foundation using finite element formulation. </w:t>
      </w:r>
      <w:r w:rsidRPr="00603B15">
        <w:rPr>
          <w:i/>
          <w:sz w:val="28"/>
          <w:shd w:val="clear" w:color="auto" w:fill="FFFFFF"/>
        </w:rPr>
        <w:t>Proceedings of The 15</w:t>
      </w:r>
      <w:r w:rsidRPr="00603B15">
        <w:rPr>
          <w:i/>
          <w:sz w:val="28"/>
          <w:shd w:val="clear" w:color="auto" w:fill="FFFFFF"/>
          <w:vertAlign w:val="superscript"/>
        </w:rPr>
        <w:t>th</w:t>
      </w:r>
      <w:r w:rsidRPr="00603B15">
        <w:rPr>
          <w:i/>
          <w:sz w:val="28"/>
          <w:shd w:val="clear" w:color="auto" w:fill="FFFFFF"/>
        </w:rPr>
        <w:t xml:space="preserve"> National Conference on Solid Mechanics, Thai Nguyen </w:t>
      </w:r>
      <w:r w:rsidR="00EE5CE2" w:rsidRPr="00603B15">
        <w:rPr>
          <w:i/>
          <w:sz w:val="28"/>
          <w:shd w:val="clear" w:color="auto" w:fill="FFFFFF"/>
        </w:rPr>
        <w:t>–</w:t>
      </w:r>
      <w:r w:rsidRPr="00603B15">
        <w:rPr>
          <w:i/>
          <w:sz w:val="28"/>
          <w:shd w:val="clear" w:color="auto" w:fill="FFFFFF"/>
        </w:rPr>
        <w:t xml:space="preserve"> 2021</w:t>
      </w:r>
      <w:r w:rsidR="00EE5CE2" w:rsidRPr="00603B15">
        <w:rPr>
          <w:i/>
          <w:sz w:val="28"/>
          <w:shd w:val="clear" w:color="auto" w:fill="FFFFFF"/>
        </w:rPr>
        <w:t>, pp. 81-90.</w:t>
      </w:r>
    </w:p>
    <w:p w:rsidR="00060F17" w:rsidRPr="00603B15" w:rsidRDefault="00060F17" w:rsidP="0016409A">
      <w:pPr>
        <w:pStyle w:val="PaperTitle"/>
        <w:numPr>
          <w:ilvl w:val="0"/>
          <w:numId w:val="19"/>
        </w:numPr>
        <w:tabs>
          <w:tab w:val="left" w:pos="0"/>
        </w:tabs>
        <w:spacing w:after="120" w:line="360" w:lineRule="auto"/>
        <w:ind w:left="0" w:firstLine="709"/>
        <w:contextualSpacing/>
        <w:jc w:val="both"/>
        <w:rPr>
          <w:sz w:val="28"/>
          <w:shd w:val="clear" w:color="auto" w:fill="FFFFFF"/>
        </w:rPr>
      </w:pPr>
      <w:r w:rsidRPr="00603B15">
        <w:rPr>
          <w:b/>
          <w:sz w:val="28"/>
          <w:shd w:val="clear" w:color="auto" w:fill="FFFFFF"/>
        </w:rPr>
        <w:t>Le Pham Binh</w:t>
      </w:r>
      <w:r w:rsidRPr="00603B15">
        <w:rPr>
          <w:sz w:val="28"/>
          <w:shd w:val="clear" w:color="auto" w:fill="FFFFFF"/>
        </w:rPr>
        <w:t>,</w:t>
      </w:r>
      <w:r w:rsidRPr="00603B15">
        <w:rPr>
          <w:b/>
          <w:sz w:val="28"/>
          <w:shd w:val="clear" w:color="auto" w:fill="FFFFFF"/>
        </w:rPr>
        <w:t xml:space="preserve"> </w:t>
      </w:r>
      <w:r w:rsidRPr="00603B15">
        <w:rPr>
          <w:sz w:val="28"/>
          <w:shd w:val="clear" w:color="auto" w:fill="FFFFFF"/>
        </w:rPr>
        <w:t xml:space="preserve">Le Minh Thai, Pham Tien Dat and Tran Trung Thanh, </w:t>
      </w:r>
      <w:r w:rsidRPr="00603B15">
        <w:rPr>
          <w:sz w:val="28"/>
        </w:rPr>
        <w:t xml:space="preserve"> (2021). </w:t>
      </w:r>
      <w:r w:rsidRPr="00603B15">
        <w:rPr>
          <w:sz w:val="28"/>
          <w:shd w:val="clear" w:color="auto" w:fill="FFFFFF"/>
        </w:rPr>
        <w:t xml:space="preserve">Static behavior of FGP half-annular nanoplates resting on elastic foundation using nonlocal elasticity theory. </w:t>
      </w:r>
      <w:r w:rsidRPr="00603B15">
        <w:rPr>
          <w:i/>
          <w:sz w:val="28"/>
          <w:shd w:val="clear" w:color="auto" w:fill="FFFFFF"/>
        </w:rPr>
        <w:t>Proceedings of The 15</w:t>
      </w:r>
      <w:r w:rsidRPr="00603B15">
        <w:rPr>
          <w:i/>
          <w:sz w:val="28"/>
          <w:shd w:val="clear" w:color="auto" w:fill="FFFFFF"/>
          <w:vertAlign w:val="superscript"/>
        </w:rPr>
        <w:t>th</w:t>
      </w:r>
      <w:r w:rsidRPr="00603B15">
        <w:rPr>
          <w:i/>
          <w:sz w:val="28"/>
          <w:shd w:val="clear" w:color="auto" w:fill="FFFFFF"/>
        </w:rPr>
        <w:t xml:space="preserve"> National Conference on Solid Mechanics, Thai Nguyen </w:t>
      </w:r>
      <w:r w:rsidR="00EE5CE2" w:rsidRPr="00603B15">
        <w:rPr>
          <w:i/>
          <w:sz w:val="28"/>
          <w:shd w:val="clear" w:color="auto" w:fill="FFFFFF"/>
        </w:rPr>
        <w:t>–</w:t>
      </w:r>
      <w:r w:rsidRPr="00603B15">
        <w:rPr>
          <w:i/>
          <w:sz w:val="28"/>
          <w:shd w:val="clear" w:color="auto" w:fill="FFFFFF"/>
        </w:rPr>
        <w:t xml:space="preserve"> 2021</w:t>
      </w:r>
      <w:r w:rsidR="00EE5CE2" w:rsidRPr="00603B15">
        <w:rPr>
          <w:i/>
          <w:sz w:val="28"/>
          <w:shd w:val="clear" w:color="auto" w:fill="FFFFFF"/>
        </w:rPr>
        <w:t>, pp. 91-99.</w:t>
      </w:r>
    </w:p>
    <w:p w:rsidR="00AD2B76" w:rsidRPr="00603B15" w:rsidRDefault="00060F17" w:rsidP="0016409A">
      <w:pPr>
        <w:pStyle w:val="PaperTitle"/>
        <w:numPr>
          <w:ilvl w:val="0"/>
          <w:numId w:val="19"/>
        </w:numPr>
        <w:tabs>
          <w:tab w:val="left" w:pos="0"/>
        </w:tabs>
        <w:spacing w:after="120" w:line="360" w:lineRule="auto"/>
        <w:ind w:left="0" w:firstLine="709"/>
        <w:contextualSpacing/>
        <w:jc w:val="both"/>
        <w:rPr>
          <w:sz w:val="28"/>
          <w:shd w:val="clear" w:color="auto" w:fill="FFFFFF"/>
        </w:rPr>
      </w:pPr>
      <w:r w:rsidRPr="00603B15">
        <w:rPr>
          <w:sz w:val="28"/>
          <w:shd w:val="clear" w:color="auto" w:fill="FFFFFF"/>
        </w:rPr>
        <w:t>Tran Trung Thanh,</w:t>
      </w:r>
      <w:r w:rsidRPr="00603B15">
        <w:rPr>
          <w:b/>
          <w:sz w:val="28"/>
          <w:shd w:val="clear" w:color="auto" w:fill="FFFFFF"/>
        </w:rPr>
        <w:t xml:space="preserve"> Le Pham Binh</w:t>
      </w:r>
      <w:r w:rsidRPr="00603B15">
        <w:rPr>
          <w:sz w:val="28"/>
          <w:shd w:val="clear" w:color="auto" w:fill="FFFFFF"/>
        </w:rPr>
        <w:t xml:space="preserve"> </w:t>
      </w:r>
      <w:r w:rsidRPr="00603B15">
        <w:rPr>
          <w:sz w:val="28"/>
        </w:rPr>
        <w:t xml:space="preserve">(2022). </w:t>
      </w:r>
      <w:r w:rsidRPr="00603B15">
        <w:rPr>
          <w:sz w:val="28"/>
          <w:shd w:val="clear" w:color="auto" w:fill="FFFFFF"/>
        </w:rPr>
        <w:t xml:space="preserve">Nonlocal Dynamic Response Analysis of Functionally Graded Porous L-shape Nanoplates Resting on Elastic Foundation Using Finite Element Formulation. </w:t>
      </w:r>
      <w:r w:rsidRPr="00603B15">
        <w:rPr>
          <w:i/>
          <w:sz w:val="28"/>
          <w:shd w:val="clear" w:color="auto" w:fill="FFFFFF"/>
        </w:rPr>
        <w:t xml:space="preserve">Engineering with Computer. </w:t>
      </w:r>
      <w:hyperlink r:id="rId1045" w:history="1">
        <w:r w:rsidR="00114191" w:rsidRPr="00603B15">
          <w:rPr>
            <w:rStyle w:val="Hyperlink"/>
            <w:i/>
            <w:color w:val="auto"/>
            <w:sz w:val="28"/>
            <w:u w:val="none"/>
            <w:shd w:val="clear" w:color="auto" w:fill="FFFFFF"/>
          </w:rPr>
          <w:t>h</w:t>
        </w:r>
        <w:r w:rsidR="00114191" w:rsidRPr="005B1CE9">
          <w:rPr>
            <w:rStyle w:val="Hyperlink"/>
            <w:color w:val="auto"/>
            <w:sz w:val="28"/>
            <w:u w:val="none"/>
            <w:shd w:val="clear" w:color="auto" w:fill="FFFFFF"/>
          </w:rPr>
          <w:t>ttps://doi.org/10.1007/s00366-022-01679-6</w:t>
        </w:r>
      </w:hyperlink>
      <w:r w:rsidR="00114191" w:rsidRPr="00603B15">
        <w:rPr>
          <w:i/>
          <w:sz w:val="28"/>
          <w:shd w:val="clear" w:color="auto" w:fill="FFFFFF"/>
        </w:rPr>
        <w:t xml:space="preserve">, </w:t>
      </w:r>
      <w:r w:rsidR="00114191" w:rsidRPr="00603B15">
        <w:rPr>
          <w:sz w:val="28"/>
          <w:shd w:val="clear" w:color="auto" w:fill="FFFFFF"/>
        </w:rPr>
        <w:t>(ISI, Q1).</w:t>
      </w:r>
    </w:p>
    <w:p w:rsidR="003215F5" w:rsidRPr="00603B15" w:rsidRDefault="003215F5">
      <w:pPr>
        <w:rPr>
          <w:sz w:val="28"/>
          <w:szCs w:val="28"/>
          <w:lang w:val="de-DE"/>
        </w:rPr>
      </w:pPr>
      <w:r w:rsidRPr="00603B15">
        <w:rPr>
          <w:szCs w:val="28"/>
          <w:lang w:val="de-DE"/>
        </w:rPr>
        <w:br w:type="page"/>
      </w:r>
    </w:p>
    <w:p w:rsidR="009A794C" w:rsidRPr="00603B15" w:rsidRDefault="0012322D" w:rsidP="00401AD3">
      <w:pPr>
        <w:pStyle w:val="HKhongSo"/>
      </w:pPr>
      <w:bookmarkStart w:id="1437" w:name="_Toc112183934"/>
      <w:bookmarkStart w:id="1438" w:name="_Toc112661930"/>
      <w:bookmarkStart w:id="1439" w:name="_Toc112678330"/>
      <w:bookmarkStart w:id="1440" w:name="_Toc114316916"/>
      <w:bookmarkStart w:id="1441" w:name="_Toc119125498"/>
      <w:bookmarkStart w:id="1442" w:name="_Toc119226562"/>
      <w:bookmarkStart w:id="1443" w:name="_Toc138622714"/>
      <w:bookmarkEnd w:id="57"/>
      <w:bookmarkEnd w:id="58"/>
      <w:bookmarkEnd w:id="59"/>
      <w:bookmarkEnd w:id="60"/>
      <w:r w:rsidRPr="00603B15">
        <w:lastRenderedPageBreak/>
        <w:t>BIBLIOGRAPHY</w:t>
      </w:r>
      <w:bookmarkEnd w:id="1437"/>
      <w:bookmarkEnd w:id="1438"/>
      <w:bookmarkEnd w:id="1439"/>
      <w:bookmarkEnd w:id="1440"/>
      <w:bookmarkEnd w:id="1441"/>
      <w:bookmarkEnd w:id="1442"/>
      <w:bookmarkEnd w:id="1443"/>
    </w:p>
    <w:p w:rsidR="003964C4" w:rsidRDefault="003964C4" w:rsidP="003964C4">
      <w:pPr>
        <w:numPr>
          <w:ilvl w:val="0"/>
          <w:numId w:val="28"/>
        </w:numPr>
        <w:spacing w:before="40" w:line="312" w:lineRule="auto"/>
        <w:ind w:left="567"/>
        <w:jc w:val="both"/>
        <w:rPr>
          <w:sz w:val="28"/>
          <w:szCs w:val="28"/>
        </w:rPr>
      </w:pPr>
      <w:bookmarkStart w:id="1444" w:name="_Ref114130019"/>
      <w:bookmarkStart w:id="1445" w:name="_Ref49241532"/>
      <w:bookmarkStart w:id="1446" w:name="_Ref64490707"/>
      <w:bookmarkStart w:id="1447" w:name="_Toc8657179"/>
      <w:bookmarkStart w:id="1448" w:name="_Toc51577605"/>
      <w:r w:rsidRPr="00603B15">
        <w:rPr>
          <w:sz w:val="28"/>
          <w:szCs w:val="28"/>
        </w:rPr>
        <w:t xml:space="preserve">Nguyễn Đức Nghĩa, </w:t>
      </w:r>
      <w:r w:rsidRPr="00603B15">
        <w:rPr>
          <w:i/>
          <w:sz w:val="28"/>
          <w:szCs w:val="28"/>
        </w:rPr>
        <w:t>Hoá học nano – Công nghệ nền và vật liệu nguồn</w:t>
      </w:r>
      <w:r w:rsidRPr="00603B15">
        <w:rPr>
          <w:sz w:val="28"/>
          <w:szCs w:val="28"/>
        </w:rPr>
        <w:t>, Nhà xuất bản Khoa học Tự nhiên và công nghệ, Hà Nội, 2007.</w:t>
      </w:r>
      <w:bookmarkEnd w:id="1444"/>
    </w:p>
    <w:p w:rsidR="000A7142" w:rsidRPr="003910AB" w:rsidRDefault="000A7142" w:rsidP="000A7142">
      <w:pPr>
        <w:numPr>
          <w:ilvl w:val="0"/>
          <w:numId w:val="28"/>
        </w:numPr>
        <w:spacing w:before="40" w:line="312" w:lineRule="auto"/>
        <w:ind w:left="567"/>
        <w:jc w:val="both"/>
        <w:rPr>
          <w:sz w:val="28"/>
          <w:szCs w:val="28"/>
        </w:rPr>
      </w:pPr>
      <w:bookmarkStart w:id="1449" w:name="_Ref138585060"/>
      <w:r>
        <w:rPr>
          <w:sz w:val="28"/>
          <w:szCs w:val="28"/>
          <w:lang w:val="nl-NL"/>
        </w:rPr>
        <w:t>Nguy</w:t>
      </w:r>
      <w:r w:rsidRPr="006E32AA">
        <w:rPr>
          <w:sz w:val="28"/>
          <w:szCs w:val="28"/>
          <w:lang w:val="nl-NL"/>
        </w:rPr>
        <w:t>ễn</w:t>
      </w:r>
      <w:r>
        <w:rPr>
          <w:sz w:val="28"/>
          <w:szCs w:val="28"/>
          <w:lang w:val="nl-NL"/>
        </w:rPr>
        <w:t xml:space="preserve"> V</w:t>
      </w:r>
      <w:r w:rsidRPr="006E32AA">
        <w:rPr>
          <w:sz w:val="28"/>
          <w:szCs w:val="28"/>
          <w:lang w:val="nl-NL"/>
        </w:rPr>
        <w:t>ăn</w:t>
      </w:r>
      <w:r>
        <w:rPr>
          <w:sz w:val="28"/>
          <w:szCs w:val="28"/>
          <w:lang w:val="nl-NL"/>
        </w:rPr>
        <w:t xml:space="preserve"> H</w:t>
      </w:r>
      <w:r w:rsidRPr="006E32AA">
        <w:rPr>
          <w:sz w:val="28"/>
          <w:szCs w:val="28"/>
          <w:lang w:val="nl-NL"/>
        </w:rPr>
        <w:t>ậu</w:t>
      </w:r>
      <w:r>
        <w:rPr>
          <w:sz w:val="28"/>
          <w:szCs w:val="28"/>
          <w:lang w:val="nl-NL"/>
        </w:rPr>
        <w:t xml:space="preserve"> (2017), Nghi</w:t>
      </w:r>
      <w:r w:rsidRPr="006E32AA">
        <w:rPr>
          <w:sz w:val="28"/>
          <w:szCs w:val="28"/>
          <w:lang w:val="nl-NL"/>
        </w:rPr>
        <w:t>ê</w:t>
      </w:r>
      <w:r>
        <w:rPr>
          <w:sz w:val="28"/>
          <w:szCs w:val="28"/>
          <w:lang w:val="nl-NL"/>
        </w:rPr>
        <w:t>n c</w:t>
      </w:r>
      <w:r w:rsidRPr="006E32AA">
        <w:rPr>
          <w:sz w:val="28"/>
          <w:szCs w:val="28"/>
          <w:lang w:val="nl-NL"/>
        </w:rPr>
        <w:t>ứu</w:t>
      </w:r>
      <w:r>
        <w:rPr>
          <w:sz w:val="28"/>
          <w:szCs w:val="28"/>
          <w:lang w:val="nl-NL"/>
        </w:rPr>
        <w:t xml:space="preserve"> </w:t>
      </w:r>
      <w:r w:rsidRPr="006E32AA">
        <w:rPr>
          <w:sz w:val="28"/>
          <w:szCs w:val="28"/>
          <w:lang w:val="nl-NL"/>
        </w:rPr>
        <w:t>ứng</w:t>
      </w:r>
      <w:r>
        <w:rPr>
          <w:sz w:val="28"/>
          <w:szCs w:val="28"/>
          <w:lang w:val="nl-NL"/>
        </w:rPr>
        <w:t xml:space="preserve"> x</w:t>
      </w:r>
      <w:r w:rsidRPr="006E32AA">
        <w:rPr>
          <w:sz w:val="28"/>
          <w:szCs w:val="28"/>
          <w:lang w:val="nl-NL"/>
        </w:rPr>
        <w:t>ử</w:t>
      </w:r>
      <w:r>
        <w:rPr>
          <w:sz w:val="28"/>
          <w:szCs w:val="28"/>
          <w:lang w:val="nl-NL"/>
        </w:rPr>
        <w:t xml:space="preserve"> t</w:t>
      </w:r>
      <w:r w:rsidRPr="006E32AA">
        <w:rPr>
          <w:sz w:val="28"/>
          <w:szCs w:val="28"/>
          <w:lang w:val="nl-NL"/>
        </w:rPr>
        <w:t>ấm</w:t>
      </w:r>
      <w:r>
        <w:rPr>
          <w:sz w:val="28"/>
          <w:szCs w:val="28"/>
          <w:lang w:val="nl-NL"/>
        </w:rPr>
        <w:t xml:space="preserve"> composite ch</w:t>
      </w:r>
      <w:r w:rsidRPr="006E32AA">
        <w:rPr>
          <w:sz w:val="28"/>
          <w:szCs w:val="28"/>
          <w:lang w:val="nl-NL"/>
        </w:rPr>
        <w:t>ứ</w:t>
      </w:r>
      <w:r>
        <w:rPr>
          <w:sz w:val="28"/>
          <w:szCs w:val="28"/>
          <w:lang w:val="nl-NL"/>
        </w:rPr>
        <w:t>c n</w:t>
      </w:r>
      <w:r w:rsidRPr="006E32AA">
        <w:rPr>
          <w:sz w:val="28"/>
          <w:szCs w:val="28"/>
          <w:lang w:val="nl-NL"/>
        </w:rPr>
        <w:t>ăng</w:t>
      </w:r>
      <w:r>
        <w:rPr>
          <w:sz w:val="28"/>
          <w:szCs w:val="28"/>
          <w:lang w:val="nl-NL"/>
        </w:rPr>
        <w:t xml:space="preserve"> (FGM) d</w:t>
      </w:r>
      <w:r w:rsidRPr="006E32AA">
        <w:rPr>
          <w:sz w:val="28"/>
          <w:szCs w:val="28"/>
          <w:lang w:val="nl-NL"/>
        </w:rPr>
        <w:t>ưới</w:t>
      </w:r>
      <w:r>
        <w:rPr>
          <w:sz w:val="28"/>
          <w:szCs w:val="28"/>
          <w:lang w:val="nl-NL"/>
        </w:rPr>
        <w:t xml:space="preserve"> t</w:t>
      </w:r>
      <w:r w:rsidRPr="006E32AA">
        <w:rPr>
          <w:sz w:val="28"/>
          <w:szCs w:val="28"/>
          <w:lang w:val="nl-NL"/>
        </w:rPr>
        <w:t>ác</w:t>
      </w:r>
      <w:r>
        <w:rPr>
          <w:sz w:val="28"/>
          <w:szCs w:val="28"/>
          <w:lang w:val="nl-NL"/>
        </w:rPr>
        <w:t xml:space="preserve"> d</w:t>
      </w:r>
      <w:r w:rsidRPr="006E32AA">
        <w:rPr>
          <w:sz w:val="28"/>
          <w:szCs w:val="28"/>
          <w:lang w:val="nl-NL"/>
        </w:rPr>
        <w:t>ụng</w:t>
      </w:r>
      <w:r>
        <w:rPr>
          <w:sz w:val="28"/>
          <w:szCs w:val="28"/>
          <w:lang w:val="nl-NL"/>
        </w:rPr>
        <w:t xml:space="preserve"> t</w:t>
      </w:r>
      <w:r w:rsidRPr="006E32AA">
        <w:rPr>
          <w:sz w:val="28"/>
          <w:szCs w:val="28"/>
          <w:lang w:val="nl-NL"/>
        </w:rPr>
        <w:t>ả</w:t>
      </w:r>
      <w:r>
        <w:rPr>
          <w:sz w:val="28"/>
          <w:szCs w:val="28"/>
          <w:lang w:val="nl-NL"/>
        </w:rPr>
        <w:t>i tr</w:t>
      </w:r>
      <w:r w:rsidRPr="006E32AA">
        <w:rPr>
          <w:sz w:val="28"/>
          <w:szCs w:val="28"/>
          <w:lang w:val="nl-NL"/>
        </w:rPr>
        <w:t>ọng</w:t>
      </w:r>
      <w:r>
        <w:rPr>
          <w:sz w:val="28"/>
          <w:szCs w:val="28"/>
          <w:lang w:val="nl-NL"/>
        </w:rPr>
        <w:t xml:space="preserve"> c</w:t>
      </w:r>
      <w:r w:rsidRPr="006E32AA">
        <w:rPr>
          <w:sz w:val="28"/>
          <w:szCs w:val="28"/>
          <w:lang w:val="nl-NL"/>
        </w:rPr>
        <w:t>ơ</w:t>
      </w:r>
      <w:r>
        <w:rPr>
          <w:sz w:val="28"/>
          <w:szCs w:val="28"/>
          <w:lang w:val="nl-NL"/>
        </w:rPr>
        <w:t xml:space="preserve"> nhi</w:t>
      </w:r>
      <w:r w:rsidRPr="006E32AA">
        <w:rPr>
          <w:sz w:val="28"/>
          <w:szCs w:val="28"/>
          <w:lang w:val="nl-NL"/>
        </w:rPr>
        <w:t>ệt</w:t>
      </w:r>
      <w:r>
        <w:rPr>
          <w:sz w:val="28"/>
          <w:szCs w:val="28"/>
          <w:lang w:val="nl-NL"/>
        </w:rPr>
        <w:t>, Lu</w:t>
      </w:r>
      <w:r w:rsidRPr="00ED5EC1">
        <w:rPr>
          <w:sz w:val="28"/>
          <w:szCs w:val="28"/>
          <w:lang w:val="nl-NL"/>
        </w:rPr>
        <w:t>ận</w:t>
      </w:r>
      <w:r>
        <w:rPr>
          <w:sz w:val="28"/>
          <w:szCs w:val="28"/>
          <w:lang w:val="nl-NL"/>
        </w:rPr>
        <w:t xml:space="preserve"> </w:t>
      </w:r>
      <w:r w:rsidRPr="00ED5EC1">
        <w:rPr>
          <w:sz w:val="28"/>
          <w:szCs w:val="28"/>
          <w:lang w:val="nl-NL"/>
        </w:rPr>
        <w:t>á</w:t>
      </w:r>
      <w:r>
        <w:rPr>
          <w:sz w:val="28"/>
          <w:szCs w:val="28"/>
          <w:lang w:val="nl-NL"/>
        </w:rPr>
        <w:t>n ti</w:t>
      </w:r>
      <w:r w:rsidRPr="00ED5EC1">
        <w:rPr>
          <w:sz w:val="28"/>
          <w:szCs w:val="28"/>
          <w:lang w:val="nl-NL"/>
        </w:rPr>
        <w:t>ến</w:t>
      </w:r>
      <w:r>
        <w:rPr>
          <w:sz w:val="28"/>
          <w:szCs w:val="28"/>
          <w:lang w:val="nl-NL"/>
        </w:rPr>
        <w:t xml:space="preserve"> s</w:t>
      </w:r>
      <w:r w:rsidRPr="00ED5EC1">
        <w:rPr>
          <w:sz w:val="28"/>
          <w:szCs w:val="28"/>
          <w:lang w:val="nl-NL"/>
        </w:rPr>
        <w:t>ĩ</w:t>
      </w:r>
      <w:r>
        <w:rPr>
          <w:sz w:val="28"/>
          <w:szCs w:val="28"/>
          <w:lang w:val="nl-NL"/>
        </w:rPr>
        <w:t>, Tr</w:t>
      </w:r>
      <w:r w:rsidRPr="006E32AA">
        <w:rPr>
          <w:sz w:val="28"/>
          <w:szCs w:val="28"/>
          <w:lang w:val="nl-NL"/>
        </w:rPr>
        <w:t>ường</w:t>
      </w:r>
      <w:r>
        <w:rPr>
          <w:sz w:val="28"/>
          <w:szCs w:val="28"/>
          <w:lang w:val="nl-NL"/>
        </w:rPr>
        <w:t xml:space="preserve"> </w:t>
      </w:r>
      <w:r w:rsidRPr="006E32AA">
        <w:rPr>
          <w:sz w:val="28"/>
          <w:szCs w:val="28"/>
          <w:lang w:val="nl-NL"/>
        </w:rPr>
        <w:t>Đại</w:t>
      </w:r>
      <w:r>
        <w:rPr>
          <w:sz w:val="28"/>
          <w:szCs w:val="28"/>
          <w:lang w:val="nl-NL"/>
        </w:rPr>
        <w:t xml:space="preserve"> h</w:t>
      </w:r>
      <w:r w:rsidRPr="006E32AA">
        <w:rPr>
          <w:sz w:val="28"/>
          <w:szCs w:val="28"/>
          <w:lang w:val="nl-NL"/>
        </w:rPr>
        <w:t>ọc</w:t>
      </w:r>
      <w:r>
        <w:rPr>
          <w:sz w:val="28"/>
          <w:szCs w:val="28"/>
          <w:lang w:val="nl-NL"/>
        </w:rPr>
        <w:t xml:space="preserve"> S</w:t>
      </w:r>
      <w:r w:rsidRPr="006E32AA">
        <w:rPr>
          <w:sz w:val="28"/>
          <w:szCs w:val="28"/>
          <w:lang w:val="nl-NL"/>
        </w:rPr>
        <w:t>ư</w:t>
      </w:r>
      <w:r>
        <w:rPr>
          <w:sz w:val="28"/>
          <w:szCs w:val="28"/>
          <w:lang w:val="nl-NL"/>
        </w:rPr>
        <w:t xml:space="preserve"> ph</w:t>
      </w:r>
      <w:r w:rsidRPr="00ED5EC1">
        <w:rPr>
          <w:sz w:val="28"/>
          <w:szCs w:val="28"/>
          <w:lang w:val="nl-NL"/>
        </w:rPr>
        <w:t>ạm</w:t>
      </w:r>
      <w:r>
        <w:rPr>
          <w:sz w:val="28"/>
          <w:szCs w:val="28"/>
          <w:lang w:val="nl-NL"/>
        </w:rPr>
        <w:t xml:space="preserve"> k</w:t>
      </w:r>
      <w:r w:rsidRPr="00ED5EC1">
        <w:rPr>
          <w:sz w:val="28"/>
          <w:szCs w:val="28"/>
          <w:lang w:val="nl-NL"/>
        </w:rPr>
        <w:t>ỹ</w:t>
      </w:r>
      <w:r>
        <w:rPr>
          <w:sz w:val="28"/>
          <w:szCs w:val="28"/>
          <w:lang w:val="nl-NL"/>
        </w:rPr>
        <w:t xml:space="preserve"> thu</w:t>
      </w:r>
      <w:r w:rsidRPr="00ED5EC1">
        <w:rPr>
          <w:sz w:val="28"/>
          <w:szCs w:val="28"/>
          <w:lang w:val="nl-NL"/>
        </w:rPr>
        <w:t>ậ</w:t>
      </w:r>
      <w:r>
        <w:rPr>
          <w:sz w:val="28"/>
          <w:szCs w:val="28"/>
          <w:lang w:val="nl-NL"/>
        </w:rPr>
        <w:t>t Th</w:t>
      </w:r>
      <w:r w:rsidRPr="00ED5EC1">
        <w:rPr>
          <w:sz w:val="28"/>
          <w:szCs w:val="28"/>
          <w:lang w:val="nl-NL"/>
        </w:rPr>
        <w:t>ành</w:t>
      </w:r>
      <w:r>
        <w:rPr>
          <w:sz w:val="28"/>
          <w:szCs w:val="28"/>
          <w:lang w:val="nl-NL"/>
        </w:rPr>
        <w:t xml:space="preserve"> ph</w:t>
      </w:r>
      <w:r w:rsidRPr="00ED5EC1">
        <w:rPr>
          <w:sz w:val="28"/>
          <w:szCs w:val="28"/>
          <w:lang w:val="nl-NL"/>
        </w:rPr>
        <w:t>ố</w:t>
      </w:r>
      <w:r>
        <w:rPr>
          <w:sz w:val="28"/>
          <w:szCs w:val="28"/>
          <w:lang w:val="nl-NL"/>
        </w:rPr>
        <w:t xml:space="preserve"> H</w:t>
      </w:r>
      <w:r w:rsidRPr="00ED5EC1">
        <w:rPr>
          <w:sz w:val="28"/>
          <w:szCs w:val="28"/>
          <w:lang w:val="nl-NL"/>
        </w:rPr>
        <w:t>ồ</w:t>
      </w:r>
      <w:r>
        <w:rPr>
          <w:sz w:val="28"/>
          <w:szCs w:val="28"/>
          <w:lang w:val="nl-NL"/>
        </w:rPr>
        <w:t xml:space="preserve"> Ch</w:t>
      </w:r>
      <w:r w:rsidRPr="00ED5EC1">
        <w:rPr>
          <w:sz w:val="28"/>
          <w:szCs w:val="28"/>
          <w:lang w:val="nl-NL"/>
        </w:rPr>
        <w:t>í</w:t>
      </w:r>
      <w:r>
        <w:rPr>
          <w:sz w:val="28"/>
          <w:szCs w:val="28"/>
          <w:lang w:val="nl-NL"/>
        </w:rPr>
        <w:t xml:space="preserve"> Minh.</w:t>
      </w:r>
      <w:bookmarkEnd w:id="1449"/>
    </w:p>
    <w:p w:rsidR="000A7142" w:rsidRDefault="000A7142" w:rsidP="000A7142">
      <w:pPr>
        <w:numPr>
          <w:ilvl w:val="0"/>
          <w:numId w:val="28"/>
        </w:numPr>
        <w:spacing w:before="40" w:line="312" w:lineRule="auto"/>
        <w:ind w:left="567"/>
        <w:jc w:val="both"/>
        <w:rPr>
          <w:sz w:val="28"/>
          <w:szCs w:val="28"/>
        </w:rPr>
      </w:pPr>
      <w:bookmarkStart w:id="1450" w:name="_Ref138585191"/>
      <w:r w:rsidRPr="003910AB">
        <w:rPr>
          <w:sz w:val="28"/>
          <w:szCs w:val="28"/>
        </w:rPr>
        <w:t>Phạm Công Hồng</w:t>
      </w:r>
      <w:r>
        <w:rPr>
          <w:sz w:val="28"/>
          <w:szCs w:val="28"/>
        </w:rPr>
        <w:t xml:space="preserve"> (2018)</w:t>
      </w:r>
      <w:r w:rsidRPr="003910AB">
        <w:rPr>
          <w:sz w:val="28"/>
          <w:szCs w:val="28"/>
        </w:rPr>
        <w:t>, Phân tích phi</w:t>
      </w:r>
      <w:r w:rsidR="003B6FC8">
        <w:rPr>
          <w:sz w:val="28"/>
          <w:szCs w:val="28"/>
        </w:rPr>
        <w:t xml:space="preserve"> tuyến tĩnh và động lực học tấm chữ nhật </w:t>
      </w:r>
      <w:r w:rsidRPr="003910AB">
        <w:rPr>
          <w:sz w:val="28"/>
          <w:szCs w:val="28"/>
        </w:rPr>
        <w:t xml:space="preserve">FGM trên nền đàn hồi, Luận án tiến sĩ, </w:t>
      </w:r>
      <w:r>
        <w:rPr>
          <w:sz w:val="28"/>
          <w:szCs w:val="28"/>
          <w:lang w:val="nl-NL"/>
        </w:rPr>
        <w:t>Tr</w:t>
      </w:r>
      <w:r w:rsidRPr="006E32AA">
        <w:rPr>
          <w:sz w:val="28"/>
          <w:szCs w:val="28"/>
          <w:lang w:val="nl-NL"/>
        </w:rPr>
        <w:t>ường</w:t>
      </w:r>
      <w:r w:rsidRPr="003910AB">
        <w:rPr>
          <w:sz w:val="28"/>
          <w:szCs w:val="28"/>
        </w:rPr>
        <w:t xml:space="preserve"> Đại học Công nghệ</w:t>
      </w:r>
      <w:r>
        <w:rPr>
          <w:sz w:val="28"/>
          <w:szCs w:val="28"/>
        </w:rPr>
        <w:t>,</w:t>
      </w:r>
      <w:r w:rsidRPr="003910AB">
        <w:rPr>
          <w:sz w:val="28"/>
          <w:szCs w:val="28"/>
        </w:rPr>
        <w:t xml:space="preserve"> Đại học Quốc gia Hà Nội</w:t>
      </w:r>
      <w:r>
        <w:rPr>
          <w:sz w:val="28"/>
          <w:szCs w:val="28"/>
        </w:rPr>
        <w:t>.</w:t>
      </w:r>
      <w:bookmarkEnd w:id="1450"/>
    </w:p>
    <w:p w:rsidR="000A7142" w:rsidRPr="000A7142" w:rsidRDefault="000A7142" w:rsidP="005E697A">
      <w:pPr>
        <w:numPr>
          <w:ilvl w:val="0"/>
          <w:numId w:val="28"/>
        </w:numPr>
        <w:spacing w:before="40" w:line="312" w:lineRule="auto"/>
        <w:ind w:left="567"/>
        <w:jc w:val="both"/>
        <w:rPr>
          <w:sz w:val="28"/>
          <w:szCs w:val="28"/>
        </w:rPr>
      </w:pPr>
      <w:bookmarkStart w:id="1451" w:name="_Ref138585252"/>
      <w:r w:rsidRPr="003910AB">
        <w:rPr>
          <w:sz w:val="28"/>
          <w:szCs w:val="28"/>
        </w:rPr>
        <w:t>Nguyễn Văn Thành</w:t>
      </w:r>
      <w:r>
        <w:rPr>
          <w:sz w:val="28"/>
          <w:szCs w:val="28"/>
        </w:rPr>
        <w:t xml:space="preserve"> (2021)</w:t>
      </w:r>
      <w:r w:rsidRPr="003910AB">
        <w:rPr>
          <w:sz w:val="28"/>
          <w:szCs w:val="28"/>
        </w:rPr>
        <w:t xml:space="preserve">, </w:t>
      </w:r>
      <w:r w:rsidR="005E697A" w:rsidRPr="005E697A">
        <w:rPr>
          <w:sz w:val="28"/>
          <w:szCs w:val="28"/>
        </w:rPr>
        <w:t>Ổn định và các đáp ứng phi tuyến của kết cấu tấm và vỏ composite gia cường các sợi nano carbon, có cơ lý tính biến đổi (FG-CNTRC)</w:t>
      </w:r>
      <w:r w:rsidRPr="003910AB">
        <w:rPr>
          <w:sz w:val="28"/>
          <w:szCs w:val="28"/>
        </w:rPr>
        <w:t xml:space="preserve">, Luận án tiến sĩ, </w:t>
      </w:r>
      <w:r>
        <w:rPr>
          <w:sz w:val="28"/>
          <w:szCs w:val="28"/>
          <w:lang w:val="nl-NL"/>
        </w:rPr>
        <w:t>Tr</w:t>
      </w:r>
      <w:r w:rsidRPr="006E32AA">
        <w:rPr>
          <w:sz w:val="28"/>
          <w:szCs w:val="28"/>
          <w:lang w:val="nl-NL"/>
        </w:rPr>
        <w:t>ường</w:t>
      </w:r>
      <w:r w:rsidRPr="003910AB">
        <w:rPr>
          <w:sz w:val="28"/>
          <w:szCs w:val="28"/>
        </w:rPr>
        <w:t xml:space="preserve"> Đại học Công</w:t>
      </w:r>
      <w:r>
        <w:rPr>
          <w:sz w:val="28"/>
          <w:szCs w:val="28"/>
        </w:rPr>
        <w:t xml:space="preserve"> nghệ, Đại học Quốc gia Hà Nội.</w:t>
      </w:r>
      <w:bookmarkEnd w:id="1451"/>
    </w:p>
    <w:p w:rsidR="000A7142" w:rsidRPr="000A7142" w:rsidRDefault="000A7142" w:rsidP="000A7142">
      <w:pPr>
        <w:numPr>
          <w:ilvl w:val="0"/>
          <w:numId w:val="28"/>
        </w:numPr>
        <w:spacing w:before="40" w:line="312" w:lineRule="auto"/>
        <w:ind w:left="567"/>
        <w:jc w:val="both"/>
        <w:rPr>
          <w:sz w:val="28"/>
          <w:szCs w:val="28"/>
        </w:rPr>
      </w:pPr>
      <w:bookmarkStart w:id="1452" w:name="_Ref114130008"/>
      <w:r w:rsidRPr="00603B15">
        <w:rPr>
          <w:sz w:val="28"/>
          <w:szCs w:val="28"/>
        </w:rPr>
        <w:t xml:space="preserve">G.B. Sergeev, K.J. Klabunde, </w:t>
      </w:r>
      <w:r w:rsidRPr="00603B15">
        <w:rPr>
          <w:i/>
          <w:sz w:val="28"/>
          <w:szCs w:val="28"/>
        </w:rPr>
        <w:t>Nanochemistry</w:t>
      </w:r>
      <w:r w:rsidRPr="00603B15">
        <w:rPr>
          <w:sz w:val="28"/>
          <w:szCs w:val="28"/>
        </w:rPr>
        <w:t>, 2nd ed, Elsevier.</w:t>
      </w:r>
      <w:bookmarkEnd w:id="1452"/>
    </w:p>
    <w:bookmarkEnd w:id="1445"/>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lang w:val="nl-NL"/>
        </w:rPr>
      </w:pPr>
      <w:r w:rsidRPr="00603B15">
        <w:rPr>
          <w:sz w:val="28"/>
          <w:szCs w:val="28"/>
          <w:lang w:val="nl-NL"/>
        </w:rPr>
        <w:t xml:space="preserve"> </w:t>
      </w:r>
      <w:bookmarkStart w:id="1453" w:name="_Ref114215579"/>
      <w:r w:rsidRPr="00603B15">
        <w:rPr>
          <w:sz w:val="28"/>
          <w:szCs w:val="28"/>
          <w:lang w:val="nl-NL"/>
        </w:rPr>
        <w:t xml:space="preserve">J. Scott Bunch, et al (2007), “Electromechanical resonators from graphene sheets”, </w:t>
      </w:r>
      <w:r w:rsidRPr="00603B15">
        <w:rPr>
          <w:i/>
          <w:sz w:val="28"/>
          <w:szCs w:val="28"/>
          <w:lang w:val="nl-NL"/>
        </w:rPr>
        <w:t>Science,</w:t>
      </w:r>
      <w:r w:rsidRPr="00603B15">
        <w:rPr>
          <w:sz w:val="28"/>
          <w:szCs w:val="28"/>
          <w:lang w:val="nl-NL"/>
        </w:rPr>
        <w:t xml:space="preserve"> Vol. 315, pp. 490–493.</w:t>
      </w:r>
      <w:bookmarkEnd w:id="1453"/>
    </w:p>
    <w:p w:rsidR="00636292" w:rsidRPr="00603B15" w:rsidRDefault="00636292" w:rsidP="00BF3767">
      <w:pPr>
        <w:numPr>
          <w:ilvl w:val="0"/>
          <w:numId w:val="28"/>
        </w:numPr>
        <w:tabs>
          <w:tab w:val="clear" w:pos="1420"/>
          <w:tab w:val="num" w:pos="426"/>
        </w:tabs>
        <w:spacing w:before="40" w:line="312" w:lineRule="auto"/>
        <w:ind w:left="426" w:hanging="426"/>
        <w:jc w:val="both"/>
        <w:rPr>
          <w:sz w:val="28"/>
          <w:szCs w:val="28"/>
          <w:lang w:val="nl-NL"/>
        </w:rPr>
      </w:pPr>
      <w:bookmarkStart w:id="1454" w:name="_Ref49241540"/>
      <w:r w:rsidRPr="00603B15">
        <w:rPr>
          <w:sz w:val="28"/>
          <w:szCs w:val="28"/>
          <w:lang w:val="nl-NL"/>
        </w:rPr>
        <w:t>Evoy S</w:t>
      </w:r>
      <w:r w:rsidR="006F4371" w:rsidRPr="00603B15">
        <w:rPr>
          <w:sz w:val="28"/>
          <w:szCs w:val="28"/>
          <w:lang w:val="nl-NL"/>
        </w:rPr>
        <w:t>.</w:t>
      </w:r>
      <w:r w:rsidRPr="00603B15">
        <w:rPr>
          <w:sz w:val="28"/>
          <w:szCs w:val="28"/>
          <w:lang w:val="nl-NL"/>
        </w:rPr>
        <w:t>,</w:t>
      </w:r>
      <w:bookmarkEnd w:id="1454"/>
      <w:r w:rsidR="006F4371" w:rsidRPr="00603B15">
        <w:rPr>
          <w:sz w:val="28"/>
          <w:szCs w:val="28"/>
          <w:lang w:val="nl-NL"/>
        </w:rPr>
        <w:t xml:space="preserve"> Carr D.W., Sekaric L., Olkhovets A., Parpia J.M., Craighead H.G. (1999), “Nanofabrication and electrostatic operation of single-crystal silicon paddle oscillators”, </w:t>
      </w:r>
      <w:r w:rsidR="006F4371" w:rsidRPr="00603B15">
        <w:rPr>
          <w:i/>
          <w:sz w:val="28"/>
          <w:szCs w:val="28"/>
          <w:lang w:val="nl-NL"/>
        </w:rPr>
        <w:t>Journal of Applied Physics,</w:t>
      </w:r>
      <w:r w:rsidR="006F4371" w:rsidRPr="00603B15">
        <w:rPr>
          <w:sz w:val="28"/>
          <w:szCs w:val="28"/>
          <w:lang w:val="nl-NL"/>
        </w:rPr>
        <w:t xml:space="preserve"> Vol. 86, pp. 6072–6077.</w:t>
      </w:r>
    </w:p>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lang w:val="nl-NL"/>
        </w:rPr>
      </w:pPr>
      <w:bookmarkStart w:id="1455" w:name="_Ref75345746"/>
      <w:r w:rsidRPr="00603B15">
        <w:rPr>
          <w:sz w:val="28"/>
          <w:szCs w:val="28"/>
          <w:lang w:val="nl-NL"/>
        </w:rPr>
        <w:t xml:space="preserve">Ganhua Lu, Leonidas E Ocola, Junhong Chen (2009), “Reduced graphene oxide for room-temperature gas sensors”, </w:t>
      </w:r>
      <w:r w:rsidRPr="00603B15">
        <w:rPr>
          <w:i/>
          <w:sz w:val="28"/>
          <w:szCs w:val="28"/>
          <w:lang w:val="nl-NL"/>
        </w:rPr>
        <w:t>Nanotechnology,</w:t>
      </w:r>
      <w:r w:rsidRPr="00603B15">
        <w:rPr>
          <w:sz w:val="28"/>
          <w:szCs w:val="28"/>
          <w:lang w:val="nl-NL"/>
        </w:rPr>
        <w:t xml:space="preserve"> Vol. 20, 445502.</w:t>
      </w:r>
      <w:r w:rsidR="00636292" w:rsidRPr="00603B15">
        <w:rPr>
          <w:sz w:val="28"/>
          <w:szCs w:val="28"/>
          <w:lang w:val="nl-NL"/>
        </w:rPr>
        <w:t xml:space="preserve">Arash B, Wang Q, Duan WH. Detection of gas atoms via vibration of graphenes. </w:t>
      </w:r>
      <w:r w:rsidR="00636292" w:rsidRPr="00603B15">
        <w:rPr>
          <w:i/>
          <w:sz w:val="28"/>
          <w:szCs w:val="28"/>
          <w:lang w:val="nl-NL"/>
        </w:rPr>
        <w:t>Phys Lett</w:t>
      </w:r>
      <w:r w:rsidR="00636292" w:rsidRPr="00603B15">
        <w:rPr>
          <w:sz w:val="28"/>
          <w:szCs w:val="28"/>
          <w:lang w:val="nl-NL"/>
        </w:rPr>
        <w:t xml:space="preserve"> A 2011;375:2411–5.</w:t>
      </w:r>
      <w:bookmarkEnd w:id="1455"/>
    </w:p>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lang w:val="nl-NL"/>
        </w:rPr>
      </w:pPr>
      <w:bookmarkStart w:id="1456" w:name="_Ref114215569"/>
      <w:r w:rsidRPr="00603B15">
        <w:rPr>
          <w:sz w:val="28"/>
          <w:szCs w:val="28"/>
          <w:lang w:val="nl-NL"/>
        </w:rPr>
        <w:t xml:space="preserve">Behrouz Arash, Quan Wang, Wen Hui Duan (2011), “Detection of gas atoms via vibration of graphenes”, </w:t>
      </w:r>
      <w:r w:rsidRPr="00603B15">
        <w:rPr>
          <w:i/>
          <w:sz w:val="28"/>
          <w:szCs w:val="28"/>
          <w:lang w:val="nl-NL"/>
        </w:rPr>
        <w:t>Physics Letters</w:t>
      </w:r>
      <w:r w:rsidRPr="00603B15">
        <w:rPr>
          <w:sz w:val="28"/>
          <w:szCs w:val="28"/>
          <w:lang w:val="nl-NL"/>
        </w:rPr>
        <w:t xml:space="preserve"> A, Vol. 375, pp. 2411–2415.</w:t>
      </w:r>
      <w:bookmarkEnd w:id="1456"/>
    </w:p>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lang w:val="nl-NL"/>
        </w:rPr>
      </w:pPr>
      <w:bookmarkStart w:id="1457" w:name="_Ref114215570"/>
      <w:r w:rsidRPr="00603B15">
        <w:rPr>
          <w:sz w:val="28"/>
          <w:szCs w:val="28"/>
          <w:lang w:val="nl-NL"/>
        </w:rPr>
        <w:t xml:space="preserve">A. Sakhaee-Pour, M.T. Ahmadian, A. Vafai (2008), “Applications of single-layered graphene sheets as mass sensors and atomistic dust detectors”, </w:t>
      </w:r>
      <w:r w:rsidRPr="00603B15">
        <w:rPr>
          <w:i/>
          <w:sz w:val="28"/>
          <w:szCs w:val="28"/>
          <w:lang w:val="nl-NL"/>
        </w:rPr>
        <w:t>Solid State Communications,</w:t>
      </w:r>
      <w:r w:rsidRPr="00603B15">
        <w:rPr>
          <w:sz w:val="28"/>
          <w:szCs w:val="28"/>
          <w:lang w:val="nl-NL"/>
        </w:rPr>
        <w:t xml:space="preserve"> Vol. 145, pp. 168–172.</w:t>
      </w:r>
      <w:bookmarkEnd w:id="1457"/>
    </w:p>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rPr>
      </w:pPr>
      <w:bookmarkStart w:id="1458" w:name="_Ref114215571"/>
      <w:r w:rsidRPr="00603B15">
        <w:rPr>
          <w:sz w:val="28"/>
          <w:szCs w:val="28"/>
          <w:lang w:val="nl-NL"/>
        </w:rPr>
        <w:lastRenderedPageBreak/>
        <w:t xml:space="preserve">Freund LB, Suresh S (2003), </w:t>
      </w:r>
      <w:r w:rsidRPr="00603B15">
        <w:rPr>
          <w:i/>
          <w:sz w:val="28"/>
          <w:szCs w:val="28"/>
          <w:lang w:val="nl-NL"/>
        </w:rPr>
        <w:t>Thin ﬁlm materials</w:t>
      </w:r>
      <w:r w:rsidRPr="00603B15">
        <w:rPr>
          <w:sz w:val="28"/>
          <w:szCs w:val="28"/>
          <w:lang w:val="nl-NL"/>
        </w:rPr>
        <w:t>, Cambridge University Press.</w:t>
      </w:r>
      <w:bookmarkEnd w:id="1458"/>
    </w:p>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rPr>
      </w:pPr>
      <w:bookmarkStart w:id="1459" w:name="_Ref114215623"/>
      <w:r w:rsidRPr="00603B15">
        <w:rPr>
          <w:sz w:val="28"/>
          <w:szCs w:val="28"/>
        </w:rPr>
        <w:t xml:space="preserve">A. Cemal Eringen (1972), “Linear theory of nonlocal elasticity and dispersion of plane waves”, </w:t>
      </w:r>
      <w:r w:rsidRPr="00603B15">
        <w:rPr>
          <w:i/>
          <w:sz w:val="28"/>
          <w:szCs w:val="28"/>
        </w:rPr>
        <w:t>International Journal of Engineering Science</w:t>
      </w:r>
      <w:r w:rsidRPr="00603B15">
        <w:rPr>
          <w:sz w:val="28"/>
          <w:szCs w:val="28"/>
        </w:rPr>
        <w:t>, Vol. 10, pp. 425-435.</w:t>
      </w:r>
      <w:bookmarkEnd w:id="1459"/>
    </w:p>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rPr>
      </w:pPr>
      <w:bookmarkStart w:id="1460" w:name="_Ref114215624"/>
      <w:r w:rsidRPr="00603B15">
        <w:rPr>
          <w:sz w:val="28"/>
          <w:szCs w:val="28"/>
        </w:rPr>
        <w:t xml:space="preserve">A. Cemal Eringen (1972), “Nonlocal polar elastic continua”, </w:t>
      </w:r>
      <w:r w:rsidRPr="00603B15">
        <w:rPr>
          <w:i/>
          <w:sz w:val="28"/>
          <w:szCs w:val="28"/>
        </w:rPr>
        <w:t>International Journal of Engineering Science</w:t>
      </w:r>
      <w:r w:rsidRPr="00603B15">
        <w:rPr>
          <w:sz w:val="28"/>
          <w:szCs w:val="28"/>
        </w:rPr>
        <w:t>, Vol. 10, pp. 1-16.</w:t>
      </w:r>
      <w:bookmarkEnd w:id="1460"/>
    </w:p>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rPr>
      </w:pPr>
      <w:bookmarkStart w:id="1461" w:name="_Ref114215645"/>
      <w:bookmarkStart w:id="1462" w:name="_Ref11928896"/>
      <w:r w:rsidRPr="00603B15">
        <w:rPr>
          <w:sz w:val="28"/>
          <w:szCs w:val="28"/>
        </w:rPr>
        <w:t xml:space="preserve">A. Cemal Eringen, Edelen DGB (1972), “On nonlocal elasticity”. </w:t>
      </w:r>
      <w:r w:rsidRPr="00603B15">
        <w:rPr>
          <w:i/>
          <w:sz w:val="28"/>
          <w:szCs w:val="28"/>
        </w:rPr>
        <w:t>International Journal of Engineering Science</w:t>
      </w:r>
      <w:r w:rsidRPr="00603B15">
        <w:rPr>
          <w:sz w:val="28"/>
          <w:szCs w:val="28"/>
        </w:rPr>
        <w:t>, Vol. 10; pp. 233-248.</w:t>
      </w:r>
      <w:bookmarkEnd w:id="1461"/>
    </w:p>
    <w:p w:rsidR="00636292" w:rsidRPr="00603B15" w:rsidRDefault="003E7EA2" w:rsidP="00BF3767">
      <w:pPr>
        <w:numPr>
          <w:ilvl w:val="0"/>
          <w:numId w:val="28"/>
        </w:numPr>
        <w:tabs>
          <w:tab w:val="clear" w:pos="1420"/>
          <w:tab w:val="num" w:pos="426"/>
        </w:tabs>
        <w:spacing w:before="40" w:line="312" w:lineRule="auto"/>
        <w:ind w:left="426" w:hanging="426"/>
        <w:jc w:val="both"/>
        <w:rPr>
          <w:sz w:val="28"/>
          <w:szCs w:val="28"/>
        </w:rPr>
      </w:pPr>
      <w:bookmarkStart w:id="1463" w:name="_Ref114215667"/>
      <w:r w:rsidRPr="00603B15">
        <w:rPr>
          <w:sz w:val="28"/>
          <w:szCs w:val="28"/>
        </w:rPr>
        <w:t xml:space="preserve">A. Cemal Eringen (1983), “On differential equations of nonlocal elasticity and solutions of screw dislocation and surface waves”, </w:t>
      </w:r>
      <w:r w:rsidRPr="00603B15">
        <w:rPr>
          <w:i/>
          <w:sz w:val="28"/>
          <w:szCs w:val="28"/>
        </w:rPr>
        <w:t>Journal of Applied Physics</w:t>
      </w:r>
      <w:r w:rsidRPr="00603B15">
        <w:rPr>
          <w:sz w:val="28"/>
          <w:szCs w:val="28"/>
        </w:rPr>
        <w:t>, Vol. 54, No. 9, pp. 4703-4710.</w:t>
      </w:r>
      <w:bookmarkEnd w:id="1463"/>
    </w:p>
    <w:p w:rsidR="00636292" w:rsidRPr="00603B15" w:rsidRDefault="003E7EA2" w:rsidP="00BF3767">
      <w:pPr>
        <w:numPr>
          <w:ilvl w:val="0"/>
          <w:numId w:val="28"/>
        </w:numPr>
        <w:tabs>
          <w:tab w:val="clear" w:pos="1420"/>
        </w:tabs>
        <w:spacing w:before="40" w:line="312" w:lineRule="auto"/>
        <w:ind w:left="426" w:hanging="426"/>
        <w:jc w:val="both"/>
        <w:rPr>
          <w:sz w:val="28"/>
          <w:szCs w:val="28"/>
        </w:rPr>
      </w:pPr>
      <w:bookmarkStart w:id="1464" w:name="_Ref114215691"/>
      <w:r w:rsidRPr="00603B15">
        <w:rPr>
          <w:sz w:val="28"/>
          <w:szCs w:val="28"/>
        </w:rPr>
        <w:t xml:space="preserve">A. Cemal Eringen (2002), </w:t>
      </w:r>
      <w:r w:rsidRPr="00603B15">
        <w:rPr>
          <w:i/>
          <w:sz w:val="28"/>
          <w:szCs w:val="28"/>
        </w:rPr>
        <w:t>Nonlocal Continuum Field Theories</w:t>
      </w:r>
      <w:r w:rsidRPr="00603B15">
        <w:rPr>
          <w:sz w:val="28"/>
          <w:szCs w:val="28"/>
        </w:rPr>
        <w:t>, Springer, New York.</w:t>
      </w:r>
      <w:bookmarkEnd w:id="1464"/>
    </w:p>
    <w:p w:rsidR="00636292" w:rsidRPr="00603B15" w:rsidRDefault="003E7EA2" w:rsidP="00BF3767">
      <w:pPr>
        <w:numPr>
          <w:ilvl w:val="0"/>
          <w:numId w:val="28"/>
        </w:numPr>
        <w:tabs>
          <w:tab w:val="clear" w:pos="1420"/>
        </w:tabs>
        <w:spacing w:before="40" w:line="312" w:lineRule="auto"/>
        <w:ind w:left="426" w:hanging="426"/>
        <w:jc w:val="both"/>
        <w:rPr>
          <w:sz w:val="28"/>
          <w:szCs w:val="28"/>
        </w:rPr>
      </w:pPr>
      <w:bookmarkStart w:id="1465" w:name="_Ref114215705"/>
      <w:r w:rsidRPr="00603B15">
        <w:rPr>
          <w:sz w:val="28"/>
          <w:szCs w:val="28"/>
        </w:rPr>
        <w:t>Norouzzadeh A, Ansari R, Rouhi H (2007), “</w:t>
      </w:r>
      <w:r w:rsidR="0015425C" w:rsidRPr="00603B15">
        <w:rPr>
          <w:sz w:val="28"/>
          <w:szCs w:val="28"/>
        </w:rPr>
        <w:t xml:space="preserve">Pre-buckling responses of Timoshenko </w:t>
      </w:r>
      <w:r w:rsidRPr="00603B15">
        <w:rPr>
          <w:sz w:val="28"/>
          <w:szCs w:val="28"/>
        </w:rPr>
        <w:t>na</w:t>
      </w:r>
      <w:r w:rsidR="0015425C" w:rsidRPr="00603B15">
        <w:rPr>
          <w:sz w:val="28"/>
          <w:szCs w:val="28"/>
        </w:rPr>
        <w:t xml:space="preserve">nobeams </w:t>
      </w:r>
      <w:r w:rsidRPr="00603B15">
        <w:rPr>
          <w:sz w:val="28"/>
          <w:szCs w:val="28"/>
        </w:rPr>
        <w:t>based on t</w:t>
      </w:r>
      <w:r w:rsidR="0015425C" w:rsidRPr="00603B15">
        <w:rPr>
          <w:sz w:val="28"/>
          <w:szCs w:val="28"/>
        </w:rPr>
        <w:t xml:space="preserve">he integral and differential </w:t>
      </w:r>
      <w:r w:rsidRPr="00603B15">
        <w:rPr>
          <w:sz w:val="28"/>
          <w:szCs w:val="28"/>
        </w:rPr>
        <w:t>mod</w:t>
      </w:r>
      <w:r w:rsidR="0015425C" w:rsidRPr="00603B15">
        <w:rPr>
          <w:sz w:val="28"/>
          <w:szCs w:val="28"/>
        </w:rPr>
        <w:t xml:space="preserve">els of  nonlocal elasticity: an isogeometric </w:t>
      </w:r>
      <w:r w:rsidRPr="00603B15">
        <w:rPr>
          <w:sz w:val="28"/>
          <w:szCs w:val="28"/>
        </w:rPr>
        <w:t>approach”,</w:t>
      </w:r>
      <w:r w:rsidR="0015425C" w:rsidRPr="00603B15">
        <w:rPr>
          <w:sz w:val="28"/>
          <w:szCs w:val="28"/>
        </w:rPr>
        <w:t xml:space="preserve"> </w:t>
      </w:r>
      <w:r w:rsidR="0015425C" w:rsidRPr="00603B15">
        <w:rPr>
          <w:i/>
          <w:sz w:val="28"/>
          <w:szCs w:val="28"/>
        </w:rPr>
        <w:t xml:space="preserve">Applied Physics </w:t>
      </w:r>
      <w:r w:rsidRPr="00603B15">
        <w:rPr>
          <w:i/>
          <w:sz w:val="28"/>
          <w:szCs w:val="28"/>
        </w:rPr>
        <w:t>A</w:t>
      </w:r>
      <w:r w:rsidRPr="00603B15">
        <w:rPr>
          <w:sz w:val="28"/>
          <w:szCs w:val="28"/>
        </w:rPr>
        <w:t>, Vol.123, pp. 330-341.</w:t>
      </w:r>
      <w:bookmarkEnd w:id="1465"/>
    </w:p>
    <w:p w:rsidR="00636292" w:rsidRPr="00603B15" w:rsidRDefault="003E7EA2" w:rsidP="00BF3767">
      <w:pPr>
        <w:numPr>
          <w:ilvl w:val="0"/>
          <w:numId w:val="28"/>
        </w:numPr>
        <w:tabs>
          <w:tab w:val="clear" w:pos="1420"/>
        </w:tabs>
        <w:spacing w:before="40" w:line="312" w:lineRule="auto"/>
        <w:ind w:left="426" w:hanging="426"/>
        <w:jc w:val="both"/>
        <w:rPr>
          <w:sz w:val="28"/>
          <w:szCs w:val="28"/>
        </w:rPr>
      </w:pPr>
      <w:bookmarkStart w:id="1466" w:name="_Ref114215706"/>
      <w:r w:rsidRPr="00603B15">
        <w:rPr>
          <w:sz w:val="28"/>
          <w:szCs w:val="28"/>
        </w:rPr>
        <w:t xml:space="preserve">Norouzzadeh A, Ansari R. (2017), “Finite element analysis of nano-scale Timoshenko beams using the integral model of nonlocal elasticity”, </w:t>
      </w:r>
      <w:r w:rsidRPr="00603B15">
        <w:rPr>
          <w:i/>
          <w:sz w:val="28"/>
          <w:szCs w:val="28"/>
        </w:rPr>
        <w:t>Physics E</w:t>
      </w:r>
      <w:r w:rsidRPr="00603B15">
        <w:rPr>
          <w:sz w:val="28"/>
          <w:szCs w:val="28"/>
        </w:rPr>
        <w:t>, Vol. 88, pp. 194-200.</w:t>
      </w:r>
      <w:bookmarkEnd w:id="1466"/>
    </w:p>
    <w:p w:rsidR="003E7EA2" w:rsidRPr="00603B15" w:rsidRDefault="003E7EA2" w:rsidP="003E7EA2">
      <w:pPr>
        <w:numPr>
          <w:ilvl w:val="0"/>
          <w:numId w:val="28"/>
        </w:numPr>
        <w:tabs>
          <w:tab w:val="clear" w:pos="1420"/>
        </w:tabs>
        <w:spacing w:before="40" w:line="312" w:lineRule="auto"/>
        <w:ind w:left="426" w:hanging="426"/>
        <w:jc w:val="both"/>
        <w:rPr>
          <w:sz w:val="28"/>
          <w:szCs w:val="28"/>
        </w:rPr>
      </w:pPr>
      <w:bookmarkStart w:id="1467" w:name="_Ref53023376"/>
      <w:bookmarkStart w:id="1468" w:name="_Ref114215708"/>
      <w:r w:rsidRPr="00603B15">
        <w:rPr>
          <w:sz w:val="28"/>
          <w:szCs w:val="28"/>
        </w:rPr>
        <w:t>R. Ansari, J. Torabi, A. Norouzzadeh (2018), “</w:t>
      </w:r>
      <w:r w:rsidR="0015425C" w:rsidRPr="00603B15">
        <w:rPr>
          <w:sz w:val="28"/>
          <w:szCs w:val="28"/>
        </w:rPr>
        <w:t xml:space="preserve">Bending analysis of embebded nanoplates </w:t>
      </w:r>
      <w:r w:rsidRPr="00603B15">
        <w:rPr>
          <w:sz w:val="28"/>
          <w:szCs w:val="28"/>
        </w:rPr>
        <w:t xml:space="preserve">on the integral formulation of Eringen’s nonlocal theory using the finite element method”, </w:t>
      </w:r>
      <w:r w:rsidRPr="00603B15">
        <w:rPr>
          <w:i/>
          <w:sz w:val="28"/>
          <w:szCs w:val="28"/>
        </w:rPr>
        <w:t>Phys B: Condensed Matter</w:t>
      </w:r>
      <w:r w:rsidRPr="00603B15">
        <w:rPr>
          <w:sz w:val="28"/>
          <w:szCs w:val="28"/>
        </w:rPr>
        <w:t xml:space="preserve"> Vol. 534, pp. 90-97</w:t>
      </w:r>
      <w:bookmarkEnd w:id="1467"/>
      <w:r w:rsidRPr="00603B15">
        <w:rPr>
          <w:sz w:val="28"/>
          <w:szCs w:val="28"/>
        </w:rPr>
        <w:t>.</w:t>
      </w:r>
      <w:bookmarkEnd w:id="1468"/>
    </w:p>
    <w:p w:rsidR="00636292" w:rsidRPr="00603B15" w:rsidRDefault="003E7EA2" w:rsidP="003E7EA2">
      <w:pPr>
        <w:numPr>
          <w:ilvl w:val="0"/>
          <w:numId w:val="28"/>
        </w:numPr>
        <w:tabs>
          <w:tab w:val="left" w:pos="567"/>
        </w:tabs>
        <w:spacing w:before="40" w:line="312" w:lineRule="auto"/>
        <w:ind w:left="426" w:hanging="426"/>
        <w:jc w:val="both"/>
        <w:rPr>
          <w:sz w:val="28"/>
          <w:szCs w:val="28"/>
        </w:rPr>
      </w:pPr>
      <w:bookmarkStart w:id="1469" w:name="_Ref52908333"/>
      <w:r w:rsidRPr="00603B15">
        <w:rPr>
          <w:sz w:val="28"/>
          <w:szCs w:val="28"/>
        </w:rPr>
        <w:t xml:space="preserve">Yang F., Chong A.C.M., Lam D.C.C., Tong P. (2002), “Couple stress based strain gradient theory for elasticity”, </w:t>
      </w:r>
      <w:r w:rsidRPr="00603B15">
        <w:rPr>
          <w:i/>
          <w:sz w:val="28"/>
          <w:szCs w:val="28"/>
        </w:rPr>
        <w:t>International Journal of Solid and Structures</w:t>
      </w:r>
      <w:r w:rsidRPr="00603B15">
        <w:rPr>
          <w:sz w:val="28"/>
          <w:szCs w:val="28"/>
        </w:rPr>
        <w:t>, Vol. 39, pp. 2731-2743.</w:t>
      </w:r>
      <w:bookmarkEnd w:id="1469"/>
    </w:p>
    <w:p w:rsidR="00636292" w:rsidRPr="00603B15" w:rsidRDefault="0015425C" w:rsidP="003E7EA2">
      <w:pPr>
        <w:numPr>
          <w:ilvl w:val="0"/>
          <w:numId w:val="28"/>
        </w:numPr>
        <w:spacing w:before="40" w:line="312" w:lineRule="auto"/>
        <w:ind w:left="567"/>
        <w:jc w:val="both"/>
        <w:rPr>
          <w:sz w:val="28"/>
          <w:szCs w:val="28"/>
        </w:rPr>
      </w:pPr>
      <w:bookmarkStart w:id="1470" w:name="_Ref114215743"/>
      <w:r w:rsidRPr="00603B15">
        <w:rPr>
          <w:sz w:val="28"/>
          <w:szCs w:val="28"/>
        </w:rPr>
        <w:t xml:space="preserve">Toupin </w:t>
      </w:r>
      <w:r w:rsidR="003E7EA2" w:rsidRPr="00603B15">
        <w:rPr>
          <w:sz w:val="28"/>
          <w:szCs w:val="28"/>
        </w:rPr>
        <w:t>R.A. (1962),</w:t>
      </w:r>
      <w:r w:rsidRPr="00603B15">
        <w:rPr>
          <w:sz w:val="28"/>
          <w:szCs w:val="28"/>
        </w:rPr>
        <w:t xml:space="preserve"> </w:t>
      </w:r>
      <w:r w:rsidR="003E7EA2" w:rsidRPr="00603B15">
        <w:rPr>
          <w:sz w:val="28"/>
          <w:szCs w:val="28"/>
        </w:rPr>
        <w:t>“</w:t>
      </w:r>
      <w:r w:rsidRPr="00603B15">
        <w:rPr>
          <w:sz w:val="28"/>
          <w:szCs w:val="28"/>
        </w:rPr>
        <w:t xml:space="preserve">Elastic </w:t>
      </w:r>
      <w:r w:rsidR="003E7EA2" w:rsidRPr="00603B15">
        <w:rPr>
          <w:sz w:val="28"/>
          <w:szCs w:val="28"/>
        </w:rPr>
        <w:t>m</w:t>
      </w:r>
      <w:r w:rsidRPr="00603B15">
        <w:rPr>
          <w:sz w:val="28"/>
          <w:szCs w:val="28"/>
        </w:rPr>
        <w:t>aterials with</w:t>
      </w:r>
      <w:r w:rsidR="003E7EA2" w:rsidRPr="00603B15">
        <w:rPr>
          <w:sz w:val="28"/>
          <w:szCs w:val="28"/>
        </w:rPr>
        <w:t xml:space="preserve"> couple-stresses”,  </w:t>
      </w:r>
      <w:r w:rsidRPr="00603B15">
        <w:rPr>
          <w:i/>
          <w:sz w:val="28"/>
          <w:szCs w:val="28"/>
        </w:rPr>
        <w:t xml:space="preserve">Archive  for  Rational Mechanics and </w:t>
      </w:r>
      <w:r w:rsidR="003E7EA2" w:rsidRPr="00603B15">
        <w:rPr>
          <w:i/>
          <w:sz w:val="28"/>
          <w:szCs w:val="28"/>
        </w:rPr>
        <w:t>Analysis</w:t>
      </w:r>
      <w:r w:rsidRPr="00603B15">
        <w:rPr>
          <w:sz w:val="28"/>
          <w:szCs w:val="28"/>
        </w:rPr>
        <w:t xml:space="preserve">, Vol. </w:t>
      </w:r>
      <w:r w:rsidR="003E7EA2" w:rsidRPr="00603B15">
        <w:rPr>
          <w:sz w:val="28"/>
          <w:szCs w:val="28"/>
        </w:rPr>
        <w:t>11, pp. 385-414.</w:t>
      </w:r>
      <w:bookmarkEnd w:id="1470"/>
    </w:p>
    <w:p w:rsidR="00636292" w:rsidRPr="00603B15" w:rsidRDefault="003E7EA2" w:rsidP="003E7EA2">
      <w:pPr>
        <w:numPr>
          <w:ilvl w:val="0"/>
          <w:numId w:val="28"/>
        </w:numPr>
        <w:spacing w:before="40" w:line="312" w:lineRule="auto"/>
        <w:ind w:left="567"/>
        <w:jc w:val="both"/>
        <w:rPr>
          <w:sz w:val="28"/>
          <w:szCs w:val="28"/>
        </w:rPr>
      </w:pPr>
      <w:bookmarkStart w:id="1471" w:name="_Ref114215759"/>
      <w:r w:rsidRPr="00603B15">
        <w:rPr>
          <w:sz w:val="28"/>
          <w:szCs w:val="28"/>
        </w:rPr>
        <w:lastRenderedPageBreak/>
        <w:t xml:space="preserve">Mindlin R.D., Tiersten H.F. (1962), “Effects of couple-stresses in linear elasticity”, </w:t>
      </w:r>
      <w:r w:rsidR="0015425C" w:rsidRPr="00603B15">
        <w:rPr>
          <w:i/>
          <w:sz w:val="28"/>
          <w:szCs w:val="28"/>
        </w:rPr>
        <w:t xml:space="preserve">Archive for Rational Mechanics </w:t>
      </w:r>
      <w:r w:rsidRPr="00603B15">
        <w:rPr>
          <w:i/>
          <w:sz w:val="28"/>
          <w:szCs w:val="28"/>
        </w:rPr>
        <w:t>and Analysis</w:t>
      </w:r>
      <w:r w:rsidRPr="00603B15">
        <w:rPr>
          <w:sz w:val="28"/>
          <w:szCs w:val="28"/>
        </w:rPr>
        <w:t>, Vol. 11, pp. 415-448.</w:t>
      </w:r>
      <w:bookmarkEnd w:id="1471"/>
    </w:p>
    <w:p w:rsidR="00636292" w:rsidRPr="00603B15" w:rsidRDefault="0015425C" w:rsidP="003E7EA2">
      <w:pPr>
        <w:numPr>
          <w:ilvl w:val="0"/>
          <w:numId w:val="28"/>
        </w:numPr>
        <w:spacing w:before="40" w:line="312" w:lineRule="auto"/>
        <w:ind w:left="567"/>
        <w:jc w:val="both"/>
        <w:rPr>
          <w:sz w:val="28"/>
          <w:szCs w:val="28"/>
        </w:rPr>
      </w:pPr>
      <w:bookmarkStart w:id="1472" w:name="_Ref114215775"/>
      <w:r w:rsidRPr="00603B15">
        <w:rPr>
          <w:sz w:val="28"/>
          <w:szCs w:val="28"/>
        </w:rPr>
        <w:t xml:space="preserve">Koiter </w:t>
      </w:r>
      <w:r w:rsidR="003E7EA2" w:rsidRPr="00603B15">
        <w:rPr>
          <w:sz w:val="28"/>
          <w:szCs w:val="28"/>
        </w:rPr>
        <w:t>W.T. (1964),  “</w:t>
      </w:r>
      <w:r w:rsidR="00CA7F75" w:rsidRPr="00603B15">
        <w:rPr>
          <w:sz w:val="28"/>
          <w:szCs w:val="28"/>
        </w:rPr>
        <w:t xml:space="preserve">Couple stresses in the theory of </w:t>
      </w:r>
      <w:r w:rsidR="003E7EA2" w:rsidRPr="00603B15">
        <w:rPr>
          <w:sz w:val="28"/>
          <w:szCs w:val="28"/>
        </w:rPr>
        <w:t xml:space="preserve">elasticity”,  </w:t>
      </w:r>
      <w:r w:rsidR="00CA7F75" w:rsidRPr="00603B15">
        <w:rPr>
          <w:i/>
          <w:sz w:val="28"/>
          <w:szCs w:val="28"/>
        </w:rPr>
        <w:t xml:space="preserve">I and  II. Nederl Akad Wetensch Proc Ser </w:t>
      </w:r>
      <w:r w:rsidR="003E7EA2" w:rsidRPr="00603B15">
        <w:rPr>
          <w:i/>
          <w:sz w:val="28"/>
          <w:szCs w:val="28"/>
        </w:rPr>
        <w:t>B</w:t>
      </w:r>
      <w:r w:rsidR="003E7EA2" w:rsidRPr="00603B15">
        <w:rPr>
          <w:sz w:val="28"/>
          <w:szCs w:val="28"/>
        </w:rPr>
        <w:t>, Vol. 67, pp.17-44.</w:t>
      </w:r>
      <w:bookmarkEnd w:id="1472"/>
    </w:p>
    <w:p w:rsidR="00636292" w:rsidRPr="00603B15" w:rsidRDefault="00CA7F75" w:rsidP="003E7EA2">
      <w:pPr>
        <w:numPr>
          <w:ilvl w:val="0"/>
          <w:numId w:val="28"/>
        </w:numPr>
        <w:spacing w:before="40" w:line="312" w:lineRule="auto"/>
        <w:ind w:left="567"/>
        <w:jc w:val="both"/>
        <w:rPr>
          <w:sz w:val="28"/>
          <w:szCs w:val="28"/>
        </w:rPr>
      </w:pPr>
      <w:bookmarkStart w:id="1473" w:name="_Ref114215844"/>
      <w:r w:rsidRPr="00603B15">
        <w:rPr>
          <w:sz w:val="28"/>
          <w:szCs w:val="28"/>
        </w:rPr>
        <w:t xml:space="preserve">Dehrouyeh-Semnani </w:t>
      </w:r>
      <w:r w:rsidR="003E7EA2" w:rsidRPr="00603B15">
        <w:rPr>
          <w:sz w:val="28"/>
          <w:szCs w:val="28"/>
        </w:rPr>
        <w:t>A.M.,  Nikkhah-Bahrami  M. (2015),  “</w:t>
      </w:r>
      <w:r w:rsidRPr="00603B15">
        <w:rPr>
          <w:sz w:val="28"/>
          <w:szCs w:val="28"/>
        </w:rPr>
        <w:t xml:space="preserve">A </w:t>
      </w:r>
      <w:r w:rsidR="0015425C" w:rsidRPr="00603B15">
        <w:rPr>
          <w:sz w:val="28"/>
          <w:szCs w:val="28"/>
        </w:rPr>
        <w:t xml:space="preserve">discussion  on evaluation of material </w:t>
      </w:r>
      <w:r w:rsidR="003E7EA2" w:rsidRPr="00603B15">
        <w:rPr>
          <w:sz w:val="28"/>
          <w:szCs w:val="28"/>
        </w:rPr>
        <w:t>len</w:t>
      </w:r>
      <w:r w:rsidR="0015425C" w:rsidRPr="00603B15">
        <w:rPr>
          <w:sz w:val="28"/>
          <w:szCs w:val="28"/>
        </w:rPr>
        <w:t xml:space="preserve">gth scale </w:t>
      </w:r>
      <w:r w:rsidR="003E7EA2" w:rsidRPr="00603B15">
        <w:rPr>
          <w:sz w:val="28"/>
          <w:szCs w:val="28"/>
        </w:rPr>
        <w:t xml:space="preserve">parameter based on micro-cantilever test”, </w:t>
      </w:r>
      <w:r w:rsidR="003E7EA2" w:rsidRPr="00603B15">
        <w:rPr>
          <w:i/>
          <w:sz w:val="28"/>
          <w:szCs w:val="28"/>
        </w:rPr>
        <w:t>Composite Structures</w:t>
      </w:r>
      <w:r w:rsidR="003E7EA2" w:rsidRPr="00603B15">
        <w:rPr>
          <w:sz w:val="28"/>
          <w:szCs w:val="28"/>
        </w:rPr>
        <w:t>, Vol. 122, pp. 425-429.</w:t>
      </w:r>
      <w:bookmarkEnd w:id="1473"/>
    </w:p>
    <w:p w:rsidR="00636292" w:rsidRPr="00603B15" w:rsidRDefault="003E7EA2" w:rsidP="003E7EA2">
      <w:pPr>
        <w:numPr>
          <w:ilvl w:val="0"/>
          <w:numId w:val="28"/>
        </w:numPr>
        <w:spacing w:before="40" w:line="312" w:lineRule="auto"/>
        <w:ind w:left="567"/>
        <w:jc w:val="both"/>
        <w:rPr>
          <w:sz w:val="28"/>
          <w:szCs w:val="28"/>
        </w:rPr>
      </w:pPr>
      <w:bookmarkStart w:id="1474" w:name="_Ref114215845"/>
      <w:r w:rsidRPr="00603B15">
        <w:rPr>
          <w:sz w:val="28"/>
          <w:szCs w:val="28"/>
        </w:rPr>
        <w:t>Khajueenejad F., Ghanbari J. (2015), “Interna</w:t>
      </w:r>
      <w:r w:rsidR="00CA7F75" w:rsidRPr="00603B15">
        <w:rPr>
          <w:sz w:val="28"/>
          <w:szCs w:val="28"/>
        </w:rPr>
        <w:t xml:space="preserve">l length parameter and buckling analysis </w:t>
      </w:r>
      <w:r w:rsidRPr="00603B15">
        <w:rPr>
          <w:sz w:val="28"/>
          <w:szCs w:val="28"/>
        </w:rPr>
        <w:t>of c</w:t>
      </w:r>
      <w:r w:rsidR="00CA7F75" w:rsidRPr="00603B15">
        <w:rPr>
          <w:sz w:val="28"/>
          <w:szCs w:val="28"/>
        </w:rPr>
        <w:t xml:space="preserve">arbon nanotubes using modified couple </w:t>
      </w:r>
      <w:r w:rsidRPr="00603B15">
        <w:rPr>
          <w:sz w:val="28"/>
          <w:szCs w:val="28"/>
        </w:rPr>
        <w:t xml:space="preserve">stress  theory  and  Timoshenko  beam  model”,  </w:t>
      </w:r>
      <w:r w:rsidRPr="00603B15">
        <w:rPr>
          <w:i/>
          <w:sz w:val="28"/>
          <w:szCs w:val="28"/>
        </w:rPr>
        <w:t>Materials  Research  Express</w:t>
      </w:r>
      <w:r w:rsidRPr="00603B15">
        <w:rPr>
          <w:sz w:val="28"/>
          <w:szCs w:val="28"/>
        </w:rPr>
        <w:t xml:space="preserve"> 2, 105009.</w:t>
      </w:r>
      <w:bookmarkEnd w:id="1474"/>
    </w:p>
    <w:p w:rsidR="00636292" w:rsidRPr="00603B15" w:rsidRDefault="00CA7F75" w:rsidP="003E7EA2">
      <w:pPr>
        <w:numPr>
          <w:ilvl w:val="0"/>
          <w:numId w:val="28"/>
        </w:numPr>
        <w:spacing w:before="40" w:line="312" w:lineRule="auto"/>
        <w:ind w:left="567"/>
        <w:jc w:val="both"/>
        <w:rPr>
          <w:sz w:val="28"/>
          <w:szCs w:val="28"/>
        </w:rPr>
      </w:pPr>
      <w:bookmarkStart w:id="1475" w:name="_Ref114215866"/>
      <w:r w:rsidRPr="00603B15">
        <w:rPr>
          <w:sz w:val="28"/>
          <w:szCs w:val="28"/>
        </w:rPr>
        <w:t xml:space="preserve">Lam </w:t>
      </w:r>
      <w:r w:rsidR="003E7EA2" w:rsidRPr="00603B15">
        <w:rPr>
          <w:sz w:val="28"/>
          <w:szCs w:val="28"/>
        </w:rPr>
        <w:t xml:space="preserve">D.C.C., Yang F., Chong A.C.M., Wang J., Tong P. (2003), “Experiments and theory in strain gradient elasticity”, </w:t>
      </w:r>
      <w:r w:rsidR="003E7EA2" w:rsidRPr="00603B15">
        <w:rPr>
          <w:i/>
          <w:sz w:val="28"/>
          <w:szCs w:val="28"/>
        </w:rPr>
        <w:t>Journal of the Mechanics and Physics of Solids</w:t>
      </w:r>
      <w:r w:rsidR="003E7EA2" w:rsidRPr="00603B15">
        <w:rPr>
          <w:sz w:val="28"/>
          <w:szCs w:val="28"/>
        </w:rPr>
        <w:t>, Vol. 51, pp. 1477-1508.</w:t>
      </w:r>
      <w:bookmarkEnd w:id="1475"/>
    </w:p>
    <w:p w:rsidR="00636292" w:rsidRPr="00603B15" w:rsidRDefault="003E7EA2" w:rsidP="003E7EA2">
      <w:pPr>
        <w:numPr>
          <w:ilvl w:val="0"/>
          <w:numId w:val="28"/>
        </w:numPr>
        <w:spacing w:before="40" w:line="312" w:lineRule="auto"/>
        <w:ind w:left="567"/>
        <w:jc w:val="both"/>
        <w:rPr>
          <w:sz w:val="28"/>
          <w:szCs w:val="28"/>
        </w:rPr>
      </w:pPr>
      <w:bookmarkStart w:id="1476" w:name="_Ref114215925"/>
      <w:r w:rsidRPr="00603B15">
        <w:rPr>
          <w:sz w:val="28"/>
          <w:szCs w:val="28"/>
        </w:rPr>
        <w:t xml:space="preserve">Lu P., Zhang P.Q., Lee H.P., Wang C.M., Reddy J.N. (2007), “Non-local elastic plate theories”. </w:t>
      </w:r>
      <w:r w:rsidRPr="00603B15">
        <w:rPr>
          <w:i/>
          <w:sz w:val="28"/>
          <w:szCs w:val="28"/>
        </w:rPr>
        <w:t>Proc R Soc A Math Phys Eng Sci</w:t>
      </w:r>
      <w:r w:rsidRPr="00603B15">
        <w:rPr>
          <w:sz w:val="28"/>
          <w:szCs w:val="28"/>
        </w:rPr>
        <w:t>, Vol. 463, pp. 3225-3240.</w:t>
      </w:r>
      <w:bookmarkEnd w:id="1476"/>
    </w:p>
    <w:p w:rsidR="00636292" w:rsidRPr="00603B15" w:rsidRDefault="00CA7F75" w:rsidP="003E7EA2">
      <w:pPr>
        <w:numPr>
          <w:ilvl w:val="0"/>
          <w:numId w:val="28"/>
        </w:numPr>
        <w:spacing w:before="40" w:line="312" w:lineRule="auto"/>
        <w:ind w:left="567"/>
        <w:jc w:val="both"/>
        <w:rPr>
          <w:sz w:val="28"/>
          <w:szCs w:val="28"/>
        </w:rPr>
      </w:pPr>
      <w:bookmarkStart w:id="1477" w:name="_Ref114215944"/>
      <w:r w:rsidRPr="00603B15">
        <w:rPr>
          <w:sz w:val="28"/>
          <w:szCs w:val="28"/>
        </w:rPr>
        <w:t xml:space="preserve">Duan </w:t>
      </w:r>
      <w:r w:rsidR="003E7EA2" w:rsidRPr="00603B15">
        <w:rPr>
          <w:sz w:val="28"/>
          <w:szCs w:val="28"/>
        </w:rPr>
        <w:t>W.H.</w:t>
      </w:r>
      <w:r w:rsidRPr="00603B15">
        <w:rPr>
          <w:sz w:val="28"/>
          <w:szCs w:val="28"/>
        </w:rPr>
        <w:t xml:space="preserve">, Wang </w:t>
      </w:r>
      <w:r w:rsidR="003E7EA2" w:rsidRPr="00603B15">
        <w:rPr>
          <w:sz w:val="28"/>
          <w:szCs w:val="28"/>
        </w:rPr>
        <w:t xml:space="preserve">C.M. (2007),  “Exact  solutions  for  axisymmetric  bending  of  micro/nanoscale  circular  plates based on nonlocal plate theory”, </w:t>
      </w:r>
      <w:r w:rsidR="003E7EA2" w:rsidRPr="00603B15">
        <w:rPr>
          <w:i/>
          <w:sz w:val="28"/>
          <w:szCs w:val="28"/>
        </w:rPr>
        <w:t>Nanotechnology</w:t>
      </w:r>
      <w:r w:rsidR="003E7EA2" w:rsidRPr="00603B15">
        <w:rPr>
          <w:sz w:val="28"/>
          <w:szCs w:val="28"/>
        </w:rPr>
        <w:t>, Vol. 18, 385704, pp. 1-5.</w:t>
      </w:r>
      <w:bookmarkEnd w:id="1477"/>
    </w:p>
    <w:p w:rsidR="00636292" w:rsidRPr="00603B15" w:rsidRDefault="003E7EA2" w:rsidP="003E7EA2">
      <w:pPr>
        <w:numPr>
          <w:ilvl w:val="0"/>
          <w:numId w:val="28"/>
        </w:numPr>
        <w:spacing w:before="40" w:line="312" w:lineRule="auto"/>
        <w:ind w:left="567"/>
        <w:jc w:val="both"/>
        <w:rPr>
          <w:sz w:val="28"/>
          <w:szCs w:val="28"/>
        </w:rPr>
      </w:pPr>
      <w:bookmarkStart w:id="1478" w:name="_Ref114216032"/>
      <w:r w:rsidRPr="00603B15">
        <w:rPr>
          <w:sz w:val="28"/>
          <w:szCs w:val="28"/>
        </w:rPr>
        <w:t>Aksencer T., Aydogdu M. (2011), “Lévy</w:t>
      </w:r>
      <w:r w:rsidR="00CA7F75" w:rsidRPr="00603B15">
        <w:rPr>
          <w:sz w:val="28"/>
          <w:szCs w:val="28"/>
        </w:rPr>
        <w:t xml:space="preserve"> type solution </w:t>
      </w:r>
      <w:r w:rsidRPr="00603B15">
        <w:rPr>
          <w:sz w:val="28"/>
          <w:szCs w:val="28"/>
        </w:rPr>
        <w:t xml:space="preserve">method for vibration and buckling of  nanoplates using nonlocal elasticity theory”, </w:t>
      </w:r>
      <w:r w:rsidRPr="00603B15">
        <w:rPr>
          <w:i/>
          <w:sz w:val="28"/>
          <w:szCs w:val="28"/>
        </w:rPr>
        <w:t>Physics E</w:t>
      </w:r>
      <w:r w:rsidRPr="00603B15">
        <w:rPr>
          <w:sz w:val="28"/>
          <w:szCs w:val="28"/>
        </w:rPr>
        <w:t>, Vol. 43, pp. 954-959.</w:t>
      </w:r>
      <w:bookmarkEnd w:id="1478"/>
    </w:p>
    <w:p w:rsidR="00636292" w:rsidRPr="00603B15" w:rsidRDefault="003E7EA2" w:rsidP="003E7EA2">
      <w:pPr>
        <w:numPr>
          <w:ilvl w:val="0"/>
          <w:numId w:val="28"/>
        </w:numPr>
        <w:spacing w:before="40" w:line="312" w:lineRule="auto"/>
        <w:ind w:left="567"/>
        <w:jc w:val="both"/>
        <w:rPr>
          <w:sz w:val="28"/>
          <w:szCs w:val="28"/>
        </w:rPr>
      </w:pPr>
      <w:bookmarkStart w:id="1479" w:name="_Ref114216048"/>
      <w:r w:rsidRPr="00603B15">
        <w:rPr>
          <w:sz w:val="28"/>
          <w:szCs w:val="28"/>
        </w:rPr>
        <w:t xml:space="preserve">Shakouri A., Ng TY, Lin R.M. (2011), “Nonlocal plate model for the free vibration analysis of nanoplates with different boundary conditions”, </w:t>
      </w:r>
      <w:r w:rsidRPr="00603B15">
        <w:rPr>
          <w:i/>
          <w:sz w:val="28"/>
          <w:szCs w:val="28"/>
        </w:rPr>
        <w:t>Journal of Computational and Theoretical Nanoscience</w:t>
      </w:r>
      <w:r w:rsidRPr="00603B15">
        <w:rPr>
          <w:sz w:val="28"/>
          <w:szCs w:val="28"/>
        </w:rPr>
        <w:t>, Vol. 8, pp. 2118-2128.</w:t>
      </w:r>
      <w:bookmarkEnd w:id="1479"/>
    </w:p>
    <w:p w:rsidR="00251F67" w:rsidRPr="00603B15" w:rsidRDefault="00CA7F75" w:rsidP="003E7EA2">
      <w:pPr>
        <w:numPr>
          <w:ilvl w:val="0"/>
          <w:numId w:val="28"/>
        </w:numPr>
        <w:spacing w:before="40" w:line="312" w:lineRule="auto"/>
        <w:ind w:left="567"/>
        <w:jc w:val="both"/>
        <w:rPr>
          <w:sz w:val="28"/>
          <w:szCs w:val="28"/>
        </w:rPr>
      </w:pPr>
      <w:bookmarkStart w:id="1480" w:name="_Ref114216064"/>
      <w:r w:rsidRPr="00603B15">
        <w:rPr>
          <w:sz w:val="28"/>
          <w:szCs w:val="28"/>
        </w:rPr>
        <w:lastRenderedPageBreak/>
        <w:t xml:space="preserve">Phadikar </w:t>
      </w:r>
      <w:r w:rsidR="003E7EA2" w:rsidRPr="00603B15">
        <w:rPr>
          <w:sz w:val="28"/>
          <w:szCs w:val="28"/>
        </w:rPr>
        <w:t>J.K.,  Pradhan  S.C. (2010),  “Variational  for</w:t>
      </w:r>
      <w:r w:rsidRPr="00603B15">
        <w:rPr>
          <w:sz w:val="28"/>
          <w:szCs w:val="28"/>
        </w:rPr>
        <w:t xml:space="preserve">mulation  and  finite  element analysis for nonlocal elastic nanobeams </w:t>
      </w:r>
      <w:r w:rsidR="003E7EA2" w:rsidRPr="00603B15">
        <w:rPr>
          <w:sz w:val="28"/>
          <w:szCs w:val="28"/>
        </w:rPr>
        <w:t xml:space="preserve">and nanoplates”, </w:t>
      </w:r>
      <w:r w:rsidR="003E7EA2" w:rsidRPr="00603B15">
        <w:rPr>
          <w:i/>
          <w:sz w:val="28"/>
          <w:szCs w:val="28"/>
        </w:rPr>
        <w:t>Computational Materials Science</w:t>
      </w:r>
      <w:r w:rsidR="003E7EA2" w:rsidRPr="00603B15">
        <w:rPr>
          <w:sz w:val="28"/>
          <w:szCs w:val="28"/>
        </w:rPr>
        <w:t>, Vol. 49, pp. 492-499.</w:t>
      </w:r>
      <w:bookmarkEnd w:id="1480"/>
    </w:p>
    <w:p w:rsidR="00251F67" w:rsidRPr="00603B15" w:rsidRDefault="003E7EA2" w:rsidP="003E7EA2">
      <w:pPr>
        <w:pStyle w:val="ListParagraph"/>
        <w:numPr>
          <w:ilvl w:val="0"/>
          <w:numId w:val="28"/>
        </w:numPr>
        <w:spacing w:before="40"/>
        <w:ind w:left="567"/>
        <w:rPr>
          <w:szCs w:val="28"/>
        </w:rPr>
      </w:pPr>
      <w:bookmarkStart w:id="1481" w:name="_Ref114216121"/>
      <w:r w:rsidRPr="00603B15">
        <w:rPr>
          <w:szCs w:val="28"/>
        </w:rPr>
        <w:t xml:space="preserve">Ansari R., Rajabiehfard R., Arash B. (2010), “Nonlocal finite element model for vibrations of embedded multi-layered graphene sheets”, </w:t>
      </w:r>
      <w:r w:rsidRPr="00603B15">
        <w:rPr>
          <w:i/>
          <w:szCs w:val="28"/>
        </w:rPr>
        <w:t>Computational Materials Science</w:t>
      </w:r>
      <w:r w:rsidRPr="00603B15">
        <w:rPr>
          <w:szCs w:val="28"/>
        </w:rPr>
        <w:t>, Vol. 49, pp. 831-838.</w:t>
      </w:r>
      <w:bookmarkEnd w:id="1481"/>
    </w:p>
    <w:p w:rsidR="00251F67" w:rsidRPr="00603B15" w:rsidRDefault="003E7EA2" w:rsidP="003E7EA2">
      <w:pPr>
        <w:pStyle w:val="ListParagraph"/>
        <w:numPr>
          <w:ilvl w:val="0"/>
          <w:numId w:val="28"/>
        </w:numPr>
        <w:spacing w:before="40"/>
        <w:ind w:left="567"/>
        <w:rPr>
          <w:szCs w:val="28"/>
        </w:rPr>
      </w:pPr>
      <w:bookmarkStart w:id="1482" w:name="_Ref111554644"/>
      <w:r w:rsidRPr="00603B15">
        <w:rPr>
          <w:szCs w:val="28"/>
        </w:rPr>
        <w:t xml:space="preserve">Nguyen N.T., Hui D., Lee J., Nguyen-Xuan H. (2015), “An efficient computational approach for size-dependent analysis of functionally graded nanoplates”, </w:t>
      </w:r>
      <w:r w:rsidRPr="00603B15">
        <w:rPr>
          <w:i/>
          <w:szCs w:val="28"/>
        </w:rPr>
        <w:t>Computer Methods in Applied Mechanics Engineering</w:t>
      </w:r>
      <w:r w:rsidRPr="00603B15">
        <w:rPr>
          <w:szCs w:val="28"/>
        </w:rPr>
        <w:t>, Vol. 297, pp. 191-218.</w:t>
      </w:r>
      <w:bookmarkEnd w:id="1482"/>
    </w:p>
    <w:p w:rsidR="000F2DDA" w:rsidRPr="00603B15" w:rsidRDefault="003E7EA2" w:rsidP="003E7EA2">
      <w:pPr>
        <w:numPr>
          <w:ilvl w:val="0"/>
          <w:numId w:val="28"/>
        </w:numPr>
        <w:spacing w:before="40" w:line="312" w:lineRule="auto"/>
        <w:ind w:left="567"/>
        <w:jc w:val="both"/>
        <w:rPr>
          <w:sz w:val="28"/>
          <w:szCs w:val="28"/>
        </w:rPr>
      </w:pPr>
      <w:bookmarkStart w:id="1483" w:name="_Ref53026566"/>
      <w:r w:rsidRPr="00603B15">
        <w:rPr>
          <w:sz w:val="28"/>
          <w:szCs w:val="28"/>
        </w:rPr>
        <w:t xml:space="preserve">Anjomshoa A. (2013), “Application of Ritz functions in buckling analysis of embedded orthotropic circular and elliptical micro/nano-plates based on nonlocal elasticity theory”, </w:t>
      </w:r>
      <w:r w:rsidRPr="00603B15">
        <w:rPr>
          <w:i/>
          <w:sz w:val="28"/>
          <w:szCs w:val="28"/>
        </w:rPr>
        <w:t>Meccanica</w:t>
      </w:r>
      <w:r w:rsidRPr="00603B15">
        <w:rPr>
          <w:sz w:val="28"/>
          <w:szCs w:val="28"/>
        </w:rPr>
        <w:t>, Vol. 48, pp. 1337-1353.</w:t>
      </w:r>
      <w:bookmarkEnd w:id="1483"/>
    </w:p>
    <w:p w:rsidR="000F2DDA" w:rsidRPr="00603B15" w:rsidRDefault="003E7EA2" w:rsidP="003E7EA2">
      <w:pPr>
        <w:pStyle w:val="ListParagraph"/>
        <w:numPr>
          <w:ilvl w:val="0"/>
          <w:numId w:val="28"/>
        </w:numPr>
        <w:spacing w:before="40"/>
        <w:ind w:left="567"/>
        <w:rPr>
          <w:szCs w:val="28"/>
        </w:rPr>
      </w:pPr>
      <w:r w:rsidRPr="00603B15">
        <w:rPr>
          <w:szCs w:val="28"/>
        </w:rPr>
        <w:t xml:space="preserve">Anjomshoa A., Shahidi A.R., Shahidi S.H., Nahvi H. (2015), “Frequency analysis of embedded orthotropic circular and elliptical micro/nano-plates using nonlocal variational principle”, </w:t>
      </w:r>
      <w:r w:rsidRPr="00603B15">
        <w:rPr>
          <w:i/>
          <w:szCs w:val="28"/>
        </w:rPr>
        <w:t>Journal of Solid Mechanics</w:t>
      </w:r>
      <w:r w:rsidRPr="00603B15">
        <w:rPr>
          <w:szCs w:val="28"/>
        </w:rPr>
        <w:t>, Vol. 7, pp. 13-27.</w:t>
      </w:r>
    </w:p>
    <w:p w:rsidR="003E7EA2" w:rsidRPr="00603B15" w:rsidRDefault="003E7EA2" w:rsidP="003E7EA2">
      <w:pPr>
        <w:pStyle w:val="ListParagraph"/>
        <w:numPr>
          <w:ilvl w:val="0"/>
          <w:numId w:val="28"/>
        </w:numPr>
        <w:spacing w:before="40"/>
        <w:ind w:left="567"/>
        <w:rPr>
          <w:szCs w:val="28"/>
        </w:rPr>
      </w:pPr>
      <w:bookmarkStart w:id="1484" w:name="_Ref112039109"/>
      <w:r w:rsidRPr="00603B15">
        <w:rPr>
          <w:szCs w:val="28"/>
        </w:rPr>
        <w:t>Mo</w:t>
      </w:r>
      <w:r w:rsidR="00CA7F75" w:rsidRPr="00603B15">
        <w:rPr>
          <w:szCs w:val="28"/>
        </w:rPr>
        <w:t xml:space="preserve">hammadi </w:t>
      </w:r>
      <w:r w:rsidRPr="00603B15">
        <w:rPr>
          <w:szCs w:val="28"/>
        </w:rPr>
        <w:t>M.,  Farajpour  A.,  Moradi  A.,  Ghayour  M. (2014),  “</w:t>
      </w:r>
      <w:r w:rsidR="00CA7F75" w:rsidRPr="00603B15">
        <w:rPr>
          <w:szCs w:val="28"/>
        </w:rPr>
        <w:t xml:space="preserve">Shear  buckling of </w:t>
      </w:r>
      <w:r w:rsidRPr="00603B15">
        <w:rPr>
          <w:szCs w:val="28"/>
        </w:rPr>
        <w:t xml:space="preserve">orthotropic  rectangular graphene sheet embedded in an elastic medium in thermal environment”, </w:t>
      </w:r>
      <w:r w:rsidRPr="00603B15">
        <w:rPr>
          <w:i/>
          <w:szCs w:val="28"/>
        </w:rPr>
        <w:t>Composites Part B: Engineering</w:t>
      </w:r>
      <w:r w:rsidRPr="00603B15">
        <w:rPr>
          <w:szCs w:val="28"/>
        </w:rPr>
        <w:t>, Vol. 56, pp. 629-637.</w:t>
      </w:r>
    </w:p>
    <w:p w:rsidR="003E7EA2" w:rsidRPr="00603B15" w:rsidRDefault="00CA7F75" w:rsidP="003E7EA2">
      <w:pPr>
        <w:pStyle w:val="ListParagraph"/>
        <w:numPr>
          <w:ilvl w:val="0"/>
          <w:numId w:val="28"/>
        </w:numPr>
        <w:spacing w:before="40"/>
        <w:ind w:left="567"/>
        <w:rPr>
          <w:spacing w:val="-4"/>
          <w:szCs w:val="28"/>
        </w:rPr>
      </w:pPr>
      <w:bookmarkStart w:id="1485" w:name="_Ref53026571"/>
      <w:bookmarkStart w:id="1486" w:name="_Ref53027277"/>
      <w:bookmarkEnd w:id="1484"/>
      <w:r w:rsidRPr="00603B15">
        <w:rPr>
          <w:spacing w:val="-4"/>
          <w:szCs w:val="28"/>
        </w:rPr>
        <w:t xml:space="preserve">Ashoori </w:t>
      </w:r>
      <w:r w:rsidR="003E7EA2" w:rsidRPr="00603B15">
        <w:rPr>
          <w:spacing w:val="-4"/>
          <w:szCs w:val="28"/>
        </w:rPr>
        <w:t>A.R.</w:t>
      </w:r>
      <w:r w:rsidR="00960F98" w:rsidRPr="00603B15">
        <w:rPr>
          <w:spacing w:val="-4"/>
          <w:szCs w:val="28"/>
        </w:rPr>
        <w:t xml:space="preserve">, </w:t>
      </w:r>
      <w:r w:rsidR="003E7EA2" w:rsidRPr="00603B15">
        <w:rPr>
          <w:spacing w:val="-4"/>
          <w:szCs w:val="28"/>
        </w:rPr>
        <w:t>Salari  E.</w:t>
      </w:r>
      <w:r w:rsidR="00960F98" w:rsidRPr="00603B15">
        <w:rPr>
          <w:spacing w:val="-4"/>
          <w:szCs w:val="28"/>
        </w:rPr>
        <w:t xml:space="preserve">, Sadough Vanini </w:t>
      </w:r>
      <w:r w:rsidR="003E7EA2" w:rsidRPr="00603B15">
        <w:rPr>
          <w:spacing w:val="-4"/>
          <w:szCs w:val="28"/>
        </w:rPr>
        <w:t>S.A. (2016), “Size-dependent</w:t>
      </w:r>
      <w:r w:rsidR="00960F98" w:rsidRPr="00603B15">
        <w:rPr>
          <w:spacing w:val="-4"/>
          <w:szCs w:val="28"/>
        </w:rPr>
        <w:t xml:space="preserve">  thermal </w:t>
      </w:r>
      <w:r w:rsidR="003E7EA2" w:rsidRPr="00603B15">
        <w:rPr>
          <w:spacing w:val="-4"/>
          <w:szCs w:val="28"/>
        </w:rPr>
        <w:t xml:space="preserve">stability analysis of embedded functionally graded annular  nanoplates  based  on  the  nonlocal  elasticity  theory”.  </w:t>
      </w:r>
      <w:r w:rsidR="003E7EA2" w:rsidRPr="00603B15">
        <w:rPr>
          <w:i/>
          <w:spacing w:val="-4"/>
          <w:szCs w:val="28"/>
        </w:rPr>
        <w:t>International  Journal of  Mechanical  Sciences</w:t>
      </w:r>
      <w:r w:rsidR="003E7EA2" w:rsidRPr="00603B15">
        <w:rPr>
          <w:spacing w:val="-4"/>
          <w:szCs w:val="28"/>
        </w:rPr>
        <w:t>, Vol. 119, pp. 396-411.</w:t>
      </w:r>
      <w:bookmarkEnd w:id="1485"/>
    </w:p>
    <w:p w:rsidR="003E7EA2" w:rsidRPr="00603B15" w:rsidRDefault="003E7EA2" w:rsidP="003E7EA2">
      <w:pPr>
        <w:pStyle w:val="ListParagraph"/>
        <w:numPr>
          <w:ilvl w:val="0"/>
          <w:numId w:val="28"/>
        </w:numPr>
        <w:spacing w:before="40"/>
        <w:ind w:left="567"/>
        <w:rPr>
          <w:szCs w:val="28"/>
        </w:rPr>
      </w:pPr>
      <w:bookmarkStart w:id="1487" w:name="_Ref114216329"/>
      <w:bookmarkStart w:id="1488" w:name="_Ref53027284"/>
      <w:bookmarkEnd w:id="1486"/>
      <w:r w:rsidRPr="00603B15">
        <w:rPr>
          <w:szCs w:val="28"/>
        </w:rPr>
        <w:t>P</w:t>
      </w:r>
      <w:r w:rsidR="00960F98" w:rsidRPr="00603B15">
        <w:rPr>
          <w:szCs w:val="28"/>
        </w:rPr>
        <w:t xml:space="preserve">radhan S.C., Phadikar J.K. </w:t>
      </w:r>
      <w:r w:rsidRPr="00603B15">
        <w:rPr>
          <w:szCs w:val="28"/>
        </w:rPr>
        <w:t>(2009), “Nonlocal</w:t>
      </w:r>
      <w:r w:rsidR="00960F98" w:rsidRPr="00603B15">
        <w:rPr>
          <w:szCs w:val="28"/>
        </w:rPr>
        <w:t xml:space="preserve"> </w:t>
      </w:r>
      <w:r w:rsidRPr="00603B15">
        <w:rPr>
          <w:szCs w:val="28"/>
        </w:rPr>
        <w:t>elastici</w:t>
      </w:r>
      <w:r w:rsidR="00960F98" w:rsidRPr="00603B15">
        <w:rPr>
          <w:szCs w:val="28"/>
        </w:rPr>
        <w:t xml:space="preserve">ty </w:t>
      </w:r>
      <w:r w:rsidRPr="00603B15">
        <w:rPr>
          <w:szCs w:val="28"/>
        </w:rPr>
        <w:t xml:space="preserve">theory for  vibration of nanoplates”,  </w:t>
      </w:r>
      <w:r w:rsidRPr="00603B15">
        <w:rPr>
          <w:i/>
          <w:szCs w:val="28"/>
        </w:rPr>
        <w:t>Journal of  Sound  Vibration</w:t>
      </w:r>
      <w:r w:rsidRPr="00603B15">
        <w:rPr>
          <w:szCs w:val="28"/>
        </w:rPr>
        <w:t>, Vol. 325, pp. 206-223.</w:t>
      </w:r>
      <w:bookmarkEnd w:id="1487"/>
    </w:p>
    <w:p w:rsidR="003E7EA2" w:rsidRPr="00603B15" w:rsidRDefault="003E7EA2" w:rsidP="003E7EA2">
      <w:pPr>
        <w:pStyle w:val="ListParagraph"/>
        <w:numPr>
          <w:ilvl w:val="0"/>
          <w:numId w:val="28"/>
        </w:numPr>
        <w:spacing w:before="40"/>
        <w:ind w:left="567"/>
        <w:rPr>
          <w:szCs w:val="28"/>
        </w:rPr>
      </w:pPr>
      <w:bookmarkStart w:id="1489" w:name="_Ref114216340"/>
      <w:bookmarkStart w:id="1490" w:name="_Ref53027295"/>
      <w:bookmarkEnd w:id="1488"/>
      <w:r w:rsidRPr="00603B15">
        <w:rPr>
          <w:szCs w:val="28"/>
        </w:rPr>
        <w:lastRenderedPageBreak/>
        <w:t xml:space="preserve">Pradhan  S.C.,  Phadikar  J.K. (2011), “Nonlocal  theory  for  buckling  of  nanoplates”,  </w:t>
      </w:r>
      <w:r w:rsidRPr="00603B15">
        <w:rPr>
          <w:i/>
          <w:szCs w:val="28"/>
        </w:rPr>
        <w:t>International Journal of Structural Stability Dynamics</w:t>
      </w:r>
      <w:r w:rsidRPr="00603B15">
        <w:rPr>
          <w:szCs w:val="28"/>
        </w:rPr>
        <w:t>, Vol. 11, pp. 411-429.</w:t>
      </w:r>
      <w:bookmarkEnd w:id="1489"/>
    </w:p>
    <w:p w:rsidR="003E7EA2" w:rsidRPr="00603B15" w:rsidRDefault="003E7EA2" w:rsidP="003E7EA2">
      <w:pPr>
        <w:pStyle w:val="ListParagraph"/>
        <w:numPr>
          <w:ilvl w:val="0"/>
          <w:numId w:val="28"/>
        </w:numPr>
        <w:spacing w:before="40"/>
        <w:ind w:left="567"/>
        <w:rPr>
          <w:szCs w:val="28"/>
        </w:rPr>
      </w:pPr>
      <w:bookmarkStart w:id="1491" w:name="_Ref114216354"/>
      <w:bookmarkStart w:id="1492" w:name="_Ref53027303"/>
      <w:bookmarkEnd w:id="1490"/>
      <w:r w:rsidRPr="00603B15">
        <w:rPr>
          <w:szCs w:val="28"/>
        </w:rPr>
        <w:t xml:space="preserve">Ansari R., Sahmani S., Arash B. (2010), “Nonlocal plate  model for  free  vibrations of single-layered graphene sheets”, </w:t>
      </w:r>
      <w:r w:rsidRPr="00603B15">
        <w:rPr>
          <w:i/>
          <w:szCs w:val="28"/>
        </w:rPr>
        <w:t>Physics Letter A</w:t>
      </w:r>
      <w:r w:rsidRPr="00603B15">
        <w:rPr>
          <w:szCs w:val="28"/>
        </w:rPr>
        <w:t>, Vol. 375, pp. 53-62.</w:t>
      </w:r>
      <w:bookmarkEnd w:id="1491"/>
    </w:p>
    <w:p w:rsidR="003E7EA2" w:rsidRPr="00603B15" w:rsidRDefault="003E7EA2" w:rsidP="003E7EA2">
      <w:pPr>
        <w:pStyle w:val="ListParagraph"/>
        <w:numPr>
          <w:ilvl w:val="0"/>
          <w:numId w:val="28"/>
        </w:numPr>
        <w:spacing w:before="40"/>
        <w:ind w:left="567"/>
        <w:rPr>
          <w:szCs w:val="28"/>
        </w:rPr>
      </w:pPr>
      <w:bookmarkStart w:id="1493" w:name="_Ref114216367"/>
      <w:bookmarkStart w:id="1494" w:name="_Ref53027786"/>
      <w:bookmarkEnd w:id="1492"/>
      <w:r w:rsidRPr="00603B15">
        <w:rPr>
          <w:szCs w:val="28"/>
        </w:rPr>
        <w:t xml:space="preserve">Ansari R., Arash B., Rouhi H. (2011), “Vibration characteristics of embedded multi-layered graphene sheets with different boundary conditions via nonlocal elasticity”, </w:t>
      </w:r>
      <w:r w:rsidRPr="00603B15">
        <w:rPr>
          <w:i/>
          <w:szCs w:val="28"/>
        </w:rPr>
        <w:t>Composite Structures</w:t>
      </w:r>
      <w:r w:rsidRPr="00603B15">
        <w:rPr>
          <w:szCs w:val="28"/>
        </w:rPr>
        <w:t>, Vol. 93, pp. 2419-2429.</w:t>
      </w:r>
      <w:bookmarkEnd w:id="1493"/>
    </w:p>
    <w:p w:rsidR="003E7EA2" w:rsidRPr="00603B15" w:rsidRDefault="003E7EA2" w:rsidP="003E7EA2">
      <w:pPr>
        <w:pStyle w:val="ListParagraph"/>
        <w:numPr>
          <w:ilvl w:val="0"/>
          <w:numId w:val="28"/>
        </w:numPr>
        <w:spacing w:before="40"/>
        <w:ind w:left="567"/>
        <w:rPr>
          <w:szCs w:val="28"/>
        </w:rPr>
      </w:pPr>
      <w:bookmarkStart w:id="1495" w:name="_Ref114216394"/>
      <w:bookmarkStart w:id="1496" w:name="_Ref53030803"/>
      <w:bookmarkEnd w:id="1494"/>
      <w:r w:rsidRPr="00603B15">
        <w:rPr>
          <w:szCs w:val="28"/>
        </w:rPr>
        <w:t xml:space="preserve">Hosseini-Hashemi S., Bedroud M., Nazemnezhad R. (2013), “An exact analytical solution for free vibration of functionally  graded  circular/annular  Mindlin  nanoplates  via  nonlocal  elasticity”,  </w:t>
      </w:r>
      <w:r w:rsidRPr="00603B15">
        <w:rPr>
          <w:i/>
          <w:szCs w:val="28"/>
        </w:rPr>
        <w:t>Composite  Structures</w:t>
      </w:r>
      <w:r w:rsidRPr="00603B15">
        <w:rPr>
          <w:szCs w:val="28"/>
        </w:rPr>
        <w:t>, Vol. 103, pp. 108-118.</w:t>
      </w:r>
      <w:bookmarkEnd w:id="1495"/>
    </w:p>
    <w:p w:rsidR="003E7EA2" w:rsidRPr="00603B15" w:rsidRDefault="003E7EA2" w:rsidP="003E7EA2">
      <w:pPr>
        <w:pStyle w:val="ListParagraph"/>
        <w:numPr>
          <w:ilvl w:val="0"/>
          <w:numId w:val="28"/>
        </w:numPr>
        <w:spacing w:before="40"/>
        <w:ind w:left="567"/>
        <w:rPr>
          <w:szCs w:val="28"/>
        </w:rPr>
      </w:pPr>
      <w:bookmarkStart w:id="1497" w:name="_Ref114216411"/>
      <w:bookmarkStart w:id="1498" w:name="_Ref53030816"/>
      <w:bookmarkEnd w:id="1496"/>
      <w:r w:rsidRPr="00603B15">
        <w:rPr>
          <w:szCs w:val="28"/>
        </w:rPr>
        <w:t xml:space="preserve">Anjomshoa A., Tahani M. (2016), “Vibration analysis of orthotropic circular and elliptical nano-plates embedded in  elastic  medium  based  on  nonlocal  Mindlin  plate  theory  and  using  Galerkin  method”,  </w:t>
      </w:r>
      <w:r w:rsidRPr="00603B15">
        <w:rPr>
          <w:i/>
          <w:szCs w:val="28"/>
        </w:rPr>
        <w:t>Journal of Mechanical  Science and Technology</w:t>
      </w:r>
      <w:r w:rsidRPr="00603B15">
        <w:rPr>
          <w:szCs w:val="28"/>
        </w:rPr>
        <w:t>, Vol. 30, pp. 2463-2474.</w:t>
      </w:r>
      <w:bookmarkEnd w:id="1497"/>
    </w:p>
    <w:p w:rsidR="003E7EA2" w:rsidRPr="00603B15" w:rsidRDefault="003E7EA2" w:rsidP="003E7EA2">
      <w:pPr>
        <w:pStyle w:val="ListParagraph"/>
        <w:numPr>
          <w:ilvl w:val="0"/>
          <w:numId w:val="28"/>
        </w:numPr>
        <w:spacing w:before="40"/>
        <w:ind w:left="567"/>
        <w:rPr>
          <w:szCs w:val="28"/>
        </w:rPr>
      </w:pPr>
      <w:bookmarkStart w:id="1499" w:name="_Ref114216424"/>
      <w:bookmarkStart w:id="1500" w:name="_Ref53030825"/>
      <w:bookmarkEnd w:id="1498"/>
      <w:r w:rsidRPr="00603B15">
        <w:rPr>
          <w:szCs w:val="28"/>
        </w:rPr>
        <w:t xml:space="preserve">Golmakani M.E., Rezatalab J. (2014), “Nonlinear bending analysis of orthotropic nanoscale plates in an elastic matrix based on nonlocal continuum mechanics”, </w:t>
      </w:r>
      <w:r w:rsidRPr="00603B15">
        <w:rPr>
          <w:i/>
          <w:szCs w:val="28"/>
        </w:rPr>
        <w:t>Composite Structures</w:t>
      </w:r>
      <w:r w:rsidRPr="00603B15">
        <w:rPr>
          <w:szCs w:val="28"/>
        </w:rPr>
        <w:t>, Vol. 111, pp. 85-97.</w:t>
      </w:r>
      <w:bookmarkEnd w:id="1499"/>
    </w:p>
    <w:p w:rsidR="003E7EA2" w:rsidRPr="00603B15" w:rsidRDefault="003E7EA2" w:rsidP="003E7EA2">
      <w:pPr>
        <w:pStyle w:val="ListParagraph"/>
        <w:numPr>
          <w:ilvl w:val="0"/>
          <w:numId w:val="28"/>
        </w:numPr>
        <w:spacing w:before="40"/>
        <w:ind w:left="567"/>
        <w:rPr>
          <w:szCs w:val="28"/>
        </w:rPr>
      </w:pPr>
      <w:bookmarkStart w:id="1501" w:name="_Ref114216461"/>
      <w:bookmarkStart w:id="1502" w:name="_Ref53030830"/>
      <w:bookmarkEnd w:id="1500"/>
      <w:r w:rsidRPr="00603B15">
        <w:rPr>
          <w:szCs w:val="28"/>
        </w:rPr>
        <w:t xml:space="preserve">Dastjerdi  S.,  Jabbarzadeh  M.,  Aliabadi  S. (2016), “Nonlinear  static  analysis  of  single  layer  annular/circular graphene sheets embedded in Winkler–Pasternak elastic matrix based on non-local theory of Eringen”,  </w:t>
      </w:r>
      <w:r w:rsidRPr="00603B15">
        <w:rPr>
          <w:i/>
          <w:szCs w:val="28"/>
        </w:rPr>
        <w:t>Ain Shams Engineering Journal</w:t>
      </w:r>
      <w:r w:rsidRPr="00603B15">
        <w:rPr>
          <w:szCs w:val="28"/>
        </w:rPr>
        <w:t>, Vol. 7, pp. 873-884.</w:t>
      </w:r>
      <w:bookmarkEnd w:id="1501"/>
    </w:p>
    <w:p w:rsidR="003E7EA2" w:rsidRPr="00603B15" w:rsidRDefault="003E7EA2" w:rsidP="003E7EA2">
      <w:pPr>
        <w:pStyle w:val="ListParagraph"/>
        <w:numPr>
          <w:ilvl w:val="0"/>
          <w:numId w:val="28"/>
        </w:numPr>
        <w:spacing w:before="40"/>
        <w:ind w:left="567"/>
        <w:rPr>
          <w:szCs w:val="28"/>
        </w:rPr>
      </w:pPr>
      <w:bookmarkStart w:id="1503" w:name="_Ref114216464"/>
      <w:bookmarkStart w:id="1504" w:name="_Ref111554450"/>
      <w:bookmarkEnd w:id="1502"/>
      <w:r w:rsidRPr="00603B15">
        <w:rPr>
          <w:szCs w:val="28"/>
        </w:rPr>
        <w:t xml:space="preserve">Dastjerdi  S.,  Jabbarzadeh  M. (2017), “Non-linear  bending  analysis  of  multi-layer  orthotropic  annular/circular graphene sheets embedded in elastic matrix in thermal environment based on non-local elasticity theory”,  </w:t>
      </w:r>
      <w:r w:rsidRPr="00603B15">
        <w:rPr>
          <w:i/>
          <w:szCs w:val="28"/>
        </w:rPr>
        <w:t>Applied Mathematical Modelling</w:t>
      </w:r>
      <w:r w:rsidRPr="00603B15">
        <w:rPr>
          <w:szCs w:val="28"/>
        </w:rPr>
        <w:t>, Vol. 41, pp. 83-101.</w:t>
      </w:r>
      <w:bookmarkEnd w:id="1503"/>
    </w:p>
    <w:p w:rsidR="003E7EA2" w:rsidRPr="00603B15" w:rsidRDefault="003E7EA2" w:rsidP="003E7EA2">
      <w:pPr>
        <w:pStyle w:val="ListParagraph"/>
        <w:numPr>
          <w:ilvl w:val="0"/>
          <w:numId w:val="28"/>
        </w:numPr>
        <w:spacing w:before="40"/>
        <w:ind w:left="567"/>
        <w:rPr>
          <w:szCs w:val="28"/>
        </w:rPr>
      </w:pPr>
      <w:bookmarkStart w:id="1505" w:name="_Ref111554655"/>
      <w:bookmarkStart w:id="1506" w:name="_Ref53031666"/>
      <w:bookmarkEnd w:id="1504"/>
      <w:r w:rsidRPr="00603B15">
        <w:rPr>
          <w:szCs w:val="28"/>
        </w:rPr>
        <w:lastRenderedPageBreak/>
        <w:t xml:space="preserve">Ansari  R.,  Norouzzadeh  A. (2016), “Nonlocal  and  surface  effects  on  the  buckling  behavior  of  functionally graded nanoplates: an isogeometric analysis”, </w:t>
      </w:r>
      <w:r w:rsidRPr="00603B15">
        <w:rPr>
          <w:i/>
          <w:szCs w:val="28"/>
        </w:rPr>
        <w:t>Physics E</w:t>
      </w:r>
      <w:r w:rsidRPr="00603B15">
        <w:rPr>
          <w:szCs w:val="28"/>
        </w:rPr>
        <w:t>, Vol. 84, pp. 84-97.</w:t>
      </w:r>
      <w:bookmarkEnd w:id="1505"/>
    </w:p>
    <w:p w:rsidR="003E7EA2" w:rsidRPr="00603B15" w:rsidRDefault="003E7EA2" w:rsidP="003E7EA2">
      <w:pPr>
        <w:pStyle w:val="ListParagraph"/>
        <w:numPr>
          <w:ilvl w:val="0"/>
          <w:numId w:val="28"/>
        </w:numPr>
        <w:spacing w:before="40"/>
        <w:ind w:left="567"/>
        <w:rPr>
          <w:szCs w:val="28"/>
        </w:rPr>
      </w:pPr>
      <w:bookmarkStart w:id="1507" w:name="_Ref114216522"/>
      <w:bookmarkStart w:id="1508" w:name="_Ref53031677"/>
      <w:bookmarkEnd w:id="1506"/>
      <w:r w:rsidRPr="00603B15">
        <w:rPr>
          <w:szCs w:val="28"/>
        </w:rPr>
        <w:t xml:space="preserve">Aghababaei  R.,  Reddy  J.N. (2009), “Nonlocal  third-order  shear  deformation  plate  theory  with  application  to bending and vibration of plates”,  </w:t>
      </w:r>
      <w:r w:rsidRPr="00603B15">
        <w:rPr>
          <w:i/>
          <w:szCs w:val="28"/>
        </w:rPr>
        <w:t>Journal of  Sound and Vibration</w:t>
      </w:r>
      <w:r w:rsidRPr="00603B15">
        <w:rPr>
          <w:szCs w:val="28"/>
        </w:rPr>
        <w:t>, Vol. 326, pp. 277-289.</w:t>
      </w:r>
      <w:bookmarkEnd w:id="1507"/>
    </w:p>
    <w:p w:rsidR="003E7EA2" w:rsidRPr="00603B15" w:rsidRDefault="003E7EA2" w:rsidP="003E7EA2">
      <w:pPr>
        <w:pStyle w:val="ListParagraph"/>
        <w:numPr>
          <w:ilvl w:val="0"/>
          <w:numId w:val="28"/>
        </w:numPr>
        <w:spacing w:before="40"/>
        <w:ind w:left="567"/>
        <w:rPr>
          <w:szCs w:val="28"/>
        </w:rPr>
      </w:pPr>
      <w:bookmarkStart w:id="1509" w:name="_Ref114216534"/>
      <w:bookmarkStart w:id="1510" w:name="_Ref53031685"/>
      <w:bookmarkEnd w:id="1508"/>
      <w:r w:rsidRPr="00603B15">
        <w:rPr>
          <w:szCs w:val="28"/>
        </w:rPr>
        <w:t xml:space="preserve">Pradhan  S.C. (2009), “Buckling of  single  layer  graphene  sheet  based  on  nonlocal  elasticity  and  higher  order shear deformation theory. </w:t>
      </w:r>
      <w:r w:rsidRPr="00603B15">
        <w:rPr>
          <w:i/>
          <w:szCs w:val="28"/>
        </w:rPr>
        <w:t>Physics Letter A</w:t>
      </w:r>
      <w:r w:rsidRPr="00603B15">
        <w:rPr>
          <w:szCs w:val="28"/>
        </w:rPr>
        <w:t>, Vol. 373, pp. 4182-4188.</w:t>
      </w:r>
      <w:bookmarkEnd w:id="1509"/>
    </w:p>
    <w:bookmarkEnd w:id="1510"/>
    <w:p w:rsidR="003E7EA2" w:rsidRPr="00603B15" w:rsidRDefault="003E7EA2" w:rsidP="003E7EA2">
      <w:pPr>
        <w:pStyle w:val="ListParagraph"/>
        <w:numPr>
          <w:ilvl w:val="0"/>
          <w:numId w:val="28"/>
        </w:numPr>
        <w:spacing w:before="40"/>
        <w:ind w:left="567"/>
        <w:rPr>
          <w:szCs w:val="28"/>
        </w:rPr>
      </w:pPr>
      <w:r w:rsidRPr="00603B15">
        <w:rPr>
          <w:szCs w:val="28"/>
        </w:rPr>
        <w:t xml:space="preserve">Pradhan S.C., Sahu B. (2010), “Vibration of single layer graphene sheet based on nonlocal elasticity and higher order shear deformation theory”, </w:t>
      </w:r>
      <w:r w:rsidRPr="00603B15">
        <w:rPr>
          <w:i/>
          <w:szCs w:val="28"/>
        </w:rPr>
        <w:t>Journal of Computational and Theoretical Nanoscience</w:t>
      </w:r>
      <w:r w:rsidRPr="00603B15">
        <w:rPr>
          <w:szCs w:val="28"/>
        </w:rPr>
        <w:t>, Vol. 7, pp. 1042-1050.</w:t>
      </w:r>
    </w:p>
    <w:p w:rsidR="003E7EA2" w:rsidRPr="00603B15" w:rsidRDefault="003E7EA2" w:rsidP="003E7EA2">
      <w:pPr>
        <w:pStyle w:val="ListParagraph"/>
        <w:numPr>
          <w:ilvl w:val="0"/>
          <w:numId w:val="28"/>
        </w:numPr>
        <w:spacing w:before="40"/>
        <w:ind w:left="567"/>
        <w:rPr>
          <w:szCs w:val="28"/>
        </w:rPr>
      </w:pPr>
      <w:bookmarkStart w:id="1511" w:name="_Ref114216553"/>
      <w:bookmarkStart w:id="1512" w:name="_Ref53031700"/>
      <w:r w:rsidRPr="00603B15">
        <w:rPr>
          <w:szCs w:val="28"/>
        </w:rPr>
        <w:t xml:space="preserve">Ansari R., Sahmani S. (2013), “Prediction of biaxial buckling behavior of single-layered graphene sheets based on nonlocal plate models and molecular dynamics simulations”, </w:t>
      </w:r>
      <w:r w:rsidRPr="00603B15">
        <w:rPr>
          <w:i/>
          <w:szCs w:val="28"/>
        </w:rPr>
        <w:t>Applied Mathematical Modelling</w:t>
      </w:r>
      <w:r w:rsidRPr="00603B15">
        <w:rPr>
          <w:szCs w:val="28"/>
        </w:rPr>
        <w:t>, Vol. 37, pp. 7338-7351.</w:t>
      </w:r>
      <w:bookmarkEnd w:id="1511"/>
    </w:p>
    <w:p w:rsidR="003E7EA2" w:rsidRPr="00603B15" w:rsidRDefault="003E7EA2" w:rsidP="003E7EA2">
      <w:pPr>
        <w:pStyle w:val="ListParagraph"/>
        <w:numPr>
          <w:ilvl w:val="0"/>
          <w:numId w:val="28"/>
        </w:numPr>
        <w:spacing w:before="40"/>
        <w:ind w:left="567"/>
        <w:rPr>
          <w:szCs w:val="28"/>
        </w:rPr>
      </w:pPr>
      <w:bookmarkStart w:id="1513" w:name="_Ref114216596"/>
      <w:bookmarkStart w:id="1514" w:name="_Ref53031708"/>
      <w:bookmarkEnd w:id="1512"/>
      <w:r w:rsidRPr="00603B15">
        <w:rPr>
          <w:szCs w:val="28"/>
        </w:rPr>
        <w:t xml:space="preserve">Daneshmehr A., Rajabpoor A., Pourdavood M. (2014), “Stability of size dependent functionally graded nanoplate based on nonlocal elasticity and higher order plate theories and different boundary conditions”, </w:t>
      </w:r>
      <w:r w:rsidRPr="00603B15">
        <w:rPr>
          <w:i/>
          <w:szCs w:val="28"/>
        </w:rPr>
        <w:t>Inte</w:t>
      </w:r>
      <w:r w:rsidR="00960F98" w:rsidRPr="00603B15">
        <w:rPr>
          <w:i/>
          <w:szCs w:val="28"/>
        </w:rPr>
        <w:t>r</w:t>
      </w:r>
      <w:r w:rsidRPr="00603B15">
        <w:rPr>
          <w:i/>
          <w:szCs w:val="28"/>
        </w:rPr>
        <w:t>national Journal of Engineering Science</w:t>
      </w:r>
      <w:r w:rsidRPr="00603B15">
        <w:rPr>
          <w:szCs w:val="28"/>
        </w:rPr>
        <w:t>, Vol. 82, pp. 84-100.</w:t>
      </w:r>
      <w:bookmarkEnd w:id="1513"/>
    </w:p>
    <w:p w:rsidR="003E7EA2" w:rsidRPr="00603B15" w:rsidRDefault="003E7EA2" w:rsidP="003E7EA2">
      <w:pPr>
        <w:pStyle w:val="ListParagraph"/>
        <w:numPr>
          <w:ilvl w:val="0"/>
          <w:numId w:val="28"/>
        </w:numPr>
        <w:spacing w:before="40"/>
        <w:ind w:left="567"/>
        <w:rPr>
          <w:szCs w:val="28"/>
        </w:rPr>
      </w:pPr>
      <w:bookmarkStart w:id="1515" w:name="_Ref114216611"/>
      <w:bookmarkStart w:id="1516" w:name="_Ref53032452"/>
      <w:bookmarkEnd w:id="1514"/>
      <w:r w:rsidRPr="00603B15">
        <w:rPr>
          <w:szCs w:val="28"/>
        </w:rPr>
        <w:t xml:space="preserve">Daneshmehr A., Rajabpoor A., Hadi A. (2015), “Size dependent free vibration analysis of nanoplates made of functionally graded materials based on nonlocal elasticity theory with high order theories”, </w:t>
      </w:r>
      <w:r w:rsidRPr="00603B15">
        <w:rPr>
          <w:i/>
          <w:szCs w:val="28"/>
        </w:rPr>
        <w:t>International Journal of Engineering Science</w:t>
      </w:r>
      <w:r w:rsidRPr="00603B15">
        <w:rPr>
          <w:szCs w:val="28"/>
        </w:rPr>
        <w:t>, Vol. 95, pp. 23-35.</w:t>
      </w:r>
      <w:bookmarkEnd w:id="1515"/>
    </w:p>
    <w:p w:rsidR="00051D40" w:rsidRPr="00603B15" w:rsidRDefault="00051D40" w:rsidP="00051D40">
      <w:pPr>
        <w:numPr>
          <w:ilvl w:val="0"/>
          <w:numId w:val="28"/>
        </w:numPr>
        <w:tabs>
          <w:tab w:val="clear" w:pos="1420"/>
        </w:tabs>
        <w:spacing w:before="40" w:line="312" w:lineRule="auto"/>
        <w:ind w:left="709" w:hanging="709"/>
        <w:jc w:val="both"/>
        <w:rPr>
          <w:sz w:val="28"/>
          <w:szCs w:val="28"/>
        </w:rPr>
      </w:pPr>
      <w:bookmarkStart w:id="1517" w:name="_Ref65311682"/>
      <w:bookmarkStart w:id="1518" w:name="_Ref114305859"/>
      <w:r w:rsidRPr="00603B15">
        <w:rPr>
          <w:sz w:val="28"/>
          <w:szCs w:val="28"/>
        </w:rPr>
        <w:t xml:space="preserve">Nami, M. R., M. Janghorban, and M. Damadam (2015), “Thermal buckling analysis of functionally graded rectangular nanoplates based on nonlocal third-order shear deformation theory”, </w:t>
      </w:r>
      <w:r w:rsidRPr="00603B15">
        <w:rPr>
          <w:i/>
          <w:sz w:val="28"/>
          <w:szCs w:val="28"/>
        </w:rPr>
        <w:t>Aerospace Science and Technology</w:t>
      </w:r>
      <w:r w:rsidRPr="00603B15">
        <w:rPr>
          <w:sz w:val="28"/>
          <w:szCs w:val="28"/>
        </w:rPr>
        <w:t>, Vol. 41, pp. 7-15.</w:t>
      </w:r>
      <w:bookmarkEnd w:id="1517"/>
      <w:bookmarkEnd w:id="1518"/>
    </w:p>
    <w:p w:rsidR="003E7EA2" w:rsidRPr="00603B15" w:rsidRDefault="003E7EA2" w:rsidP="003E7EA2">
      <w:pPr>
        <w:pStyle w:val="ListParagraph"/>
        <w:numPr>
          <w:ilvl w:val="0"/>
          <w:numId w:val="28"/>
        </w:numPr>
        <w:spacing w:before="40"/>
        <w:ind w:left="567"/>
        <w:rPr>
          <w:szCs w:val="28"/>
        </w:rPr>
      </w:pPr>
      <w:bookmarkStart w:id="1519" w:name="_Ref114216627"/>
      <w:bookmarkStart w:id="1520" w:name="_Ref53032463"/>
      <w:bookmarkEnd w:id="1516"/>
      <w:r w:rsidRPr="00603B15">
        <w:rPr>
          <w:szCs w:val="28"/>
        </w:rPr>
        <w:lastRenderedPageBreak/>
        <w:t xml:space="preserve">Sobhy  M. (2014), “Generalized  two-variable  plate  theory  for  multi-layered  graphene  sheets  with  arbitrary boundary conditions”, </w:t>
      </w:r>
      <w:r w:rsidRPr="00603B15">
        <w:rPr>
          <w:i/>
          <w:szCs w:val="28"/>
        </w:rPr>
        <w:t>Acta Mechanica</w:t>
      </w:r>
      <w:r w:rsidRPr="00603B15">
        <w:rPr>
          <w:szCs w:val="28"/>
        </w:rPr>
        <w:t>, Vol. 225, pp. 2521-2538.</w:t>
      </w:r>
      <w:bookmarkEnd w:id="1519"/>
    </w:p>
    <w:p w:rsidR="003E7EA2" w:rsidRPr="00603B15" w:rsidRDefault="003E7EA2" w:rsidP="003E7EA2">
      <w:pPr>
        <w:pStyle w:val="ListParagraph"/>
        <w:numPr>
          <w:ilvl w:val="0"/>
          <w:numId w:val="28"/>
        </w:numPr>
        <w:spacing w:before="40"/>
        <w:ind w:left="567"/>
        <w:rPr>
          <w:szCs w:val="28"/>
        </w:rPr>
      </w:pPr>
      <w:bookmarkStart w:id="1521" w:name="_Ref114216637"/>
      <w:bookmarkStart w:id="1522" w:name="_Ref53033586"/>
      <w:bookmarkEnd w:id="1520"/>
      <w:r w:rsidRPr="00603B15">
        <w:rPr>
          <w:szCs w:val="28"/>
        </w:rPr>
        <w:t xml:space="preserve">Thai H.T., Choi D.H. (2013), “Efficient higher-order shear deformation theories  for bending and  free  vibration analyses of functionally graded plates”, </w:t>
      </w:r>
      <w:r w:rsidRPr="00603B15">
        <w:rPr>
          <w:i/>
          <w:szCs w:val="28"/>
        </w:rPr>
        <w:t>Archive of Applied Mechanics</w:t>
      </w:r>
      <w:r w:rsidRPr="00603B15">
        <w:rPr>
          <w:szCs w:val="28"/>
        </w:rPr>
        <w:t>, Vol. 83, pp. 1755-1771.</w:t>
      </w:r>
      <w:bookmarkEnd w:id="1521"/>
    </w:p>
    <w:p w:rsidR="003E7EA2" w:rsidRPr="00603B15" w:rsidRDefault="003E7EA2" w:rsidP="003E7EA2">
      <w:pPr>
        <w:pStyle w:val="ListParagraph"/>
        <w:numPr>
          <w:ilvl w:val="0"/>
          <w:numId w:val="28"/>
        </w:numPr>
        <w:spacing w:before="40"/>
        <w:ind w:left="567"/>
        <w:rPr>
          <w:szCs w:val="28"/>
        </w:rPr>
      </w:pPr>
      <w:bookmarkStart w:id="1523" w:name="_Ref114216650"/>
      <w:bookmarkStart w:id="1524" w:name="_Ref53033588"/>
      <w:bookmarkEnd w:id="1522"/>
      <w:r w:rsidRPr="00603B15">
        <w:rPr>
          <w:szCs w:val="28"/>
        </w:rPr>
        <w:t xml:space="preserve">Sobhy  M. (2015), “Lévy-type solution  for bending  of single-layered  graphene sheets in thermal environment using the two-variable plate theory”, </w:t>
      </w:r>
      <w:r w:rsidRPr="00603B15">
        <w:rPr>
          <w:i/>
          <w:szCs w:val="28"/>
        </w:rPr>
        <w:t>Intenational Journal of Mechanical Science</w:t>
      </w:r>
      <w:r w:rsidRPr="00603B15">
        <w:rPr>
          <w:szCs w:val="28"/>
        </w:rPr>
        <w:t>, Vol. 90, pp. 171-178.</w:t>
      </w:r>
      <w:bookmarkEnd w:id="1523"/>
    </w:p>
    <w:p w:rsidR="003E7EA2" w:rsidRPr="00603B15" w:rsidRDefault="003E7EA2" w:rsidP="003E7EA2">
      <w:pPr>
        <w:pStyle w:val="ListParagraph"/>
        <w:numPr>
          <w:ilvl w:val="0"/>
          <w:numId w:val="28"/>
        </w:numPr>
        <w:spacing w:before="40"/>
        <w:ind w:left="567"/>
        <w:rPr>
          <w:szCs w:val="28"/>
        </w:rPr>
      </w:pPr>
      <w:bookmarkStart w:id="1525" w:name="_Ref114216651"/>
      <w:bookmarkStart w:id="1526" w:name="_Ref53033609"/>
      <w:bookmarkEnd w:id="1524"/>
      <w:r w:rsidRPr="00603B15">
        <w:rPr>
          <w:szCs w:val="28"/>
        </w:rPr>
        <w:t xml:space="preserve">Sobhy  M. (2015), “Hygrothermal deformation of orthotropic nanoplates  based on the state-space concept”, </w:t>
      </w:r>
      <w:r w:rsidRPr="00603B15">
        <w:rPr>
          <w:i/>
          <w:szCs w:val="28"/>
        </w:rPr>
        <w:t>Composites Part B: Engineering</w:t>
      </w:r>
      <w:r w:rsidRPr="00603B15">
        <w:rPr>
          <w:szCs w:val="28"/>
        </w:rPr>
        <w:t>, Vol. 79, pp. 224-235.</w:t>
      </w:r>
      <w:bookmarkEnd w:id="1525"/>
    </w:p>
    <w:p w:rsidR="003E7EA2" w:rsidRPr="00603B15" w:rsidRDefault="003E7EA2" w:rsidP="003E7EA2">
      <w:pPr>
        <w:pStyle w:val="ListParagraph"/>
        <w:numPr>
          <w:ilvl w:val="0"/>
          <w:numId w:val="28"/>
        </w:numPr>
        <w:spacing w:before="40"/>
        <w:ind w:left="567"/>
        <w:rPr>
          <w:szCs w:val="28"/>
        </w:rPr>
      </w:pPr>
      <w:bookmarkStart w:id="1527" w:name="_Ref114216676"/>
      <w:bookmarkStart w:id="1528" w:name="_Ref53033627"/>
      <w:bookmarkEnd w:id="1526"/>
      <w:r w:rsidRPr="00603B15">
        <w:rPr>
          <w:szCs w:val="28"/>
        </w:rPr>
        <w:t xml:space="preserve">Zenkour  A.M.,  Sobhy  M. (2013), “Nonlocal  elasticity  theory  for  thermal  buckling  of  nanoplates  lying  on Winkler–Pasternak elastic substrate medium”, </w:t>
      </w:r>
      <w:r w:rsidRPr="00603B15">
        <w:rPr>
          <w:i/>
          <w:szCs w:val="28"/>
        </w:rPr>
        <w:t>Physica E</w:t>
      </w:r>
      <w:r w:rsidRPr="00603B15">
        <w:rPr>
          <w:szCs w:val="28"/>
        </w:rPr>
        <w:t xml:space="preserve">: </w:t>
      </w:r>
      <w:r w:rsidRPr="00603B15">
        <w:rPr>
          <w:i/>
          <w:szCs w:val="28"/>
        </w:rPr>
        <w:t xml:space="preserve">Low-Demensional Systems and Nanostructures, </w:t>
      </w:r>
      <w:r w:rsidRPr="00603B15">
        <w:rPr>
          <w:szCs w:val="28"/>
        </w:rPr>
        <w:t>Vol. 53, pp. 251-259.</w:t>
      </w:r>
      <w:bookmarkEnd w:id="1527"/>
    </w:p>
    <w:p w:rsidR="003E7EA2" w:rsidRPr="00603B15" w:rsidRDefault="003E7EA2" w:rsidP="003E7EA2">
      <w:pPr>
        <w:pStyle w:val="ListParagraph"/>
        <w:numPr>
          <w:ilvl w:val="0"/>
          <w:numId w:val="28"/>
        </w:numPr>
        <w:spacing w:before="40"/>
        <w:ind w:left="567"/>
        <w:rPr>
          <w:szCs w:val="28"/>
        </w:rPr>
      </w:pPr>
      <w:bookmarkStart w:id="1529" w:name="_Ref114216701"/>
      <w:bookmarkStart w:id="1530" w:name="_Ref53033649"/>
      <w:bookmarkEnd w:id="1528"/>
      <w:r w:rsidRPr="00603B15">
        <w:rPr>
          <w:szCs w:val="28"/>
        </w:rPr>
        <w:t xml:space="preserve">Alzahrani  E.O.,  Zenkour  A.M.,  Sobhy  M. (2013), “Small  scale  effect  on  hygro-thermo-mechanical bending of nanoplates embedded in an elastic medium”, </w:t>
      </w:r>
      <w:r w:rsidRPr="00603B15">
        <w:rPr>
          <w:i/>
          <w:szCs w:val="28"/>
        </w:rPr>
        <w:t>Composite Structures</w:t>
      </w:r>
      <w:r w:rsidRPr="00603B15">
        <w:rPr>
          <w:szCs w:val="28"/>
        </w:rPr>
        <w:t>, Vol. 105, pp. 163-172.</w:t>
      </w:r>
      <w:bookmarkEnd w:id="1529"/>
    </w:p>
    <w:p w:rsidR="003E7EA2" w:rsidRPr="00603B15" w:rsidRDefault="003E7EA2" w:rsidP="003E7EA2">
      <w:pPr>
        <w:pStyle w:val="ListParagraph"/>
        <w:numPr>
          <w:ilvl w:val="0"/>
          <w:numId w:val="28"/>
        </w:numPr>
        <w:spacing w:before="40"/>
        <w:ind w:left="567"/>
        <w:rPr>
          <w:szCs w:val="28"/>
        </w:rPr>
      </w:pPr>
      <w:bookmarkStart w:id="1531" w:name="_Ref114216712"/>
      <w:bookmarkStart w:id="1532" w:name="_Ref53033663"/>
      <w:bookmarkEnd w:id="1530"/>
      <w:r w:rsidRPr="00603B15">
        <w:rPr>
          <w:szCs w:val="28"/>
        </w:rPr>
        <w:t xml:space="preserve">Thai H.T., Vo T.P., Nguyen T.K., Lee J. (2014), “A nonlocal sinusoidal plate model for micro/nanoscale plates”, </w:t>
      </w:r>
      <w:r w:rsidRPr="00603B15">
        <w:rPr>
          <w:i/>
          <w:szCs w:val="28"/>
        </w:rPr>
        <w:t>Proceedings of Institution of Mechanical Engineering, Part C: Journal of Mechanical Engineering Science</w:t>
      </w:r>
      <w:r w:rsidRPr="00603B15">
        <w:rPr>
          <w:szCs w:val="28"/>
        </w:rPr>
        <w:t>, Vol. 228, pp. 2652-2660.</w:t>
      </w:r>
      <w:bookmarkEnd w:id="1531"/>
    </w:p>
    <w:p w:rsidR="003E7EA2" w:rsidRPr="00603B15" w:rsidRDefault="003E7EA2" w:rsidP="003E7EA2">
      <w:pPr>
        <w:pStyle w:val="ListParagraph"/>
        <w:numPr>
          <w:ilvl w:val="0"/>
          <w:numId w:val="28"/>
        </w:numPr>
        <w:spacing w:before="40"/>
        <w:ind w:left="567"/>
        <w:rPr>
          <w:spacing w:val="-4"/>
          <w:szCs w:val="28"/>
        </w:rPr>
      </w:pPr>
      <w:bookmarkStart w:id="1533" w:name="_Ref114216725"/>
      <w:bookmarkStart w:id="1534" w:name="_Ref53033934"/>
      <w:bookmarkEnd w:id="1532"/>
      <w:r w:rsidRPr="00603B15">
        <w:rPr>
          <w:spacing w:val="-4"/>
          <w:szCs w:val="28"/>
        </w:rPr>
        <w:t xml:space="preserve">Touratier M. (1991), “An efficient standard plate theory”. </w:t>
      </w:r>
      <w:r w:rsidRPr="00603B15">
        <w:rPr>
          <w:i/>
          <w:spacing w:val="-4"/>
          <w:szCs w:val="28"/>
        </w:rPr>
        <w:t>International Journal of Engineering Science</w:t>
      </w:r>
      <w:r w:rsidRPr="00603B15">
        <w:rPr>
          <w:spacing w:val="-4"/>
          <w:szCs w:val="28"/>
        </w:rPr>
        <w:t>. 1991; Vol. 29, pp. 901-916.</w:t>
      </w:r>
      <w:bookmarkEnd w:id="1533"/>
    </w:p>
    <w:p w:rsidR="003E7EA2" w:rsidRPr="00603B15" w:rsidRDefault="003E7EA2" w:rsidP="003E7EA2">
      <w:pPr>
        <w:pStyle w:val="ListParagraph"/>
        <w:numPr>
          <w:ilvl w:val="0"/>
          <w:numId w:val="28"/>
        </w:numPr>
        <w:spacing w:before="40"/>
        <w:ind w:left="567"/>
        <w:rPr>
          <w:szCs w:val="28"/>
        </w:rPr>
      </w:pPr>
      <w:bookmarkStart w:id="1535" w:name="_Ref114216738"/>
      <w:bookmarkStart w:id="1536" w:name="_Ref112574667"/>
      <w:bookmarkEnd w:id="1534"/>
      <w:r w:rsidRPr="00603B15">
        <w:rPr>
          <w:szCs w:val="28"/>
        </w:rPr>
        <w:t xml:space="preserve">Belkorissat  I.,  Houari  M.S.A.,  Tounsi  A.,  Bedia  E.A.A.,  Mahmoud  S.R. (2015), “On  vibration  properties  of functionally graded nano-plate using a new nonlocal refined four variable model”, </w:t>
      </w:r>
      <w:r w:rsidRPr="00603B15">
        <w:rPr>
          <w:i/>
          <w:szCs w:val="28"/>
        </w:rPr>
        <w:t>Steel Composite Structures</w:t>
      </w:r>
      <w:r w:rsidRPr="00603B15">
        <w:rPr>
          <w:szCs w:val="28"/>
        </w:rPr>
        <w:t>, Vol. 18, pp. 1063-1081.</w:t>
      </w:r>
      <w:bookmarkEnd w:id="1535"/>
    </w:p>
    <w:p w:rsidR="003E7EA2" w:rsidRPr="00603B15" w:rsidRDefault="003E7EA2" w:rsidP="003E7EA2">
      <w:pPr>
        <w:pStyle w:val="ListParagraph"/>
        <w:numPr>
          <w:ilvl w:val="0"/>
          <w:numId w:val="28"/>
        </w:numPr>
        <w:spacing w:before="40"/>
        <w:ind w:left="567"/>
        <w:rPr>
          <w:szCs w:val="28"/>
        </w:rPr>
      </w:pPr>
      <w:bookmarkStart w:id="1537" w:name="_Ref114216755"/>
      <w:bookmarkStart w:id="1538" w:name="_Ref53053035"/>
      <w:bookmarkEnd w:id="1462"/>
      <w:bookmarkEnd w:id="1536"/>
      <w:r w:rsidRPr="00603B15">
        <w:rPr>
          <w:szCs w:val="28"/>
        </w:rPr>
        <w:lastRenderedPageBreak/>
        <w:t xml:space="preserve">Phung-Van P., Lieu Q.X., Nguyen-Xuan H., Wahab M.A.. (2017), “Size-dependent isogeometric analysis of functionally graded carbon nanotube-reinforced composite nanoplates”, </w:t>
      </w:r>
      <w:r w:rsidRPr="00603B15">
        <w:rPr>
          <w:i/>
          <w:szCs w:val="28"/>
        </w:rPr>
        <w:t>Composite Structures</w:t>
      </w:r>
      <w:r w:rsidRPr="00603B15">
        <w:rPr>
          <w:szCs w:val="28"/>
        </w:rPr>
        <w:t>, Vol. 166, pp.120–135.</w:t>
      </w:r>
      <w:bookmarkEnd w:id="1537"/>
    </w:p>
    <w:p w:rsidR="00C6535C" w:rsidRPr="00603B15" w:rsidRDefault="00C6535C" w:rsidP="00C6535C">
      <w:pPr>
        <w:numPr>
          <w:ilvl w:val="0"/>
          <w:numId w:val="28"/>
        </w:numPr>
        <w:tabs>
          <w:tab w:val="clear" w:pos="1420"/>
        </w:tabs>
        <w:spacing w:before="40" w:line="312" w:lineRule="auto"/>
        <w:ind w:left="709" w:hanging="709"/>
        <w:jc w:val="both"/>
        <w:rPr>
          <w:sz w:val="28"/>
          <w:szCs w:val="28"/>
        </w:rPr>
      </w:pPr>
      <w:bookmarkStart w:id="1539" w:name="_Ref65311772"/>
      <w:bookmarkStart w:id="1540" w:name="_Ref114316827"/>
      <w:r w:rsidRPr="00603B15">
        <w:rPr>
          <w:sz w:val="28"/>
          <w:szCs w:val="28"/>
        </w:rPr>
        <w:t xml:space="preserve">Zenkour, A., and M. Sobhy (2013), “Nonlocal elasticity theory for thermal buckling of nanoplates lying on Winkler-Pasternak elastic substrate medium”, </w:t>
      </w:r>
      <w:r w:rsidRPr="00603B15">
        <w:rPr>
          <w:i/>
          <w:sz w:val="28"/>
          <w:szCs w:val="28"/>
        </w:rPr>
        <w:t>Physica E: Low-dimensional Systems and Nanostructures</w:t>
      </w:r>
      <w:r w:rsidRPr="00603B15">
        <w:rPr>
          <w:sz w:val="28"/>
          <w:szCs w:val="28"/>
        </w:rPr>
        <w:t>, Vol. 53, pp. 251-259.</w:t>
      </w:r>
      <w:bookmarkEnd w:id="1539"/>
      <w:bookmarkEnd w:id="1540"/>
    </w:p>
    <w:p w:rsidR="0055788D" w:rsidRPr="00603B15" w:rsidRDefault="0055788D" w:rsidP="0055788D">
      <w:pPr>
        <w:numPr>
          <w:ilvl w:val="0"/>
          <w:numId w:val="28"/>
        </w:numPr>
        <w:tabs>
          <w:tab w:val="clear" w:pos="1420"/>
          <w:tab w:val="num" w:pos="284"/>
        </w:tabs>
        <w:spacing w:before="40" w:line="312" w:lineRule="auto"/>
        <w:ind w:left="567"/>
        <w:jc w:val="both"/>
        <w:rPr>
          <w:sz w:val="28"/>
          <w:szCs w:val="28"/>
        </w:rPr>
      </w:pPr>
      <w:bookmarkStart w:id="1541" w:name="_Ref65311463"/>
      <w:r w:rsidRPr="00603B15">
        <w:rPr>
          <w:sz w:val="28"/>
          <w:szCs w:val="28"/>
        </w:rPr>
        <w:t xml:space="preserve">Tran, T. T., Tran, V. K., Pham, Q.-H., and Zenkour, A. M. (2021), “Extended four-unknown higher-order shear deformation nonlocal theory for bending, buckling and free vibration of functionally graded porous nanoshell resting on elastic foundation”, </w:t>
      </w:r>
      <w:r w:rsidRPr="00603B15">
        <w:rPr>
          <w:i/>
          <w:sz w:val="28"/>
          <w:szCs w:val="28"/>
        </w:rPr>
        <w:t>Composite Structures</w:t>
      </w:r>
      <w:r w:rsidRPr="00603B15">
        <w:rPr>
          <w:sz w:val="28"/>
          <w:szCs w:val="28"/>
        </w:rPr>
        <w:t>, 113737.</w:t>
      </w:r>
      <w:bookmarkEnd w:id="1541"/>
    </w:p>
    <w:p w:rsidR="003E7EA2" w:rsidRPr="00603B15" w:rsidRDefault="003E7EA2" w:rsidP="003E7EA2">
      <w:pPr>
        <w:numPr>
          <w:ilvl w:val="0"/>
          <w:numId w:val="28"/>
        </w:numPr>
        <w:spacing w:before="40" w:line="312" w:lineRule="auto"/>
        <w:ind w:left="567"/>
        <w:jc w:val="both"/>
        <w:rPr>
          <w:sz w:val="28"/>
          <w:szCs w:val="28"/>
        </w:rPr>
      </w:pPr>
      <w:bookmarkStart w:id="1542" w:name="_Ref114216771"/>
      <w:bookmarkStart w:id="1543" w:name="_Ref111555162"/>
      <w:bookmarkEnd w:id="1538"/>
      <w:r w:rsidRPr="00603B15">
        <w:rPr>
          <w:sz w:val="28"/>
          <w:szCs w:val="28"/>
        </w:rPr>
        <w:t>Thai, H-T., Vo, T.P., Nguyen, T-K., Kim, S-E.</w:t>
      </w:r>
      <w:r w:rsidR="00414792" w:rsidRPr="00603B15">
        <w:rPr>
          <w:sz w:val="28"/>
          <w:szCs w:val="28"/>
        </w:rPr>
        <w:t xml:space="preserve"> (2017)</w:t>
      </w:r>
      <w:r w:rsidRPr="00603B15">
        <w:rPr>
          <w:sz w:val="28"/>
          <w:szCs w:val="28"/>
        </w:rPr>
        <w:t xml:space="preserve">, “A review of continuum mechanics models for  size-dependent  analysis  of  beams  and  plates”,  </w:t>
      </w:r>
      <w:r w:rsidRPr="00603B15">
        <w:rPr>
          <w:i/>
          <w:sz w:val="28"/>
          <w:szCs w:val="28"/>
        </w:rPr>
        <w:t>Composite  Structures</w:t>
      </w:r>
      <w:r w:rsidRPr="00603B15">
        <w:rPr>
          <w:sz w:val="28"/>
          <w:szCs w:val="28"/>
        </w:rPr>
        <w:t xml:space="preserve">,  doi:  </w:t>
      </w:r>
      <w:hyperlink r:id="rId1046" w:history="1">
        <w:r w:rsidRPr="00603B15">
          <w:rPr>
            <w:rStyle w:val="Hyperlink"/>
            <w:color w:val="auto"/>
            <w:sz w:val="28"/>
            <w:szCs w:val="28"/>
            <w:u w:val="none"/>
          </w:rPr>
          <w:t>http://dx.doi.org/10.1016/j.compstruct.2017.06.040</w:t>
        </w:r>
      </w:hyperlink>
      <w:r w:rsidRPr="00603B15">
        <w:rPr>
          <w:sz w:val="28"/>
          <w:szCs w:val="28"/>
        </w:rPr>
        <w:t>.</w:t>
      </w:r>
      <w:bookmarkEnd w:id="1542"/>
    </w:p>
    <w:p w:rsidR="00D94A1F" w:rsidRPr="00603B15" w:rsidRDefault="00D94A1F" w:rsidP="00D94A1F">
      <w:pPr>
        <w:numPr>
          <w:ilvl w:val="0"/>
          <w:numId w:val="28"/>
        </w:numPr>
        <w:tabs>
          <w:tab w:val="clear" w:pos="1420"/>
        </w:tabs>
        <w:spacing w:before="40" w:line="312" w:lineRule="auto"/>
        <w:ind w:left="567"/>
        <w:jc w:val="both"/>
        <w:rPr>
          <w:sz w:val="28"/>
          <w:szCs w:val="28"/>
        </w:rPr>
      </w:pPr>
      <w:bookmarkStart w:id="1544" w:name="_Ref65311395"/>
      <w:r w:rsidRPr="00603B15">
        <w:rPr>
          <w:sz w:val="28"/>
          <w:szCs w:val="28"/>
        </w:rPr>
        <w:t xml:space="preserve">Arash, B., and Q. Wang (2012), “A review on the application of nonlocal elastic models in modeling of carbon nanotubes and graphenes”, </w:t>
      </w:r>
      <w:r w:rsidRPr="00603B15">
        <w:rPr>
          <w:i/>
          <w:sz w:val="28"/>
          <w:szCs w:val="28"/>
        </w:rPr>
        <w:t>Computational materials science</w:t>
      </w:r>
      <w:r w:rsidRPr="00603B15">
        <w:rPr>
          <w:sz w:val="28"/>
          <w:szCs w:val="28"/>
        </w:rPr>
        <w:t>, Vol. 51, pp. 303-313.</w:t>
      </w:r>
      <w:bookmarkEnd w:id="1544"/>
    </w:p>
    <w:p w:rsidR="00414792" w:rsidRPr="00603B15" w:rsidRDefault="00414792" w:rsidP="00414792">
      <w:pPr>
        <w:numPr>
          <w:ilvl w:val="0"/>
          <w:numId w:val="28"/>
        </w:numPr>
        <w:spacing w:before="40" w:line="312" w:lineRule="auto"/>
        <w:ind w:left="567"/>
        <w:jc w:val="both"/>
        <w:rPr>
          <w:sz w:val="28"/>
          <w:szCs w:val="28"/>
        </w:rPr>
      </w:pPr>
      <w:bookmarkStart w:id="1545" w:name="_Ref111555087"/>
      <w:bookmarkStart w:id="1546" w:name="_Ref110864830"/>
      <w:bookmarkEnd w:id="1543"/>
      <w:r w:rsidRPr="00603B15">
        <w:rPr>
          <w:sz w:val="28"/>
          <w:szCs w:val="28"/>
        </w:rPr>
        <w:t xml:space="preserve">Vikram Singh Chandel, Guannan Wang, and Mohammad Talha (2020), “Advances in modelling and analysis of nano structures: a review”,  </w:t>
      </w:r>
      <w:r w:rsidRPr="00603B15">
        <w:rPr>
          <w:i/>
          <w:sz w:val="28"/>
          <w:szCs w:val="28"/>
        </w:rPr>
        <w:t>Nanotechnology Reviews</w:t>
      </w:r>
      <w:r w:rsidRPr="00603B15">
        <w:rPr>
          <w:sz w:val="28"/>
          <w:szCs w:val="28"/>
        </w:rPr>
        <w:t>, Vol. 9, pp. 230-258.</w:t>
      </w:r>
      <w:bookmarkEnd w:id="1545"/>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47" w:name="_Ref65312191"/>
      <w:bookmarkStart w:id="1548" w:name="_Ref110864845"/>
      <w:bookmarkEnd w:id="1546"/>
      <w:r w:rsidRPr="00603B15">
        <w:rPr>
          <w:sz w:val="28"/>
          <w:szCs w:val="28"/>
        </w:rPr>
        <w:t xml:space="preserve">Shahsavari, D., M. Shahsavari, L. Li, and B. Karami (2018), “A novel quasi-3D hyperbolic theory for free vibration of FG plates with porosities resting on Winkler/Pasternak/Kerr foundation”, </w:t>
      </w:r>
      <w:r w:rsidRPr="00603B15">
        <w:rPr>
          <w:i/>
          <w:sz w:val="28"/>
          <w:szCs w:val="28"/>
        </w:rPr>
        <w:t>Aerospace Science and Technology</w:t>
      </w:r>
      <w:r w:rsidRPr="00603B15">
        <w:rPr>
          <w:sz w:val="28"/>
          <w:szCs w:val="28"/>
        </w:rPr>
        <w:t>, Vol. 72, pp. 134-149.</w:t>
      </w:r>
      <w:bookmarkEnd w:id="1547"/>
    </w:p>
    <w:p w:rsidR="00414792" w:rsidRPr="00603B15" w:rsidRDefault="00414792" w:rsidP="00414792">
      <w:pPr>
        <w:numPr>
          <w:ilvl w:val="0"/>
          <w:numId w:val="28"/>
        </w:numPr>
        <w:spacing w:before="40" w:line="312" w:lineRule="auto"/>
        <w:ind w:left="567"/>
        <w:jc w:val="both"/>
        <w:rPr>
          <w:sz w:val="28"/>
          <w:szCs w:val="28"/>
        </w:rPr>
      </w:pPr>
      <w:bookmarkStart w:id="1549" w:name="_Ref110864799"/>
      <w:bookmarkStart w:id="1550" w:name="_Ref110933383"/>
      <w:bookmarkEnd w:id="1548"/>
      <w:r w:rsidRPr="00603B15">
        <w:rPr>
          <w:sz w:val="28"/>
          <w:szCs w:val="28"/>
        </w:rPr>
        <w:t xml:space="preserve">Reddy, J. N., </w:t>
      </w:r>
      <w:r w:rsidRPr="00603B15">
        <w:rPr>
          <w:i/>
          <w:sz w:val="28"/>
          <w:szCs w:val="28"/>
        </w:rPr>
        <w:t>Mechanics of laminated composite plates and shells: theory and analysis</w:t>
      </w:r>
      <w:r w:rsidRPr="00603B15">
        <w:rPr>
          <w:sz w:val="28"/>
          <w:szCs w:val="28"/>
        </w:rPr>
        <w:t>, 2nd ed, CRC Press.</w:t>
      </w:r>
      <w:bookmarkEnd w:id="1549"/>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51" w:name="_Ref75406244"/>
      <w:bookmarkEnd w:id="1550"/>
      <w:r w:rsidRPr="00603B15">
        <w:rPr>
          <w:sz w:val="28"/>
          <w:szCs w:val="28"/>
          <w:shd w:val="clear" w:color="auto" w:fill="FFFFFF"/>
        </w:rPr>
        <w:t xml:space="preserve">Amin Anjomshoa, Ali Reza Shahidi, Behrooz Hassani, Emad Jomehzadeh (2014), “Finite element buckling analysis of multi-layered graphene </w:t>
      </w:r>
      <w:r w:rsidRPr="00603B15">
        <w:rPr>
          <w:sz w:val="28"/>
          <w:szCs w:val="28"/>
          <w:shd w:val="clear" w:color="auto" w:fill="FFFFFF"/>
        </w:rPr>
        <w:lastRenderedPageBreak/>
        <w:t xml:space="preserve">sheets on elastic substrate based on nonlocal elasticity theory”, </w:t>
      </w:r>
      <w:r w:rsidRPr="00603B15">
        <w:rPr>
          <w:i/>
          <w:sz w:val="28"/>
          <w:szCs w:val="28"/>
          <w:shd w:val="clear" w:color="auto" w:fill="FFFFFF"/>
        </w:rPr>
        <w:t>Applied Mathematical Modelling,</w:t>
      </w:r>
      <w:r w:rsidRPr="00603B15">
        <w:rPr>
          <w:sz w:val="28"/>
          <w:szCs w:val="28"/>
          <w:shd w:val="clear" w:color="auto" w:fill="FFFFFF"/>
        </w:rPr>
        <w:t xml:space="preserve"> Vol. 38, pp. 5934–5955.</w:t>
      </w:r>
    </w:p>
    <w:p w:rsidR="00414792" w:rsidRPr="00603B15" w:rsidRDefault="00414792" w:rsidP="00414792">
      <w:pPr>
        <w:numPr>
          <w:ilvl w:val="0"/>
          <w:numId w:val="28"/>
        </w:numPr>
        <w:spacing w:before="40" w:line="312" w:lineRule="auto"/>
        <w:ind w:left="567"/>
        <w:jc w:val="both"/>
        <w:rPr>
          <w:sz w:val="28"/>
          <w:szCs w:val="28"/>
        </w:rPr>
      </w:pPr>
      <w:bookmarkStart w:id="1552" w:name="_Ref114217108"/>
      <w:bookmarkStart w:id="1553" w:name="_Ref65311227"/>
      <w:bookmarkEnd w:id="1446"/>
      <w:bookmarkEnd w:id="1551"/>
      <w:r w:rsidRPr="00603B15">
        <w:rPr>
          <w:sz w:val="28"/>
          <w:szCs w:val="28"/>
        </w:rPr>
        <w:t>Mohammed Sobhy (2015), “A comprehensive study on FGM nanoplates embedded in an elastic medium”</w:t>
      </w:r>
      <w:r w:rsidRPr="00603B15">
        <w:rPr>
          <w:i/>
          <w:sz w:val="28"/>
          <w:szCs w:val="28"/>
        </w:rPr>
        <w:t>, Composite Structures</w:t>
      </w:r>
      <w:r w:rsidRPr="00603B15">
        <w:rPr>
          <w:sz w:val="28"/>
          <w:szCs w:val="28"/>
        </w:rPr>
        <w:t>, Vol. 134, pp. 966-980.</w:t>
      </w:r>
      <w:bookmarkEnd w:id="1552"/>
    </w:p>
    <w:p w:rsidR="00882C1D" w:rsidRPr="00603B15" w:rsidRDefault="00882C1D" w:rsidP="00882C1D">
      <w:pPr>
        <w:numPr>
          <w:ilvl w:val="0"/>
          <w:numId w:val="28"/>
        </w:numPr>
        <w:tabs>
          <w:tab w:val="clear" w:pos="1420"/>
        </w:tabs>
        <w:spacing w:before="40" w:line="312" w:lineRule="auto"/>
        <w:ind w:left="709" w:hanging="709"/>
        <w:jc w:val="both"/>
        <w:rPr>
          <w:sz w:val="28"/>
          <w:szCs w:val="28"/>
        </w:rPr>
      </w:pPr>
      <w:bookmarkStart w:id="1554" w:name="_Ref114217229"/>
      <w:bookmarkStart w:id="1555" w:name="_Ref65311935"/>
      <w:r w:rsidRPr="00603B15">
        <w:rPr>
          <w:sz w:val="28"/>
          <w:szCs w:val="28"/>
        </w:rPr>
        <w:t xml:space="preserve">Thai, H.-T., and D.-H. Choi (2021), “A refined plate theory for functionally graded plates resting on elastic foundation”, </w:t>
      </w:r>
      <w:r w:rsidRPr="00603B15">
        <w:rPr>
          <w:i/>
          <w:sz w:val="28"/>
          <w:szCs w:val="28"/>
        </w:rPr>
        <w:t>Composites Science and Technology</w:t>
      </w:r>
      <w:r w:rsidRPr="00603B15">
        <w:rPr>
          <w:sz w:val="28"/>
          <w:szCs w:val="28"/>
        </w:rPr>
        <w:t>, Vol. 71, pp. 1850-1858.</w:t>
      </w:r>
      <w:bookmarkEnd w:id="1554"/>
    </w:p>
    <w:p w:rsidR="00882C1D" w:rsidRPr="00603B15" w:rsidRDefault="00882C1D" w:rsidP="00882C1D">
      <w:pPr>
        <w:numPr>
          <w:ilvl w:val="0"/>
          <w:numId w:val="28"/>
        </w:numPr>
        <w:tabs>
          <w:tab w:val="clear" w:pos="1420"/>
        </w:tabs>
        <w:spacing w:before="40" w:line="312" w:lineRule="auto"/>
        <w:ind w:left="709" w:hanging="709"/>
        <w:jc w:val="both"/>
        <w:rPr>
          <w:sz w:val="28"/>
          <w:szCs w:val="28"/>
        </w:rPr>
      </w:pPr>
      <w:bookmarkStart w:id="1556" w:name="_Ref114217273"/>
      <w:bookmarkStart w:id="1557" w:name="_Ref65311956"/>
      <w:bookmarkEnd w:id="1555"/>
      <w:r w:rsidRPr="00603B15">
        <w:rPr>
          <w:sz w:val="28"/>
          <w:szCs w:val="28"/>
        </w:rPr>
        <w:t xml:space="preserve">Roque, C., D. Cunha, C. Shu, and A. Ferreira (2021), “A local radial basis functions-Finite differences technique for the analysis of composite plates”, </w:t>
      </w:r>
      <w:r w:rsidRPr="00603B15">
        <w:rPr>
          <w:i/>
          <w:sz w:val="28"/>
          <w:szCs w:val="28"/>
        </w:rPr>
        <w:t>Engineering Analysis with Boundary Elements</w:t>
      </w:r>
      <w:r w:rsidRPr="00603B15">
        <w:rPr>
          <w:sz w:val="28"/>
          <w:szCs w:val="28"/>
        </w:rPr>
        <w:t>, Vol. 35, pp. 363-374.</w:t>
      </w:r>
      <w:bookmarkEnd w:id="1556"/>
    </w:p>
    <w:p w:rsidR="00882C1D" w:rsidRPr="00603B15" w:rsidRDefault="00882C1D" w:rsidP="00882C1D">
      <w:pPr>
        <w:numPr>
          <w:ilvl w:val="0"/>
          <w:numId w:val="28"/>
        </w:numPr>
        <w:tabs>
          <w:tab w:val="clear" w:pos="1420"/>
        </w:tabs>
        <w:spacing w:before="40" w:line="312" w:lineRule="auto"/>
        <w:ind w:left="709" w:hanging="709"/>
        <w:jc w:val="both"/>
        <w:rPr>
          <w:sz w:val="28"/>
          <w:szCs w:val="28"/>
        </w:rPr>
      </w:pPr>
      <w:bookmarkStart w:id="1558" w:name="_Ref114217285"/>
      <w:bookmarkStart w:id="1559" w:name="_Ref75269396"/>
      <w:bookmarkEnd w:id="1557"/>
      <w:r w:rsidRPr="00603B15">
        <w:rPr>
          <w:sz w:val="28"/>
          <w:szCs w:val="28"/>
        </w:rPr>
        <w:t xml:space="preserve">Thai, C.H., H. Nguyen-Xuan, S. P. A. Bordas, N. Nguyen-Thanh, and T. Rabczuk (2015), “Isogeometric analysis of laminated composite plates using the higher-order shear deformation theory”, </w:t>
      </w:r>
      <w:r w:rsidRPr="00603B15">
        <w:rPr>
          <w:i/>
          <w:sz w:val="28"/>
          <w:szCs w:val="28"/>
        </w:rPr>
        <w:t>Mechanics of Advanced Materials and Structures</w:t>
      </w:r>
      <w:r w:rsidRPr="00603B15">
        <w:rPr>
          <w:sz w:val="28"/>
          <w:szCs w:val="28"/>
        </w:rPr>
        <w:t>, Vol. 22, pp. 451-469.</w:t>
      </w:r>
      <w:bookmarkEnd w:id="1558"/>
    </w:p>
    <w:p w:rsidR="00882C1D" w:rsidRPr="00603B15" w:rsidRDefault="00882C1D" w:rsidP="00882C1D">
      <w:pPr>
        <w:numPr>
          <w:ilvl w:val="0"/>
          <w:numId w:val="28"/>
        </w:numPr>
        <w:tabs>
          <w:tab w:val="clear" w:pos="1420"/>
          <w:tab w:val="num" w:pos="426"/>
        </w:tabs>
        <w:spacing w:before="40" w:line="312" w:lineRule="auto"/>
        <w:ind w:left="709" w:hanging="709"/>
        <w:jc w:val="both"/>
        <w:rPr>
          <w:sz w:val="28"/>
          <w:szCs w:val="28"/>
        </w:rPr>
      </w:pPr>
      <w:bookmarkStart w:id="1560" w:name="_Ref114217362"/>
      <w:bookmarkStart w:id="1561" w:name="_Ref85293258"/>
      <w:bookmarkEnd w:id="1559"/>
      <w:r w:rsidRPr="00603B15">
        <w:rPr>
          <w:sz w:val="28"/>
          <w:szCs w:val="28"/>
        </w:rPr>
        <w:t xml:space="preserve">I. Belkorissat, M.S.A. Houari, A. Tounsi, E. Bedia, S. Mahmoud (2015), “On vibration properties of functionally graded nano-plate using a new nonlocal refined four variable model”, </w:t>
      </w:r>
      <w:r w:rsidRPr="00603B15">
        <w:rPr>
          <w:i/>
          <w:sz w:val="28"/>
          <w:szCs w:val="28"/>
        </w:rPr>
        <w:t>Steel Composite Structures</w:t>
      </w:r>
      <w:r w:rsidRPr="00603B15">
        <w:rPr>
          <w:sz w:val="28"/>
          <w:szCs w:val="28"/>
        </w:rPr>
        <w:t>, Vol. 18, pp. 1063-1081.</w:t>
      </w:r>
      <w:bookmarkEnd w:id="1560"/>
      <w:bookmarkEnd w:id="1561"/>
    </w:p>
    <w:p w:rsidR="00882C1D" w:rsidRPr="00603B15" w:rsidRDefault="00882C1D" w:rsidP="00882C1D">
      <w:pPr>
        <w:numPr>
          <w:ilvl w:val="0"/>
          <w:numId w:val="28"/>
        </w:numPr>
        <w:tabs>
          <w:tab w:val="clear" w:pos="1420"/>
        </w:tabs>
        <w:spacing w:before="40" w:line="312" w:lineRule="auto"/>
        <w:ind w:left="567"/>
        <w:jc w:val="both"/>
        <w:rPr>
          <w:sz w:val="28"/>
          <w:szCs w:val="28"/>
        </w:rPr>
      </w:pPr>
      <w:bookmarkStart w:id="1562" w:name="_Ref114217437"/>
      <w:r w:rsidRPr="00603B15">
        <w:rPr>
          <w:sz w:val="28"/>
          <w:szCs w:val="28"/>
        </w:rPr>
        <w:t xml:space="preserve">Aghababaei, R., and J. Reddy (2009), “Nonlocal third-order shear deformation plate theory with application to bending and vibration of plates”, </w:t>
      </w:r>
      <w:r w:rsidRPr="00603B15">
        <w:rPr>
          <w:i/>
          <w:sz w:val="28"/>
          <w:szCs w:val="28"/>
        </w:rPr>
        <w:t>Journal of Sound and Vibration</w:t>
      </w:r>
      <w:r w:rsidRPr="00603B15">
        <w:rPr>
          <w:sz w:val="28"/>
          <w:szCs w:val="28"/>
        </w:rPr>
        <w:t>, Vol. 326, pp. 277-289.</w:t>
      </w:r>
      <w:bookmarkEnd w:id="1562"/>
    </w:p>
    <w:p w:rsidR="00F47A6E" w:rsidRPr="00603B15" w:rsidRDefault="00F47A6E" w:rsidP="00F47A6E">
      <w:pPr>
        <w:numPr>
          <w:ilvl w:val="0"/>
          <w:numId w:val="28"/>
        </w:numPr>
        <w:spacing w:before="120" w:line="360" w:lineRule="auto"/>
        <w:ind w:left="709" w:hanging="709"/>
        <w:jc w:val="both"/>
        <w:rPr>
          <w:sz w:val="28"/>
          <w:szCs w:val="28"/>
        </w:rPr>
      </w:pPr>
      <w:bookmarkStart w:id="1563" w:name="_Ref114217709"/>
      <w:r w:rsidRPr="00603B15">
        <w:rPr>
          <w:sz w:val="28"/>
          <w:szCs w:val="28"/>
        </w:rPr>
        <w:t xml:space="preserve">Qian, L.F. (2003), “Free and Forced Vibrations of Thick Rectangular Plates using Higher-Order Sheara and Normal Deformable Plate Theory and Meshless Petrov-Galerkin (MLPG) Method”, </w:t>
      </w:r>
      <w:r w:rsidRPr="00603B15">
        <w:rPr>
          <w:i/>
          <w:sz w:val="28"/>
          <w:szCs w:val="28"/>
        </w:rPr>
        <w:t>Computer Modeling in Engineering &amp; Sciences</w:t>
      </w:r>
      <w:r w:rsidRPr="00603B15">
        <w:rPr>
          <w:sz w:val="28"/>
          <w:szCs w:val="28"/>
        </w:rPr>
        <w:t>, Vol. 4, pp. 519–534.</w:t>
      </w:r>
      <w:bookmarkEnd w:id="1563"/>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64" w:name="_Ref65268747"/>
      <w:bookmarkEnd w:id="1553"/>
      <w:r w:rsidRPr="00603B15">
        <w:rPr>
          <w:sz w:val="28"/>
          <w:szCs w:val="28"/>
        </w:rPr>
        <w:t xml:space="preserve">Aifantis, E.C. (1999), </w:t>
      </w:r>
      <w:r w:rsidRPr="00603B15">
        <w:rPr>
          <w:i/>
          <w:sz w:val="28"/>
          <w:szCs w:val="28"/>
        </w:rPr>
        <w:t>Strain gradient interpretation of size effects, Fracture scaling</w:t>
      </w:r>
      <w:r w:rsidRPr="00603B15">
        <w:rPr>
          <w:sz w:val="28"/>
          <w:szCs w:val="28"/>
        </w:rPr>
        <w:t>, Springer, New York.</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65" w:name="_Ref114217025"/>
      <w:bookmarkStart w:id="1566" w:name="_Ref65311352"/>
      <w:bookmarkEnd w:id="1564"/>
      <w:r w:rsidRPr="00603B15">
        <w:rPr>
          <w:sz w:val="28"/>
          <w:szCs w:val="28"/>
        </w:rPr>
        <w:lastRenderedPageBreak/>
        <w:t xml:space="preserve">Eringen, A.C. (1983), “On differential equations of nonlocal elasticity and solutions of screw dislocation and surface waves”, </w:t>
      </w:r>
      <w:r w:rsidRPr="00603B15">
        <w:rPr>
          <w:i/>
          <w:sz w:val="28"/>
          <w:szCs w:val="28"/>
        </w:rPr>
        <w:t>Journal of Applied Physics</w:t>
      </w:r>
      <w:r w:rsidRPr="00603B15">
        <w:rPr>
          <w:sz w:val="28"/>
          <w:szCs w:val="28"/>
        </w:rPr>
        <w:t>, Vol. 54, pp. 4703-4710.</w:t>
      </w:r>
      <w:bookmarkEnd w:id="1565"/>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67" w:name="_Ref65311364"/>
      <w:bookmarkEnd w:id="1566"/>
      <w:r w:rsidRPr="00603B15">
        <w:rPr>
          <w:sz w:val="28"/>
          <w:szCs w:val="28"/>
        </w:rPr>
        <w:t xml:space="preserve">Li, C., C. W. Lim, and J. Yu (2011), “Twisting statics and dynamics for circular elastic nanosolids by nonlocal elasticity theory”, </w:t>
      </w:r>
      <w:r w:rsidRPr="00603B15">
        <w:rPr>
          <w:i/>
          <w:sz w:val="28"/>
          <w:szCs w:val="28"/>
        </w:rPr>
        <w:t>Acta Mechanica Solida Sinica</w:t>
      </w:r>
      <w:r w:rsidRPr="00603B15">
        <w:rPr>
          <w:sz w:val="28"/>
          <w:szCs w:val="28"/>
        </w:rPr>
        <w:t>, Vol. 24, 484-494.</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68" w:name="_Ref65311375"/>
      <w:bookmarkEnd w:id="1567"/>
      <w:r w:rsidRPr="00603B15">
        <w:rPr>
          <w:sz w:val="28"/>
          <w:szCs w:val="28"/>
        </w:rPr>
        <w:t>Ansari, R., S. Sahmani, and B. Arash (</w:t>
      </w:r>
      <w:r w:rsidR="009D23CD" w:rsidRPr="00603B15">
        <w:rPr>
          <w:sz w:val="28"/>
          <w:szCs w:val="28"/>
        </w:rPr>
        <w:t>2010</w:t>
      </w:r>
      <w:r w:rsidRPr="00603B15">
        <w:rPr>
          <w:sz w:val="28"/>
          <w:szCs w:val="28"/>
        </w:rPr>
        <w:t xml:space="preserve">), “Nonlocal plate model for free vibrations of single-layered graphene sheets”, </w:t>
      </w:r>
      <w:r w:rsidRPr="00603B15">
        <w:rPr>
          <w:i/>
          <w:sz w:val="28"/>
          <w:szCs w:val="28"/>
        </w:rPr>
        <w:t>Physics Letters A</w:t>
      </w:r>
      <w:r w:rsidRPr="00603B15">
        <w:rPr>
          <w:sz w:val="28"/>
          <w:szCs w:val="28"/>
        </w:rPr>
        <w:t>, Vol. 375, pp. 53-62.</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69" w:name="_Ref65311406"/>
      <w:bookmarkEnd w:id="1568"/>
      <w:r w:rsidRPr="00603B15">
        <w:rPr>
          <w:sz w:val="28"/>
          <w:szCs w:val="28"/>
        </w:rPr>
        <w:t>A</w:t>
      </w:r>
      <w:r w:rsidR="007C1269" w:rsidRPr="00603B15">
        <w:rPr>
          <w:sz w:val="28"/>
          <w:szCs w:val="28"/>
        </w:rPr>
        <w:t>na</w:t>
      </w:r>
      <w:r w:rsidRPr="00603B15">
        <w:rPr>
          <w:sz w:val="28"/>
          <w:szCs w:val="28"/>
        </w:rPr>
        <w:t xml:space="preserve">, S. R., and A. Farajpour (2014), “Decoupling the nonlocal elasticity equations for thermo-mechanical vibration of circular graphene sheets including surface effects”, </w:t>
      </w:r>
      <w:r w:rsidRPr="00603B15">
        <w:rPr>
          <w:i/>
          <w:sz w:val="28"/>
          <w:szCs w:val="28"/>
        </w:rPr>
        <w:t>Physica E: Low-dimensional Systems and Nanostructures</w:t>
      </w:r>
      <w:r w:rsidRPr="00603B15">
        <w:rPr>
          <w:sz w:val="28"/>
          <w:szCs w:val="28"/>
        </w:rPr>
        <w:t>, Vol. 60, pp. 80-90.</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70" w:name="_Ref65311420"/>
      <w:bookmarkEnd w:id="1569"/>
      <w:r w:rsidRPr="00603B15">
        <w:rPr>
          <w:sz w:val="28"/>
          <w:szCs w:val="28"/>
        </w:rPr>
        <w:t xml:space="preserve">Jalali, S., E. Jomehzadeh, and N. Pugno (2016), “Influence of out-of-plane defects on vibration analysis of graphene: Molecular Dynamics and Non-local Elasticity approaches”, </w:t>
      </w:r>
      <w:r w:rsidRPr="00603B15">
        <w:rPr>
          <w:i/>
          <w:sz w:val="28"/>
          <w:szCs w:val="28"/>
        </w:rPr>
        <w:t>Superlattices and Microstructures</w:t>
      </w:r>
      <w:r w:rsidRPr="00603B15">
        <w:rPr>
          <w:sz w:val="28"/>
          <w:szCs w:val="28"/>
        </w:rPr>
        <w:t>, Vol. 91, pp. 331-344.</w:t>
      </w:r>
    </w:p>
    <w:bookmarkEnd w:id="1570"/>
    <w:p w:rsidR="00414792" w:rsidRPr="00603B15" w:rsidRDefault="00414792" w:rsidP="00414792">
      <w:pPr>
        <w:numPr>
          <w:ilvl w:val="0"/>
          <w:numId w:val="28"/>
        </w:numPr>
        <w:tabs>
          <w:tab w:val="clear" w:pos="1420"/>
        </w:tabs>
        <w:spacing w:before="40" w:line="312" w:lineRule="auto"/>
        <w:ind w:left="567"/>
        <w:jc w:val="both"/>
        <w:rPr>
          <w:sz w:val="28"/>
          <w:szCs w:val="28"/>
        </w:rPr>
      </w:pPr>
      <w:r w:rsidRPr="00603B15">
        <w:rPr>
          <w:sz w:val="28"/>
          <w:szCs w:val="28"/>
        </w:rPr>
        <w:t xml:space="preserve">Pradhan, S., and T. Murmu (2009), “Small scale effect on the buckling of single-layered graphene sheets under biaxial compression via nonlocal continuum mechanics”, </w:t>
      </w:r>
      <w:r w:rsidRPr="00603B15">
        <w:rPr>
          <w:i/>
          <w:sz w:val="28"/>
          <w:szCs w:val="28"/>
        </w:rPr>
        <w:t>Computational materials science</w:t>
      </w:r>
      <w:r w:rsidRPr="00603B15">
        <w:rPr>
          <w:sz w:val="28"/>
          <w:szCs w:val="28"/>
        </w:rPr>
        <w:t>, Vol. 47, pp. 268-274.</w:t>
      </w:r>
    </w:p>
    <w:p w:rsidR="00414792" w:rsidRPr="00603B15" w:rsidRDefault="00414792" w:rsidP="00414792">
      <w:pPr>
        <w:numPr>
          <w:ilvl w:val="0"/>
          <w:numId w:val="28"/>
        </w:numPr>
        <w:tabs>
          <w:tab w:val="clear" w:pos="1420"/>
        </w:tabs>
        <w:spacing w:before="40" w:line="312" w:lineRule="auto"/>
        <w:ind w:left="567"/>
        <w:jc w:val="both"/>
        <w:rPr>
          <w:sz w:val="28"/>
          <w:szCs w:val="28"/>
        </w:rPr>
      </w:pPr>
      <w:r w:rsidRPr="00603B15">
        <w:rPr>
          <w:sz w:val="28"/>
          <w:szCs w:val="28"/>
        </w:rPr>
        <w:t xml:space="preserve">Reddy, J. (2010), “Nonlocal nonlinear formulations for bending of classical and shear deformation theories of beams and plates”, </w:t>
      </w:r>
      <w:r w:rsidRPr="00603B15">
        <w:rPr>
          <w:i/>
          <w:sz w:val="28"/>
          <w:szCs w:val="28"/>
        </w:rPr>
        <w:t>International Journal of Engineering Science</w:t>
      </w:r>
      <w:r w:rsidRPr="00603B15">
        <w:rPr>
          <w:sz w:val="28"/>
          <w:szCs w:val="28"/>
        </w:rPr>
        <w:t>, Vol. 48, pp. 1507-1518.</w:t>
      </w:r>
    </w:p>
    <w:p w:rsidR="00414792" w:rsidRPr="00603B15" w:rsidRDefault="00414792" w:rsidP="00414792">
      <w:pPr>
        <w:numPr>
          <w:ilvl w:val="0"/>
          <w:numId w:val="28"/>
        </w:numPr>
        <w:tabs>
          <w:tab w:val="clear" w:pos="1420"/>
        </w:tabs>
        <w:spacing w:before="40" w:line="312" w:lineRule="auto"/>
        <w:ind w:left="567"/>
        <w:jc w:val="both"/>
        <w:rPr>
          <w:sz w:val="28"/>
          <w:szCs w:val="28"/>
        </w:rPr>
      </w:pPr>
      <w:r w:rsidRPr="00603B15">
        <w:rPr>
          <w:sz w:val="28"/>
          <w:szCs w:val="28"/>
        </w:rPr>
        <w:t xml:space="preserve">Prandhan, S.C., and Phadikar, J.K. (2011), “Nonlocal theory for buckling of nano-plates”, </w:t>
      </w:r>
      <w:r w:rsidRPr="00603B15">
        <w:rPr>
          <w:i/>
          <w:sz w:val="28"/>
          <w:szCs w:val="28"/>
        </w:rPr>
        <w:t>International Journal of Structural Stability and Dynamics</w:t>
      </w:r>
      <w:r w:rsidRPr="00603B15">
        <w:rPr>
          <w:sz w:val="28"/>
          <w:szCs w:val="28"/>
        </w:rPr>
        <w:t>, Vol. 11, pp. 411-429.</w:t>
      </w:r>
    </w:p>
    <w:p w:rsidR="00414792" w:rsidRPr="00603B15" w:rsidRDefault="00414792" w:rsidP="00414792">
      <w:pPr>
        <w:numPr>
          <w:ilvl w:val="0"/>
          <w:numId w:val="28"/>
        </w:numPr>
        <w:tabs>
          <w:tab w:val="clear" w:pos="1420"/>
        </w:tabs>
        <w:spacing w:before="40" w:line="312" w:lineRule="auto"/>
        <w:ind w:left="567"/>
        <w:jc w:val="both"/>
        <w:rPr>
          <w:sz w:val="28"/>
          <w:szCs w:val="28"/>
        </w:rPr>
      </w:pPr>
      <w:r w:rsidRPr="00603B15">
        <w:rPr>
          <w:sz w:val="28"/>
          <w:szCs w:val="28"/>
        </w:rPr>
        <w:t xml:space="preserve">Farajpour, A., M. Danesh, and M. Mohammadi (2011), “Buckling analysis of variable thickness nanoplates using nonlocal continuum </w:t>
      </w:r>
      <w:r w:rsidRPr="00603B15">
        <w:rPr>
          <w:sz w:val="28"/>
          <w:szCs w:val="28"/>
        </w:rPr>
        <w:lastRenderedPageBreak/>
        <w:t xml:space="preserve">mechanics”, </w:t>
      </w:r>
      <w:r w:rsidRPr="00603B15">
        <w:rPr>
          <w:i/>
          <w:sz w:val="28"/>
          <w:szCs w:val="28"/>
        </w:rPr>
        <w:t>Physica E: Low-dimensional Systems and Nanostructures</w:t>
      </w:r>
      <w:r w:rsidRPr="00603B15">
        <w:rPr>
          <w:sz w:val="28"/>
          <w:szCs w:val="28"/>
        </w:rPr>
        <w:t>, Vol. 44, pp. 719-727.</w:t>
      </w:r>
    </w:p>
    <w:p w:rsidR="00414792" w:rsidRPr="00603B15" w:rsidRDefault="00414792" w:rsidP="00414792">
      <w:pPr>
        <w:numPr>
          <w:ilvl w:val="0"/>
          <w:numId w:val="28"/>
        </w:numPr>
        <w:tabs>
          <w:tab w:val="clear" w:pos="1420"/>
        </w:tabs>
        <w:spacing w:before="40" w:line="312" w:lineRule="auto"/>
        <w:ind w:left="567"/>
        <w:jc w:val="both"/>
        <w:rPr>
          <w:sz w:val="28"/>
          <w:szCs w:val="28"/>
        </w:rPr>
      </w:pPr>
      <w:r w:rsidRPr="00603B15">
        <w:rPr>
          <w:sz w:val="28"/>
          <w:szCs w:val="28"/>
        </w:rPr>
        <w:t xml:space="preserve">Murmu, T., and S. Adhikari (2011), “Nonlocal vibration of bonded double-nanoplate-systems”, </w:t>
      </w:r>
      <w:r w:rsidRPr="00603B15">
        <w:rPr>
          <w:i/>
          <w:sz w:val="28"/>
          <w:szCs w:val="28"/>
        </w:rPr>
        <w:t>Composites Part B: Engineering</w:t>
      </w:r>
      <w:r w:rsidRPr="00603B15">
        <w:rPr>
          <w:sz w:val="28"/>
          <w:szCs w:val="28"/>
        </w:rPr>
        <w:t>, Vol. 42, pp. 1901-1911.</w:t>
      </w:r>
    </w:p>
    <w:p w:rsidR="00414792" w:rsidRPr="00603B15" w:rsidRDefault="00414792" w:rsidP="00414792">
      <w:pPr>
        <w:numPr>
          <w:ilvl w:val="0"/>
          <w:numId w:val="28"/>
        </w:numPr>
        <w:tabs>
          <w:tab w:val="clear" w:pos="1420"/>
        </w:tabs>
        <w:spacing w:before="40" w:line="312" w:lineRule="auto"/>
        <w:ind w:left="567"/>
        <w:jc w:val="both"/>
        <w:rPr>
          <w:sz w:val="28"/>
          <w:szCs w:val="28"/>
        </w:rPr>
      </w:pPr>
      <w:r w:rsidRPr="00603B15">
        <w:rPr>
          <w:sz w:val="28"/>
          <w:szCs w:val="28"/>
        </w:rPr>
        <w:t xml:space="preserve">Aksencer, T., and M. Aydogdu (2012), “Forced transverse vibration of nanoplates using nonlocal elasticity”, </w:t>
      </w:r>
      <w:r w:rsidRPr="00603B15">
        <w:rPr>
          <w:i/>
          <w:sz w:val="28"/>
          <w:szCs w:val="28"/>
        </w:rPr>
        <w:t>Physica E: Low-dimensional Systems and Nanostructures</w:t>
      </w:r>
      <w:r w:rsidRPr="00603B15">
        <w:rPr>
          <w:sz w:val="28"/>
          <w:szCs w:val="28"/>
        </w:rPr>
        <w:t>, Vol. 44, pp. 1752-1759.</w:t>
      </w:r>
    </w:p>
    <w:p w:rsidR="00414792" w:rsidRPr="00603B15" w:rsidRDefault="00414792" w:rsidP="00414792">
      <w:pPr>
        <w:numPr>
          <w:ilvl w:val="0"/>
          <w:numId w:val="28"/>
        </w:numPr>
        <w:tabs>
          <w:tab w:val="clear" w:pos="1420"/>
        </w:tabs>
        <w:spacing w:before="40" w:line="312" w:lineRule="auto"/>
        <w:ind w:left="567"/>
        <w:jc w:val="both"/>
        <w:rPr>
          <w:sz w:val="28"/>
          <w:szCs w:val="28"/>
        </w:rPr>
      </w:pPr>
      <w:r w:rsidRPr="00603B15">
        <w:rPr>
          <w:sz w:val="28"/>
          <w:szCs w:val="28"/>
        </w:rPr>
        <w:t xml:space="preserve">Satish, N., S. Narendar, and S. Gopalakrishnan (2012), “Thermal vibration analysis of orthotropic nanoplates based on nonlocal continuum mechanics”, </w:t>
      </w:r>
      <w:r w:rsidRPr="00603B15">
        <w:rPr>
          <w:i/>
          <w:sz w:val="28"/>
          <w:szCs w:val="28"/>
        </w:rPr>
        <w:t>Physica E: Low-dimensional Systems and Nanostructures</w:t>
      </w:r>
      <w:r w:rsidRPr="00603B15">
        <w:rPr>
          <w:sz w:val="28"/>
          <w:szCs w:val="28"/>
        </w:rPr>
        <w:t>, Vol. 44, pp. 1950-1962.</w:t>
      </w:r>
    </w:p>
    <w:p w:rsidR="00414792" w:rsidRPr="00603B15" w:rsidRDefault="00414792" w:rsidP="00414792">
      <w:pPr>
        <w:numPr>
          <w:ilvl w:val="0"/>
          <w:numId w:val="28"/>
        </w:numPr>
        <w:tabs>
          <w:tab w:val="clear" w:pos="1420"/>
        </w:tabs>
        <w:spacing w:before="40" w:line="312" w:lineRule="auto"/>
        <w:ind w:left="567"/>
        <w:jc w:val="both"/>
        <w:rPr>
          <w:sz w:val="28"/>
          <w:szCs w:val="28"/>
        </w:rPr>
      </w:pPr>
      <w:r w:rsidRPr="00603B15">
        <w:rPr>
          <w:sz w:val="28"/>
          <w:szCs w:val="28"/>
        </w:rPr>
        <w:t xml:space="preserve">Shen, Z.-B., H.-L. Tang, D.-K. Li, and G.-J. Tang (2012), “Vibration of single-layered graphene sheet-based nanomechanical sensor via nonlocal Kirchhoff plate theory”, </w:t>
      </w:r>
      <w:r w:rsidRPr="00603B15">
        <w:rPr>
          <w:i/>
          <w:sz w:val="28"/>
          <w:szCs w:val="28"/>
        </w:rPr>
        <w:t>Computational Materials Science</w:t>
      </w:r>
      <w:r w:rsidRPr="00603B15">
        <w:rPr>
          <w:sz w:val="28"/>
          <w:szCs w:val="28"/>
        </w:rPr>
        <w:t>, Vol. 61, pp. 200-205.</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71" w:name="_Ref65311427"/>
      <w:r w:rsidRPr="00603B15">
        <w:rPr>
          <w:sz w:val="28"/>
          <w:szCs w:val="28"/>
        </w:rPr>
        <w:t xml:space="preserve">Hosseini-Hashemi, S., M. Zare, and R. Nazemnezhad (2013), “An exact analytical approach for free vibration of Mindlin rectangular nano-plates via nonlocal elasticity”, </w:t>
      </w:r>
      <w:r w:rsidRPr="00603B15">
        <w:rPr>
          <w:i/>
          <w:sz w:val="28"/>
          <w:szCs w:val="28"/>
        </w:rPr>
        <w:t>Composite Structures</w:t>
      </w:r>
      <w:r w:rsidRPr="00603B15">
        <w:rPr>
          <w:sz w:val="28"/>
          <w:szCs w:val="28"/>
        </w:rPr>
        <w:t>, Vol. 100, pp. 290-299.</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72" w:name="_Ref65311453"/>
      <w:bookmarkEnd w:id="1571"/>
      <w:r w:rsidRPr="00603B15">
        <w:rPr>
          <w:sz w:val="28"/>
          <w:szCs w:val="28"/>
        </w:rPr>
        <w:t xml:space="preserve">Fazelzadeh, S. A., and E. Ghavanloo (2014), “Nanoscale mass sensing based on vibration of single-layered graphene sheet in thermal environments”, </w:t>
      </w:r>
      <w:r w:rsidRPr="00603B15">
        <w:rPr>
          <w:i/>
          <w:sz w:val="28"/>
          <w:szCs w:val="28"/>
        </w:rPr>
        <w:t>Acta Mechanica Sinica</w:t>
      </w:r>
      <w:r w:rsidRPr="00603B15">
        <w:rPr>
          <w:sz w:val="28"/>
          <w:szCs w:val="28"/>
        </w:rPr>
        <w:t>, Vol. 30, pp. 84-91.</w:t>
      </w:r>
    </w:p>
    <w:p w:rsidR="00414792" w:rsidRPr="00603B15" w:rsidRDefault="00414792" w:rsidP="00414792">
      <w:pPr>
        <w:numPr>
          <w:ilvl w:val="0"/>
          <w:numId w:val="28"/>
        </w:numPr>
        <w:tabs>
          <w:tab w:val="clear" w:pos="1420"/>
          <w:tab w:val="num" w:pos="284"/>
        </w:tabs>
        <w:spacing w:before="40" w:line="312" w:lineRule="auto"/>
        <w:ind w:left="567"/>
        <w:jc w:val="both"/>
        <w:rPr>
          <w:sz w:val="28"/>
          <w:szCs w:val="28"/>
        </w:rPr>
      </w:pPr>
      <w:bookmarkStart w:id="1573" w:name="_Ref65311488"/>
      <w:bookmarkEnd w:id="1572"/>
      <w:r w:rsidRPr="00603B15">
        <w:rPr>
          <w:sz w:val="28"/>
          <w:szCs w:val="28"/>
        </w:rPr>
        <w:t xml:space="preserve">Tran, V.-K., Tran, T.-T., Phung, M.-V., Pham, Q.-H., and Nguyen-Thoi, T. (2020), “A Finite Element Formulation and Nonlocal Theory for the Static and Free Vibration Analysis of the Sandwich Functionally Graded Nanoplates Resting on Elastic Foundation”. </w:t>
      </w:r>
      <w:r w:rsidRPr="00603B15">
        <w:rPr>
          <w:i/>
          <w:sz w:val="28"/>
          <w:szCs w:val="28"/>
        </w:rPr>
        <w:t>Journal of Nanomaterials</w:t>
      </w:r>
      <w:r w:rsidRPr="00603B15">
        <w:rPr>
          <w:sz w:val="28"/>
          <w:szCs w:val="28"/>
        </w:rPr>
        <w:t>, 2020.</w:t>
      </w:r>
    </w:p>
    <w:p w:rsidR="00414792" w:rsidRPr="00603B15" w:rsidRDefault="00414792" w:rsidP="00414792">
      <w:pPr>
        <w:numPr>
          <w:ilvl w:val="0"/>
          <w:numId w:val="28"/>
        </w:numPr>
        <w:tabs>
          <w:tab w:val="clear" w:pos="1420"/>
          <w:tab w:val="num" w:pos="284"/>
        </w:tabs>
        <w:spacing w:before="40" w:line="312" w:lineRule="auto"/>
        <w:ind w:left="567"/>
        <w:jc w:val="both"/>
        <w:rPr>
          <w:sz w:val="28"/>
          <w:szCs w:val="28"/>
        </w:rPr>
      </w:pPr>
      <w:r w:rsidRPr="00603B15">
        <w:rPr>
          <w:sz w:val="28"/>
          <w:szCs w:val="28"/>
        </w:rPr>
        <w:t xml:space="preserve">Liu, C., Yu, J., Xu, W., Zhang, X., and Wang, X. (2021), “Dispersion characteristics of guided waves in functionally graded anisotropic </w:t>
      </w:r>
      <w:r w:rsidRPr="00603B15">
        <w:rPr>
          <w:sz w:val="28"/>
          <w:szCs w:val="28"/>
        </w:rPr>
        <w:lastRenderedPageBreak/>
        <w:t xml:space="preserve">micro/nano-plates based on the modified couple stress theory”, </w:t>
      </w:r>
      <w:r w:rsidRPr="00603B15">
        <w:rPr>
          <w:i/>
          <w:sz w:val="28"/>
          <w:szCs w:val="28"/>
        </w:rPr>
        <w:t>Thin-Walled Structures</w:t>
      </w:r>
      <w:r w:rsidRPr="00603B15">
        <w:rPr>
          <w:sz w:val="28"/>
          <w:szCs w:val="28"/>
        </w:rPr>
        <w:t>, Vol. 161, 107527.</w:t>
      </w:r>
    </w:p>
    <w:p w:rsidR="00414792" w:rsidRPr="00603B15" w:rsidRDefault="00414792" w:rsidP="00414792">
      <w:pPr>
        <w:numPr>
          <w:ilvl w:val="0"/>
          <w:numId w:val="28"/>
        </w:numPr>
        <w:tabs>
          <w:tab w:val="clear" w:pos="1420"/>
          <w:tab w:val="num" w:pos="284"/>
        </w:tabs>
        <w:spacing w:before="40" w:line="312" w:lineRule="auto"/>
        <w:ind w:left="567"/>
        <w:jc w:val="both"/>
        <w:rPr>
          <w:sz w:val="28"/>
          <w:szCs w:val="28"/>
        </w:rPr>
      </w:pPr>
      <w:bookmarkStart w:id="1574" w:name="_Ref65311507"/>
      <w:bookmarkEnd w:id="1573"/>
      <w:r w:rsidRPr="00603B15">
        <w:rPr>
          <w:sz w:val="28"/>
          <w:szCs w:val="28"/>
        </w:rPr>
        <w:t xml:space="preserve">Phung-Van, P., and Thai, C. H. (2021), “A novel size-dependent nonlocal strain gradient isogeometric model for functionally graded carbon nanotube-reinforced composite nanoplates”, </w:t>
      </w:r>
      <w:r w:rsidRPr="00603B15">
        <w:rPr>
          <w:i/>
          <w:sz w:val="28"/>
          <w:szCs w:val="28"/>
        </w:rPr>
        <w:t>Engineering with Computers</w:t>
      </w:r>
      <w:r w:rsidRPr="00603B15">
        <w:rPr>
          <w:sz w:val="28"/>
          <w:szCs w:val="28"/>
        </w:rPr>
        <w:t>, Vol. 2021, pp. 1-14.</w:t>
      </w:r>
    </w:p>
    <w:p w:rsidR="00414792" w:rsidRPr="00603B15" w:rsidRDefault="00414792" w:rsidP="00414792">
      <w:pPr>
        <w:numPr>
          <w:ilvl w:val="0"/>
          <w:numId w:val="28"/>
        </w:numPr>
        <w:tabs>
          <w:tab w:val="clear" w:pos="1420"/>
          <w:tab w:val="num" w:pos="284"/>
        </w:tabs>
        <w:spacing w:before="40" w:line="312" w:lineRule="auto"/>
        <w:ind w:left="567"/>
        <w:jc w:val="both"/>
        <w:rPr>
          <w:sz w:val="28"/>
          <w:szCs w:val="28"/>
        </w:rPr>
      </w:pPr>
      <w:bookmarkStart w:id="1575" w:name="_Ref65311520"/>
      <w:bookmarkEnd w:id="1574"/>
      <w:r w:rsidRPr="00603B15">
        <w:rPr>
          <w:sz w:val="28"/>
          <w:szCs w:val="28"/>
        </w:rPr>
        <w:t xml:space="preserve">Xinran, Z., M. Huang, A. Dongqi, C. Zhou, and R. Li. (2021), “New analytic bending, buckling, and free vibration solutions of rectangular nanoplates by the symplectic superposition method”, </w:t>
      </w:r>
      <w:r w:rsidRPr="00603B15">
        <w:rPr>
          <w:i/>
          <w:sz w:val="28"/>
          <w:szCs w:val="28"/>
        </w:rPr>
        <w:t>Scientific Reports (Nature Publisher Group)</w:t>
      </w:r>
      <w:r w:rsidRPr="00603B15">
        <w:rPr>
          <w:sz w:val="28"/>
          <w:szCs w:val="28"/>
        </w:rPr>
        <w:t>, Vol. 11(1).</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76" w:name="_Ref65311536"/>
      <w:bookmarkEnd w:id="1575"/>
      <w:r w:rsidRPr="00603B15">
        <w:rPr>
          <w:sz w:val="28"/>
          <w:szCs w:val="28"/>
        </w:rPr>
        <w:t xml:space="preserve">Ho, D. T., S.-D. Park, S.-Y. Kwon, K. Park, and S. Y. Kim (2014), “Negative Poisson's ratios in metal nanoplates”, </w:t>
      </w:r>
      <w:r w:rsidRPr="00603B15">
        <w:rPr>
          <w:i/>
          <w:sz w:val="28"/>
          <w:szCs w:val="28"/>
        </w:rPr>
        <w:t>Nature communications</w:t>
      </w:r>
      <w:r w:rsidRPr="00603B15">
        <w:rPr>
          <w:sz w:val="28"/>
          <w:szCs w:val="28"/>
        </w:rPr>
        <w:t>, Vol. 5, pp. 1-8.</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77" w:name="_Ref65311546"/>
      <w:bookmarkEnd w:id="1576"/>
      <w:r w:rsidRPr="00603B15">
        <w:rPr>
          <w:sz w:val="28"/>
          <w:szCs w:val="28"/>
        </w:rPr>
        <w:t xml:space="preserve">Ke, L.-L., Y.-S. Wang, J. Yang, and S. Kitipornchai (2014), “Free vibration of size-dependent magneto-electro-elastic nanoplates based on the nonlocal theory”, </w:t>
      </w:r>
      <w:r w:rsidRPr="00603B15">
        <w:rPr>
          <w:i/>
          <w:sz w:val="28"/>
          <w:szCs w:val="28"/>
        </w:rPr>
        <w:t>Acta Mechanica Sinica</w:t>
      </w:r>
      <w:r w:rsidRPr="00603B15">
        <w:rPr>
          <w:sz w:val="28"/>
          <w:szCs w:val="28"/>
        </w:rPr>
        <w:t>, Vol. 30, pp. 516-525.</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78" w:name="_Ref65311569"/>
      <w:bookmarkEnd w:id="1577"/>
      <w:r w:rsidRPr="00603B15">
        <w:rPr>
          <w:sz w:val="28"/>
          <w:szCs w:val="28"/>
        </w:rPr>
        <w:t xml:space="preserve">Malekzadeh, P., M. G. Haghighi, and M. Shojaee (2014), “Nonlinear free vibration of skew nanoplates with surface and small scale effects”, </w:t>
      </w:r>
      <w:r w:rsidRPr="00603B15">
        <w:rPr>
          <w:i/>
          <w:sz w:val="28"/>
          <w:szCs w:val="28"/>
        </w:rPr>
        <w:t>Thin-Walled Structures</w:t>
      </w:r>
      <w:r w:rsidRPr="00603B15">
        <w:rPr>
          <w:sz w:val="28"/>
          <w:szCs w:val="28"/>
        </w:rPr>
        <w:t>, Vol. 78, pp. 48-56.</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79" w:name="_Ref65311578"/>
      <w:bookmarkEnd w:id="1578"/>
      <w:r w:rsidRPr="00603B15">
        <w:rPr>
          <w:sz w:val="28"/>
          <w:szCs w:val="28"/>
        </w:rPr>
        <w:t xml:space="preserve">Lee, Z., C. Ophus, L. Fischer, N. Nelson-Fitzpatrick, K. Westra, S. Evoy, V. Radmilovic, U. Dahmen, and D. Mitlin (2006), “Metallic NEMS components fabricated from nanocomposite Al-Mo films”, </w:t>
      </w:r>
      <w:r w:rsidRPr="00603B15">
        <w:rPr>
          <w:i/>
          <w:sz w:val="28"/>
          <w:szCs w:val="28"/>
        </w:rPr>
        <w:t>Nanotechnology</w:t>
      </w:r>
      <w:r w:rsidRPr="00603B15">
        <w:rPr>
          <w:sz w:val="28"/>
          <w:szCs w:val="28"/>
        </w:rPr>
        <w:t>, Vol. 17, pp. 3063.</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80" w:name="_Ref65311593"/>
      <w:bookmarkEnd w:id="1579"/>
      <w:r w:rsidRPr="00603B15">
        <w:rPr>
          <w:sz w:val="28"/>
          <w:szCs w:val="28"/>
        </w:rPr>
        <w:t xml:space="preserve">Simsek, M. (2012), “Nonlocal effects in the free longitudinal vibration of axially functionally graded tapered nanorods”, </w:t>
      </w:r>
      <w:r w:rsidRPr="00603B15">
        <w:rPr>
          <w:i/>
          <w:sz w:val="28"/>
          <w:szCs w:val="28"/>
        </w:rPr>
        <w:t>Computational Materials Science</w:t>
      </w:r>
      <w:r w:rsidRPr="00603B15">
        <w:rPr>
          <w:sz w:val="28"/>
          <w:szCs w:val="28"/>
        </w:rPr>
        <w:t>, Vol. 61, pp. 257-265.</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81" w:name="_Ref65311608"/>
      <w:bookmarkEnd w:id="1580"/>
      <w:r w:rsidRPr="00603B15">
        <w:rPr>
          <w:sz w:val="28"/>
          <w:szCs w:val="28"/>
        </w:rPr>
        <w:t xml:space="preserve">Simsek, M., and H. Yurtcu (2013), “Analytical solutions for bending and buckling of functionally graded nanobeams based on the nonlocal Timoshenko beam theory”, </w:t>
      </w:r>
      <w:r w:rsidRPr="00603B15">
        <w:rPr>
          <w:i/>
          <w:sz w:val="28"/>
          <w:szCs w:val="28"/>
        </w:rPr>
        <w:t>Composite Structures</w:t>
      </w:r>
      <w:r w:rsidRPr="00603B15">
        <w:rPr>
          <w:sz w:val="28"/>
          <w:szCs w:val="28"/>
        </w:rPr>
        <w:t>, Vol. 97, pp. 378-386.</w:t>
      </w:r>
    </w:p>
    <w:p w:rsidR="00414792" w:rsidRPr="00603B15" w:rsidRDefault="00414792" w:rsidP="00414792">
      <w:pPr>
        <w:numPr>
          <w:ilvl w:val="0"/>
          <w:numId w:val="28"/>
        </w:numPr>
        <w:tabs>
          <w:tab w:val="clear" w:pos="1420"/>
        </w:tabs>
        <w:spacing w:before="40" w:line="312" w:lineRule="auto"/>
        <w:ind w:left="567"/>
        <w:jc w:val="both"/>
        <w:rPr>
          <w:sz w:val="28"/>
          <w:szCs w:val="28"/>
        </w:rPr>
      </w:pPr>
      <w:bookmarkStart w:id="1582" w:name="_Ref65311620"/>
      <w:bookmarkEnd w:id="1581"/>
      <w:r w:rsidRPr="00603B15">
        <w:rPr>
          <w:sz w:val="28"/>
          <w:szCs w:val="28"/>
        </w:rPr>
        <w:lastRenderedPageBreak/>
        <w:t xml:space="preserve">Natarajan, S., S. Chakraborty, M. Thangavel, S. Bordas, and T. Rabczuk (2012), “Size-dependent free flexural vibration behavior of functionally graded nanoplates”, </w:t>
      </w:r>
      <w:r w:rsidRPr="00603B15">
        <w:rPr>
          <w:i/>
          <w:sz w:val="28"/>
          <w:szCs w:val="28"/>
        </w:rPr>
        <w:t>Computational Materials Science</w:t>
      </w:r>
      <w:r w:rsidRPr="00603B15">
        <w:rPr>
          <w:sz w:val="28"/>
          <w:szCs w:val="28"/>
        </w:rPr>
        <w:t>, Vol. 65, pp. 74-80.</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83" w:name="_Ref65311630"/>
      <w:bookmarkEnd w:id="1582"/>
      <w:r w:rsidRPr="00603B15">
        <w:rPr>
          <w:sz w:val="28"/>
          <w:szCs w:val="28"/>
        </w:rPr>
        <w:t xml:space="preserve">Nazemnezhad, R., and S. Hosseini-Hashemi (2014), “Nonlocal nonlinear free vibration of functionally graded nanobeams”, </w:t>
      </w:r>
      <w:r w:rsidRPr="00603B15">
        <w:rPr>
          <w:i/>
          <w:sz w:val="28"/>
          <w:szCs w:val="28"/>
        </w:rPr>
        <w:t>Composite Structures</w:t>
      </w:r>
      <w:r w:rsidRPr="00603B15">
        <w:rPr>
          <w:sz w:val="28"/>
          <w:szCs w:val="28"/>
        </w:rPr>
        <w:t>, Vol. 110, pp. 192-199.</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84" w:name="_Ref65311638"/>
      <w:bookmarkEnd w:id="1583"/>
      <w:r w:rsidRPr="00603B15">
        <w:rPr>
          <w:sz w:val="28"/>
          <w:szCs w:val="28"/>
        </w:rPr>
        <w:t xml:space="preserve">Hosseini-Hashemi, S., I. Nahas, M. Fakher, and R. Nazemnezhad (2014), “Surface effects on free vibration of piezoelectric functionally graded nanobeams using nonlocal elasticity”, </w:t>
      </w:r>
      <w:r w:rsidRPr="00603B15">
        <w:rPr>
          <w:i/>
          <w:sz w:val="28"/>
          <w:szCs w:val="28"/>
        </w:rPr>
        <w:t>Acta Mechanica</w:t>
      </w:r>
      <w:r w:rsidRPr="00603B15">
        <w:rPr>
          <w:sz w:val="28"/>
          <w:szCs w:val="28"/>
        </w:rPr>
        <w:t>, Vol. 225, pp. 1555-1564.</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85" w:name="_Ref65311659"/>
      <w:bookmarkEnd w:id="1584"/>
      <w:r w:rsidRPr="00603B15">
        <w:rPr>
          <w:sz w:val="28"/>
          <w:szCs w:val="28"/>
        </w:rPr>
        <w:t xml:space="preserve">Hosseini-Hashemi, S., R. Nazemnezhad, and M. Bedroud (2014), “Surface effects on nonlinear free vibration of functionally graded nanobeams using nonlocal elasticity”, </w:t>
      </w:r>
      <w:r w:rsidRPr="00603B15">
        <w:rPr>
          <w:i/>
          <w:sz w:val="28"/>
          <w:szCs w:val="28"/>
        </w:rPr>
        <w:t>Applied Mathematical Modelling</w:t>
      </w:r>
      <w:r w:rsidRPr="00603B15">
        <w:rPr>
          <w:sz w:val="28"/>
          <w:szCs w:val="28"/>
        </w:rPr>
        <w:t>, Vol. 38, pp. 3538-3553.</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86" w:name="_Ref65311669"/>
      <w:bookmarkEnd w:id="1585"/>
      <w:r w:rsidRPr="00603B15">
        <w:rPr>
          <w:sz w:val="28"/>
          <w:szCs w:val="28"/>
        </w:rPr>
        <w:t xml:space="preserve">Jung, W.-Y., and S.-C. Han (2013), “Analysis of sigmoid functionally graded material (S-FGM) nanoscale plates using the nonlocal elasticity theory”, </w:t>
      </w:r>
      <w:r w:rsidRPr="00603B15">
        <w:rPr>
          <w:i/>
          <w:sz w:val="28"/>
          <w:szCs w:val="28"/>
        </w:rPr>
        <w:t>Mathematical Problems in Engineering</w:t>
      </w:r>
      <w:r w:rsidRPr="00603B15">
        <w:rPr>
          <w:sz w:val="28"/>
          <w:szCs w:val="28"/>
        </w:rPr>
        <w:t>, Vol. 2013.</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87" w:name="_Ref65311694"/>
      <w:bookmarkEnd w:id="1586"/>
      <w:r w:rsidRPr="00603B15">
        <w:rPr>
          <w:sz w:val="28"/>
          <w:szCs w:val="28"/>
        </w:rPr>
        <w:t xml:space="preserve">Hosseini-Hashemi, S., M. Bedroud, and R. Nazemnezhad (2013), “An exact analytical solution for free vibration of functionally graded circular/annular Mindlin nanoplates via nonlocal elasticity”, </w:t>
      </w:r>
      <w:r w:rsidRPr="00603B15">
        <w:rPr>
          <w:i/>
          <w:sz w:val="28"/>
          <w:szCs w:val="28"/>
        </w:rPr>
        <w:t>Composite Structures</w:t>
      </w:r>
      <w:r w:rsidRPr="00603B15">
        <w:rPr>
          <w:sz w:val="28"/>
          <w:szCs w:val="28"/>
        </w:rPr>
        <w:t>, Vol. 103, pp. 108-118.</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88" w:name="_Ref65311702"/>
      <w:bookmarkEnd w:id="1587"/>
      <w:r w:rsidRPr="00603B15">
        <w:rPr>
          <w:sz w:val="28"/>
          <w:szCs w:val="28"/>
        </w:rPr>
        <w:t xml:space="preserve">Salehipour, H., H. Nahvi, and A. Shahidi (2015), “Exact analytical solution for free vibration of functionally graded micro/nanoplates via three-dimensional nonlocal elasticity”, </w:t>
      </w:r>
      <w:r w:rsidRPr="00603B15">
        <w:rPr>
          <w:i/>
          <w:sz w:val="28"/>
          <w:szCs w:val="28"/>
        </w:rPr>
        <w:t>Physica E: Low-dimensional Systems and Nanostructures</w:t>
      </w:r>
      <w:r w:rsidRPr="00603B15">
        <w:rPr>
          <w:sz w:val="28"/>
          <w:szCs w:val="28"/>
        </w:rPr>
        <w:t>, Vol. 66, pp. 350-358.</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89" w:name="_Ref65311716"/>
      <w:bookmarkEnd w:id="1588"/>
      <w:r w:rsidRPr="00603B15">
        <w:rPr>
          <w:sz w:val="28"/>
          <w:szCs w:val="28"/>
        </w:rPr>
        <w:t xml:space="preserve">Salehipour, H., A. Shahidi, and H. Nahvi (2015), “Modified nonlocal elasticity theory for functionally graded materials”, </w:t>
      </w:r>
      <w:r w:rsidRPr="00603B15">
        <w:rPr>
          <w:i/>
          <w:sz w:val="28"/>
          <w:szCs w:val="28"/>
        </w:rPr>
        <w:t>International Journal of Engineering Science</w:t>
      </w:r>
      <w:r w:rsidRPr="00603B15">
        <w:rPr>
          <w:sz w:val="28"/>
          <w:szCs w:val="28"/>
        </w:rPr>
        <w:t>, Vol. 90, pp. 44-57.</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0" w:name="_Ref65311729"/>
      <w:bookmarkEnd w:id="1589"/>
      <w:r w:rsidRPr="00603B15">
        <w:rPr>
          <w:sz w:val="28"/>
          <w:szCs w:val="28"/>
        </w:rPr>
        <w:lastRenderedPageBreak/>
        <w:t xml:space="preserve">Ansari, R., M. F. Shojaei, A. Shahabodini, and M. Bazdid-Vahdati (2015), “Three-dimensional bending and vibration analysis of functionally graded nanoplates by a novel differential quadrature-based approach”, </w:t>
      </w:r>
      <w:r w:rsidRPr="00603B15">
        <w:rPr>
          <w:i/>
          <w:sz w:val="28"/>
          <w:szCs w:val="28"/>
        </w:rPr>
        <w:t>Composite Structures</w:t>
      </w:r>
      <w:r w:rsidRPr="00603B15">
        <w:rPr>
          <w:sz w:val="28"/>
          <w:szCs w:val="28"/>
        </w:rPr>
        <w:t>, Vol. 131, pp. 753-764.</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1" w:name="_Ref65311738"/>
      <w:bookmarkEnd w:id="1590"/>
      <w:r w:rsidRPr="00603B15">
        <w:rPr>
          <w:sz w:val="28"/>
          <w:szCs w:val="28"/>
        </w:rPr>
        <w:t xml:space="preserve">Wang, Y.-Z., and F.-M. Li (2012), “Static bending behaviors of nanoplate embedded in elastic matrix with small scale effects”, </w:t>
      </w:r>
      <w:r w:rsidRPr="00603B15">
        <w:rPr>
          <w:i/>
          <w:sz w:val="28"/>
          <w:szCs w:val="28"/>
        </w:rPr>
        <w:t>Mechanics Research Communications</w:t>
      </w:r>
      <w:r w:rsidRPr="00603B15">
        <w:rPr>
          <w:sz w:val="28"/>
          <w:szCs w:val="28"/>
        </w:rPr>
        <w:t>, Vol. 41, pp. 44-48.</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2" w:name="_Ref65311750"/>
      <w:bookmarkEnd w:id="1591"/>
      <w:r w:rsidRPr="00603B15">
        <w:rPr>
          <w:sz w:val="28"/>
          <w:szCs w:val="28"/>
        </w:rPr>
        <w:t xml:space="preserve">Narendar, S., and S. Gopalakrishnan (2012), “Nonlocal continuum mechanics based ultrasonic flexural wave dispersion characteristics of a monolayer graphene embedded in polymer matrix”, </w:t>
      </w:r>
      <w:r w:rsidRPr="00603B15">
        <w:rPr>
          <w:i/>
          <w:sz w:val="28"/>
          <w:szCs w:val="28"/>
        </w:rPr>
        <w:t>Composites Part B: Engineering</w:t>
      </w:r>
      <w:r w:rsidRPr="00603B15">
        <w:rPr>
          <w:sz w:val="28"/>
          <w:szCs w:val="28"/>
        </w:rPr>
        <w:t>, Vol. 43, pp. 3096-3103.</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3" w:name="_Ref65311761"/>
      <w:bookmarkEnd w:id="1592"/>
      <w:r w:rsidRPr="00603B15">
        <w:rPr>
          <w:sz w:val="28"/>
          <w:szCs w:val="28"/>
        </w:rPr>
        <w:t xml:space="preserve">Pouresmaeeli, S., E. Ghavanloo, and S. Fazelzadeh (2013), “Vibration analysis of viscoelastic orthotropic nanoplates resting on viscoelastic medium”, </w:t>
      </w:r>
      <w:r w:rsidRPr="00603B15">
        <w:rPr>
          <w:i/>
          <w:sz w:val="28"/>
          <w:szCs w:val="28"/>
        </w:rPr>
        <w:t>Composite structures</w:t>
      </w:r>
      <w:r w:rsidRPr="00603B15">
        <w:rPr>
          <w:sz w:val="28"/>
          <w:szCs w:val="28"/>
        </w:rPr>
        <w:t>, Vol. 96, pp. 405-410.</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4" w:name="_Ref65311782"/>
      <w:bookmarkEnd w:id="1593"/>
      <w:r w:rsidRPr="00603B15">
        <w:rPr>
          <w:sz w:val="28"/>
          <w:szCs w:val="28"/>
        </w:rPr>
        <w:t xml:space="preserve">Daikh, A. A., and A. M. Zenkour (2020), “Bending of Functionally Graded Sandwich Nanoplates Resting on Pasternak Foundation under Different Boundary Conditions”, </w:t>
      </w:r>
      <w:r w:rsidRPr="00603B15">
        <w:rPr>
          <w:i/>
          <w:sz w:val="28"/>
          <w:szCs w:val="28"/>
        </w:rPr>
        <w:t>Journal of Applied and Computational Mechanics</w:t>
      </w:r>
      <w:r w:rsidRPr="00603B15">
        <w:rPr>
          <w:sz w:val="28"/>
          <w:szCs w:val="28"/>
        </w:rPr>
        <w:t>, Vol. 2020.</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5" w:name="_Ref65311791"/>
      <w:bookmarkEnd w:id="1594"/>
      <w:r w:rsidRPr="00603B15">
        <w:rPr>
          <w:sz w:val="28"/>
          <w:szCs w:val="28"/>
        </w:rPr>
        <w:t xml:space="preserve">Ebrahimi, F., A. Dabbagh, and T. Rabczuk (2021), “On wave dispersion characteristics of magnetostrictive sandwich nanoplates in thermal environments”, </w:t>
      </w:r>
      <w:r w:rsidRPr="00603B15">
        <w:rPr>
          <w:i/>
          <w:sz w:val="28"/>
          <w:szCs w:val="28"/>
        </w:rPr>
        <w:t>European Journal of Mechanics-A/Solids</w:t>
      </w:r>
      <w:r w:rsidRPr="00603B15">
        <w:rPr>
          <w:sz w:val="28"/>
          <w:szCs w:val="28"/>
        </w:rPr>
        <w:t>, Vol. 85, 104130.</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6" w:name="_Ref65311802"/>
      <w:bookmarkEnd w:id="1595"/>
      <w:r w:rsidRPr="00603B15">
        <w:rPr>
          <w:sz w:val="28"/>
          <w:szCs w:val="28"/>
        </w:rPr>
        <w:t xml:space="preserve">Panyatong, M., B. Chinnaboon, and S. Chucheepsakul (2015), “Incorporated effects of surface stress and nonlocal elasticity on bending analysis of nanoplates embedded in an elastic medium”, </w:t>
      </w:r>
      <w:r w:rsidRPr="00603B15">
        <w:rPr>
          <w:i/>
          <w:sz w:val="28"/>
          <w:szCs w:val="28"/>
        </w:rPr>
        <w:t>Suranaree Journal of  Science and Technology</w:t>
      </w:r>
      <w:r w:rsidRPr="00603B15">
        <w:rPr>
          <w:sz w:val="28"/>
          <w:szCs w:val="28"/>
        </w:rPr>
        <w:t>, Vol. 22, pp. 21-33.</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7" w:name="_Ref65311812"/>
      <w:bookmarkEnd w:id="1596"/>
      <w:r w:rsidRPr="00603B15">
        <w:rPr>
          <w:sz w:val="28"/>
          <w:szCs w:val="28"/>
        </w:rPr>
        <w:t xml:space="preserve">Anitescu, C., E. Atroshchenko, N. Alajlan, and T. Rabczuk (2019), “Artificial neural network methods for the solution of second order boundary value problems”, </w:t>
      </w:r>
      <w:r w:rsidRPr="00603B15">
        <w:rPr>
          <w:i/>
          <w:sz w:val="28"/>
          <w:szCs w:val="28"/>
        </w:rPr>
        <w:t>Computers, Materials and Continua</w:t>
      </w:r>
      <w:r w:rsidRPr="00603B15">
        <w:rPr>
          <w:sz w:val="28"/>
          <w:szCs w:val="28"/>
        </w:rPr>
        <w:t>, Vol. 59, pp. 345-359.</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8" w:name="_Ref65311822"/>
      <w:bookmarkEnd w:id="1597"/>
      <w:r w:rsidRPr="00603B15">
        <w:rPr>
          <w:sz w:val="28"/>
          <w:szCs w:val="28"/>
        </w:rPr>
        <w:lastRenderedPageBreak/>
        <w:t xml:space="preserve">Guo, H., Zhuang, X., and Rabczuk, T. (2019), “A deep collocation method for the bending analysis of Kirchhoff plate”, </w:t>
      </w:r>
      <w:r w:rsidRPr="00603B15">
        <w:rPr>
          <w:i/>
          <w:sz w:val="28"/>
          <w:szCs w:val="28"/>
        </w:rPr>
        <w:t>Computers, Materials &amp; Continua</w:t>
      </w:r>
      <w:r w:rsidRPr="00603B15">
        <w:rPr>
          <w:sz w:val="28"/>
          <w:szCs w:val="28"/>
        </w:rPr>
        <w:t>, Vol. 59, pp. 433-456.</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599" w:name="_Ref65311831"/>
      <w:bookmarkEnd w:id="1598"/>
      <w:r w:rsidRPr="00603B15">
        <w:rPr>
          <w:sz w:val="28"/>
          <w:szCs w:val="28"/>
        </w:rPr>
        <w:t xml:space="preserve">Samaniego, E., C. Anitescu, S. Goswami, V. M. Nguyen-Thanh, H. Guo, K. Hamdia, X. Zhuang, and T. Rabczuk (2020), “An energy approach to the solution of partial differential equations in computational mechanics via machine learning: Concepts, implementation and applications”, </w:t>
      </w:r>
      <w:r w:rsidRPr="00603B15">
        <w:rPr>
          <w:i/>
          <w:sz w:val="28"/>
          <w:szCs w:val="28"/>
        </w:rPr>
        <w:t>Computer Methods in Applied Mechanics and Engineering</w:t>
      </w:r>
      <w:r w:rsidRPr="00603B15">
        <w:rPr>
          <w:sz w:val="28"/>
          <w:szCs w:val="28"/>
        </w:rPr>
        <w:t>, Vol. 362, 112790.</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600" w:name="_Ref65311839"/>
      <w:bookmarkEnd w:id="1599"/>
      <w:r w:rsidRPr="00603B15">
        <w:rPr>
          <w:sz w:val="28"/>
          <w:szCs w:val="28"/>
        </w:rPr>
        <w:t xml:space="preserve">Vu-Bac, N., T. Lahmer, X. Zhuang, T. Nguyen-Thoi, and T. Rabczuk (2016), “A software framework for probabilistic sensitivity analysis for computationally expensive models”, </w:t>
      </w:r>
      <w:r w:rsidRPr="00603B15">
        <w:rPr>
          <w:i/>
          <w:sz w:val="28"/>
          <w:szCs w:val="28"/>
        </w:rPr>
        <w:t>Advances in Engineering Software</w:t>
      </w:r>
      <w:r w:rsidRPr="00603B15">
        <w:rPr>
          <w:sz w:val="28"/>
          <w:szCs w:val="28"/>
        </w:rPr>
        <w:t>, Vol. 100, pp. 19-31.</w:t>
      </w:r>
    </w:p>
    <w:p w:rsidR="00414792" w:rsidRPr="00603B15" w:rsidRDefault="00414792" w:rsidP="00414792">
      <w:pPr>
        <w:numPr>
          <w:ilvl w:val="0"/>
          <w:numId w:val="28"/>
        </w:numPr>
        <w:tabs>
          <w:tab w:val="clear" w:pos="1420"/>
        </w:tabs>
        <w:spacing w:before="40" w:line="312" w:lineRule="auto"/>
        <w:ind w:left="709" w:hanging="709"/>
        <w:jc w:val="both"/>
        <w:rPr>
          <w:sz w:val="28"/>
          <w:szCs w:val="28"/>
        </w:rPr>
      </w:pPr>
      <w:bookmarkStart w:id="1601" w:name="_Ref65311888"/>
      <w:bookmarkEnd w:id="1600"/>
      <w:r w:rsidRPr="00603B15">
        <w:rPr>
          <w:sz w:val="28"/>
          <w:szCs w:val="28"/>
        </w:rPr>
        <w:t xml:space="preserve">Zhuang, X., H. Guo, N. Alajlan, H. Zhu, and T. Rabczuk (2021), “Deep autoencoder based energy method for the bending, vibration, and buckling analysis of Kirchhoff plates with transfer learning”, </w:t>
      </w:r>
      <w:r w:rsidRPr="00603B15">
        <w:rPr>
          <w:i/>
          <w:sz w:val="28"/>
          <w:szCs w:val="28"/>
        </w:rPr>
        <w:t>European Journal of Mechanics-A/Solids</w:t>
      </w:r>
      <w:r w:rsidRPr="00603B15">
        <w:rPr>
          <w:sz w:val="28"/>
          <w:szCs w:val="28"/>
        </w:rPr>
        <w:t>, Vol. 2021, 104225.</w:t>
      </w:r>
    </w:p>
    <w:bookmarkEnd w:id="1601"/>
    <w:p w:rsidR="00A56665" w:rsidRPr="00603B15" w:rsidRDefault="00A56665" w:rsidP="00A56665">
      <w:pPr>
        <w:spacing w:line="360" w:lineRule="auto"/>
        <w:ind w:left="426"/>
        <w:jc w:val="both"/>
        <w:rPr>
          <w:sz w:val="28"/>
          <w:szCs w:val="28"/>
        </w:rPr>
      </w:pPr>
    </w:p>
    <w:p w:rsidR="00B47EA8" w:rsidRPr="00603B15" w:rsidRDefault="00B47EA8">
      <w:pPr>
        <w:rPr>
          <w:b/>
          <w:bCs/>
          <w:kern w:val="32"/>
          <w:sz w:val="28"/>
          <w:szCs w:val="28"/>
          <w:lang w:val="de-DE"/>
        </w:rPr>
      </w:pPr>
      <w:r w:rsidRPr="00603B15">
        <w:br w:type="page"/>
      </w:r>
    </w:p>
    <w:p w:rsidR="0097104E" w:rsidRPr="00603B15" w:rsidRDefault="00E57905" w:rsidP="00401AD3">
      <w:pPr>
        <w:pStyle w:val="HKhongSo"/>
      </w:pPr>
      <w:bookmarkStart w:id="1602" w:name="_Toc112183935"/>
      <w:bookmarkStart w:id="1603" w:name="_Toc112661931"/>
      <w:bookmarkStart w:id="1604" w:name="_Toc112678331"/>
      <w:bookmarkStart w:id="1605" w:name="_Toc114316917"/>
      <w:bookmarkStart w:id="1606" w:name="_Toc119125499"/>
      <w:bookmarkStart w:id="1607" w:name="_Toc119226563"/>
      <w:bookmarkStart w:id="1608" w:name="_Toc138622715"/>
      <w:bookmarkEnd w:id="1447"/>
      <w:bookmarkEnd w:id="1448"/>
      <w:r w:rsidRPr="00603B15">
        <w:lastRenderedPageBreak/>
        <w:t>APPENDI</w:t>
      </w:r>
      <w:bookmarkEnd w:id="1602"/>
      <w:bookmarkEnd w:id="1603"/>
      <w:bookmarkEnd w:id="1604"/>
      <w:bookmarkEnd w:id="1605"/>
      <w:r w:rsidR="00714EC5" w:rsidRPr="00603B15">
        <w:t>CES</w:t>
      </w:r>
      <w:bookmarkEnd w:id="1606"/>
      <w:bookmarkEnd w:id="1607"/>
      <w:bookmarkEnd w:id="1608"/>
    </w:p>
    <w:p w:rsidR="00677321" w:rsidRPr="00603B15" w:rsidRDefault="00844C24" w:rsidP="005B1CE9">
      <w:pPr>
        <w:pStyle w:val="ListParagraph"/>
        <w:numPr>
          <w:ilvl w:val="0"/>
          <w:numId w:val="32"/>
        </w:numPr>
        <w:spacing w:after="240"/>
        <w:ind w:left="714" w:hanging="357"/>
        <w:rPr>
          <w:b/>
          <w:szCs w:val="28"/>
          <w:lang w:val="de-DE"/>
        </w:rPr>
      </w:pPr>
      <w:r w:rsidRPr="00603B15">
        <w:rPr>
          <w:b/>
          <w:szCs w:val="28"/>
          <w:lang w:val="de-DE"/>
        </w:rPr>
        <w:t>Appendix 1: Matrices and Expressions</w:t>
      </w:r>
    </w:p>
    <w:p w:rsidR="00DE2723" w:rsidRPr="00603B15" w:rsidRDefault="00F55BDD" w:rsidP="00F55BDD">
      <w:pPr>
        <w:spacing w:line="360" w:lineRule="auto"/>
        <w:jc w:val="center"/>
        <w:rPr>
          <w:sz w:val="28"/>
          <w:szCs w:val="28"/>
        </w:rPr>
      </w:pPr>
      <w:r w:rsidRPr="00603B15">
        <w:rPr>
          <w:position w:val="-116"/>
          <w:sz w:val="28"/>
          <w:szCs w:val="28"/>
        </w:rPr>
        <w:object w:dxaOrig="4120" w:dyaOrig="2460">
          <v:shape id="_x0000_i1537" type="#_x0000_t75" style="width:209.25pt;height:121.5pt" o:ole="">
            <v:imagedata r:id="rId1047" o:title=""/>
          </v:shape>
          <o:OLEObject Type="Embed" ProgID="Equation.DSMT4" ShapeID="_x0000_i1537" DrawAspect="Content" ObjectID="_1750137419" r:id="rId1048"/>
        </w:object>
      </w:r>
    </w:p>
    <w:p w:rsidR="00F55BDD" w:rsidRPr="00603B15" w:rsidRDefault="00844C24" w:rsidP="00F55BDD">
      <w:pPr>
        <w:spacing w:line="360" w:lineRule="auto"/>
        <w:rPr>
          <w:sz w:val="28"/>
          <w:szCs w:val="28"/>
        </w:rPr>
      </w:pPr>
      <w:r w:rsidRPr="00603B15">
        <w:rPr>
          <w:sz w:val="28"/>
          <w:szCs w:val="28"/>
        </w:rPr>
        <w:t>where</w:t>
      </w:r>
      <w:r w:rsidR="00F55BDD" w:rsidRPr="00603B15">
        <w:rPr>
          <w:sz w:val="28"/>
          <w:szCs w:val="28"/>
        </w:rPr>
        <w:t xml:space="preserve">: </w:t>
      </w:r>
    </w:p>
    <w:p w:rsidR="00F55BDD" w:rsidRPr="00603B15" w:rsidRDefault="00F55BDD" w:rsidP="00F55BDD">
      <w:pPr>
        <w:pStyle w:val="Congthuc"/>
        <w:ind w:firstLine="0"/>
        <w:jc w:val="center"/>
      </w:pPr>
      <w:r w:rsidRPr="00603B15">
        <w:rPr>
          <w:position w:val="-72"/>
        </w:rPr>
        <w:object w:dxaOrig="4380" w:dyaOrig="1579">
          <v:shape id="_x0000_i1538" type="#_x0000_t75" style="width:223.5pt;height:79.5pt" o:ole="">
            <v:imagedata r:id="rId1049" o:title=""/>
          </v:shape>
          <o:OLEObject Type="Embed" ProgID="Equation.DSMT4" ShapeID="_x0000_i1538" DrawAspect="Content" ObjectID="_1750137420" r:id="rId1050"/>
        </w:object>
      </w:r>
    </w:p>
    <w:p w:rsidR="001A784A" w:rsidRPr="00603B15" w:rsidRDefault="001A784A" w:rsidP="005B1CE9">
      <w:pPr>
        <w:spacing w:after="120" w:line="360" w:lineRule="auto"/>
        <w:ind w:firstLine="567"/>
        <w:rPr>
          <w:sz w:val="28"/>
          <w:szCs w:val="28"/>
        </w:rPr>
      </w:pPr>
      <w:r w:rsidRPr="00603B15">
        <w:rPr>
          <w:sz w:val="28"/>
          <w:szCs w:val="28"/>
        </w:rPr>
        <w:t xml:space="preserve">- The matrix contains the coordinates of the </w:t>
      </w:r>
      <w:r w:rsidRPr="00603B15">
        <w:rPr>
          <w:i/>
          <w:sz w:val="28"/>
          <w:szCs w:val="28"/>
        </w:rPr>
        <w:t xml:space="preserve">i </w:t>
      </w:r>
      <w:r w:rsidRPr="00603B15">
        <w:rPr>
          <w:sz w:val="28"/>
          <w:szCs w:val="28"/>
        </w:rPr>
        <w:t>node elements</w:t>
      </w:r>
    </w:p>
    <w:p w:rsidR="00F55BDD" w:rsidRPr="00603B15" w:rsidRDefault="00F55BDD" w:rsidP="00F55BDD">
      <w:pPr>
        <w:spacing w:line="360" w:lineRule="auto"/>
        <w:jc w:val="center"/>
        <w:rPr>
          <w:sz w:val="28"/>
          <w:szCs w:val="28"/>
        </w:rPr>
      </w:pPr>
      <w:r w:rsidRPr="00603B15">
        <w:rPr>
          <w:position w:val="-88"/>
          <w:sz w:val="28"/>
          <w:szCs w:val="28"/>
        </w:rPr>
        <w:object w:dxaOrig="3400" w:dyaOrig="1880">
          <v:shape id="_x0000_i1539" type="#_x0000_t75" style="width:166.5pt;height:93.75pt" o:ole="">
            <v:imagedata r:id="rId1051" o:title=""/>
          </v:shape>
          <o:OLEObject Type="Embed" ProgID="Equation.DSMT4" ShapeID="_x0000_i1539" DrawAspect="Content" ObjectID="_1750137421" r:id="rId1052"/>
        </w:object>
      </w:r>
    </w:p>
    <w:p w:rsidR="00F55BDD" w:rsidRPr="00603B15" w:rsidRDefault="00F55BDD" w:rsidP="00F55BDD">
      <w:pPr>
        <w:spacing w:line="360" w:lineRule="auto"/>
        <w:jc w:val="center"/>
        <w:rPr>
          <w:sz w:val="28"/>
          <w:szCs w:val="28"/>
        </w:rPr>
      </w:pPr>
      <w:r w:rsidRPr="00603B15">
        <w:rPr>
          <w:position w:val="-40"/>
          <w:sz w:val="28"/>
          <w:szCs w:val="28"/>
        </w:rPr>
        <w:object w:dxaOrig="4680" w:dyaOrig="720">
          <v:shape id="_x0000_i1540" type="#_x0000_t75" style="width:238.5pt;height:36.75pt" o:ole="">
            <v:imagedata r:id="rId1053" o:title=""/>
          </v:shape>
          <o:OLEObject Type="Embed" ProgID="Equation.DSMT4" ShapeID="_x0000_i1540" DrawAspect="Content" ObjectID="_1750137422" r:id="rId1054"/>
        </w:object>
      </w:r>
    </w:p>
    <w:p w:rsidR="00F55BDD" w:rsidRPr="00603B15" w:rsidRDefault="00F55BDD" w:rsidP="00F55BDD">
      <w:pPr>
        <w:spacing w:line="360" w:lineRule="auto"/>
        <w:ind w:firstLine="567"/>
        <w:rPr>
          <w:sz w:val="28"/>
          <w:szCs w:val="28"/>
        </w:rPr>
      </w:pPr>
      <w:r w:rsidRPr="00603B15">
        <w:rPr>
          <w:sz w:val="28"/>
          <w:szCs w:val="28"/>
        </w:rPr>
        <w:t>- Jacobi</w:t>
      </w:r>
      <w:r w:rsidR="00844C24" w:rsidRPr="00603B15">
        <w:rPr>
          <w:sz w:val="28"/>
          <w:szCs w:val="28"/>
        </w:rPr>
        <w:t xml:space="preserve"> </w:t>
      </w:r>
      <w:r w:rsidR="005B1CE9">
        <w:rPr>
          <w:sz w:val="28"/>
          <w:szCs w:val="28"/>
        </w:rPr>
        <w:t>m</w:t>
      </w:r>
      <w:r w:rsidR="00844C24" w:rsidRPr="00603B15">
        <w:rPr>
          <w:sz w:val="28"/>
          <w:szCs w:val="28"/>
        </w:rPr>
        <w:t>atrix</w:t>
      </w:r>
      <w:r w:rsidRPr="00603B15">
        <w:rPr>
          <w:sz w:val="28"/>
          <w:szCs w:val="28"/>
        </w:rPr>
        <w:t>:</w:t>
      </w:r>
    </w:p>
    <w:p w:rsidR="00F55BDD" w:rsidRPr="00603B15" w:rsidRDefault="00F55BDD" w:rsidP="00F55BDD">
      <w:pPr>
        <w:spacing w:line="360" w:lineRule="auto"/>
        <w:rPr>
          <w:position w:val="-84"/>
          <w:sz w:val="28"/>
          <w:szCs w:val="28"/>
        </w:rPr>
      </w:pPr>
      <w:r w:rsidRPr="00603B15">
        <w:rPr>
          <w:position w:val="-106"/>
          <w:sz w:val="28"/>
          <w:szCs w:val="28"/>
        </w:rPr>
        <w:object w:dxaOrig="11860" w:dyaOrig="2200">
          <v:shape id="_x0000_i1541" type="#_x0000_t75" style="width:430.5pt;height:109.5pt" o:ole="">
            <v:imagedata r:id="rId1055" o:title=""/>
          </v:shape>
          <o:OLEObject Type="Embed" ProgID="Equation.DSMT4" ShapeID="_x0000_i1541" DrawAspect="Content" ObjectID="_1750137423" r:id="rId1056"/>
        </w:object>
      </w:r>
    </w:p>
    <w:p w:rsidR="00E4725A" w:rsidRDefault="00E4725A" w:rsidP="00F55BDD">
      <w:pPr>
        <w:spacing w:line="360" w:lineRule="auto"/>
        <w:ind w:firstLine="567"/>
        <w:rPr>
          <w:sz w:val="28"/>
          <w:szCs w:val="28"/>
        </w:rPr>
      </w:pPr>
    </w:p>
    <w:p w:rsidR="00E4725A" w:rsidRDefault="00E4725A" w:rsidP="00F55BDD">
      <w:pPr>
        <w:spacing w:line="360" w:lineRule="auto"/>
        <w:ind w:firstLine="567"/>
        <w:rPr>
          <w:sz w:val="28"/>
          <w:szCs w:val="28"/>
        </w:rPr>
      </w:pPr>
    </w:p>
    <w:p w:rsidR="00F55BDD" w:rsidRPr="00603B15" w:rsidRDefault="00F55BDD" w:rsidP="00F55BDD">
      <w:pPr>
        <w:spacing w:line="360" w:lineRule="auto"/>
        <w:ind w:firstLine="567"/>
        <w:rPr>
          <w:sz w:val="28"/>
          <w:szCs w:val="28"/>
        </w:rPr>
      </w:pPr>
      <w:r w:rsidRPr="00603B15">
        <w:rPr>
          <w:sz w:val="28"/>
          <w:szCs w:val="28"/>
        </w:rPr>
        <w:t xml:space="preserve"> - </w:t>
      </w:r>
      <w:r w:rsidR="001A784A" w:rsidRPr="00603B15">
        <w:rPr>
          <w:sz w:val="28"/>
          <w:szCs w:val="28"/>
        </w:rPr>
        <w:t xml:space="preserve">Functional partial derivatives in the form of variables </w:t>
      </w:r>
      <w:r w:rsidRPr="00603B15">
        <w:rPr>
          <w:i/>
          <w:sz w:val="28"/>
          <w:szCs w:val="28"/>
        </w:rPr>
        <w:t>r</w:t>
      </w:r>
      <w:r w:rsidRPr="00603B15">
        <w:rPr>
          <w:sz w:val="28"/>
          <w:szCs w:val="28"/>
        </w:rPr>
        <w:t xml:space="preserve">, </w:t>
      </w:r>
      <w:r w:rsidRPr="00603B15">
        <w:rPr>
          <w:i/>
          <w:sz w:val="28"/>
          <w:szCs w:val="28"/>
        </w:rPr>
        <w:t>s</w:t>
      </w:r>
      <w:r w:rsidRPr="00603B15">
        <w:rPr>
          <w:sz w:val="28"/>
          <w:szCs w:val="28"/>
        </w:rPr>
        <w:t>:</w:t>
      </w:r>
    </w:p>
    <w:p w:rsidR="00F55BDD" w:rsidRPr="00603B15" w:rsidRDefault="00F55BDD" w:rsidP="00F55BDD">
      <w:pPr>
        <w:spacing w:line="360" w:lineRule="auto"/>
        <w:jc w:val="center"/>
        <w:rPr>
          <w:lang w:val="vi-VN"/>
        </w:rPr>
      </w:pPr>
      <w:r w:rsidRPr="00603B15">
        <w:rPr>
          <w:sz w:val="28"/>
          <w:szCs w:val="28"/>
        </w:rPr>
        <w:object w:dxaOrig="7280" w:dyaOrig="5980">
          <v:shape id="_x0000_i1542" type="#_x0000_t75" style="width:5in;height:294.75pt" o:ole="">
            <v:imagedata r:id="rId1057" o:title=""/>
          </v:shape>
          <o:OLEObject Type="Embed" ProgID="Equation.DSMT4" ShapeID="_x0000_i1542" DrawAspect="Content" ObjectID="_1750137424" r:id="rId1058"/>
        </w:object>
      </w:r>
    </w:p>
    <w:p w:rsidR="00DE2723" w:rsidRPr="00603B15" w:rsidRDefault="00DE2723" w:rsidP="00DE2723">
      <w:pPr>
        <w:rPr>
          <w:szCs w:val="28"/>
          <w:lang w:val="de-DE"/>
        </w:rPr>
      </w:pPr>
    </w:p>
    <w:p w:rsidR="00DE2723" w:rsidRPr="00603B15" w:rsidRDefault="00844C24" w:rsidP="00DE2723">
      <w:pPr>
        <w:pStyle w:val="ListParagraph"/>
        <w:numPr>
          <w:ilvl w:val="0"/>
          <w:numId w:val="32"/>
        </w:numPr>
        <w:ind w:left="284" w:hanging="284"/>
        <w:rPr>
          <w:b/>
          <w:szCs w:val="28"/>
          <w:lang w:val="de-DE"/>
        </w:rPr>
      </w:pPr>
      <w:r w:rsidRPr="00603B15">
        <w:rPr>
          <w:b/>
          <w:szCs w:val="28"/>
          <w:lang w:val="de-DE"/>
        </w:rPr>
        <w:t xml:space="preserve">Appendix 2: </w:t>
      </w:r>
      <w:r w:rsidR="000C0127" w:rsidRPr="00603B15">
        <w:rPr>
          <w:b/>
          <w:szCs w:val="28"/>
          <w:lang w:val="de-DE"/>
        </w:rPr>
        <w:t>The calculation programs</w:t>
      </w:r>
    </w:p>
    <w:p w:rsidR="000C0127" w:rsidRPr="00603B15" w:rsidRDefault="000C0127" w:rsidP="000C0127">
      <w:pPr>
        <w:spacing w:before="60" w:line="360" w:lineRule="auto"/>
        <w:jc w:val="both"/>
        <w:rPr>
          <w:b/>
          <w:i/>
          <w:spacing w:val="-4"/>
          <w:sz w:val="28"/>
          <w:szCs w:val="28"/>
          <w:lang w:eastAsia="ja-JP"/>
        </w:rPr>
      </w:pPr>
      <w:r w:rsidRPr="00603B15">
        <w:rPr>
          <w:b/>
          <w:i/>
          <w:spacing w:val="-4"/>
          <w:sz w:val="28"/>
          <w:szCs w:val="28"/>
          <w:lang w:eastAsia="ja-JP"/>
        </w:rPr>
        <w:t>2.1. The calculation programs for solving static behavior of FGP nanoplate resting on elastic foundation: FGP_Nanoplates_FSDT_Nonlocal_Static_2022 (FNFNS_2022)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clear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clc</w:t>
      </w:r>
    </w:p>
    <w:p w:rsidR="000C0127" w:rsidRPr="00603B15" w:rsidRDefault="000C0127" w:rsidP="000C0127">
      <w:pPr>
        <w:autoSpaceDE w:val="0"/>
        <w:autoSpaceDN w:val="0"/>
        <w:adjustRightInd w:val="0"/>
        <w:rPr>
          <w:rFonts w:ascii="Courier New" w:hAnsi="Courier New" w:cs="Courier New"/>
        </w:rPr>
      </w:pP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disp('Please wait Programme is under Run')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Input data % Geometrical and material properties of plate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material=[1 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dem=1:length(material)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mater=material(dem)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file_name='tamchuL'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eval(file_name);       % Read input file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a=10; %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b=a/1; %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h=a/10;%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nX=8;</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nY=nX;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Ec=380e9;</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Em=70e9;</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rhoc=3800;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rhom=2707;</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nuc=0.3;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num=0.3;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nu=0.3;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muy=4;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phii=0.2;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kss=5/6;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He so nen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D11=Em*h^3/12/(1-nu^2);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Kw=100;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K1=Kw*D11/a^4;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Gb=10;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K2=Gb*D11/a^2;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alphac=3.3e-6;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alpham=17.3e-6;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P0=-1;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dz=h/1e5;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hesom=zeros(5);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Dm=zeros(3);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Dmb=Dm;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Db=Dm;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Ds=zeros(2);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tu=0;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mau=0;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NxT=0;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NyT=0;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if mater==1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material_porous_1;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elseif mater==2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material_porous_2;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else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material_porous_3;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h0=0;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[coordinates, nodes] = rectangularMesh8nut(a,b,nX,nY);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nel = length(nodes);                 </w:t>
      </w:r>
      <w:r w:rsidR="00C75A2F" w:rsidRPr="00603B15">
        <w:rPr>
          <w:rFonts w:ascii="Courier New" w:hAnsi="Courier New" w:cs="Courier New"/>
          <w:sz w:val="20"/>
          <w:szCs w:val="20"/>
        </w:rPr>
        <w:t xml:space="preserve"> </w:t>
      </w:r>
      <w:r w:rsidRPr="00603B15">
        <w:rPr>
          <w:rFonts w:ascii="Courier New" w:hAnsi="Courier New" w:cs="Courier New"/>
          <w:sz w:val="20"/>
          <w:szCs w:val="20"/>
        </w:rPr>
        <w:t xml:space="preserve"> % number of elements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nnel=8;                                % number of nodes per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ndof=5;                                % number of dofs per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nnode = length(coordinates) ;          % total number of nodes in system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sdof=nnode*ndof;                       % total system dofs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edof=nnel*ndof;                        % degrees of freedom per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PlotMesh8node(coordinates,nodes);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[pointb,weightb]=GaussQuadrature('night');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[points,weights] = GaussQuadrature('second');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force = zeros(sdof,1) ;             % System Force Vector</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stiffness=zeros(sdof,sdof);         % system stiffness matrix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mass=zeros(sdof,sdof);         </w:t>
      </w:r>
      <w:r w:rsidR="00C75A2F" w:rsidRPr="00603B15">
        <w:rPr>
          <w:rFonts w:ascii="Courier New" w:hAnsi="Courier New" w:cs="Courier New"/>
          <w:sz w:val="20"/>
          <w:szCs w:val="20"/>
        </w:rPr>
        <w:t xml:space="preserve">     </w:t>
      </w:r>
      <w:r w:rsidRPr="00603B15">
        <w:rPr>
          <w:rFonts w:ascii="Courier New" w:hAnsi="Courier New" w:cs="Courier New"/>
          <w:sz w:val="20"/>
          <w:szCs w:val="20"/>
        </w:rPr>
        <w:t>% system stiffness matrix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index=zeros(edof,1);                % index vector</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iel=1:nel                       % loop for the total number of elements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i=1:nnel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node(i)=nodes(iel,i);               % extract connected node for (iel)-th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xx(i)=coordinates(node(i),1);       % extract x value of the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yy(i)=coordinates(node(i),2);       % extract y value of the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P(i) = P0*1; sin(xx(i)*pi/a)*sin(yy(i)*pi/b);</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Px(i)=-01*(pi/a)^2*P(i);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Py(i)=-01*(pi/b)^2*P(i);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knenw = zeros(edof,edof);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knens = zeros(edof,edof);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ke = zeros(edof,edof);              % initialization of element stiffness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me = zeros(edof,edof);              % initialization of element stiffness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kb = zeros(edof,edof);              % initialization of bending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ks = zeros(edof,edof);              % initialization of shear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f = zeros(edof,1) ;                 % initialization of force vector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k_T = zeros(edof,edof);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intx=1:9</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xi=pointb(intx,1);                     % sampling point in x-axis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wtx=weightb(intx,1);                   % weight in x-axis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for inty=1:3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eta=pointb(intx,2);                    % sampling point in y-axis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wty=weightb(intx,2) ;                  % weight in y-axis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[shape,dhdr,dhds,shapeQ]=Shapefunctions(xi,eta); % compute shape functions and derivatives at sampling point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[shape,dhdr,dhds,d2hdr2,d2hdrds,d2hds2,shapeQ]=Shapefunctions8nut(xi,eta);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[dhdr,dhds,d2hdr2,d2hdrds,d2hds2]=Shapefunctions1(xi,eta);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[detjacobian,invjacobian]=Jacobian(nnel,dhdr,dhds,xx,yy);  % compute 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[jacobian,detjacobian,invjacobian]=Jacobian1(nnel,dhdr,dhds,xx,yy);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[dhdx,dhdy,dshapex,dshapey]=ShapefunctionDerivatives(nnel,dhdr,dhds,invjacobian);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[d2xdr,dNx,dNy,d2Nxx,d2Nyy,d2Nxy,d2hdx2,d2hdxdy,d2hdy2]=ShapefunctionDerivatives2(nnel,...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dhdr,dhds,d2hdr2,d2hdrds,d2hds2,jacobian,detjacobian,invjacobian,xx,yy);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[d2hdx2,d2hdxdy,d2hdy2]=ShapefunctionDerivatives22(nnel,...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dhdr,dhds,d2hdr2,d2hdrds,d2hds2,jacobian,detjacobian,invjacobian,xx,yy);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 xml:space="preserve"> Nw=[0 0 shapeQ(1) 0 0, 0 0 shapeQ(2) 0 0,0 0 shapeQ(3) 0 0,0 0 shapeQ(4)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0 0 shapeQ(5) 0 0, 0 0 shapeQ(6) 0 0,0 0 shapeQ(7) 0 0,0 0 shapeQ(8)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Nwxx=[0 0 d2hdx2(1) 0 0, 0 0 d2hdx2(2) 0 0,0 0 d2hdx2(3) 0 0,0 0 d2hdx2(4)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0 0 d2hdx2(5) 0 0, 0 0 d2hdx2(6) 0 0,0 0 d2hdx2(7) 0 0,0 0 d2hdx2(8)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Nwyy=[0 0 d2hdy2(1) 0 0, 0 0 d2hdy2(2) 0 0,0 0 d2hdy2(3) 0 0,0 0 d2hdy2(4)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0 0 d2hdy2(5) 0 0, 0 0 d2hdy2(6) 0 0,0 0 d2hdy2(7) 0 0,0 0 d2hdy2(8)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[B1,B2]=PlateBending8nut(nnel,dhdx,dhdy);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Bs=PlateShear8nut(nnel,dhdx,dhdy,shape);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fe = Force(nnel,shapeQ,P,Px,Py,muy);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fe = ForcePBD(nnel,shapeQ,P,Px,Py,muy);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fe = ForceNano(nnel,shapeQ,P,Px,Py,muy,d2hdx2,d2hdy2);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kb=kb+[B1' B2']*[Dm Dmb;</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Dmb Db]*[B1; B2]*wtx*wty*detjacobian;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k_T= k_T + NxT*(dshapex(3,:)'*dshapex(3,:)+dshapey(3,:)'*dshapey(3,:))*wtx*wty*detjacobian;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ks=ks+Bs'*Ds*Bs*wtx*wty*detjacobian;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knenw = knenw + K1*(Nw'*Nw + muy*(dshapex(3,:)'*dshapex(3,:) + dshapey(3,:)'*dshapey(3,:)))*wtx*wty*detjacobian;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knens = knens + K2*(dshapex(3,:)'*dshapex(3,:)+dshapey(3,:)'*dshapey(3,:)...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+muy*(Nwxx'*Nwxx + Nwyy'*Nwyy + Nwxx'*Nwyy + Nwyy'*Nwxx))*wtx*wty*detjacobian;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 = f+fe*wtx*wty*detjacobian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me=me+(shape'*hesom*shape+...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muy*dshapex'*hesom*dshapex+...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muy*dshapey'*hesom*dshapey)*wtx*wty*detjacobian;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  % end of numerical integration loop for bending term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ke = kb+ks+knenw+knens;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index=elementdof(node,nnel,ndof);% extract system dofs associated with element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stiffness(index,index) = stiffness(index,index) + ke;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mass(index,index) =  mass(index,index) + me;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force(index,1) = force(index,1) + 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Boundary conditions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typeBC = 'ssss' ;        % Boundary Condition type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typeBC = 'cccc'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'cscs'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'sssc'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'sfsc'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bcdof = BoundaryCondition(typeBC,coordinates)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btd=setdiff([1:sdof]',[bcdof]);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displacement = zeros(sdof, 1);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displacement(btd,1) = stiffness(btd, btd)\(force(btd,1))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 = displacement(3:5:sdof)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format short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D1 = 100*Ec*h^3/12/(1-nuc^2)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D2 = 100*Ec*h^3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maxw2 = 100*Ec*h^3*min(w)/(P0*a^4)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PlotFieldonDefoMesh(coordinates,nodes,w,w)</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colormap HSV</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return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Tinh ung suat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Sigma_xx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demus=0;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dzz=h/20;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z=-h/2:dzz:h/2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demus=demus+1;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if mater==1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Eus=(Em +(Ec-Em)*(0.5+z/h)^k -0.5*phii*(Ec+Em));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elseif mater==2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Eus=(Em +(Ec-Em)*(0.5+z/h)^k -0.5*phii*(Ec+Em)*(1-2*abs(z)/h));</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else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Eus=(Em +(Ec-Em)*(0.5+z/h)^k -log10(0.5*phii+1)*(Ec+Em)*(1-2*abs(z)/h));</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nu=num;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C11=Eus/((1-nu)*(1+nu));</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C22=C11;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C12=nu*C11;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C66=Eus/2/(1+nu);</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Dus1=[C11 C12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C12 C22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0   0   C66];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Dus2=[C66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0 C66];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phantu=  nX/2 + nX*(nX/2 -1);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node(i)=nodes(phantu,i);            % extract connected node for (iel)-th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xx(i)=coordinates(node(i),1);       % extract x value of the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yy(i)=coordinates(node(i),2);       % extract y value of the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xi=0;eta=-1;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[shape,dhdr,dhds,shapeQ]=Shapefunctions(xi,eta); % compute shape functions and derivatives at sampling point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[shape,dhdr,dhds,d2hdr2,d2hdrds,d2hds2,shapeQ]=Shapefunctions8nut(xi,eta);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[detjacobian,invjacobian]=Jacobian(nnel,dhdr,dhds,xx,yy);  % compute 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[dhdx,dhdy,dshapex,dshapey]=ShapefunctionDerivatives(nnel,dhdr,dhds,invjacobian);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[B1,B2]=PlateBending8nut(nnel,dhdx,dhdy);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kinmtps=shearNaturalStrain(nnel,xx,yy,dhdr,dhds);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Bs=invjacobian*kinmtps;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Bs=PlateShear8nut(nnel,dhdx,dhdy,shape);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index=elementdof(node,nnel,ndof);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ungsuat1=  Dus1*[B1 + (z-h0)*B2]*(displacement(index));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ungsuat2=  Dus2*Bs*(displacement(index));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xichma_xx(dem,demus) =10* ungsuat1(1)*h/P0/a;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xichma_yy(dem,demus) =10* ungsuat1(2)*h/P0/a;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xichma_xy(dem,demus) =10* ungsuat1(3)*h/P0/a;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xichma_xz(dem,demus) =10* ungsuat2(1)*h/P0/a;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xichma_yz(dem,demus) =10* ungsuat2(2)*h/P0/a;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zz = [-h/2:dzz:h/2];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figure(3);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plot(xichma_xx(1,:),zz/h,'*-r','MarkerIndices',1:1:length(xichma_xx(1,:)),'LineWidth',1.5);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hold 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plot(xichma_xx(2,:),zz/h,'-&lt;b','MarkerIndices',1:1:length(xichma_xx(2,:)),'LineWidth',1.5);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set(gca,...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'Units','normalized',...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'Position',[0.15 0.2 .7 .75],...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'FontUnits','points',...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'FontWeight','bold',...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'FontSize',14, ...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xlabel('\sigma^*_{xx}','Fontsize',14,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yticks([-0.5 :0.1: 0.5]);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ylabel('z/h','Fontsize',14,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grid 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legend({'Case 1','Case 2'},'Fontsize',12,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figure(4);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plot(xichma_xy(1,:),zz/h,'*-r','MarkerIndices',1:1:length(xichma_xy(1,:)),'LineWidth',1.5);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hold 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plot(xichma_xy(2,:),zz/h,'-&lt;b','MarkerIndices',1:1:length(xichma_xy(2,:)),'LineWidth',1.5);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set(gca,...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'Units','normalized',...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'Position',[0.15 0.2 .7 .75],...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'FontUnits','points',...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'FontWeight','bold',...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'FontSize',14, ...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xlabel('\sigma^*_{xy}','Fontsize',14,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yticks([-0.5 :0.1: 0.5]);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ylabel('z/h','Fontsize',14,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grid 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legend({'Case 1','Case 2'},'Fontsize',12,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return</w:t>
      </w:r>
    </w:p>
    <w:p w:rsidR="000C0127" w:rsidRPr="00603B15" w:rsidRDefault="000C0127" w:rsidP="000C0127">
      <w:pPr>
        <w:spacing w:before="60" w:line="360" w:lineRule="auto"/>
        <w:jc w:val="both"/>
        <w:rPr>
          <w:sz w:val="28"/>
          <w:szCs w:val="28"/>
          <w:lang w:eastAsia="ja-JP"/>
        </w:rPr>
      </w:pPr>
    </w:p>
    <w:p w:rsidR="000C0127" w:rsidRPr="00603B15" w:rsidRDefault="000C0127" w:rsidP="000C0127">
      <w:pPr>
        <w:spacing w:before="60" w:line="360" w:lineRule="auto"/>
        <w:jc w:val="both"/>
        <w:rPr>
          <w:b/>
          <w:i/>
          <w:spacing w:val="-6"/>
          <w:sz w:val="28"/>
          <w:szCs w:val="28"/>
          <w:lang w:eastAsia="ja-JP"/>
        </w:rPr>
      </w:pPr>
      <w:r w:rsidRPr="00603B15">
        <w:rPr>
          <w:b/>
          <w:i/>
          <w:sz w:val="28"/>
          <w:szCs w:val="28"/>
          <w:lang w:eastAsia="ja-JP"/>
        </w:rPr>
        <w:t xml:space="preserve">2.2. </w:t>
      </w:r>
      <w:r w:rsidRPr="00603B15">
        <w:rPr>
          <w:b/>
          <w:i/>
          <w:spacing w:val="-6"/>
          <w:sz w:val="28"/>
          <w:szCs w:val="28"/>
          <w:lang w:eastAsia="ja-JP"/>
        </w:rPr>
        <w:t xml:space="preserve">The calculation programs for solving free vibration of FGP nanoplate resting on elastic foundation: </w:t>
      </w:r>
    </w:p>
    <w:p w:rsidR="000C0127" w:rsidRPr="00603B15" w:rsidRDefault="000C0127" w:rsidP="000C0127">
      <w:pPr>
        <w:spacing w:before="60" w:line="360" w:lineRule="auto"/>
        <w:jc w:val="both"/>
        <w:rPr>
          <w:b/>
          <w:i/>
          <w:spacing w:val="-6"/>
          <w:sz w:val="28"/>
          <w:szCs w:val="28"/>
          <w:lang w:eastAsia="ja-JP"/>
        </w:rPr>
      </w:pPr>
      <w:r w:rsidRPr="00603B15">
        <w:rPr>
          <w:b/>
          <w:i/>
          <w:spacing w:val="-6"/>
          <w:sz w:val="28"/>
          <w:szCs w:val="28"/>
          <w:lang w:eastAsia="ja-JP"/>
        </w:rPr>
        <w:t>FGP_Nanoplates_FSDT_Nonlocal_Freevibration_2022 (FNFNF_2022)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clear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clc</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disp('Please wait Programme is under Run')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Input data % Geometrical and material properties of plate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file_name='tamchuL111'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eval(file_name);       % Read input file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a=1; %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b=a/1; %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h=a/5;%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nX=8;</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nY=nX;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Ec=1;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Em=Ec;</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rhoc=1;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rhom=1;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nuc=0.3;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num=0.3;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nu=0.3;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muy=0;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phii=0.0;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kss=1;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He so nen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D11=Em*h^3/12/(1-nu^2);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Kw=0;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K1=Kw*D11/a^4;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Gb=0;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K2=Gb*D11/a^2;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alphac=3.3e-6;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alpham=17.3e-6;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P0=-1;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dz=h/4;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hesom=zeros(5);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Dm=zeros(3);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Dmb=Dm;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Db=Dm;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Ds=zeros(2);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tu=0;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mau=0;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NxT=0;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NyT=0;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material_porous_1;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material_porous_2;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material_porous_3;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[coordinates, nodes] = rectangularMesh8nut(a,b,nX,nY);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nel = length(nodes) ;                  % number of elements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nnel=8;                                % number of nodes per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ndof=5;                                % number of dofs per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nnode = length(coordinates) ;          % total number of nodes in system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 xml:space="preserve">sdof=nnode*ndof;                       % total system dofs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edof=nnel*ndof;                        % degrees of freedom per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PlotMesh(coordinates,nodes);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[pointb,weightb]=GaussQuadrature('night');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[points,weights] = GaussQuadrature('second');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force = zeros(sdof,1) ;             % System Force Vector</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stiffness=zeros(sdof,sdof);         % system stiffness matrix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mass=zeros(sdof,sdof);        </w:t>
      </w:r>
      <w:r w:rsidR="00C75A2F" w:rsidRPr="00603B15">
        <w:rPr>
          <w:rFonts w:ascii="Courier New" w:hAnsi="Courier New" w:cs="Courier New"/>
          <w:sz w:val="20"/>
          <w:szCs w:val="20"/>
        </w:rPr>
        <w:tab/>
        <w:t xml:space="preserve">  </w:t>
      </w:r>
      <w:r w:rsidRPr="00603B15">
        <w:rPr>
          <w:rFonts w:ascii="Courier New" w:hAnsi="Courier New" w:cs="Courier New"/>
          <w:sz w:val="20"/>
          <w:szCs w:val="20"/>
        </w:rPr>
        <w:t xml:space="preserve"> % system stiffness matrix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index=zeros(edof,1);                % index vector</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iel=1:nel                       % loop for the total number of elements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i=1:nnel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node(i)=nodes(iel,i);               % extract connected node for (iel)-th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xx(i)=coordinates(node(i),1);       % extract x value of the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yy(i)=coordinates(node(i),2);       % extract y value of the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P(i) = P0*sin(xx(i)*pi/a)*sin(yy(i)*pi/b);</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Px(i)=-01*(pi/a)^2*P(i);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Py(i)=-01*(pi/b)^2*P(i);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knenw = zeros(edof,edof);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knens = zeros(edof,edof);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ke = zeros(edof,edof);              % initialization of element stiffness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me = zeros(edof,edof);              % initialization of element stiffness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kb = zeros(edof,edof);              % initialization of bending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ks = zeros(edof,edof);              % initialization of shear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f = zeros(edof,1) ;                 % initialization of force vector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k_T = zeros(edof,edof);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intx=1:9</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xi=pointb(intx,1);                     % sampling point in x-axis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wtx=weightb(intx,1);                   % weight in x-axis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for inty=1:3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eta=pointb(intx,2);                    % sampling point in y-axis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wty=weightb(intx,2) ;                  % weight in y-axis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[shape,dhdr,dhds,shapeQ]=Shapefunctions(xi,eta); % compute shape functions and derivatives at sampling point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[shape,dhdr,dhds,d2hdr2,d2hdrds,d2hds2,shapeQ]=Shapefunctions8nut(xi,eta);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[dhdr,dhds,d2hdr2,d2hdrds,d2hds2]=Shapefunctions1(xi,eta);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[detjacobian,invjacobian]=Jacobian(nnel,dhdr,dhds,xx,yy);  % compute 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[jacobian,detjacobian,invjacobian]=Jacobian1(nnel,dhdr,dhds,xx,yy);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[dhdx,dhdy,dshapex,dshapey]=ShapefunctionDerivatives(nnel,dhdr,dhds,invjacobian);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[d2xdr,dNx,dNy,d2Nxx,d2Nyy,d2Nxy,d2hdx2,d2hdxdy,d2hdy2]=ShapefunctionDerivatives2(nnel,...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dhdr,dhds,d2hdr2,d2hdrds,d2hds2,jacobian,detjacobian,invjacobian,xx,yy);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[B1,B2]=PlateBending8nut(nnel,dhdx,dhdy);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Bs=PlateShear8nut(nnel,dhdx,dhdy,shape);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fe = Force(nnel,shapeQ,P,Px,Py,muy);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fe = ForceNano(nnel,shapeQ,P,Px,Py,muy,d2hdx2,d2hdy2);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kb=kb+[B1' B2']*[Dm Dmb;</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Dmb Db]*[B1; B2]*wtx*wty*detjacobian;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k_T= k_T + NxT*(dshapex(3,:)'*dshapex(3,:)+dshapey(3,:)'*dshapey(3,:))*wtx*wty*detjacobian;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ks=ks+Bs'*Ds*Bs*wtx*wty*detjacobian;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knenw=knenw+K1*(muy*(dshapex(3,:)'*dshapex(3,:)+dshapey(3,:)'*dshapey(3,:))+...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shape(3,:)'*shape(3,:))*wtx*wty*detjacobian;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knens=knens+K2*(dshapex(3,:)'*dshapex(3,:)+dshapey(3,:)'*dshapey(3,:))*wtx*wty*detjacobian;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 = f+fe*wtx*wty*detjacobian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me=me+(shape'*hesom*shape+...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muy*dshapex'*hesom*dshapex+...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muy*dshapey'*hesom*dshapey)*wtx*wty*detjacobian;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end  % end of numerical integration loop for bending term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ke = kb+ks+knenw+knens;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index=elementdof(node,nnel,ndof);% extract system dofs associated with element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stiffness(index,index) = stiffness(index,index) + ke;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mass(index,index) =  mass(index,index) + me;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force(index,1) = force(index,1) + 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Boundary conditions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'ssss' ;        % Boundary Condition type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typeBC = 'cccc'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'cscs'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'sssc'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'sfsc'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bcdof = BoundaryConditionL(typeBC,coordinates)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bcval = zeros(1,length(bcdof))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activeDof=setdiff([1:sdof]',[bcdof]);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Solution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w2 = eigs(stiffness(activeDof,activeDof),mass(activeDof,activeDof),4,'sm');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w2 = diag(w2);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w2=sqrt(w2);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Gc=Ec/2/(1+nuc);</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omega_ktn=w2*a*sqrt(rhoc/Gc)</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return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[Fi, w2] = eig(stiffness(activeDof,activeDof),mass(activeDof,activeDof));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w2 = diag(w2);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[w2,tt]=sort(w2);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w2=sqrt(w2);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omega_ktn=w2(1:6)*a*sqrt(rhom/Em)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Fi=Fi(:,tt);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break</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for k=1:length(activeDof);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ak=sqrt(Fi(:,k)'*mass(activeDof,activeDof)*Fi(:,k));</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Fi(:,k)=Fi(:,k)/ak;</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Dang_DD = zeros(sdof, length(activeDof));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Dang_DD(activeDof,:) = Fi;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Ve dang dao dong rieng</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mod1 = Dang_DD(3:5:sdof, 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mod2 = Dang_DD(3:5:sdof, 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mod3 = Dang_DD(3:5:sdof, 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mod4 = Dang_DD(3:5:sdof, 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mod5 = Dang_DD(3:5:sdof, 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mod6 = Dang_DD(3:5:sdof, 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mod7 = Dang_DD(3:5:sdof, 7);</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mod8 = Dang_DD(3:5:sdof, 8);</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mod9 = Dang_DD(3:5:sdof, 9);</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mod10 = Dang_DD(3:5:sdof, 10);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PlotFieldonDefoMesh(coordinates,nodes,mod1,mod1)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title('Mode 1');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colormap HSV</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PlotFieldonDefoMesh(coordinates,nodes,mod2,mod2)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title('Mode 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colormap HSV</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PlotFieldonDefoMesh(coordinates,nodes,mod3,mod3)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title('Mode 3');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colormap HSV</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PlotFieldonDefoMesh(coordinates,nodes,mod4,mod4)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title('Mode 4');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colormap HSV</w:t>
      </w:r>
    </w:p>
    <w:p w:rsidR="000C0127" w:rsidRPr="00603B15" w:rsidRDefault="000C0127" w:rsidP="000C0127">
      <w:pPr>
        <w:spacing w:before="60" w:line="360" w:lineRule="auto"/>
        <w:jc w:val="both"/>
        <w:rPr>
          <w:sz w:val="28"/>
          <w:szCs w:val="28"/>
          <w:lang w:eastAsia="ja-JP"/>
        </w:rPr>
      </w:pPr>
    </w:p>
    <w:p w:rsidR="000C0127" w:rsidRPr="00603B15" w:rsidRDefault="000C0127" w:rsidP="000C0127">
      <w:pPr>
        <w:spacing w:before="60" w:line="360" w:lineRule="auto"/>
        <w:jc w:val="both"/>
        <w:rPr>
          <w:spacing w:val="-8"/>
          <w:sz w:val="28"/>
          <w:szCs w:val="28"/>
        </w:rPr>
      </w:pPr>
      <w:r w:rsidRPr="00603B15">
        <w:rPr>
          <w:b/>
          <w:i/>
          <w:spacing w:val="-8"/>
          <w:sz w:val="28"/>
          <w:szCs w:val="28"/>
          <w:lang w:eastAsia="ja-JP"/>
        </w:rPr>
        <w:t>2.3. The calculation programs for solving dynamic behavior of FGP nanoplate resting on elastic foundation: FGP_Nanoplates_FSDT_Nonlocal_Dynamic_2022 (FNFND_2022)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clear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clc</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disp('Please wait Programme is under Run')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Input data % Geometrical and material properties of plate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a=10;   %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b=a/1;  %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h=a/10; % nm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nX=8;</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nY=nX;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Ec=380e9;</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Em=70e9;</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rhoc=3800;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rhom=2707;</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nuc=0.3;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num=0.3;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nu=0.3;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muy=1;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phii=0.2;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kss=5/6;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He so nen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D11=Em*h^3/12/(1-nu^2);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Kw=100;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K1=Kw*D11/a^4;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Gb=10;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K2=Gb*D11/a^2;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alphac=3.3e-6;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alpham=17.3e-6;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P0=-1;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dz=h/1000;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hesom=zeros(5);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Dm=zeros(3);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Dmb=Dm;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Db=Dm;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Ds=zeros(2);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tu=0;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mau=0;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NxT=0;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NyT=0;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material_porous_1;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material_porous_2;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material_porous_3;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[coordinates, nodes] = rectangularMesh8nut(a,b,nX,nY);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nel = length(nodes) ;                  % number of elements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nnel=8;                                % number of nodes per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ndof=5;                                % number of dofs per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nnode = length(coordinates) ;          % total number of nodes in system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sdof=nnode*ndof;                       % total system dofs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edof=nnel*ndof;                        % degrees of freedom per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PlotMesh(coordinates,nodes)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[pointb,weightb]=GaussQuadrature('night');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[points,weights] = GaussQuadrature('second');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force = zeros(sdof,1) ;             % System Force Vector</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stiffness=zeros(sdof,sdof);         % system stiffness matrix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mass=zeros(sdof,sdof);         </w:t>
      </w:r>
      <w:r w:rsidR="00C75A2F" w:rsidRPr="00603B15">
        <w:rPr>
          <w:rFonts w:ascii="Courier New" w:hAnsi="Courier New" w:cs="Courier New"/>
          <w:sz w:val="20"/>
          <w:szCs w:val="20"/>
        </w:rPr>
        <w:t xml:space="preserve">     </w:t>
      </w:r>
      <w:r w:rsidRPr="00603B15">
        <w:rPr>
          <w:rFonts w:ascii="Courier New" w:hAnsi="Courier New" w:cs="Courier New"/>
          <w:sz w:val="20"/>
          <w:szCs w:val="20"/>
        </w:rPr>
        <w:t>% system stiffness matrix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index=zeros(edof,1);                % index vector</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iel=1:nel                       % loop for the total number of elements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i=1:nnel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node(i)=nodes(iel,i);               % extract connected node for (iel)-th element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xx(i)=coordinates(node(i),1);       % extract x value of the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yy(i)=coordinates(node(i),2);       % extract y value of the node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P(i) = P0*sin(xx(i)*pi/a)*sin(yy(i)*pi/b);</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Px(i)=-01*(pi/a)^2*P(i);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Py(i)=-01*(pi/b)^2*P(i);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knenw = zeros(edof,edof);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knens = zeros(edof,edof);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ke = zeros(edof,edof);              % initialization of element stiffness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me = zeros(edof,edof);              % initialization of element stiffness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kb = zeros(edof,edof);              % initialization of bending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ks = zeros(edof,edof);              % initialization of shear matrix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f = zeros(edof,1) ;                 % initialization of force vector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k_T = zeros(edof,edof);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for intx=1:9</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xi=poin</w:t>
      </w:r>
      <w:r w:rsidR="00C75A2F" w:rsidRPr="00603B15">
        <w:rPr>
          <w:rFonts w:ascii="Courier New" w:hAnsi="Courier New" w:cs="Courier New"/>
          <w:sz w:val="20"/>
          <w:szCs w:val="20"/>
        </w:rPr>
        <w:t xml:space="preserve">tb(intx,1);                  </w:t>
      </w:r>
      <w:r w:rsidRPr="00603B15">
        <w:rPr>
          <w:rFonts w:ascii="Courier New" w:hAnsi="Courier New" w:cs="Courier New"/>
          <w:sz w:val="20"/>
          <w:szCs w:val="20"/>
        </w:rPr>
        <w:t>% sampling point in x-axis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wtx=wei</w:t>
      </w:r>
      <w:r w:rsidR="00C75A2F" w:rsidRPr="00603B15">
        <w:rPr>
          <w:rFonts w:ascii="Courier New" w:hAnsi="Courier New" w:cs="Courier New"/>
          <w:sz w:val="20"/>
          <w:szCs w:val="20"/>
        </w:rPr>
        <w:t xml:space="preserve">ghtb(intx,1);                </w:t>
      </w:r>
      <w:r w:rsidRPr="00603B15">
        <w:rPr>
          <w:rFonts w:ascii="Courier New" w:hAnsi="Courier New" w:cs="Courier New"/>
          <w:sz w:val="20"/>
          <w:szCs w:val="20"/>
        </w:rPr>
        <w:t>% weight in x-axis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for inty=1:3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eta=poi</w:t>
      </w:r>
      <w:r w:rsidR="00C75A2F" w:rsidRPr="00603B15">
        <w:rPr>
          <w:rFonts w:ascii="Courier New" w:hAnsi="Courier New" w:cs="Courier New"/>
          <w:sz w:val="20"/>
          <w:szCs w:val="20"/>
        </w:rPr>
        <w:t xml:space="preserve">ntb(intx,2);                 </w:t>
      </w:r>
      <w:r w:rsidRPr="00603B15">
        <w:rPr>
          <w:rFonts w:ascii="Courier New" w:hAnsi="Courier New" w:cs="Courier New"/>
          <w:sz w:val="20"/>
          <w:szCs w:val="20"/>
        </w:rPr>
        <w:t>% sampling point in y-axis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wty=wei</w:t>
      </w:r>
      <w:r w:rsidR="00C75A2F" w:rsidRPr="00603B15">
        <w:rPr>
          <w:rFonts w:ascii="Courier New" w:hAnsi="Courier New" w:cs="Courier New"/>
          <w:sz w:val="20"/>
          <w:szCs w:val="20"/>
        </w:rPr>
        <w:t xml:space="preserve">ghtb(intx,2) ;               </w:t>
      </w:r>
      <w:r w:rsidRPr="00603B15">
        <w:rPr>
          <w:rFonts w:ascii="Courier New" w:hAnsi="Courier New" w:cs="Courier New"/>
          <w:sz w:val="20"/>
          <w:szCs w:val="20"/>
        </w:rPr>
        <w:t>% weight in y-axis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[shape,dhdr,dhds,shapeQ]=Shapefunctions(xi,eta); % compute shape functions and derivatives at sampling point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[shape,dhdr,dhds,d2hdr2,d2hdrds,d2hds2,shapeQ]=Shapefunctions8nut(xi,eta);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[dhdr,dhds,d2hdr2,d2hdrds,d2hds2]=Shapefunctions1(xi,eta);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[detjacobian,invjacobian]=Jacobian(nnel,dhdr,dhds,xx,yy);  % compute 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[jacobian,detjacobian,invjacobian]=Jacobian1(nnel,dhdr,dhds,xx,yy);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[dhdx,dhdy,dshapex,dshapey]=ShapefunctionDerivatives(nnel,dhdr,dhds,invjacobian);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[d2xdr,dNx,dNy,d2Nxx,d2Nyy,d2Nxy,d2hdx2,d2hdxdy,d2hdy2]=ShapefunctionDerivatives2(nnel,...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dhdr,dhds,d2hdr2,d2hdrds,d2hds2,jacobian,detjacobian,invjacobian,xx,yy);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[d2hdx2,d2hdxdy,d2hdy2]=ShapefunctionDerivatives22(nnel,...</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dhdr,dhds,d2hdr2,d2hdrds,d2hds2,jacobian,detjacobian,invjacobian,xx,yy);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Nw=[0 0 shapeQ(1) 0 0, 0 0 shapeQ(2) 0 0,0 0 shapeQ(3) 0 0,0 0 shapeQ(4)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0 0 shapeQ(5) 0 0, 0 0 shapeQ(6) 0 0,0 0 shapeQ(7) 0 0,0 0 shapeQ(8)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Nwxx=[0 0 d2hdx2(1) 0 0, 0 0 d2hdx2(2) 0 0,0 0 d2hdx2(3) 0 0,0 0 d2hdx2(4)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 xml:space="preserve">       0 0 d2hdx2(5) 0 0, 0 0 d2hdx2(6) 0 0,0 0 d2hdx2(7) 0 0,0 0 d2hdx2(8)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Nwyy=[0 0 d2hdy2(1) 0 0, 0 0 d2hdy2(2) 0 0,0 0 d2hdy2(3) 0 0,0 0 d2hdy2(4)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0 0 d2hdy2(5) 0 0, 0 0 d2hdy2(6) 0 0,0 0 d2hdy2(7) 0 0,0 0 d2hdy2(8) 0 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[B1,B2]=PlateBending8nut(nnel,dhdx,dhdy);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Bs=PlateShear8nut(nnel,dhdx,dhdy,shape);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fe = Force(nnel,shapeQ,P,Px,Py,muy);</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fe = ForceNano(nnel,shapeQ,P,Px,Py,muy,d2hdx2,d2hdy2);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kb=kb+[B1' B2']*[Dm Dmb;</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Dmb Db]*[B1; B2]*wtx*wty*detjacobian;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k_T= k_T + NxT*(dshapex(3,:)'*dshapex(3,:)+dshapey(3,:)'*dshapey(3,:))*wtx*wty*detjacobian;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ks=ks+Bs'*Ds*Bs*wtx*wty*detjacobian;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knenw = knenw + K1*(Nw'*Nw + muy*(dshapex(3,:)'*dshapex(3,:) + dshapey(3,:)'*dshapey(3,:)))*wtx*wty*detjacobian;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knens = knens + K2*(dshapex(3,:)'*dshapex(3,:)+dshapey(3,:)'*dshapey(3,:)...</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+muy*(Nwxx'*Nwxx + Nwyy'*Nwyy + Nwxx'*Nwyy + Nwyy'*Nwxx))*wtx*wty*detjacobian;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 = f+fe*wtx*wty*detjacobian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me=me+(shape'*hesom*shape+...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muy*dshapex'*hesom*dshapex+...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muy*dshapey'*hesom*dshapey)*wtx*wty*detjacobian;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end  % end of numerical integration loop for bending term</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ke = kb+ks+knenw+knens;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index=elementdof(node,nnel,ndof);% extract system dofs associated with element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stiffness(index,index) = stiffness(index,index) + ke;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mass(index,index) =  mass(index,index) + me;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force(index,1) = force(index,1) + 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Boundary conditions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typeBC = 'ssss' ;        % Boundary Condition type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typeBC = 'cccc'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'cscs'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'sssc'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typeBC = 'sfsc'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bcdof = BoundaryCondition(typeBC,coordinates)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bcval = zeros(1,length(bcdof));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btd=setdiff([1:sdof]',[bcdof]);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so_btd=sdof;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Solution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w2 = eigs(stiffness(btd,btd),mass(btd,btd),2,'sm');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w2 = diag(w2);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ww=sqrt(w2);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betaR=2*0.0/(ww(1)+ww(2)); % 0.008, 0.1; 0.25</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alphaR=betaR*ww(1)*ww(2);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C0=alphaR*mass+betaR*stiffness;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C0=C0;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C=zeros(sdof,sdof);</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TT=2*pi/ww(1);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programe moving load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t_max=TT*20;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t1=t_max/1;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thd=0.028;</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deltaPhi=0.20679*1e6;</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t=0:t_max/500:t_max;</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nt=length(t);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F0=zeros(sdof,1);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beta=1/4;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gamma=1/2;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for i=1:nt-1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M=mass;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C=C0;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K=stiffness;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%--------Force------------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if  t(i)&lt;=t1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epsilon=0.05*ww(1); Omega=ww(1)+2*epsilon;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Ft(i)=sin(Omega*t(i));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else</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Ft(i)=0;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F=force*Ft(i);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if i==1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U = zeros(so_btd, 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V = zeros(so_btd, 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A = zeros(so_btd, nt);</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u0 = zeros(so_btd, 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v0 = zeros(so_btd, 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a0 = zeros(so_btd, 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U(:,1) = u0;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V(:,1) = v0</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A(:,1) = a0;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dt = t(2)-t(1);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 giai bai toan dong</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Keff = M + 0.5*dt*C + 0.25*(dt^2)*K;</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A(btd,i+1) = Keff(btd,btd)\(F(btd) - C(btd,btd)*(V(btd,i) + 0.5*dt*A(btd,i))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 K(btd,btd)*(U(btd,i) + dt*V(btd,i) + 0.25*(dt^2)*A(btd,i)));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V(btd,i+1) = V(btd,i) + 0.5*dt*A(btd,i) + 0.5*dt*A(btd,i+1);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U(btd,i+1) = U(btd,i) + dt*V(btd,i) + dt^2*0.25*A(btd,i) + dt^2*0.25*A(btd,i+1);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Keff = M + gamma*dt*C + beta*(dt^2)*K;</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A(btd,i+1) = Keff(btd,btd)\(F(btd) - C(btd,btd)*(V(btd,i) + (1-gamma)*dt*A(btd,i))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lastRenderedPageBreak/>
        <w:t xml:space="preserve">                 - K(btd,btd)*(U(btd,i) + dt*V(btd,i) + (1/2-beta)*(dt^2)*A(btd,i)));</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V(btd,i+1) = V(btd,i) + (1-gamma)*dt*A(btd,i) + gamma*dt*A(btd,i+1);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U(btd,i+1) = U(btd,i) + dt*V(btd,i) + dt^2*(1/2-beta)*A(btd,i) + dt^2*beta*A(btd,i+1);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end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figure(1);</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Dofs=floor(nnode/2)*ndof+3;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Dd = E*h^3/12/(1-nu^2);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ktn=10*Ec*h^3/P0/a^4;</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plot(t/TT,-U(Dofs,:)*ktn,'-r','LineWidth',2);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ylim([-0.35 0.22]);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set(gca,...</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'Units','normalized',...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'Position',[0.15 0.2 .72 .72],...</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'FontUnits','points',...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'FontWeight','bold',...</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'FontSize',13, ... </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xml:space="preserve">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xlabel('t (s)');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ylabel('w')</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 legend('Present','[44]','Fontsize',16, 'FontName','times');</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grid 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hold on</w:t>
      </w:r>
    </w:p>
    <w:p w:rsidR="000C0127" w:rsidRPr="00603B15" w:rsidRDefault="000C0127" w:rsidP="000C0127">
      <w:pPr>
        <w:autoSpaceDE w:val="0"/>
        <w:autoSpaceDN w:val="0"/>
        <w:adjustRightInd w:val="0"/>
        <w:rPr>
          <w:rFonts w:ascii="Courier New" w:hAnsi="Courier New" w:cs="Courier New"/>
        </w:rPr>
      </w:pPr>
      <w:r w:rsidRPr="00603B15">
        <w:rPr>
          <w:rFonts w:ascii="Courier New" w:hAnsi="Courier New" w:cs="Courier New"/>
          <w:sz w:val="20"/>
          <w:szCs w:val="20"/>
        </w:rPr>
        <w:t>box on</w:t>
      </w:r>
    </w:p>
    <w:p w:rsidR="00DB359C" w:rsidRPr="00603B15" w:rsidRDefault="00DB359C" w:rsidP="00DB359C">
      <w:pPr>
        <w:rPr>
          <w:b/>
          <w:szCs w:val="28"/>
          <w:lang w:val="de-DE"/>
        </w:rPr>
      </w:pPr>
    </w:p>
    <w:p w:rsidR="00DB359C" w:rsidRPr="00603B15" w:rsidRDefault="00DB359C" w:rsidP="00DB359C">
      <w:pPr>
        <w:rPr>
          <w:b/>
          <w:szCs w:val="28"/>
          <w:lang w:val="de-DE"/>
        </w:rPr>
      </w:pPr>
    </w:p>
    <w:p w:rsidR="00DE2723" w:rsidRPr="00603B15" w:rsidRDefault="00DE2723" w:rsidP="00DE2723">
      <w:pPr>
        <w:ind w:left="360"/>
        <w:rPr>
          <w:szCs w:val="28"/>
          <w:lang w:val="de-DE"/>
        </w:rPr>
      </w:pPr>
    </w:p>
    <w:sectPr w:rsidR="00DE2723" w:rsidRPr="00603B15" w:rsidSect="009342F8">
      <w:headerReference w:type="first" r:id="rId1059"/>
      <w:pgSz w:w="11907" w:h="16840" w:code="9"/>
      <w:pgMar w:top="1985" w:right="1134" w:bottom="1701" w:left="1985" w:header="1134" w:footer="284"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1238" w:rsidRDefault="00EC1238">
      <w:r>
        <w:separator/>
      </w:r>
    </w:p>
  </w:endnote>
  <w:endnote w:type="continuationSeparator" w:id="0">
    <w:p w:rsidR="00EC1238" w:rsidRDefault="00EC12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nArial">
    <w:altName w:val="Courier New"/>
    <w:charset w:val="00"/>
    <w:family w:val="swiss"/>
    <w:pitch w:val="variable"/>
    <w:sig w:usb0="00000001" w:usb1="00000000" w:usb2="00000000" w:usb3="00000000" w:csb0="00000011"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TimesNewRomanPSMT">
    <w:altName w:val="Times New Roman"/>
    <w:panose1 w:val="00000000000000000000"/>
    <w:charset w:val="00"/>
    <w:family w:val="roman"/>
    <w:notTrueType/>
    <w:pitch w:val="default"/>
  </w:font>
  <w:font w:name=".VnAvant">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aecilia LT Std Roman">
    <w:panose1 w:val="00000000000000000000"/>
    <w:charset w:val="00"/>
    <w:family w:val="roman"/>
    <w:notTrueType/>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 w:name="Times New Roman Bol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488" w:rsidRDefault="0023248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IIIII</w:t>
    </w:r>
    <w:r>
      <w:rPr>
        <w:rStyle w:val="PageNumber"/>
      </w:rPr>
      <w:fldChar w:fldCharType="end"/>
    </w:r>
  </w:p>
  <w:p w:rsidR="00232488" w:rsidRDefault="0023248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488" w:rsidRDefault="00232488" w:rsidP="00B76E0F">
    <w:pPr>
      <w:pStyle w:val="Footer"/>
      <w:tabs>
        <w:tab w:val="left" w:pos="2110"/>
      </w:tabs>
    </w:pPr>
    <w:r>
      <w:tab/>
    </w:r>
    <w:r>
      <w:tab/>
    </w:r>
  </w:p>
  <w:p w:rsidR="00232488" w:rsidRDefault="0023248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488" w:rsidRDefault="00232488" w:rsidP="00B76E0F">
    <w:pPr>
      <w:pStyle w:val="Footer"/>
      <w:tabs>
        <w:tab w:val="left" w:pos="2110"/>
      </w:tabs>
    </w:pPr>
    <w:r>
      <w:tab/>
    </w:r>
    <w:r>
      <w:tab/>
    </w:r>
  </w:p>
  <w:p w:rsidR="00232488" w:rsidRDefault="002324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1238" w:rsidRDefault="00EC1238">
      <w:r>
        <w:separator/>
      </w:r>
    </w:p>
  </w:footnote>
  <w:footnote w:type="continuationSeparator" w:id="0">
    <w:p w:rsidR="00EC1238" w:rsidRDefault="00EC12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488" w:rsidRDefault="00232488" w:rsidP="00B01F3F">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IIIII</w:t>
    </w:r>
    <w:r>
      <w:rPr>
        <w:rStyle w:val="PageNumber"/>
      </w:rPr>
      <w:fldChar w:fldCharType="end"/>
    </w:r>
  </w:p>
  <w:p w:rsidR="00232488" w:rsidRDefault="0023248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3365238"/>
      <w:docPartObj>
        <w:docPartGallery w:val="Page Numbers (Top of Page)"/>
        <w:docPartUnique/>
      </w:docPartObj>
    </w:sdtPr>
    <w:sdtEndPr>
      <w:rPr>
        <w:noProof/>
      </w:rPr>
    </w:sdtEndPr>
    <w:sdtContent>
      <w:p w:rsidR="00232488" w:rsidRDefault="00232488">
        <w:pPr>
          <w:pStyle w:val="Header"/>
          <w:jc w:val="center"/>
        </w:pPr>
        <w:r>
          <w:fldChar w:fldCharType="begin"/>
        </w:r>
        <w:r>
          <w:instrText xml:space="preserve"> PAGE   \* MERGEFORMAT </w:instrText>
        </w:r>
        <w:r>
          <w:fldChar w:fldCharType="separate"/>
        </w:r>
        <w:r>
          <w:rPr>
            <w:noProof/>
          </w:rPr>
          <w:t>B</w:t>
        </w:r>
        <w:r>
          <w:rPr>
            <w:noProof/>
          </w:rPr>
          <w:fldChar w:fldCharType="end"/>
        </w:r>
      </w:p>
    </w:sdtContent>
  </w:sdt>
  <w:p w:rsidR="00232488" w:rsidRDefault="00232488" w:rsidP="002C248B">
    <w:pPr>
      <w:pStyle w:val="Header"/>
      <w:ind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488" w:rsidRDefault="00232488" w:rsidP="002C248B">
    <w:pPr>
      <w:pStyle w:val="Header"/>
      <w:ind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9520777"/>
      <w:docPartObj>
        <w:docPartGallery w:val="Page Numbers (Top of Page)"/>
        <w:docPartUnique/>
      </w:docPartObj>
    </w:sdtPr>
    <w:sdtEndPr>
      <w:rPr>
        <w:noProof/>
      </w:rPr>
    </w:sdtEndPr>
    <w:sdtContent>
      <w:p w:rsidR="00232488" w:rsidRDefault="00232488" w:rsidP="00D9039E">
        <w:pPr>
          <w:pStyle w:val="Header"/>
          <w:ind w:firstLine="0"/>
          <w:jc w:val="center"/>
        </w:pPr>
        <w:r>
          <w:fldChar w:fldCharType="begin"/>
        </w:r>
        <w:r>
          <w:instrText xml:space="preserve"> PAGE   \* MERGEFORMAT </w:instrText>
        </w:r>
        <w:r>
          <w:fldChar w:fldCharType="separate"/>
        </w:r>
        <w:r w:rsidR="009D387F">
          <w:rPr>
            <w:noProof/>
          </w:rPr>
          <w:t>76</w:t>
        </w:r>
        <w:r>
          <w:rPr>
            <w:noProof/>
          </w:rPr>
          <w:fldChar w:fldCharType="end"/>
        </w:r>
      </w:p>
    </w:sdtContent>
  </w:sdt>
  <w:p w:rsidR="00232488" w:rsidRDefault="00232488" w:rsidP="002C248B">
    <w:pPr>
      <w:pStyle w:val="Header"/>
      <w:ind w:firstLine="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5043500"/>
      <w:docPartObj>
        <w:docPartGallery w:val="Page Numbers (Top of Page)"/>
        <w:docPartUnique/>
      </w:docPartObj>
    </w:sdtPr>
    <w:sdtEndPr>
      <w:rPr>
        <w:noProof/>
      </w:rPr>
    </w:sdtEndPr>
    <w:sdtContent>
      <w:p w:rsidR="00232488" w:rsidRDefault="00232488">
        <w:pPr>
          <w:pStyle w:val="Header"/>
          <w:jc w:val="center"/>
        </w:pPr>
        <w:r>
          <w:fldChar w:fldCharType="begin"/>
        </w:r>
        <w:r>
          <w:instrText xml:space="preserve"> PAGE   \* MERGEFORMAT </w:instrText>
        </w:r>
        <w:r>
          <w:fldChar w:fldCharType="separate"/>
        </w:r>
        <w:r w:rsidR="009D387F">
          <w:rPr>
            <w:noProof/>
          </w:rPr>
          <w:t>i</w:t>
        </w:r>
        <w:r>
          <w:rPr>
            <w:noProof/>
          </w:rPr>
          <w:fldChar w:fldCharType="end"/>
        </w:r>
      </w:p>
    </w:sdtContent>
  </w:sdt>
  <w:p w:rsidR="00232488" w:rsidRDefault="00232488" w:rsidP="00B01F3F">
    <w:pPr>
      <w:pStyle w:val="Header"/>
      <w:ind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6293073"/>
      <w:docPartObj>
        <w:docPartGallery w:val="Page Numbers (Top of Page)"/>
        <w:docPartUnique/>
      </w:docPartObj>
    </w:sdtPr>
    <w:sdtEndPr>
      <w:rPr>
        <w:noProof/>
      </w:rPr>
    </w:sdtEndPr>
    <w:sdtContent>
      <w:p w:rsidR="00232488" w:rsidRDefault="00232488">
        <w:pPr>
          <w:pStyle w:val="Header"/>
          <w:jc w:val="center"/>
        </w:pPr>
        <w:r>
          <w:fldChar w:fldCharType="begin"/>
        </w:r>
        <w:r>
          <w:instrText xml:space="preserve"> PAGE   \* MERGEFORMAT </w:instrText>
        </w:r>
        <w:r>
          <w:fldChar w:fldCharType="separate"/>
        </w:r>
        <w:r>
          <w:rPr>
            <w:noProof/>
          </w:rPr>
          <w:t>101</w:t>
        </w:r>
        <w:r>
          <w:rPr>
            <w:noProof/>
          </w:rPr>
          <w:fldChar w:fldCharType="end"/>
        </w:r>
      </w:p>
    </w:sdtContent>
  </w:sdt>
  <w:p w:rsidR="00232488" w:rsidRDefault="00232488" w:rsidP="00B01F3F">
    <w:pPr>
      <w:pStyle w:val="Header"/>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55646"/>
    <w:multiLevelType w:val="multilevel"/>
    <w:tmpl w:val="C3E84E3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06714B3B"/>
    <w:multiLevelType w:val="hybridMultilevel"/>
    <w:tmpl w:val="C148606C"/>
    <w:lvl w:ilvl="0" w:tplc="A5B45EE2">
      <w:start w:val="1"/>
      <w:numFmt w:val="decimal"/>
      <w:lvlText w:val="[%1]."/>
      <w:lvlJc w:val="left"/>
      <w:pPr>
        <w:tabs>
          <w:tab w:val="num" w:pos="1420"/>
        </w:tabs>
        <w:ind w:left="851" w:hanging="567"/>
      </w:pPr>
      <w:rPr>
        <w:rFonts w:ascii="Times New Roman" w:hAnsi="Times New Roman" w:cs="Times New Roman" w:hint="default"/>
        <w:i w:val="0"/>
        <w:color w:val="auto"/>
        <w:sz w:val="28"/>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
    <w:nsid w:val="0B3516EC"/>
    <w:multiLevelType w:val="hybridMultilevel"/>
    <w:tmpl w:val="F1920728"/>
    <w:lvl w:ilvl="0" w:tplc="2F9004D0">
      <w:start w:val="2"/>
      <w:numFmt w:val="bullet"/>
      <w:lvlText w:val="-"/>
      <w:lvlJc w:val="left"/>
      <w:pPr>
        <w:ind w:left="1495"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D663CA7"/>
    <w:multiLevelType w:val="hybridMultilevel"/>
    <w:tmpl w:val="16A89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D45872"/>
    <w:multiLevelType w:val="hybridMultilevel"/>
    <w:tmpl w:val="8BF4A084"/>
    <w:lvl w:ilvl="0" w:tplc="C8A88D8A">
      <w:start w:val="1"/>
      <w:numFmt w:val="decimal"/>
      <w:lvlText w:val="%1-"/>
      <w:lvlJc w:val="left"/>
      <w:pPr>
        <w:ind w:left="4046" w:hanging="360"/>
      </w:pPr>
      <w:rPr>
        <w:rFonts w:hint="default"/>
        <w:spacing w:val="0"/>
        <w:position w:val="0"/>
      </w:rPr>
    </w:lvl>
    <w:lvl w:ilvl="1" w:tplc="04090019" w:tentative="1">
      <w:start w:val="1"/>
      <w:numFmt w:val="lowerLetter"/>
      <w:lvlText w:val="%2."/>
      <w:lvlJc w:val="left"/>
      <w:pPr>
        <w:ind w:left="4766" w:hanging="360"/>
      </w:pPr>
    </w:lvl>
    <w:lvl w:ilvl="2" w:tplc="0409001B" w:tentative="1">
      <w:start w:val="1"/>
      <w:numFmt w:val="lowerRoman"/>
      <w:lvlText w:val="%3."/>
      <w:lvlJc w:val="right"/>
      <w:pPr>
        <w:ind w:left="5486" w:hanging="180"/>
      </w:pPr>
    </w:lvl>
    <w:lvl w:ilvl="3" w:tplc="0409000F" w:tentative="1">
      <w:start w:val="1"/>
      <w:numFmt w:val="decimal"/>
      <w:lvlText w:val="%4."/>
      <w:lvlJc w:val="left"/>
      <w:pPr>
        <w:ind w:left="6206" w:hanging="360"/>
      </w:pPr>
    </w:lvl>
    <w:lvl w:ilvl="4" w:tplc="04090019" w:tentative="1">
      <w:start w:val="1"/>
      <w:numFmt w:val="lowerLetter"/>
      <w:lvlText w:val="%5."/>
      <w:lvlJc w:val="left"/>
      <w:pPr>
        <w:ind w:left="6926" w:hanging="360"/>
      </w:pPr>
    </w:lvl>
    <w:lvl w:ilvl="5" w:tplc="0409001B" w:tentative="1">
      <w:start w:val="1"/>
      <w:numFmt w:val="lowerRoman"/>
      <w:lvlText w:val="%6."/>
      <w:lvlJc w:val="right"/>
      <w:pPr>
        <w:ind w:left="7646" w:hanging="180"/>
      </w:pPr>
    </w:lvl>
    <w:lvl w:ilvl="6" w:tplc="0409000F" w:tentative="1">
      <w:start w:val="1"/>
      <w:numFmt w:val="decimal"/>
      <w:lvlText w:val="%7."/>
      <w:lvlJc w:val="left"/>
      <w:pPr>
        <w:ind w:left="8366" w:hanging="360"/>
      </w:pPr>
    </w:lvl>
    <w:lvl w:ilvl="7" w:tplc="04090019" w:tentative="1">
      <w:start w:val="1"/>
      <w:numFmt w:val="lowerLetter"/>
      <w:lvlText w:val="%8."/>
      <w:lvlJc w:val="left"/>
      <w:pPr>
        <w:ind w:left="9086" w:hanging="360"/>
      </w:pPr>
    </w:lvl>
    <w:lvl w:ilvl="8" w:tplc="0409001B" w:tentative="1">
      <w:start w:val="1"/>
      <w:numFmt w:val="lowerRoman"/>
      <w:lvlText w:val="%9."/>
      <w:lvlJc w:val="right"/>
      <w:pPr>
        <w:ind w:left="9806" w:hanging="180"/>
      </w:pPr>
    </w:lvl>
  </w:abstractNum>
  <w:abstractNum w:abstractNumId="5">
    <w:nsid w:val="118C5154"/>
    <w:multiLevelType w:val="hybridMultilevel"/>
    <w:tmpl w:val="E7869B92"/>
    <w:lvl w:ilvl="0" w:tplc="C8A88D8A">
      <w:start w:val="1"/>
      <w:numFmt w:val="decimal"/>
      <w:lvlText w:val="%1-"/>
      <w:lvlJc w:val="left"/>
      <w:pPr>
        <w:ind w:left="1080" w:hanging="360"/>
      </w:pPr>
      <w:rPr>
        <w:rFonts w:hint="default"/>
        <w:spacing w:val="0"/>
        <w:position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1B32E40"/>
    <w:multiLevelType w:val="hybridMultilevel"/>
    <w:tmpl w:val="B290E8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38635F"/>
    <w:multiLevelType w:val="hybridMultilevel"/>
    <w:tmpl w:val="91946A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424B72"/>
    <w:multiLevelType w:val="hybridMultilevel"/>
    <w:tmpl w:val="A5E85A42"/>
    <w:lvl w:ilvl="0" w:tplc="62446672">
      <w:start w:val="1"/>
      <w:numFmt w:val="decimal"/>
      <w:lvlText w:val="[%1]."/>
      <w:lvlJc w:val="righ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9">
    <w:nsid w:val="19C549C8"/>
    <w:multiLevelType w:val="hybridMultilevel"/>
    <w:tmpl w:val="4FDE6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555063"/>
    <w:multiLevelType w:val="hybridMultilevel"/>
    <w:tmpl w:val="1228D7E4"/>
    <w:lvl w:ilvl="0" w:tplc="014AEACC">
      <w:start w:val="1"/>
      <w:numFmt w:val="decimal"/>
      <w:pStyle w:val="Table"/>
      <w:suff w:val="space"/>
      <w:lvlText w:val=" Table %1."/>
      <w:lvlJc w:val="left"/>
      <w:pPr>
        <w:ind w:left="3686" w:firstLine="0"/>
      </w:pPr>
      <w:rPr>
        <w:rFonts w:hint="default"/>
        <w:b w:val="0"/>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FF36182"/>
    <w:multiLevelType w:val="hybridMultilevel"/>
    <w:tmpl w:val="3E9682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521731"/>
    <w:multiLevelType w:val="multilevel"/>
    <w:tmpl w:val="91BA0CF8"/>
    <w:lvl w:ilvl="0">
      <w:start w:val="1"/>
      <w:numFmt w:val="decimal"/>
      <w:pStyle w:val="Heading1"/>
      <w:suff w:val="space"/>
      <w:lvlText w:val="Chapter %1"/>
      <w:lvlJc w:val="left"/>
      <w:pPr>
        <w:ind w:left="4969" w:hanging="432"/>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w:lvlJc w:val="left"/>
      <w:pPr>
        <w:ind w:left="2552" w:firstLine="0"/>
      </w:pPr>
      <w:rPr>
        <w:rFonts w:ascii="Times New Roman" w:hAnsi="Times New Roman" w:hint="default"/>
        <w:b/>
        <w:i w:val="0"/>
        <w:sz w:val="28"/>
      </w:rPr>
    </w:lvl>
    <w:lvl w:ilvl="2">
      <w:start w:val="1"/>
      <w:numFmt w:val="decimal"/>
      <w:pStyle w:val="Heading3"/>
      <w:suff w:val="space"/>
      <w:lvlText w:val="%1.%2.%3."/>
      <w:lvlJc w:val="left"/>
      <w:pPr>
        <w:ind w:left="0" w:firstLine="0"/>
      </w:pPr>
      <w:rPr>
        <w:rFonts w:ascii="Times New Roman" w:hAnsi="Times New Roman" w:hint="default"/>
        <w:b/>
        <w:bCs w:val="0"/>
        <w:i/>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suff w:val="space"/>
      <w:lvlText w:val="%1.%2.%3.%4."/>
      <w:lvlJc w:val="left"/>
      <w:pPr>
        <w:ind w:left="2694" w:firstLine="0"/>
      </w:pPr>
      <w:rPr>
        <w:rFonts w:ascii="Times New Roman" w:hAnsi="Times New Roman" w:hint="default"/>
        <w:b w:val="0"/>
        <w:i/>
        <w:sz w:val="28"/>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nsid w:val="23FE1306"/>
    <w:multiLevelType w:val="multilevel"/>
    <w:tmpl w:val="196CA95A"/>
    <w:lvl w:ilvl="0">
      <w:start w:val="4"/>
      <w:numFmt w:val="decimal"/>
      <w:lvlText w:val="%1"/>
      <w:lvlJc w:val="left"/>
      <w:pPr>
        <w:ind w:left="825" w:hanging="825"/>
      </w:pPr>
      <w:rPr>
        <w:rFonts w:hint="default"/>
      </w:rPr>
    </w:lvl>
    <w:lvl w:ilvl="1">
      <w:start w:val="2"/>
      <w:numFmt w:val="decimal"/>
      <w:lvlText w:val="%1.%2"/>
      <w:lvlJc w:val="left"/>
      <w:pPr>
        <w:ind w:left="825" w:hanging="825"/>
      </w:pPr>
      <w:rPr>
        <w:rFonts w:hint="default"/>
      </w:rPr>
    </w:lvl>
    <w:lvl w:ilvl="2">
      <w:start w:val="3"/>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45E736B"/>
    <w:multiLevelType w:val="hybridMultilevel"/>
    <w:tmpl w:val="4B7C5DC2"/>
    <w:lvl w:ilvl="0" w:tplc="96D25EF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48C1EDA"/>
    <w:multiLevelType w:val="hybridMultilevel"/>
    <w:tmpl w:val="B32C0B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37B84DED"/>
    <w:multiLevelType w:val="multilevel"/>
    <w:tmpl w:val="5D5C0AA2"/>
    <w:styleLink w:val="Style1"/>
    <w:lvl w:ilvl="0">
      <w:start w:val="1"/>
      <w:numFmt w:val="decimal"/>
      <w:suff w:val="space"/>
      <w:lvlText w:val="%1."/>
      <w:lvlJc w:val="left"/>
      <w:pPr>
        <w:ind w:left="720" w:hanging="720"/>
      </w:pPr>
      <w:rPr>
        <w:b w:val="0"/>
      </w:rPr>
    </w:lvl>
    <w:lvl w:ilvl="1">
      <w:start w:val="1"/>
      <w:numFmt w:val="decimal"/>
      <w:suff w:val="space"/>
      <w:lvlText w:val="%1.%2."/>
      <w:lvlJc w:val="left"/>
      <w:pPr>
        <w:ind w:left="1440" w:hanging="720"/>
      </w:pPr>
    </w:lvl>
    <w:lvl w:ilvl="2">
      <w:start w:val="1"/>
      <w:numFmt w:val="decimal"/>
      <w:suff w:val="space"/>
      <w:lvlText w:val="%1.%2.%3."/>
      <w:lvlJc w:val="left"/>
      <w:pPr>
        <w:ind w:left="862"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39B62C91"/>
    <w:multiLevelType w:val="multilevel"/>
    <w:tmpl w:val="EFF40806"/>
    <w:lvl w:ilvl="0">
      <w:start w:val="1"/>
      <w:numFmt w:val="decimal"/>
      <w:pStyle w:val="Tailieuthamkhao"/>
      <w:suff w:val="space"/>
      <w:lvlText w:val="[%1]."/>
      <w:lvlJc w:val="left"/>
      <w:pPr>
        <w:ind w:left="66" w:firstLine="360"/>
      </w:pPr>
      <w:rPr>
        <w:rFonts w:hint="default"/>
        <w:i w:val="0"/>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18">
    <w:nsid w:val="39F7766E"/>
    <w:multiLevelType w:val="hybridMultilevel"/>
    <w:tmpl w:val="0B3A24E0"/>
    <w:lvl w:ilvl="0" w:tplc="CB7A81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6002D96"/>
    <w:multiLevelType w:val="hybridMultilevel"/>
    <w:tmpl w:val="F97E0EEC"/>
    <w:lvl w:ilvl="0" w:tplc="9866E904">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69B6E7B"/>
    <w:multiLevelType w:val="hybridMultilevel"/>
    <w:tmpl w:val="537E9F16"/>
    <w:lvl w:ilvl="0" w:tplc="021666C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9C30814"/>
    <w:multiLevelType w:val="hybridMultilevel"/>
    <w:tmpl w:val="468CEA4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nsid w:val="4E857886"/>
    <w:multiLevelType w:val="hybridMultilevel"/>
    <w:tmpl w:val="A3EAE27A"/>
    <w:lvl w:ilvl="0" w:tplc="FA90F932">
      <w:start w:val="1"/>
      <w:numFmt w:val="decimal"/>
      <w:lvlText w:val="%1."/>
      <w:lvlJc w:val="left"/>
      <w:pPr>
        <w:ind w:left="1004" w:hanging="360"/>
      </w:pPr>
      <w:rPr>
        <w:rFonts w:hint="default"/>
      </w:rPr>
    </w:lvl>
    <w:lvl w:ilvl="1" w:tplc="04090019">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
    <w:nsid w:val="51AB6588"/>
    <w:multiLevelType w:val="hybridMultilevel"/>
    <w:tmpl w:val="EF74ED7A"/>
    <w:lvl w:ilvl="0" w:tplc="1EACF314">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537B6577"/>
    <w:multiLevelType w:val="hybridMultilevel"/>
    <w:tmpl w:val="69F2D5BE"/>
    <w:lvl w:ilvl="0" w:tplc="6EBC9C78">
      <w:start w:val="1"/>
      <w:numFmt w:val="decimal"/>
      <w:lvlText w:val="%1)"/>
      <w:lvlJc w:val="left"/>
      <w:pPr>
        <w:ind w:left="1636" w:hanging="360"/>
      </w:pPr>
      <w:rPr>
        <w:rFonts w:ascii="Times New Roman" w:eastAsia="Batang" w:hAnsi="Times New Roman" w:cs="Times New Roman"/>
        <w:b w:val="0"/>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25">
    <w:nsid w:val="53970BE0"/>
    <w:multiLevelType w:val="hybridMultilevel"/>
    <w:tmpl w:val="BA0E4BE2"/>
    <w:lvl w:ilvl="0" w:tplc="AAD435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490552C"/>
    <w:multiLevelType w:val="multilevel"/>
    <w:tmpl w:val="7422B9B4"/>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567" w:hanging="567"/>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598F14CC"/>
    <w:multiLevelType w:val="hybridMultilevel"/>
    <w:tmpl w:val="1C80C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B4E17C6"/>
    <w:multiLevelType w:val="hybridMultilevel"/>
    <w:tmpl w:val="54941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DF1252E"/>
    <w:multiLevelType w:val="hybridMultilevel"/>
    <w:tmpl w:val="BFA2468C"/>
    <w:lvl w:ilvl="0" w:tplc="176CD9BC">
      <w:start w:val="3"/>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0">
    <w:nsid w:val="5EC56786"/>
    <w:multiLevelType w:val="hybridMultilevel"/>
    <w:tmpl w:val="44B6699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nsid w:val="604B64CA"/>
    <w:multiLevelType w:val="hybridMultilevel"/>
    <w:tmpl w:val="DED673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9E708C1"/>
    <w:multiLevelType w:val="hybridMultilevel"/>
    <w:tmpl w:val="FC782B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5046E3"/>
    <w:multiLevelType w:val="hybridMultilevel"/>
    <w:tmpl w:val="911453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03743B6"/>
    <w:multiLevelType w:val="hybridMultilevel"/>
    <w:tmpl w:val="67E88A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0AD724D"/>
    <w:multiLevelType w:val="hybridMultilevel"/>
    <w:tmpl w:val="0FD0F8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7373A80"/>
    <w:multiLevelType w:val="hybridMultilevel"/>
    <w:tmpl w:val="791ECFA6"/>
    <w:lvl w:ilvl="0" w:tplc="E070B078">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22"/>
  </w:num>
  <w:num w:numId="3">
    <w:abstractNumId w:val="4"/>
  </w:num>
  <w:num w:numId="4">
    <w:abstractNumId w:val="5"/>
  </w:num>
  <w:num w:numId="5">
    <w:abstractNumId w:val="0"/>
  </w:num>
  <w:num w:numId="6">
    <w:abstractNumId w:val="26"/>
  </w:num>
  <w:num w:numId="7">
    <w:abstractNumId w:val="6"/>
  </w:num>
  <w:num w:numId="8">
    <w:abstractNumId w:val="30"/>
  </w:num>
  <w:num w:numId="9">
    <w:abstractNumId w:val="34"/>
  </w:num>
  <w:num w:numId="10">
    <w:abstractNumId w:val="14"/>
  </w:num>
  <w:num w:numId="11">
    <w:abstractNumId w:val="35"/>
  </w:num>
  <w:num w:numId="12">
    <w:abstractNumId w:val="17"/>
  </w:num>
  <w:num w:numId="13">
    <w:abstractNumId w:val="31"/>
  </w:num>
  <w:num w:numId="14">
    <w:abstractNumId w:val="15"/>
  </w:num>
  <w:num w:numId="15">
    <w:abstractNumId w:val="9"/>
  </w:num>
  <w:num w:numId="16">
    <w:abstractNumId w:val="18"/>
  </w:num>
  <w:num w:numId="17">
    <w:abstractNumId w:val="32"/>
  </w:num>
  <w:num w:numId="18">
    <w:abstractNumId w:val="36"/>
  </w:num>
  <w:num w:numId="19">
    <w:abstractNumId w:val="24"/>
  </w:num>
  <w:num w:numId="20">
    <w:abstractNumId w:val="2"/>
  </w:num>
  <w:num w:numId="21">
    <w:abstractNumId w:val="12"/>
  </w:num>
  <w:num w:numId="22">
    <w:abstractNumId w:val="27"/>
  </w:num>
  <w:num w:numId="23">
    <w:abstractNumId w:val="3"/>
  </w:num>
  <w:num w:numId="24">
    <w:abstractNumId w:val="28"/>
  </w:num>
  <w:num w:numId="25">
    <w:abstractNumId w:val="29"/>
  </w:num>
  <w:num w:numId="26">
    <w:abstractNumId w:val="33"/>
  </w:num>
  <w:num w:numId="27">
    <w:abstractNumId w:val="7"/>
  </w:num>
  <w:num w:numId="28">
    <w:abstractNumId w:val="1"/>
  </w:num>
  <w:num w:numId="29">
    <w:abstractNumId w:val="10"/>
  </w:num>
  <w:num w:numId="30">
    <w:abstractNumId w:val="12"/>
  </w:num>
  <w:num w:numId="31">
    <w:abstractNumId w:val="13"/>
  </w:num>
  <w:num w:numId="32">
    <w:abstractNumId w:val="11"/>
  </w:num>
  <w:num w:numId="33">
    <w:abstractNumId w:val="25"/>
  </w:num>
  <w:num w:numId="34">
    <w:abstractNumId w:val="8"/>
  </w:num>
  <w:num w:numId="35">
    <w:abstractNumId w:val="21"/>
  </w:num>
  <w:num w:numId="36">
    <w:abstractNumId w:val="23"/>
  </w:num>
  <w:num w:numId="37">
    <w:abstractNumId w:val="20"/>
  </w:num>
  <w:num w:numId="38">
    <w:abstractNumId w:val="1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S2MDCxMDE0Njc2MzNV0lEKTi0uzszPAykAytUCAGbpqScuAAAA"/>
    <w:docVar w:name="EN.InstantFormat" w:val="&lt;ENInstantFormat&gt;&lt;Enabled&gt;1&lt;/Enabled&gt;&lt;ScanUnformatted&gt;1&lt;/ScanUnformatted&gt;&lt;ScanChanges&gt;1&lt;/ScanChanges&gt;&lt;Suspended&gt;1&lt;/Suspended&gt;&lt;/ENInstantFormat&gt;"/>
    <w:docVar w:name="EN.Layout" w:val="&lt;ENLayout&gt;&lt;Style&gt;IEEE Acome&lt;/Style&gt;&lt;LeftDelim&gt;{&lt;/LeftDelim&gt;&lt;RightDelim&gt;}&lt;/RightDelim&gt;&lt;FontName&gt;Times New Roman&lt;/FontName&gt;&lt;FontSize&gt;14&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fdt55vdevrt9hevad7psvxofvw20afrx2tw&quot;&gt;LeKhaHoaLATS&lt;record-ids&gt;&lt;item&gt;161&lt;/item&gt;&lt;/record-ids&gt;&lt;/item&gt;&lt;/Libraries&gt;"/>
  </w:docVars>
  <w:rsids>
    <w:rsidRoot w:val="0062034C"/>
    <w:rsid w:val="00000096"/>
    <w:rsid w:val="0000115E"/>
    <w:rsid w:val="00001227"/>
    <w:rsid w:val="0000164A"/>
    <w:rsid w:val="00001C9D"/>
    <w:rsid w:val="0000207D"/>
    <w:rsid w:val="000022D1"/>
    <w:rsid w:val="00002A44"/>
    <w:rsid w:val="00002BF0"/>
    <w:rsid w:val="00005D82"/>
    <w:rsid w:val="00005D8C"/>
    <w:rsid w:val="00006142"/>
    <w:rsid w:val="000063DE"/>
    <w:rsid w:val="00006745"/>
    <w:rsid w:val="00006E50"/>
    <w:rsid w:val="00007CCF"/>
    <w:rsid w:val="00007D2C"/>
    <w:rsid w:val="00011066"/>
    <w:rsid w:val="0001155B"/>
    <w:rsid w:val="00011C9F"/>
    <w:rsid w:val="00011DC7"/>
    <w:rsid w:val="000123FB"/>
    <w:rsid w:val="00012B5F"/>
    <w:rsid w:val="00012BA2"/>
    <w:rsid w:val="000134E9"/>
    <w:rsid w:val="00013BA3"/>
    <w:rsid w:val="00013D07"/>
    <w:rsid w:val="00014185"/>
    <w:rsid w:val="00014235"/>
    <w:rsid w:val="0001537D"/>
    <w:rsid w:val="00016129"/>
    <w:rsid w:val="00016212"/>
    <w:rsid w:val="00017956"/>
    <w:rsid w:val="00020AFF"/>
    <w:rsid w:val="00020F8D"/>
    <w:rsid w:val="000213E3"/>
    <w:rsid w:val="000214FF"/>
    <w:rsid w:val="00021864"/>
    <w:rsid w:val="00021B57"/>
    <w:rsid w:val="00022FD2"/>
    <w:rsid w:val="00024028"/>
    <w:rsid w:val="00024A04"/>
    <w:rsid w:val="00024DE6"/>
    <w:rsid w:val="0002514E"/>
    <w:rsid w:val="000253FC"/>
    <w:rsid w:val="00027693"/>
    <w:rsid w:val="00027CB1"/>
    <w:rsid w:val="00030EF8"/>
    <w:rsid w:val="0003136A"/>
    <w:rsid w:val="000317E8"/>
    <w:rsid w:val="00031B44"/>
    <w:rsid w:val="000324BC"/>
    <w:rsid w:val="00032521"/>
    <w:rsid w:val="00032735"/>
    <w:rsid w:val="00032807"/>
    <w:rsid w:val="00032A9E"/>
    <w:rsid w:val="00032B9A"/>
    <w:rsid w:val="00032DBD"/>
    <w:rsid w:val="00032DC4"/>
    <w:rsid w:val="000337E1"/>
    <w:rsid w:val="000351D8"/>
    <w:rsid w:val="00035BD1"/>
    <w:rsid w:val="00035CAA"/>
    <w:rsid w:val="0003601E"/>
    <w:rsid w:val="00036BE9"/>
    <w:rsid w:val="0003730E"/>
    <w:rsid w:val="00037428"/>
    <w:rsid w:val="00037929"/>
    <w:rsid w:val="00037D93"/>
    <w:rsid w:val="000406CD"/>
    <w:rsid w:val="0004079A"/>
    <w:rsid w:val="00041205"/>
    <w:rsid w:val="0004125C"/>
    <w:rsid w:val="0004140E"/>
    <w:rsid w:val="00041673"/>
    <w:rsid w:val="00041941"/>
    <w:rsid w:val="000441E1"/>
    <w:rsid w:val="00044756"/>
    <w:rsid w:val="00044A0D"/>
    <w:rsid w:val="000452D1"/>
    <w:rsid w:val="0004538F"/>
    <w:rsid w:val="00045919"/>
    <w:rsid w:val="00046AED"/>
    <w:rsid w:val="00046CAC"/>
    <w:rsid w:val="000471B0"/>
    <w:rsid w:val="000475AB"/>
    <w:rsid w:val="000502D5"/>
    <w:rsid w:val="00050723"/>
    <w:rsid w:val="00051D40"/>
    <w:rsid w:val="00053435"/>
    <w:rsid w:val="0005370F"/>
    <w:rsid w:val="000538FB"/>
    <w:rsid w:val="00053B94"/>
    <w:rsid w:val="00053DFB"/>
    <w:rsid w:val="00054CC3"/>
    <w:rsid w:val="00054DD3"/>
    <w:rsid w:val="00054DE6"/>
    <w:rsid w:val="0005505A"/>
    <w:rsid w:val="0005508B"/>
    <w:rsid w:val="00055274"/>
    <w:rsid w:val="00055618"/>
    <w:rsid w:val="00055DA6"/>
    <w:rsid w:val="00055DEF"/>
    <w:rsid w:val="0005649B"/>
    <w:rsid w:val="000569B0"/>
    <w:rsid w:val="00056A5B"/>
    <w:rsid w:val="0005755A"/>
    <w:rsid w:val="000602AD"/>
    <w:rsid w:val="0006040A"/>
    <w:rsid w:val="00060826"/>
    <w:rsid w:val="00060F17"/>
    <w:rsid w:val="00061E8B"/>
    <w:rsid w:val="00062DBC"/>
    <w:rsid w:val="00065FDD"/>
    <w:rsid w:val="000679D2"/>
    <w:rsid w:val="00067A65"/>
    <w:rsid w:val="00067B1D"/>
    <w:rsid w:val="00067C46"/>
    <w:rsid w:val="00067F5F"/>
    <w:rsid w:val="000715E8"/>
    <w:rsid w:val="00071841"/>
    <w:rsid w:val="00071C9B"/>
    <w:rsid w:val="000720BC"/>
    <w:rsid w:val="000721B2"/>
    <w:rsid w:val="000727A1"/>
    <w:rsid w:val="000728B3"/>
    <w:rsid w:val="0007330E"/>
    <w:rsid w:val="00073601"/>
    <w:rsid w:val="00074151"/>
    <w:rsid w:val="0007451D"/>
    <w:rsid w:val="000753FE"/>
    <w:rsid w:val="00075A38"/>
    <w:rsid w:val="000767D1"/>
    <w:rsid w:val="00077064"/>
    <w:rsid w:val="0007783C"/>
    <w:rsid w:val="0008023B"/>
    <w:rsid w:val="000813BD"/>
    <w:rsid w:val="000823DB"/>
    <w:rsid w:val="00082701"/>
    <w:rsid w:val="0008362A"/>
    <w:rsid w:val="000836D5"/>
    <w:rsid w:val="000836E4"/>
    <w:rsid w:val="0008386E"/>
    <w:rsid w:val="00083C98"/>
    <w:rsid w:val="00084C4B"/>
    <w:rsid w:val="00084F2E"/>
    <w:rsid w:val="000852AF"/>
    <w:rsid w:val="00085401"/>
    <w:rsid w:val="0008572F"/>
    <w:rsid w:val="0008628A"/>
    <w:rsid w:val="00086B2E"/>
    <w:rsid w:val="00087005"/>
    <w:rsid w:val="0008731E"/>
    <w:rsid w:val="000879BE"/>
    <w:rsid w:val="00090151"/>
    <w:rsid w:val="00090C5A"/>
    <w:rsid w:val="00090C6F"/>
    <w:rsid w:val="00090E31"/>
    <w:rsid w:val="00091159"/>
    <w:rsid w:val="000916D7"/>
    <w:rsid w:val="000918A6"/>
    <w:rsid w:val="00091AD8"/>
    <w:rsid w:val="0009290E"/>
    <w:rsid w:val="00092FC5"/>
    <w:rsid w:val="0009303A"/>
    <w:rsid w:val="000937D0"/>
    <w:rsid w:val="000938B3"/>
    <w:rsid w:val="000948A9"/>
    <w:rsid w:val="000949C6"/>
    <w:rsid w:val="00094E20"/>
    <w:rsid w:val="00095590"/>
    <w:rsid w:val="000959DC"/>
    <w:rsid w:val="00096704"/>
    <w:rsid w:val="0009693D"/>
    <w:rsid w:val="00097AA0"/>
    <w:rsid w:val="000A131E"/>
    <w:rsid w:val="000A1BA2"/>
    <w:rsid w:val="000A2934"/>
    <w:rsid w:val="000A3F8D"/>
    <w:rsid w:val="000A45CA"/>
    <w:rsid w:val="000A4674"/>
    <w:rsid w:val="000A4D35"/>
    <w:rsid w:val="000A58CE"/>
    <w:rsid w:val="000A606A"/>
    <w:rsid w:val="000A6385"/>
    <w:rsid w:val="000A6FBF"/>
    <w:rsid w:val="000A7142"/>
    <w:rsid w:val="000A78B2"/>
    <w:rsid w:val="000B0520"/>
    <w:rsid w:val="000B0B92"/>
    <w:rsid w:val="000B0D5B"/>
    <w:rsid w:val="000B122E"/>
    <w:rsid w:val="000B25D7"/>
    <w:rsid w:val="000B2B3F"/>
    <w:rsid w:val="000B321F"/>
    <w:rsid w:val="000B35AD"/>
    <w:rsid w:val="000B5120"/>
    <w:rsid w:val="000B7DB6"/>
    <w:rsid w:val="000C0127"/>
    <w:rsid w:val="000C0160"/>
    <w:rsid w:val="000C1799"/>
    <w:rsid w:val="000C26F6"/>
    <w:rsid w:val="000C2DCD"/>
    <w:rsid w:val="000C3C64"/>
    <w:rsid w:val="000C431F"/>
    <w:rsid w:val="000C442C"/>
    <w:rsid w:val="000C46C0"/>
    <w:rsid w:val="000C4F16"/>
    <w:rsid w:val="000C4FBE"/>
    <w:rsid w:val="000C52C2"/>
    <w:rsid w:val="000C60CF"/>
    <w:rsid w:val="000C6CF7"/>
    <w:rsid w:val="000D005D"/>
    <w:rsid w:val="000D02A1"/>
    <w:rsid w:val="000D19A3"/>
    <w:rsid w:val="000D1FB2"/>
    <w:rsid w:val="000D2389"/>
    <w:rsid w:val="000D3114"/>
    <w:rsid w:val="000D3885"/>
    <w:rsid w:val="000D40F9"/>
    <w:rsid w:val="000D4E33"/>
    <w:rsid w:val="000D57F0"/>
    <w:rsid w:val="000D6108"/>
    <w:rsid w:val="000D6B4C"/>
    <w:rsid w:val="000D7266"/>
    <w:rsid w:val="000D79B8"/>
    <w:rsid w:val="000E063C"/>
    <w:rsid w:val="000E0BA2"/>
    <w:rsid w:val="000E0CAA"/>
    <w:rsid w:val="000E1578"/>
    <w:rsid w:val="000E19EB"/>
    <w:rsid w:val="000E1EEA"/>
    <w:rsid w:val="000E20C4"/>
    <w:rsid w:val="000E4D2A"/>
    <w:rsid w:val="000E5543"/>
    <w:rsid w:val="000E57B7"/>
    <w:rsid w:val="000E5BD1"/>
    <w:rsid w:val="000E63C1"/>
    <w:rsid w:val="000E6B8F"/>
    <w:rsid w:val="000E716A"/>
    <w:rsid w:val="000E72B0"/>
    <w:rsid w:val="000E7E62"/>
    <w:rsid w:val="000F0162"/>
    <w:rsid w:val="000F0D46"/>
    <w:rsid w:val="000F0D5D"/>
    <w:rsid w:val="000F212A"/>
    <w:rsid w:val="000F2DDA"/>
    <w:rsid w:val="000F3C4D"/>
    <w:rsid w:val="000F5F32"/>
    <w:rsid w:val="000F734A"/>
    <w:rsid w:val="000F7568"/>
    <w:rsid w:val="000F7AE9"/>
    <w:rsid w:val="001009CA"/>
    <w:rsid w:val="00100AEC"/>
    <w:rsid w:val="00100C76"/>
    <w:rsid w:val="00101C13"/>
    <w:rsid w:val="00101F82"/>
    <w:rsid w:val="0010357E"/>
    <w:rsid w:val="001045EC"/>
    <w:rsid w:val="00104ED2"/>
    <w:rsid w:val="00105D59"/>
    <w:rsid w:val="0010644D"/>
    <w:rsid w:val="00106870"/>
    <w:rsid w:val="00106F07"/>
    <w:rsid w:val="00107645"/>
    <w:rsid w:val="00107EA3"/>
    <w:rsid w:val="00110046"/>
    <w:rsid w:val="00110884"/>
    <w:rsid w:val="00110ED2"/>
    <w:rsid w:val="00110F02"/>
    <w:rsid w:val="00111F58"/>
    <w:rsid w:val="00112094"/>
    <w:rsid w:val="00112682"/>
    <w:rsid w:val="001128CD"/>
    <w:rsid w:val="00112C02"/>
    <w:rsid w:val="00112F2C"/>
    <w:rsid w:val="00113176"/>
    <w:rsid w:val="0011320D"/>
    <w:rsid w:val="0011337D"/>
    <w:rsid w:val="00113641"/>
    <w:rsid w:val="001138D0"/>
    <w:rsid w:val="00114039"/>
    <w:rsid w:val="00114191"/>
    <w:rsid w:val="001143D2"/>
    <w:rsid w:val="00114C27"/>
    <w:rsid w:val="00114C80"/>
    <w:rsid w:val="001151DF"/>
    <w:rsid w:val="00115287"/>
    <w:rsid w:val="00115BA1"/>
    <w:rsid w:val="00116001"/>
    <w:rsid w:val="00116198"/>
    <w:rsid w:val="0011624A"/>
    <w:rsid w:val="00116712"/>
    <w:rsid w:val="0011709F"/>
    <w:rsid w:val="00117B7B"/>
    <w:rsid w:val="0012090A"/>
    <w:rsid w:val="00120D50"/>
    <w:rsid w:val="0012165A"/>
    <w:rsid w:val="00121908"/>
    <w:rsid w:val="0012322D"/>
    <w:rsid w:val="0012378B"/>
    <w:rsid w:val="00123C89"/>
    <w:rsid w:val="001240A3"/>
    <w:rsid w:val="001241EF"/>
    <w:rsid w:val="001246A7"/>
    <w:rsid w:val="0012488A"/>
    <w:rsid w:val="001248CD"/>
    <w:rsid w:val="00124A04"/>
    <w:rsid w:val="00124B33"/>
    <w:rsid w:val="00124E85"/>
    <w:rsid w:val="0012548C"/>
    <w:rsid w:val="00125A64"/>
    <w:rsid w:val="00126EBC"/>
    <w:rsid w:val="00127A20"/>
    <w:rsid w:val="00127D18"/>
    <w:rsid w:val="00131FFE"/>
    <w:rsid w:val="00132CB6"/>
    <w:rsid w:val="00133233"/>
    <w:rsid w:val="00133F2C"/>
    <w:rsid w:val="00134145"/>
    <w:rsid w:val="00134B82"/>
    <w:rsid w:val="00134F89"/>
    <w:rsid w:val="0013579A"/>
    <w:rsid w:val="001358CC"/>
    <w:rsid w:val="00136861"/>
    <w:rsid w:val="00140141"/>
    <w:rsid w:val="00140C93"/>
    <w:rsid w:val="00141D3E"/>
    <w:rsid w:val="00141EA4"/>
    <w:rsid w:val="00141F1E"/>
    <w:rsid w:val="001425D5"/>
    <w:rsid w:val="00142E80"/>
    <w:rsid w:val="00143722"/>
    <w:rsid w:val="00143766"/>
    <w:rsid w:val="00144178"/>
    <w:rsid w:val="001444A5"/>
    <w:rsid w:val="00144D86"/>
    <w:rsid w:val="00145C0E"/>
    <w:rsid w:val="00145D3F"/>
    <w:rsid w:val="00146310"/>
    <w:rsid w:val="0014674A"/>
    <w:rsid w:val="00146CD8"/>
    <w:rsid w:val="001514F5"/>
    <w:rsid w:val="001515CB"/>
    <w:rsid w:val="00151847"/>
    <w:rsid w:val="00151A2D"/>
    <w:rsid w:val="00151B8A"/>
    <w:rsid w:val="00151D9D"/>
    <w:rsid w:val="00152B9E"/>
    <w:rsid w:val="0015366E"/>
    <w:rsid w:val="0015425C"/>
    <w:rsid w:val="00154462"/>
    <w:rsid w:val="001553CF"/>
    <w:rsid w:val="00155B8B"/>
    <w:rsid w:val="00157415"/>
    <w:rsid w:val="00157D02"/>
    <w:rsid w:val="00157EB6"/>
    <w:rsid w:val="00160093"/>
    <w:rsid w:val="0016069C"/>
    <w:rsid w:val="00160F84"/>
    <w:rsid w:val="00161489"/>
    <w:rsid w:val="001624FE"/>
    <w:rsid w:val="00162763"/>
    <w:rsid w:val="00162932"/>
    <w:rsid w:val="001629C4"/>
    <w:rsid w:val="00162F9D"/>
    <w:rsid w:val="001630D5"/>
    <w:rsid w:val="0016316E"/>
    <w:rsid w:val="0016409A"/>
    <w:rsid w:val="0016442B"/>
    <w:rsid w:val="00164B21"/>
    <w:rsid w:val="0016553A"/>
    <w:rsid w:val="0016694D"/>
    <w:rsid w:val="00167B24"/>
    <w:rsid w:val="00167BD6"/>
    <w:rsid w:val="0017010B"/>
    <w:rsid w:val="0017011B"/>
    <w:rsid w:val="001703E6"/>
    <w:rsid w:val="00170BE1"/>
    <w:rsid w:val="00170C3E"/>
    <w:rsid w:val="001714FA"/>
    <w:rsid w:val="001718EA"/>
    <w:rsid w:val="0017272C"/>
    <w:rsid w:val="00172D0E"/>
    <w:rsid w:val="00173FAD"/>
    <w:rsid w:val="001749B9"/>
    <w:rsid w:val="001751A7"/>
    <w:rsid w:val="001765EB"/>
    <w:rsid w:val="0017721E"/>
    <w:rsid w:val="00177489"/>
    <w:rsid w:val="00177CF8"/>
    <w:rsid w:val="00177D82"/>
    <w:rsid w:val="001806ED"/>
    <w:rsid w:val="001812D2"/>
    <w:rsid w:val="001819AC"/>
    <w:rsid w:val="00181D91"/>
    <w:rsid w:val="0018223E"/>
    <w:rsid w:val="00182446"/>
    <w:rsid w:val="00182851"/>
    <w:rsid w:val="00182C26"/>
    <w:rsid w:val="00182D9B"/>
    <w:rsid w:val="00182E8F"/>
    <w:rsid w:val="00183376"/>
    <w:rsid w:val="00183A5E"/>
    <w:rsid w:val="00185911"/>
    <w:rsid w:val="0018680A"/>
    <w:rsid w:val="0018728E"/>
    <w:rsid w:val="00187470"/>
    <w:rsid w:val="001879D4"/>
    <w:rsid w:val="00187B07"/>
    <w:rsid w:val="00190473"/>
    <w:rsid w:val="00190806"/>
    <w:rsid w:val="00190824"/>
    <w:rsid w:val="00192F16"/>
    <w:rsid w:val="001932FD"/>
    <w:rsid w:val="00193A6A"/>
    <w:rsid w:val="00193EDA"/>
    <w:rsid w:val="001942E0"/>
    <w:rsid w:val="001949CD"/>
    <w:rsid w:val="00195205"/>
    <w:rsid w:val="001952FE"/>
    <w:rsid w:val="00195792"/>
    <w:rsid w:val="00195D2A"/>
    <w:rsid w:val="00196071"/>
    <w:rsid w:val="00196464"/>
    <w:rsid w:val="00196772"/>
    <w:rsid w:val="00196934"/>
    <w:rsid w:val="00196C5B"/>
    <w:rsid w:val="00196FD9"/>
    <w:rsid w:val="00197F43"/>
    <w:rsid w:val="001A0D61"/>
    <w:rsid w:val="001A113E"/>
    <w:rsid w:val="001A3A17"/>
    <w:rsid w:val="001A4AD7"/>
    <w:rsid w:val="001A4B4F"/>
    <w:rsid w:val="001A4D43"/>
    <w:rsid w:val="001A5E6A"/>
    <w:rsid w:val="001A7538"/>
    <w:rsid w:val="001A7728"/>
    <w:rsid w:val="001A784A"/>
    <w:rsid w:val="001A7B77"/>
    <w:rsid w:val="001A7D86"/>
    <w:rsid w:val="001A7F01"/>
    <w:rsid w:val="001B0EAA"/>
    <w:rsid w:val="001B1CC7"/>
    <w:rsid w:val="001B3326"/>
    <w:rsid w:val="001B3CED"/>
    <w:rsid w:val="001B523A"/>
    <w:rsid w:val="001B5672"/>
    <w:rsid w:val="001B588E"/>
    <w:rsid w:val="001B589C"/>
    <w:rsid w:val="001B59DC"/>
    <w:rsid w:val="001B64E7"/>
    <w:rsid w:val="001B68B7"/>
    <w:rsid w:val="001B6931"/>
    <w:rsid w:val="001B7138"/>
    <w:rsid w:val="001B7203"/>
    <w:rsid w:val="001B7AAF"/>
    <w:rsid w:val="001C0F74"/>
    <w:rsid w:val="001C0FA9"/>
    <w:rsid w:val="001C1154"/>
    <w:rsid w:val="001C1B9D"/>
    <w:rsid w:val="001C1D7B"/>
    <w:rsid w:val="001C319E"/>
    <w:rsid w:val="001C3728"/>
    <w:rsid w:val="001C4369"/>
    <w:rsid w:val="001C5E02"/>
    <w:rsid w:val="001C74EC"/>
    <w:rsid w:val="001C798E"/>
    <w:rsid w:val="001C7F5E"/>
    <w:rsid w:val="001D0A50"/>
    <w:rsid w:val="001D0F2E"/>
    <w:rsid w:val="001D16DF"/>
    <w:rsid w:val="001D2DF5"/>
    <w:rsid w:val="001D3840"/>
    <w:rsid w:val="001D3B1F"/>
    <w:rsid w:val="001D412D"/>
    <w:rsid w:val="001D4A2F"/>
    <w:rsid w:val="001D4BF4"/>
    <w:rsid w:val="001D51EE"/>
    <w:rsid w:val="001D5242"/>
    <w:rsid w:val="001D7FF0"/>
    <w:rsid w:val="001E2A7C"/>
    <w:rsid w:val="001E2B41"/>
    <w:rsid w:val="001E2BC6"/>
    <w:rsid w:val="001E3476"/>
    <w:rsid w:val="001E3D49"/>
    <w:rsid w:val="001E4206"/>
    <w:rsid w:val="001E4278"/>
    <w:rsid w:val="001E446B"/>
    <w:rsid w:val="001E4599"/>
    <w:rsid w:val="001E4600"/>
    <w:rsid w:val="001E5A4B"/>
    <w:rsid w:val="001E5F6A"/>
    <w:rsid w:val="001E6767"/>
    <w:rsid w:val="001E711D"/>
    <w:rsid w:val="001E71D6"/>
    <w:rsid w:val="001E7763"/>
    <w:rsid w:val="001E7ADC"/>
    <w:rsid w:val="001F18DD"/>
    <w:rsid w:val="001F1EF8"/>
    <w:rsid w:val="001F1F5B"/>
    <w:rsid w:val="001F2287"/>
    <w:rsid w:val="001F22BF"/>
    <w:rsid w:val="001F2944"/>
    <w:rsid w:val="001F358B"/>
    <w:rsid w:val="001F417E"/>
    <w:rsid w:val="001F41E5"/>
    <w:rsid w:val="001F44F8"/>
    <w:rsid w:val="001F4691"/>
    <w:rsid w:val="001F4ABE"/>
    <w:rsid w:val="001F4CC7"/>
    <w:rsid w:val="001F4FE6"/>
    <w:rsid w:val="001F5BF6"/>
    <w:rsid w:val="001F5D7B"/>
    <w:rsid w:val="001F6728"/>
    <w:rsid w:val="001F6873"/>
    <w:rsid w:val="001F6E51"/>
    <w:rsid w:val="001F7DAB"/>
    <w:rsid w:val="00200A43"/>
    <w:rsid w:val="00201AA8"/>
    <w:rsid w:val="00201F4A"/>
    <w:rsid w:val="00201FC4"/>
    <w:rsid w:val="0020221D"/>
    <w:rsid w:val="00202A03"/>
    <w:rsid w:val="00203C5C"/>
    <w:rsid w:val="002055D7"/>
    <w:rsid w:val="0020590E"/>
    <w:rsid w:val="00205B8C"/>
    <w:rsid w:val="0020620E"/>
    <w:rsid w:val="00206250"/>
    <w:rsid w:val="00206910"/>
    <w:rsid w:val="0020770A"/>
    <w:rsid w:val="0021070A"/>
    <w:rsid w:val="00210809"/>
    <w:rsid w:val="002109FB"/>
    <w:rsid w:val="00210AF5"/>
    <w:rsid w:val="00210DE5"/>
    <w:rsid w:val="00210FF7"/>
    <w:rsid w:val="00211068"/>
    <w:rsid w:val="002111B3"/>
    <w:rsid w:val="002112B0"/>
    <w:rsid w:val="00211480"/>
    <w:rsid w:val="002117E1"/>
    <w:rsid w:val="002123B1"/>
    <w:rsid w:val="00213FC8"/>
    <w:rsid w:val="002143C5"/>
    <w:rsid w:val="0021449E"/>
    <w:rsid w:val="00214AE2"/>
    <w:rsid w:val="00215281"/>
    <w:rsid w:val="00217007"/>
    <w:rsid w:val="00217B82"/>
    <w:rsid w:val="002200A9"/>
    <w:rsid w:val="002206B8"/>
    <w:rsid w:val="00220BEA"/>
    <w:rsid w:val="002211B7"/>
    <w:rsid w:val="002214DE"/>
    <w:rsid w:val="00221679"/>
    <w:rsid w:val="0022198B"/>
    <w:rsid w:val="00221D28"/>
    <w:rsid w:val="002220D0"/>
    <w:rsid w:val="00222DF9"/>
    <w:rsid w:val="00222FF6"/>
    <w:rsid w:val="00223F95"/>
    <w:rsid w:val="00224EAC"/>
    <w:rsid w:val="002257B8"/>
    <w:rsid w:val="00225A80"/>
    <w:rsid w:val="0022736E"/>
    <w:rsid w:val="00227486"/>
    <w:rsid w:val="00230000"/>
    <w:rsid w:val="0023102E"/>
    <w:rsid w:val="0023156D"/>
    <w:rsid w:val="00231AC4"/>
    <w:rsid w:val="00231B25"/>
    <w:rsid w:val="00231CE2"/>
    <w:rsid w:val="00231FB6"/>
    <w:rsid w:val="00232488"/>
    <w:rsid w:val="00232FE5"/>
    <w:rsid w:val="0023339D"/>
    <w:rsid w:val="00233A36"/>
    <w:rsid w:val="00233ADD"/>
    <w:rsid w:val="00234251"/>
    <w:rsid w:val="00234305"/>
    <w:rsid w:val="0023492E"/>
    <w:rsid w:val="00234C33"/>
    <w:rsid w:val="00234E73"/>
    <w:rsid w:val="00235D3D"/>
    <w:rsid w:val="002405A5"/>
    <w:rsid w:val="0024072F"/>
    <w:rsid w:val="00240880"/>
    <w:rsid w:val="002408B4"/>
    <w:rsid w:val="00240BB1"/>
    <w:rsid w:val="002416E9"/>
    <w:rsid w:val="00243007"/>
    <w:rsid w:val="0024320C"/>
    <w:rsid w:val="002437F9"/>
    <w:rsid w:val="00243A64"/>
    <w:rsid w:val="00243C96"/>
    <w:rsid w:val="00244E6D"/>
    <w:rsid w:val="00245040"/>
    <w:rsid w:val="0024581C"/>
    <w:rsid w:val="00245A92"/>
    <w:rsid w:val="00246E64"/>
    <w:rsid w:val="002474BE"/>
    <w:rsid w:val="002504F7"/>
    <w:rsid w:val="00251862"/>
    <w:rsid w:val="002518C2"/>
    <w:rsid w:val="00251F67"/>
    <w:rsid w:val="00253904"/>
    <w:rsid w:val="00253B11"/>
    <w:rsid w:val="00253D04"/>
    <w:rsid w:val="00254C16"/>
    <w:rsid w:val="00254C49"/>
    <w:rsid w:val="002554D7"/>
    <w:rsid w:val="00255683"/>
    <w:rsid w:val="00255C10"/>
    <w:rsid w:val="002563FC"/>
    <w:rsid w:val="00256752"/>
    <w:rsid w:val="00257219"/>
    <w:rsid w:val="002577D8"/>
    <w:rsid w:val="00257F18"/>
    <w:rsid w:val="002605EC"/>
    <w:rsid w:val="002609B3"/>
    <w:rsid w:val="00260AA7"/>
    <w:rsid w:val="0026182C"/>
    <w:rsid w:val="002625F8"/>
    <w:rsid w:val="002628CC"/>
    <w:rsid w:val="00264479"/>
    <w:rsid w:val="00264A10"/>
    <w:rsid w:val="00264E12"/>
    <w:rsid w:val="00265219"/>
    <w:rsid w:val="002657C4"/>
    <w:rsid w:val="00265BCF"/>
    <w:rsid w:val="00265D5E"/>
    <w:rsid w:val="0026670C"/>
    <w:rsid w:val="00266797"/>
    <w:rsid w:val="00266AFC"/>
    <w:rsid w:val="00266FA9"/>
    <w:rsid w:val="00267E82"/>
    <w:rsid w:val="00271216"/>
    <w:rsid w:val="00271418"/>
    <w:rsid w:val="00271D64"/>
    <w:rsid w:val="00271F7F"/>
    <w:rsid w:val="002724A5"/>
    <w:rsid w:val="00273830"/>
    <w:rsid w:val="00273A0A"/>
    <w:rsid w:val="002756D8"/>
    <w:rsid w:val="0027595D"/>
    <w:rsid w:val="0027605D"/>
    <w:rsid w:val="00276851"/>
    <w:rsid w:val="0028042D"/>
    <w:rsid w:val="002805DC"/>
    <w:rsid w:val="0028068D"/>
    <w:rsid w:val="002806C1"/>
    <w:rsid w:val="00280968"/>
    <w:rsid w:val="00280E69"/>
    <w:rsid w:val="00281CCE"/>
    <w:rsid w:val="00281F9B"/>
    <w:rsid w:val="00282172"/>
    <w:rsid w:val="00282AD2"/>
    <w:rsid w:val="00283338"/>
    <w:rsid w:val="00283698"/>
    <w:rsid w:val="00283FDD"/>
    <w:rsid w:val="00284226"/>
    <w:rsid w:val="002843D8"/>
    <w:rsid w:val="00284A20"/>
    <w:rsid w:val="002856EC"/>
    <w:rsid w:val="002859E3"/>
    <w:rsid w:val="00285FE9"/>
    <w:rsid w:val="002862C4"/>
    <w:rsid w:val="00287867"/>
    <w:rsid w:val="00287C5A"/>
    <w:rsid w:val="0029070D"/>
    <w:rsid w:val="00290A58"/>
    <w:rsid w:val="00291E40"/>
    <w:rsid w:val="002926BF"/>
    <w:rsid w:val="00292B5B"/>
    <w:rsid w:val="002934B2"/>
    <w:rsid w:val="0029353A"/>
    <w:rsid w:val="002942C6"/>
    <w:rsid w:val="0029460C"/>
    <w:rsid w:val="002948FD"/>
    <w:rsid w:val="00294F00"/>
    <w:rsid w:val="0029506B"/>
    <w:rsid w:val="002952B7"/>
    <w:rsid w:val="002955D0"/>
    <w:rsid w:val="00295724"/>
    <w:rsid w:val="00295FAC"/>
    <w:rsid w:val="00296265"/>
    <w:rsid w:val="00296401"/>
    <w:rsid w:val="0029679A"/>
    <w:rsid w:val="002967C7"/>
    <w:rsid w:val="00296EB1"/>
    <w:rsid w:val="00297B94"/>
    <w:rsid w:val="002A06FC"/>
    <w:rsid w:val="002A0A41"/>
    <w:rsid w:val="002A0BC9"/>
    <w:rsid w:val="002A156C"/>
    <w:rsid w:val="002A1798"/>
    <w:rsid w:val="002A1816"/>
    <w:rsid w:val="002A1CED"/>
    <w:rsid w:val="002A2A2F"/>
    <w:rsid w:val="002A31C3"/>
    <w:rsid w:val="002A36B9"/>
    <w:rsid w:val="002A409C"/>
    <w:rsid w:val="002A4FB8"/>
    <w:rsid w:val="002A52CF"/>
    <w:rsid w:val="002A5F2E"/>
    <w:rsid w:val="002A7398"/>
    <w:rsid w:val="002B0884"/>
    <w:rsid w:val="002B12F8"/>
    <w:rsid w:val="002B1650"/>
    <w:rsid w:val="002B1FB9"/>
    <w:rsid w:val="002B311E"/>
    <w:rsid w:val="002B373B"/>
    <w:rsid w:val="002B487B"/>
    <w:rsid w:val="002B4F3A"/>
    <w:rsid w:val="002B68B2"/>
    <w:rsid w:val="002B6973"/>
    <w:rsid w:val="002B7338"/>
    <w:rsid w:val="002B7924"/>
    <w:rsid w:val="002B7F41"/>
    <w:rsid w:val="002C094F"/>
    <w:rsid w:val="002C0B8A"/>
    <w:rsid w:val="002C0C3D"/>
    <w:rsid w:val="002C1CA9"/>
    <w:rsid w:val="002C20B4"/>
    <w:rsid w:val="002C248B"/>
    <w:rsid w:val="002C3092"/>
    <w:rsid w:val="002C3388"/>
    <w:rsid w:val="002C43CA"/>
    <w:rsid w:val="002C44E2"/>
    <w:rsid w:val="002C4858"/>
    <w:rsid w:val="002C4BDE"/>
    <w:rsid w:val="002C58C0"/>
    <w:rsid w:val="002C5C5C"/>
    <w:rsid w:val="002C6716"/>
    <w:rsid w:val="002C7A46"/>
    <w:rsid w:val="002D0484"/>
    <w:rsid w:val="002D0727"/>
    <w:rsid w:val="002D0AD6"/>
    <w:rsid w:val="002D0C60"/>
    <w:rsid w:val="002D0D8B"/>
    <w:rsid w:val="002D0F24"/>
    <w:rsid w:val="002D2EFE"/>
    <w:rsid w:val="002D3788"/>
    <w:rsid w:val="002D4461"/>
    <w:rsid w:val="002D4D02"/>
    <w:rsid w:val="002D53A0"/>
    <w:rsid w:val="002D5B66"/>
    <w:rsid w:val="002D6347"/>
    <w:rsid w:val="002D6640"/>
    <w:rsid w:val="002D68B5"/>
    <w:rsid w:val="002D6D16"/>
    <w:rsid w:val="002D724E"/>
    <w:rsid w:val="002D7CAC"/>
    <w:rsid w:val="002D7D44"/>
    <w:rsid w:val="002E0DC4"/>
    <w:rsid w:val="002E10FA"/>
    <w:rsid w:val="002E1940"/>
    <w:rsid w:val="002E239A"/>
    <w:rsid w:val="002E3416"/>
    <w:rsid w:val="002E3A47"/>
    <w:rsid w:val="002E5311"/>
    <w:rsid w:val="002E5AD8"/>
    <w:rsid w:val="002E6C63"/>
    <w:rsid w:val="002E6C71"/>
    <w:rsid w:val="002E70EF"/>
    <w:rsid w:val="002F15CE"/>
    <w:rsid w:val="002F1ADC"/>
    <w:rsid w:val="002F2A9D"/>
    <w:rsid w:val="002F2AA6"/>
    <w:rsid w:val="002F2B91"/>
    <w:rsid w:val="002F4069"/>
    <w:rsid w:val="002F43F0"/>
    <w:rsid w:val="002F4864"/>
    <w:rsid w:val="002F4912"/>
    <w:rsid w:val="002F5243"/>
    <w:rsid w:val="002F781E"/>
    <w:rsid w:val="002F7911"/>
    <w:rsid w:val="003001C8"/>
    <w:rsid w:val="003006FD"/>
    <w:rsid w:val="00300C17"/>
    <w:rsid w:val="00301265"/>
    <w:rsid w:val="00301705"/>
    <w:rsid w:val="0030203D"/>
    <w:rsid w:val="003050CA"/>
    <w:rsid w:val="00305B29"/>
    <w:rsid w:val="00305E43"/>
    <w:rsid w:val="00306216"/>
    <w:rsid w:val="00306308"/>
    <w:rsid w:val="003064A1"/>
    <w:rsid w:val="00306F93"/>
    <w:rsid w:val="00307316"/>
    <w:rsid w:val="00307367"/>
    <w:rsid w:val="0031001E"/>
    <w:rsid w:val="003104C2"/>
    <w:rsid w:val="0031286D"/>
    <w:rsid w:val="003131C7"/>
    <w:rsid w:val="00313869"/>
    <w:rsid w:val="00313B31"/>
    <w:rsid w:val="003143E8"/>
    <w:rsid w:val="00314561"/>
    <w:rsid w:val="00314769"/>
    <w:rsid w:val="00314DCE"/>
    <w:rsid w:val="00316229"/>
    <w:rsid w:val="003164AA"/>
    <w:rsid w:val="0031760C"/>
    <w:rsid w:val="00317B93"/>
    <w:rsid w:val="00320774"/>
    <w:rsid w:val="003215F5"/>
    <w:rsid w:val="00321748"/>
    <w:rsid w:val="00323ACE"/>
    <w:rsid w:val="00323E53"/>
    <w:rsid w:val="00324F2C"/>
    <w:rsid w:val="00324F64"/>
    <w:rsid w:val="00324FDC"/>
    <w:rsid w:val="0032590F"/>
    <w:rsid w:val="00325CED"/>
    <w:rsid w:val="00326D42"/>
    <w:rsid w:val="00327C29"/>
    <w:rsid w:val="00327EDA"/>
    <w:rsid w:val="0033014B"/>
    <w:rsid w:val="0033052F"/>
    <w:rsid w:val="00332219"/>
    <w:rsid w:val="003326B5"/>
    <w:rsid w:val="0033355D"/>
    <w:rsid w:val="003335CF"/>
    <w:rsid w:val="00333EE9"/>
    <w:rsid w:val="00334334"/>
    <w:rsid w:val="00334F79"/>
    <w:rsid w:val="00336310"/>
    <w:rsid w:val="00336FAB"/>
    <w:rsid w:val="003373E6"/>
    <w:rsid w:val="003375A7"/>
    <w:rsid w:val="00340406"/>
    <w:rsid w:val="0034051E"/>
    <w:rsid w:val="00340D81"/>
    <w:rsid w:val="00340E6F"/>
    <w:rsid w:val="00342BED"/>
    <w:rsid w:val="00343357"/>
    <w:rsid w:val="003442E0"/>
    <w:rsid w:val="00344487"/>
    <w:rsid w:val="0034461A"/>
    <w:rsid w:val="00344915"/>
    <w:rsid w:val="00344B74"/>
    <w:rsid w:val="003452AF"/>
    <w:rsid w:val="003452B5"/>
    <w:rsid w:val="00346633"/>
    <w:rsid w:val="00347052"/>
    <w:rsid w:val="00350B62"/>
    <w:rsid w:val="00351679"/>
    <w:rsid w:val="003519B6"/>
    <w:rsid w:val="00351B9E"/>
    <w:rsid w:val="00351E9E"/>
    <w:rsid w:val="003528DA"/>
    <w:rsid w:val="0035349C"/>
    <w:rsid w:val="00354663"/>
    <w:rsid w:val="00355733"/>
    <w:rsid w:val="00355C39"/>
    <w:rsid w:val="003564E5"/>
    <w:rsid w:val="00356B3F"/>
    <w:rsid w:val="00356CDA"/>
    <w:rsid w:val="00356D41"/>
    <w:rsid w:val="003605E7"/>
    <w:rsid w:val="00360823"/>
    <w:rsid w:val="00360CAB"/>
    <w:rsid w:val="0036101D"/>
    <w:rsid w:val="00361BB7"/>
    <w:rsid w:val="00361F57"/>
    <w:rsid w:val="00362F74"/>
    <w:rsid w:val="00363BE2"/>
    <w:rsid w:val="0036402E"/>
    <w:rsid w:val="0036416C"/>
    <w:rsid w:val="00364AB2"/>
    <w:rsid w:val="00364E9A"/>
    <w:rsid w:val="003654E7"/>
    <w:rsid w:val="00366180"/>
    <w:rsid w:val="00366240"/>
    <w:rsid w:val="003676FF"/>
    <w:rsid w:val="00367A32"/>
    <w:rsid w:val="00370DD8"/>
    <w:rsid w:val="003716FD"/>
    <w:rsid w:val="00371EDB"/>
    <w:rsid w:val="00372036"/>
    <w:rsid w:val="00372AB0"/>
    <w:rsid w:val="00373012"/>
    <w:rsid w:val="00373204"/>
    <w:rsid w:val="00374266"/>
    <w:rsid w:val="00375072"/>
    <w:rsid w:val="0037538E"/>
    <w:rsid w:val="00375768"/>
    <w:rsid w:val="00375AC7"/>
    <w:rsid w:val="00375D4C"/>
    <w:rsid w:val="003766C7"/>
    <w:rsid w:val="00376A57"/>
    <w:rsid w:val="00377336"/>
    <w:rsid w:val="003776F0"/>
    <w:rsid w:val="00377A3C"/>
    <w:rsid w:val="00377BEE"/>
    <w:rsid w:val="00377CCE"/>
    <w:rsid w:val="00377CF2"/>
    <w:rsid w:val="003817E9"/>
    <w:rsid w:val="003822B9"/>
    <w:rsid w:val="0038291A"/>
    <w:rsid w:val="00382BE1"/>
    <w:rsid w:val="0038300E"/>
    <w:rsid w:val="00383652"/>
    <w:rsid w:val="003849A6"/>
    <w:rsid w:val="00385875"/>
    <w:rsid w:val="00385B5C"/>
    <w:rsid w:val="00386149"/>
    <w:rsid w:val="003868B5"/>
    <w:rsid w:val="00386C89"/>
    <w:rsid w:val="003901B9"/>
    <w:rsid w:val="00390C87"/>
    <w:rsid w:val="00390DB4"/>
    <w:rsid w:val="003911B6"/>
    <w:rsid w:val="003913BD"/>
    <w:rsid w:val="0039170F"/>
    <w:rsid w:val="003923A6"/>
    <w:rsid w:val="00392C8A"/>
    <w:rsid w:val="00393348"/>
    <w:rsid w:val="00393401"/>
    <w:rsid w:val="00393F26"/>
    <w:rsid w:val="00394006"/>
    <w:rsid w:val="0039444A"/>
    <w:rsid w:val="00395395"/>
    <w:rsid w:val="00395A87"/>
    <w:rsid w:val="00395CD3"/>
    <w:rsid w:val="003964C4"/>
    <w:rsid w:val="00396916"/>
    <w:rsid w:val="003969D6"/>
    <w:rsid w:val="00396C01"/>
    <w:rsid w:val="00397346"/>
    <w:rsid w:val="00397513"/>
    <w:rsid w:val="00397681"/>
    <w:rsid w:val="00397BC2"/>
    <w:rsid w:val="00397DA4"/>
    <w:rsid w:val="00397F4F"/>
    <w:rsid w:val="003A0E82"/>
    <w:rsid w:val="003A1624"/>
    <w:rsid w:val="003A19C8"/>
    <w:rsid w:val="003A226E"/>
    <w:rsid w:val="003A2374"/>
    <w:rsid w:val="003A27F8"/>
    <w:rsid w:val="003A49E7"/>
    <w:rsid w:val="003A61B9"/>
    <w:rsid w:val="003A70AF"/>
    <w:rsid w:val="003A7777"/>
    <w:rsid w:val="003B034A"/>
    <w:rsid w:val="003B135B"/>
    <w:rsid w:val="003B25DA"/>
    <w:rsid w:val="003B265F"/>
    <w:rsid w:val="003B2976"/>
    <w:rsid w:val="003B3442"/>
    <w:rsid w:val="003B3915"/>
    <w:rsid w:val="003B3C2F"/>
    <w:rsid w:val="003B4144"/>
    <w:rsid w:val="003B483E"/>
    <w:rsid w:val="003B4844"/>
    <w:rsid w:val="003B4981"/>
    <w:rsid w:val="003B52B1"/>
    <w:rsid w:val="003B59EE"/>
    <w:rsid w:val="003B5DC7"/>
    <w:rsid w:val="003B5F26"/>
    <w:rsid w:val="003B6B65"/>
    <w:rsid w:val="003B6ECA"/>
    <w:rsid w:val="003B6FC8"/>
    <w:rsid w:val="003B70F1"/>
    <w:rsid w:val="003B762A"/>
    <w:rsid w:val="003B7DCE"/>
    <w:rsid w:val="003C0073"/>
    <w:rsid w:val="003C03F6"/>
    <w:rsid w:val="003C0A15"/>
    <w:rsid w:val="003C0CE7"/>
    <w:rsid w:val="003C1293"/>
    <w:rsid w:val="003C1433"/>
    <w:rsid w:val="003C230A"/>
    <w:rsid w:val="003C3EAD"/>
    <w:rsid w:val="003C42C2"/>
    <w:rsid w:val="003C42F7"/>
    <w:rsid w:val="003C4782"/>
    <w:rsid w:val="003C5A90"/>
    <w:rsid w:val="003C6689"/>
    <w:rsid w:val="003C6870"/>
    <w:rsid w:val="003C6A98"/>
    <w:rsid w:val="003D09F5"/>
    <w:rsid w:val="003D0B79"/>
    <w:rsid w:val="003D10D6"/>
    <w:rsid w:val="003D1835"/>
    <w:rsid w:val="003D26E2"/>
    <w:rsid w:val="003D2A5D"/>
    <w:rsid w:val="003D3353"/>
    <w:rsid w:val="003D457C"/>
    <w:rsid w:val="003D4F75"/>
    <w:rsid w:val="003D4FE5"/>
    <w:rsid w:val="003D568D"/>
    <w:rsid w:val="003D5CFE"/>
    <w:rsid w:val="003D61E4"/>
    <w:rsid w:val="003D7974"/>
    <w:rsid w:val="003D7EBA"/>
    <w:rsid w:val="003D7FC8"/>
    <w:rsid w:val="003E06A0"/>
    <w:rsid w:val="003E0799"/>
    <w:rsid w:val="003E09C0"/>
    <w:rsid w:val="003E1555"/>
    <w:rsid w:val="003E164D"/>
    <w:rsid w:val="003E2500"/>
    <w:rsid w:val="003E2F5A"/>
    <w:rsid w:val="003E30E8"/>
    <w:rsid w:val="003E41B3"/>
    <w:rsid w:val="003E5C2B"/>
    <w:rsid w:val="003E6E42"/>
    <w:rsid w:val="003E6F64"/>
    <w:rsid w:val="003E6FA2"/>
    <w:rsid w:val="003E6FB3"/>
    <w:rsid w:val="003E7A3C"/>
    <w:rsid w:val="003E7C39"/>
    <w:rsid w:val="003E7EA2"/>
    <w:rsid w:val="003E7F8C"/>
    <w:rsid w:val="003F134D"/>
    <w:rsid w:val="003F14B7"/>
    <w:rsid w:val="003F158D"/>
    <w:rsid w:val="003F1901"/>
    <w:rsid w:val="003F289F"/>
    <w:rsid w:val="003F2DE8"/>
    <w:rsid w:val="003F3FE6"/>
    <w:rsid w:val="003F4ABD"/>
    <w:rsid w:val="003F4D10"/>
    <w:rsid w:val="003F691C"/>
    <w:rsid w:val="003F78CD"/>
    <w:rsid w:val="003F7F4F"/>
    <w:rsid w:val="00400867"/>
    <w:rsid w:val="0040128C"/>
    <w:rsid w:val="00401AD3"/>
    <w:rsid w:val="00401EC2"/>
    <w:rsid w:val="004042B2"/>
    <w:rsid w:val="0040570B"/>
    <w:rsid w:val="00406FAE"/>
    <w:rsid w:val="0040761F"/>
    <w:rsid w:val="00407820"/>
    <w:rsid w:val="004107D0"/>
    <w:rsid w:val="0041080E"/>
    <w:rsid w:val="0041093E"/>
    <w:rsid w:val="00410C2B"/>
    <w:rsid w:val="004114FB"/>
    <w:rsid w:val="004131F3"/>
    <w:rsid w:val="004139A1"/>
    <w:rsid w:val="0041445C"/>
    <w:rsid w:val="00414792"/>
    <w:rsid w:val="004153CE"/>
    <w:rsid w:val="00415417"/>
    <w:rsid w:val="00416D21"/>
    <w:rsid w:val="00416E1F"/>
    <w:rsid w:val="0041770A"/>
    <w:rsid w:val="00417725"/>
    <w:rsid w:val="00417E09"/>
    <w:rsid w:val="004200A2"/>
    <w:rsid w:val="0042116A"/>
    <w:rsid w:val="00421565"/>
    <w:rsid w:val="00421B51"/>
    <w:rsid w:val="0042285D"/>
    <w:rsid w:val="00422D57"/>
    <w:rsid w:val="00423257"/>
    <w:rsid w:val="00423CB7"/>
    <w:rsid w:val="00423D53"/>
    <w:rsid w:val="004246C0"/>
    <w:rsid w:val="00424B0B"/>
    <w:rsid w:val="00425B20"/>
    <w:rsid w:val="00426B11"/>
    <w:rsid w:val="00426FCC"/>
    <w:rsid w:val="00427226"/>
    <w:rsid w:val="00427822"/>
    <w:rsid w:val="004301DE"/>
    <w:rsid w:val="00430236"/>
    <w:rsid w:val="004302C4"/>
    <w:rsid w:val="0043183E"/>
    <w:rsid w:val="00432327"/>
    <w:rsid w:val="004327B9"/>
    <w:rsid w:val="00432E40"/>
    <w:rsid w:val="004338B0"/>
    <w:rsid w:val="004344D1"/>
    <w:rsid w:val="00435999"/>
    <w:rsid w:val="00435B67"/>
    <w:rsid w:val="00435D31"/>
    <w:rsid w:val="004367D2"/>
    <w:rsid w:val="0043703B"/>
    <w:rsid w:val="00437AB7"/>
    <w:rsid w:val="00437D8F"/>
    <w:rsid w:val="00437E71"/>
    <w:rsid w:val="004407C3"/>
    <w:rsid w:val="004409C9"/>
    <w:rsid w:val="00440BE3"/>
    <w:rsid w:val="004412B1"/>
    <w:rsid w:val="0044140C"/>
    <w:rsid w:val="004430BF"/>
    <w:rsid w:val="0044369F"/>
    <w:rsid w:val="00443C4A"/>
    <w:rsid w:val="00444374"/>
    <w:rsid w:val="004446FA"/>
    <w:rsid w:val="00444969"/>
    <w:rsid w:val="00444BDA"/>
    <w:rsid w:val="00445599"/>
    <w:rsid w:val="00445AED"/>
    <w:rsid w:val="00446949"/>
    <w:rsid w:val="00446C1D"/>
    <w:rsid w:val="00447412"/>
    <w:rsid w:val="0044778E"/>
    <w:rsid w:val="004479BD"/>
    <w:rsid w:val="00450888"/>
    <w:rsid w:val="004511EE"/>
    <w:rsid w:val="00451677"/>
    <w:rsid w:val="00451EBE"/>
    <w:rsid w:val="0045200D"/>
    <w:rsid w:val="00452165"/>
    <w:rsid w:val="00452917"/>
    <w:rsid w:val="00453AC6"/>
    <w:rsid w:val="00453F01"/>
    <w:rsid w:val="004541EC"/>
    <w:rsid w:val="0045420A"/>
    <w:rsid w:val="004548FD"/>
    <w:rsid w:val="00454A31"/>
    <w:rsid w:val="0045536A"/>
    <w:rsid w:val="0045598C"/>
    <w:rsid w:val="00455A45"/>
    <w:rsid w:val="00455FAA"/>
    <w:rsid w:val="004577D1"/>
    <w:rsid w:val="00457E48"/>
    <w:rsid w:val="004602A9"/>
    <w:rsid w:val="0046044D"/>
    <w:rsid w:val="004607CB"/>
    <w:rsid w:val="004609A5"/>
    <w:rsid w:val="00460A13"/>
    <w:rsid w:val="00462704"/>
    <w:rsid w:val="00462B60"/>
    <w:rsid w:val="00462D11"/>
    <w:rsid w:val="0046313A"/>
    <w:rsid w:val="00463B3A"/>
    <w:rsid w:val="0046563A"/>
    <w:rsid w:val="004661BB"/>
    <w:rsid w:val="004665E4"/>
    <w:rsid w:val="0046783C"/>
    <w:rsid w:val="00467B22"/>
    <w:rsid w:val="00470F3E"/>
    <w:rsid w:val="004735DA"/>
    <w:rsid w:val="00473A1B"/>
    <w:rsid w:val="0047472E"/>
    <w:rsid w:val="0047592D"/>
    <w:rsid w:val="00475EFE"/>
    <w:rsid w:val="0047613F"/>
    <w:rsid w:val="00476FCE"/>
    <w:rsid w:val="004774A3"/>
    <w:rsid w:val="00477B74"/>
    <w:rsid w:val="00477DDC"/>
    <w:rsid w:val="004805FE"/>
    <w:rsid w:val="004816FF"/>
    <w:rsid w:val="00481A67"/>
    <w:rsid w:val="0048319F"/>
    <w:rsid w:val="00483EC8"/>
    <w:rsid w:val="0048677D"/>
    <w:rsid w:val="00486F32"/>
    <w:rsid w:val="00487751"/>
    <w:rsid w:val="004900ED"/>
    <w:rsid w:val="0049018D"/>
    <w:rsid w:val="004904D7"/>
    <w:rsid w:val="00490FB0"/>
    <w:rsid w:val="0049104A"/>
    <w:rsid w:val="00491638"/>
    <w:rsid w:val="00491A5C"/>
    <w:rsid w:val="00492710"/>
    <w:rsid w:val="00492C71"/>
    <w:rsid w:val="004931B6"/>
    <w:rsid w:val="00493A6F"/>
    <w:rsid w:val="0049469E"/>
    <w:rsid w:val="00495119"/>
    <w:rsid w:val="004962C7"/>
    <w:rsid w:val="004A0453"/>
    <w:rsid w:val="004A087E"/>
    <w:rsid w:val="004A0C1B"/>
    <w:rsid w:val="004A0F81"/>
    <w:rsid w:val="004A114B"/>
    <w:rsid w:val="004A1827"/>
    <w:rsid w:val="004A2300"/>
    <w:rsid w:val="004A265B"/>
    <w:rsid w:val="004A2FD3"/>
    <w:rsid w:val="004A3660"/>
    <w:rsid w:val="004A3DD6"/>
    <w:rsid w:val="004A42E9"/>
    <w:rsid w:val="004A4865"/>
    <w:rsid w:val="004A4A75"/>
    <w:rsid w:val="004A5016"/>
    <w:rsid w:val="004A507B"/>
    <w:rsid w:val="004A547C"/>
    <w:rsid w:val="004A5DED"/>
    <w:rsid w:val="004A5E24"/>
    <w:rsid w:val="004A6580"/>
    <w:rsid w:val="004A6813"/>
    <w:rsid w:val="004A7064"/>
    <w:rsid w:val="004A72F2"/>
    <w:rsid w:val="004A7671"/>
    <w:rsid w:val="004A7887"/>
    <w:rsid w:val="004B0508"/>
    <w:rsid w:val="004B0B35"/>
    <w:rsid w:val="004B1018"/>
    <w:rsid w:val="004B149A"/>
    <w:rsid w:val="004B2C97"/>
    <w:rsid w:val="004B345B"/>
    <w:rsid w:val="004B3894"/>
    <w:rsid w:val="004B3A7C"/>
    <w:rsid w:val="004B413B"/>
    <w:rsid w:val="004B4899"/>
    <w:rsid w:val="004B5108"/>
    <w:rsid w:val="004B5202"/>
    <w:rsid w:val="004B5857"/>
    <w:rsid w:val="004B6735"/>
    <w:rsid w:val="004B7071"/>
    <w:rsid w:val="004B7DC3"/>
    <w:rsid w:val="004C020B"/>
    <w:rsid w:val="004C1111"/>
    <w:rsid w:val="004C1623"/>
    <w:rsid w:val="004C2158"/>
    <w:rsid w:val="004C253C"/>
    <w:rsid w:val="004C3A72"/>
    <w:rsid w:val="004C4EDB"/>
    <w:rsid w:val="004C51E0"/>
    <w:rsid w:val="004C556C"/>
    <w:rsid w:val="004C5B8F"/>
    <w:rsid w:val="004C5D0B"/>
    <w:rsid w:val="004C61AA"/>
    <w:rsid w:val="004C63D2"/>
    <w:rsid w:val="004C73DD"/>
    <w:rsid w:val="004C7726"/>
    <w:rsid w:val="004D02A2"/>
    <w:rsid w:val="004D13AF"/>
    <w:rsid w:val="004D15CF"/>
    <w:rsid w:val="004D1AF8"/>
    <w:rsid w:val="004D272D"/>
    <w:rsid w:val="004D2A56"/>
    <w:rsid w:val="004D2ACD"/>
    <w:rsid w:val="004D3048"/>
    <w:rsid w:val="004D334E"/>
    <w:rsid w:val="004D3415"/>
    <w:rsid w:val="004D344B"/>
    <w:rsid w:val="004D41F6"/>
    <w:rsid w:val="004D4DA4"/>
    <w:rsid w:val="004D5DC7"/>
    <w:rsid w:val="004D692C"/>
    <w:rsid w:val="004D6D4C"/>
    <w:rsid w:val="004D70F4"/>
    <w:rsid w:val="004D7493"/>
    <w:rsid w:val="004D7EFC"/>
    <w:rsid w:val="004D7F28"/>
    <w:rsid w:val="004E03F9"/>
    <w:rsid w:val="004E06CF"/>
    <w:rsid w:val="004E0E1E"/>
    <w:rsid w:val="004E2610"/>
    <w:rsid w:val="004E32C8"/>
    <w:rsid w:val="004E3453"/>
    <w:rsid w:val="004E38C0"/>
    <w:rsid w:val="004E46BC"/>
    <w:rsid w:val="004E5848"/>
    <w:rsid w:val="004E76CD"/>
    <w:rsid w:val="004E7F3B"/>
    <w:rsid w:val="004F038F"/>
    <w:rsid w:val="004F0B6D"/>
    <w:rsid w:val="004F0D23"/>
    <w:rsid w:val="004F0EA5"/>
    <w:rsid w:val="004F2030"/>
    <w:rsid w:val="004F241E"/>
    <w:rsid w:val="004F2514"/>
    <w:rsid w:val="004F27DB"/>
    <w:rsid w:val="004F384B"/>
    <w:rsid w:val="004F39F4"/>
    <w:rsid w:val="004F3E1D"/>
    <w:rsid w:val="004F3EA5"/>
    <w:rsid w:val="004F431A"/>
    <w:rsid w:val="004F4459"/>
    <w:rsid w:val="004F5090"/>
    <w:rsid w:val="004F5194"/>
    <w:rsid w:val="004F57E5"/>
    <w:rsid w:val="004F69F1"/>
    <w:rsid w:val="004F74C7"/>
    <w:rsid w:val="004F760A"/>
    <w:rsid w:val="004F7854"/>
    <w:rsid w:val="004F7DB6"/>
    <w:rsid w:val="005004BA"/>
    <w:rsid w:val="00501640"/>
    <w:rsid w:val="005017C6"/>
    <w:rsid w:val="0050237A"/>
    <w:rsid w:val="00502C24"/>
    <w:rsid w:val="005030BA"/>
    <w:rsid w:val="0050319C"/>
    <w:rsid w:val="0050331E"/>
    <w:rsid w:val="00503570"/>
    <w:rsid w:val="00503A50"/>
    <w:rsid w:val="00503A59"/>
    <w:rsid w:val="00503DA2"/>
    <w:rsid w:val="00505358"/>
    <w:rsid w:val="00506E56"/>
    <w:rsid w:val="005070DE"/>
    <w:rsid w:val="005076C0"/>
    <w:rsid w:val="005104A2"/>
    <w:rsid w:val="00510EDB"/>
    <w:rsid w:val="00511543"/>
    <w:rsid w:val="0051183D"/>
    <w:rsid w:val="00512749"/>
    <w:rsid w:val="00512E31"/>
    <w:rsid w:val="00512FEB"/>
    <w:rsid w:val="005132D2"/>
    <w:rsid w:val="0051381B"/>
    <w:rsid w:val="00513912"/>
    <w:rsid w:val="00514D9E"/>
    <w:rsid w:val="005151D2"/>
    <w:rsid w:val="00515964"/>
    <w:rsid w:val="00515DA3"/>
    <w:rsid w:val="0051656E"/>
    <w:rsid w:val="00516EE5"/>
    <w:rsid w:val="00520035"/>
    <w:rsid w:val="00520C69"/>
    <w:rsid w:val="005214AB"/>
    <w:rsid w:val="0052165C"/>
    <w:rsid w:val="00521FBF"/>
    <w:rsid w:val="00522532"/>
    <w:rsid w:val="0052264D"/>
    <w:rsid w:val="00522839"/>
    <w:rsid w:val="00522C9E"/>
    <w:rsid w:val="005244BE"/>
    <w:rsid w:val="00524506"/>
    <w:rsid w:val="0052494D"/>
    <w:rsid w:val="005257BA"/>
    <w:rsid w:val="005266DC"/>
    <w:rsid w:val="0052760B"/>
    <w:rsid w:val="00527FCB"/>
    <w:rsid w:val="00530254"/>
    <w:rsid w:val="00530621"/>
    <w:rsid w:val="00530DA7"/>
    <w:rsid w:val="005311C8"/>
    <w:rsid w:val="005318DC"/>
    <w:rsid w:val="00532073"/>
    <w:rsid w:val="00532E54"/>
    <w:rsid w:val="0053312B"/>
    <w:rsid w:val="00533291"/>
    <w:rsid w:val="0053339C"/>
    <w:rsid w:val="00533BDE"/>
    <w:rsid w:val="00533C31"/>
    <w:rsid w:val="005353F4"/>
    <w:rsid w:val="00535F55"/>
    <w:rsid w:val="00536317"/>
    <w:rsid w:val="00536B24"/>
    <w:rsid w:val="00537027"/>
    <w:rsid w:val="005374BD"/>
    <w:rsid w:val="00537BBF"/>
    <w:rsid w:val="0054045E"/>
    <w:rsid w:val="00541074"/>
    <w:rsid w:val="00541260"/>
    <w:rsid w:val="00541389"/>
    <w:rsid w:val="00541424"/>
    <w:rsid w:val="0054167C"/>
    <w:rsid w:val="00542932"/>
    <w:rsid w:val="00542A60"/>
    <w:rsid w:val="0054346F"/>
    <w:rsid w:val="00543566"/>
    <w:rsid w:val="0054385D"/>
    <w:rsid w:val="005438E5"/>
    <w:rsid w:val="005446E8"/>
    <w:rsid w:val="00544C07"/>
    <w:rsid w:val="00545D65"/>
    <w:rsid w:val="00546A78"/>
    <w:rsid w:val="00546F4C"/>
    <w:rsid w:val="00546F7D"/>
    <w:rsid w:val="005470AB"/>
    <w:rsid w:val="00547250"/>
    <w:rsid w:val="00547754"/>
    <w:rsid w:val="00547DAF"/>
    <w:rsid w:val="00550060"/>
    <w:rsid w:val="0055023D"/>
    <w:rsid w:val="0055065B"/>
    <w:rsid w:val="00551596"/>
    <w:rsid w:val="00551824"/>
    <w:rsid w:val="00551B9E"/>
    <w:rsid w:val="00551D5E"/>
    <w:rsid w:val="00551F49"/>
    <w:rsid w:val="005523A5"/>
    <w:rsid w:val="005524B4"/>
    <w:rsid w:val="005532DB"/>
    <w:rsid w:val="005533CA"/>
    <w:rsid w:val="00554484"/>
    <w:rsid w:val="005548FC"/>
    <w:rsid w:val="00554BFE"/>
    <w:rsid w:val="005551A9"/>
    <w:rsid w:val="00555812"/>
    <w:rsid w:val="00556E6D"/>
    <w:rsid w:val="0055788D"/>
    <w:rsid w:val="005604A3"/>
    <w:rsid w:val="005604F6"/>
    <w:rsid w:val="00561F28"/>
    <w:rsid w:val="0056207B"/>
    <w:rsid w:val="005621D2"/>
    <w:rsid w:val="00563193"/>
    <w:rsid w:val="00565EF2"/>
    <w:rsid w:val="0056612B"/>
    <w:rsid w:val="0056662B"/>
    <w:rsid w:val="00567767"/>
    <w:rsid w:val="005678AD"/>
    <w:rsid w:val="0057107F"/>
    <w:rsid w:val="005717B2"/>
    <w:rsid w:val="005722FE"/>
    <w:rsid w:val="005727D9"/>
    <w:rsid w:val="00572840"/>
    <w:rsid w:val="0057370D"/>
    <w:rsid w:val="00573B44"/>
    <w:rsid w:val="00573D2E"/>
    <w:rsid w:val="005746EA"/>
    <w:rsid w:val="00574EA8"/>
    <w:rsid w:val="005750B3"/>
    <w:rsid w:val="005764A6"/>
    <w:rsid w:val="00576D7E"/>
    <w:rsid w:val="005770C4"/>
    <w:rsid w:val="00577381"/>
    <w:rsid w:val="005773BC"/>
    <w:rsid w:val="00580686"/>
    <w:rsid w:val="00580B5E"/>
    <w:rsid w:val="00580E78"/>
    <w:rsid w:val="005816D7"/>
    <w:rsid w:val="005819D4"/>
    <w:rsid w:val="00581DCA"/>
    <w:rsid w:val="0058287D"/>
    <w:rsid w:val="005832C8"/>
    <w:rsid w:val="005834DD"/>
    <w:rsid w:val="005838C8"/>
    <w:rsid w:val="00583A3E"/>
    <w:rsid w:val="00583C83"/>
    <w:rsid w:val="00585A82"/>
    <w:rsid w:val="005862E6"/>
    <w:rsid w:val="00586AAB"/>
    <w:rsid w:val="00586E38"/>
    <w:rsid w:val="0058728B"/>
    <w:rsid w:val="0058772D"/>
    <w:rsid w:val="005903AD"/>
    <w:rsid w:val="00590BA7"/>
    <w:rsid w:val="0059121C"/>
    <w:rsid w:val="00591B89"/>
    <w:rsid w:val="00591CAE"/>
    <w:rsid w:val="00591FAD"/>
    <w:rsid w:val="00593C5A"/>
    <w:rsid w:val="0059407B"/>
    <w:rsid w:val="005944A8"/>
    <w:rsid w:val="00594652"/>
    <w:rsid w:val="0059466C"/>
    <w:rsid w:val="0059480D"/>
    <w:rsid w:val="00594A21"/>
    <w:rsid w:val="0059539F"/>
    <w:rsid w:val="005957CF"/>
    <w:rsid w:val="00595C43"/>
    <w:rsid w:val="00596DB4"/>
    <w:rsid w:val="00596FE3"/>
    <w:rsid w:val="00597235"/>
    <w:rsid w:val="00597BD4"/>
    <w:rsid w:val="005A0025"/>
    <w:rsid w:val="005A025E"/>
    <w:rsid w:val="005A0AE5"/>
    <w:rsid w:val="005A1125"/>
    <w:rsid w:val="005A156E"/>
    <w:rsid w:val="005A174C"/>
    <w:rsid w:val="005A1EAF"/>
    <w:rsid w:val="005A2928"/>
    <w:rsid w:val="005A3317"/>
    <w:rsid w:val="005A37B4"/>
    <w:rsid w:val="005A3B7A"/>
    <w:rsid w:val="005A3C4C"/>
    <w:rsid w:val="005A4A82"/>
    <w:rsid w:val="005A5339"/>
    <w:rsid w:val="005A5D98"/>
    <w:rsid w:val="005A63CC"/>
    <w:rsid w:val="005A71B1"/>
    <w:rsid w:val="005A7710"/>
    <w:rsid w:val="005A7BF5"/>
    <w:rsid w:val="005B0249"/>
    <w:rsid w:val="005B027C"/>
    <w:rsid w:val="005B0285"/>
    <w:rsid w:val="005B111D"/>
    <w:rsid w:val="005B15EF"/>
    <w:rsid w:val="005B188F"/>
    <w:rsid w:val="005B1CE9"/>
    <w:rsid w:val="005B1EAB"/>
    <w:rsid w:val="005B361E"/>
    <w:rsid w:val="005B3975"/>
    <w:rsid w:val="005B3FF5"/>
    <w:rsid w:val="005B415A"/>
    <w:rsid w:val="005B4344"/>
    <w:rsid w:val="005B4610"/>
    <w:rsid w:val="005B485B"/>
    <w:rsid w:val="005B4D35"/>
    <w:rsid w:val="005B5575"/>
    <w:rsid w:val="005C0417"/>
    <w:rsid w:val="005C056C"/>
    <w:rsid w:val="005C146A"/>
    <w:rsid w:val="005C22E4"/>
    <w:rsid w:val="005C2FDF"/>
    <w:rsid w:val="005C56C2"/>
    <w:rsid w:val="005C5A40"/>
    <w:rsid w:val="005C61F8"/>
    <w:rsid w:val="005C6CFC"/>
    <w:rsid w:val="005C6D5B"/>
    <w:rsid w:val="005C75BF"/>
    <w:rsid w:val="005C77BF"/>
    <w:rsid w:val="005C7AF3"/>
    <w:rsid w:val="005D0A90"/>
    <w:rsid w:val="005D0B90"/>
    <w:rsid w:val="005D126D"/>
    <w:rsid w:val="005D19DA"/>
    <w:rsid w:val="005D267B"/>
    <w:rsid w:val="005D2AD2"/>
    <w:rsid w:val="005D341C"/>
    <w:rsid w:val="005D3498"/>
    <w:rsid w:val="005D3664"/>
    <w:rsid w:val="005D3D71"/>
    <w:rsid w:val="005D4FA3"/>
    <w:rsid w:val="005D514F"/>
    <w:rsid w:val="005D6CD6"/>
    <w:rsid w:val="005D7966"/>
    <w:rsid w:val="005D7BDA"/>
    <w:rsid w:val="005E02F6"/>
    <w:rsid w:val="005E047E"/>
    <w:rsid w:val="005E06E3"/>
    <w:rsid w:val="005E12C4"/>
    <w:rsid w:val="005E1509"/>
    <w:rsid w:val="005E1735"/>
    <w:rsid w:val="005E1988"/>
    <w:rsid w:val="005E26FC"/>
    <w:rsid w:val="005E38A7"/>
    <w:rsid w:val="005E3FCF"/>
    <w:rsid w:val="005E4024"/>
    <w:rsid w:val="005E41B3"/>
    <w:rsid w:val="005E4AC4"/>
    <w:rsid w:val="005E4ECD"/>
    <w:rsid w:val="005E4FC7"/>
    <w:rsid w:val="005E52BC"/>
    <w:rsid w:val="005E5358"/>
    <w:rsid w:val="005E53A9"/>
    <w:rsid w:val="005E5CC2"/>
    <w:rsid w:val="005E697A"/>
    <w:rsid w:val="005E6C08"/>
    <w:rsid w:val="005E7016"/>
    <w:rsid w:val="005E7403"/>
    <w:rsid w:val="005E7A74"/>
    <w:rsid w:val="005F08B0"/>
    <w:rsid w:val="005F1654"/>
    <w:rsid w:val="005F16AB"/>
    <w:rsid w:val="005F1985"/>
    <w:rsid w:val="005F1A02"/>
    <w:rsid w:val="005F1B01"/>
    <w:rsid w:val="005F1FAA"/>
    <w:rsid w:val="005F25E3"/>
    <w:rsid w:val="005F2A38"/>
    <w:rsid w:val="005F509E"/>
    <w:rsid w:val="005F511A"/>
    <w:rsid w:val="005F540A"/>
    <w:rsid w:val="005F54BD"/>
    <w:rsid w:val="005F5B7F"/>
    <w:rsid w:val="005F646C"/>
    <w:rsid w:val="005F7D15"/>
    <w:rsid w:val="006003C2"/>
    <w:rsid w:val="0060098F"/>
    <w:rsid w:val="00600A95"/>
    <w:rsid w:val="00600B7A"/>
    <w:rsid w:val="00601904"/>
    <w:rsid w:val="00601A7D"/>
    <w:rsid w:val="0060388E"/>
    <w:rsid w:val="006039CE"/>
    <w:rsid w:val="00603B15"/>
    <w:rsid w:val="0060405A"/>
    <w:rsid w:val="006040A8"/>
    <w:rsid w:val="0060445B"/>
    <w:rsid w:val="00605BA1"/>
    <w:rsid w:val="0060606E"/>
    <w:rsid w:val="0060689A"/>
    <w:rsid w:val="006068D2"/>
    <w:rsid w:val="00606B15"/>
    <w:rsid w:val="00610178"/>
    <w:rsid w:val="00610B71"/>
    <w:rsid w:val="0061147B"/>
    <w:rsid w:val="00611A6A"/>
    <w:rsid w:val="006128C3"/>
    <w:rsid w:val="00612A4A"/>
    <w:rsid w:val="00612CAF"/>
    <w:rsid w:val="00613D76"/>
    <w:rsid w:val="006144AA"/>
    <w:rsid w:val="00615860"/>
    <w:rsid w:val="006159B8"/>
    <w:rsid w:val="00615CC7"/>
    <w:rsid w:val="0061630E"/>
    <w:rsid w:val="00616AB4"/>
    <w:rsid w:val="00616B21"/>
    <w:rsid w:val="00617B7E"/>
    <w:rsid w:val="00620139"/>
    <w:rsid w:val="0062034C"/>
    <w:rsid w:val="006208E2"/>
    <w:rsid w:val="006209DC"/>
    <w:rsid w:val="006209E0"/>
    <w:rsid w:val="00620E0D"/>
    <w:rsid w:val="006213BA"/>
    <w:rsid w:val="0062164F"/>
    <w:rsid w:val="006227DD"/>
    <w:rsid w:val="00622871"/>
    <w:rsid w:val="00622BFB"/>
    <w:rsid w:val="0062309D"/>
    <w:rsid w:val="0062369B"/>
    <w:rsid w:val="00624346"/>
    <w:rsid w:val="006250CC"/>
    <w:rsid w:val="0062527F"/>
    <w:rsid w:val="006252A6"/>
    <w:rsid w:val="00625416"/>
    <w:rsid w:val="00626791"/>
    <w:rsid w:val="006272F8"/>
    <w:rsid w:val="006274AE"/>
    <w:rsid w:val="006307C8"/>
    <w:rsid w:val="00630945"/>
    <w:rsid w:val="00630B1A"/>
    <w:rsid w:val="00630B5A"/>
    <w:rsid w:val="00630FDB"/>
    <w:rsid w:val="006312DD"/>
    <w:rsid w:val="00631ABC"/>
    <w:rsid w:val="00632D7B"/>
    <w:rsid w:val="006332CA"/>
    <w:rsid w:val="00633344"/>
    <w:rsid w:val="00634446"/>
    <w:rsid w:val="0063498F"/>
    <w:rsid w:val="00635155"/>
    <w:rsid w:val="00635662"/>
    <w:rsid w:val="0063621B"/>
    <w:rsid w:val="00636292"/>
    <w:rsid w:val="00636A54"/>
    <w:rsid w:val="00636DE4"/>
    <w:rsid w:val="00637464"/>
    <w:rsid w:val="006379F7"/>
    <w:rsid w:val="00637AF9"/>
    <w:rsid w:val="00637EBB"/>
    <w:rsid w:val="0064062D"/>
    <w:rsid w:val="00640FB2"/>
    <w:rsid w:val="006412A8"/>
    <w:rsid w:val="006415AE"/>
    <w:rsid w:val="0064195F"/>
    <w:rsid w:val="00641B9B"/>
    <w:rsid w:val="00641BF2"/>
    <w:rsid w:val="00641EED"/>
    <w:rsid w:val="006429FA"/>
    <w:rsid w:val="00642E58"/>
    <w:rsid w:val="00643304"/>
    <w:rsid w:val="00643989"/>
    <w:rsid w:val="00644654"/>
    <w:rsid w:val="00645484"/>
    <w:rsid w:val="00645DC3"/>
    <w:rsid w:val="006466A7"/>
    <w:rsid w:val="00646956"/>
    <w:rsid w:val="00647D89"/>
    <w:rsid w:val="00651A4E"/>
    <w:rsid w:val="00651C25"/>
    <w:rsid w:val="006527AF"/>
    <w:rsid w:val="006528D8"/>
    <w:rsid w:val="00652A75"/>
    <w:rsid w:val="00652B09"/>
    <w:rsid w:val="00652BFC"/>
    <w:rsid w:val="0065314D"/>
    <w:rsid w:val="0065320D"/>
    <w:rsid w:val="006532E9"/>
    <w:rsid w:val="006541F6"/>
    <w:rsid w:val="00657416"/>
    <w:rsid w:val="0065787E"/>
    <w:rsid w:val="0065788A"/>
    <w:rsid w:val="00657949"/>
    <w:rsid w:val="00657E67"/>
    <w:rsid w:val="0066092D"/>
    <w:rsid w:val="00660AE1"/>
    <w:rsid w:val="00660D01"/>
    <w:rsid w:val="006618DD"/>
    <w:rsid w:val="006619B6"/>
    <w:rsid w:val="00662C8B"/>
    <w:rsid w:val="006632D6"/>
    <w:rsid w:val="00663810"/>
    <w:rsid w:val="00663C64"/>
    <w:rsid w:val="00663DF3"/>
    <w:rsid w:val="00665119"/>
    <w:rsid w:val="00665275"/>
    <w:rsid w:val="0066588C"/>
    <w:rsid w:val="00666B76"/>
    <w:rsid w:val="006705E3"/>
    <w:rsid w:val="00670A61"/>
    <w:rsid w:val="00670C38"/>
    <w:rsid w:val="0067143C"/>
    <w:rsid w:val="0067224A"/>
    <w:rsid w:val="00672A3A"/>
    <w:rsid w:val="00672F92"/>
    <w:rsid w:val="0067350F"/>
    <w:rsid w:val="0067410A"/>
    <w:rsid w:val="006742F6"/>
    <w:rsid w:val="006755A9"/>
    <w:rsid w:val="00676398"/>
    <w:rsid w:val="00676865"/>
    <w:rsid w:val="00676BB5"/>
    <w:rsid w:val="00677321"/>
    <w:rsid w:val="00677DF5"/>
    <w:rsid w:val="00680E03"/>
    <w:rsid w:val="00681A41"/>
    <w:rsid w:val="00682EAE"/>
    <w:rsid w:val="00683864"/>
    <w:rsid w:val="00685004"/>
    <w:rsid w:val="0068525F"/>
    <w:rsid w:val="00685438"/>
    <w:rsid w:val="006857E6"/>
    <w:rsid w:val="006860B9"/>
    <w:rsid w:val="0068611C"/>
    <w:rsid w:val="006901C9"/>
    <w:rsid w:val="00691A21"/>
    <w:rsid w:val="006925A1"/>
    <w:rsid w:val="00692EA8"/>
    <w:rsid w:val="00693D27"/>
    <w:rsid w:val="006942B0"/>
    <w:rsid w:val="00695442"/>
    <w:rsid w:val="00696074"/>
    <w:rsid w:val="00696A69"/>
    <w:rsid w:val="006970AF"/>
    <w:rsid w:val="00697574"/>
    <w:rsid w:val="00697B01"/>
    <w:rsid w:val="006A0652"/>
    <w:rsid w:val="006A1784"/>
    <w:rsid w:val="006A17C1"/>
    <w:rsid w:val="006A17D8"/>
    <w:rsid w:val="006A26B0"/>
    <w:rsid w:val="006A36F1"/>
    <w:rsid w:val="006A380A"/>
    <w:rsid w:val="006A3EBB"/>
    <w:rsid w:val="006A6167"/>
    <w:rsid w:val="006A64EC"/>
    <w:rsid w:val="006A6D31"/>
    <w:rsid w:val="006A72D2"/>
    <w:rsid w:val="006A76CA"/>
    <w:rsid w:val="006A7805"/>
    <w:rsid w:val="006A7A74"/>
    <w:rsid w:val="006A7CD9"/>
    <w:rsid w:val="006B0209"/>
    <w:rsid w:val="006B0C43"/>
    <w:rsid w:val="006B0ED7"/>
    <w:rsid w:val="006B11D4"/>
    <w:rsid w:val="006B19E4"/>
    <w:rsid w:val="006B1A5C"/>
    <w:rsid w:val="006B1B66"/>
    <w:rsid w:val="006B1C0D"/>
    <w:rsid w:val="006B34BF"/>
    <w:rsid w:val="006B56F3"/>
    <w:rsid w:val="006B6405"/>
    <w:rsid w:val="006B69BB"/>
    <w:rsid w:val="006B6B71"/>
    <w:rsid w:val="006B6FA6"/>
    <w:rsid w:val="006B7E40"/>
    <w:rsid w:val="006C00E2"/>
    <w:rsid w:val="006C00EB"/>
    <w:rsid w:val="006C0D44"/>
    <w:rsid w:val="006C0DE5"/>
    <w:rsid w:val="006C1173"/>
    <w:rsid w:val="006C16F4"/>
    <w:rsid w:val="006C185B"/>
    <w:rsid w:val="006C2171"/>
    <w:rsid w:val="006C2843"/>
    <w:rsid w:val="006C2DDF"/>
    <w:rsid w:val="006C31DE"/>
    <w:rsid w:val="006C32C5"/>
    <w:rsid w:val="006C41DD"/>
    <w:rsid w:val="006C490E"/>
    <w:rsid w:val="006C508C"/>
    <w:rsid w:val="006C5368"/>
    <w:rsid w:val="006C5419"/>
    <w:rsid w:val="006C58C3"/>
    <w:rsid w:val="006C59FD"/>
    <w:rsid w:val="006C5A1D"/>
    <w:rsid w:val="006C770E"/>
    <w:rsid w:val="006C771B"/>
    <w:rsid w:val="006C7CD1"/>
    <w:rsid w:val="006D020D"/>
    <w:rsid w:val="006D0449"/>
    <w:rsid w:val="006D066A"/>
    <w:rsid w:val="006D158F"/>
    <w:rsid w:val="006D1785"/>
    <w:rsid w:val="006D1D84"/>
    <w:rsid w:val="006D2C43"/>
    <w:rsid w:val="006D36D0"/>
    <w:rsid w:val="006D37C0"/>
    <w:rsid w:val="006D42B8"/>
    <w:rsid w:val="006D4456"/>
    <w:rsid w:val="006D4C17"/>
    <w:rsid w:val="006D4F73"/>
    <w:rsid w:val="006D5746"/>
    <w:rsid w:val="006D6247"/>
    <w:rsid w:val="006D671A"/>
    <w:rsid w:val="006D67B6"/>
    <w:rsid w:val="006D7092"/>
    <w:rsid w:val="006D7AEC"/>
    <w:rsid w:val="006E0020"/>
    <w:rsid w:val="006E0031"/>
    <w:rsid w:val="006E09FF"/>
    <w:rsid w:val="006E0CB3"/>
    <w:rsid w:val="006E138F"/>
    <w:rsid w:val="006E222C"/>
    <w:rsid w:val="006E2560"/>
    <w:rsid w:val="006E2B7F"/>
    <w:rsid w:val="006E2DDF"/>
    <w:rsid w:val="006E303A"/>
    <w:rsid w:val="006E3193"/>
    <w:rsid w:val="006E3A2A"/>
    <w:rsid w:val="006E4319"/>
    <w:rsid w:val="006E4909"/>
    <w:rsid w:val="006E4AC1"/>
    <w:rsid w:val="006E5183"/>
    <w:rsid w:val="006E5619"/>
    <w:rsid w:val="006E5720"/>
    <w:rsid w:val="006E5A1B"/>
    <w:rsid w:val="006E6266"/>
    <w:rsid w:val="006E6B62"/>
    <w:rsid w:val="006E76AC"/>
    <w:rsid w:val="006E78ED"/>
    <w:rsid w:val="006F08CA"/>
    <w:rsid w:val="006F0CAF"/>
    <w:rsid w:val="006F0F08"/>
    <w:rsid w:val="006F1AF8"/>
    <w:rsid w:val="006F2773"/>
    <w:rsid w:val="006F2D32"/>
    <w:rsid w:val="006F3AD9"/>
    <w:rsid w:val="006F3DB4"/>
    <w:rsid w:val="006F4371"/>
    <w:rsid w:val="006F5061"/>
    <w:rsid w:val="006F5B78"/>
    <w:rsid w:val="006F6355"/>
    <w:rsid w:val="006F68B3"/>
    <w:rsid w:val="006F6D04"/>
    <w:rsid w:val="006F7B7F"/>
    <w:rsid w:val="006F7E27"/>
    <w:rsid w:val="00700400"/>
    <w:rsid w:val="0070070A"/>
    <w:rsid w:val="00700769"/>
    <w:rsid w:val="00701018"/>
    <w:rsid w:val="00701FD2"/>
    <w:rsid w:val="00702F1C"/>
    <w:rsid w:val="007036B8"/>
    <w:rsid w:val="00703BD1"/>
    <w:rsid w:val="00704C58"/>
    <w:rsid w:val="00705366"/>
    <w:rsid w:val="007054BB"/>
    <w:rsid w:val="00706BE3"/>
    <w:rsid w:val="00706E2C"/>
    <w:rsid w:val="0071039F"/>
    <w:rsid w:val="00710942"/>
    <w:rsid w:val="00711A13"/>
    <w:rsid w:val="00711D8A"/>
    <w:rsid w:val="00712C33"/>
    <w:rsid w:val="00713086"/>
    <w:rsid w:val="00713B40"/>
    <w:rsid w:val="007141D3"/>
    <w:rsid w:val="00714EC5"/>
    <w:rsid w:val="007152EB"/>
    <w:rsid w:val="00715527"/>
    <w:rsid w:val="00716CB9"/>
    <w:rsid w:val="00717095"/>
    <w:rsid w:val="007170B0"/>
    <w:rsid w:val="00720E99"/>
    <w:rsid w:val="00721B00"/>
    <w:rsid w:val="00721D26"/>
    <w:rsid w:val="00721F74"/>
    <w:rsid w:val="00722F7D"/>
    <w:rsid w:val="007234D3"/>
    <w:rsid w:val="0072420E"/>
    <w:rsid w:val="00724E51"/>
    <w:rsid w:val="00724ED8"/>
    <w:rsid w:val="00725900"/>
    <w:rsid w:val="00725A13"/>
    <w:rsid w:val="00725BEB"/>
    <w:rsid w:val="00726680"/>
    <w:rsid w:val="007271E2"/>
    <w:rsid w:val="00727512"/>
    <w:rsid w:val="00727D67"/>
    <w:rsid w:val="0073010F"/>
    <w:rsid w:val="00730282"/>
    <w:rsid w:val="007311FE"/>
    <w:rsid w:val="00731EDA"/>
    <w:rsid w:val="00732252"/>
    <w:rsid w:val="00733162"/>
    <w:rsid w:val="00733356"/>
    <w:rsid w:val="007335C3"/>
    <w:rsid w:val="00733A64"/>
    <w:rsid w:val="00733BCF"/>
    <w:rsid w:val="00733F14"/>
    <w:rsid w:val="00734048"/>
    <w:rsid w:val="007349F1"/>
    <w:rsid w:val="00735562"/>
    <w:rsid w:val="00735E96"/>
    <w:rsid w:val="00736735"/>
    <w:rsid w:val="00736CA3"/>
    <w:rsid w:val="00737301"/>
    <w:rsid w:val="00737494"/>
    <w:rsid w:val="007411AD"/>
    <w:rsid w:val="00742808"/>
    <w:rsid w:val="007457F2"/>
    <w:rsid w:val="00745FB6"/>
    <w:rsid w:val="0074642D"/>
    <w:rsid w:val="0074653B"/>
    <w:rsid w:val="007477CD"/>
    <w:rsid w:val="00747DE4"/>
    <w:rsid w:val="0075007D"/>
    <w:rsid w:val="007504F1"/>
    <w:rsid w:val="00750C2F"/>
    <w:rsid w:val="00752CDD"/>
    <w:rsid w:val="00752FAC"/>
    <w:rsid w:val="00753304"/>
    <w:rsid w:val="0075350E"/>
    <w:rsid w:val="00753694"/>
    <w:rsid w:val="00753E38"/>
    <w:rsid w:val="00753FD2"/>
    <w:rsid w:val="00754755"/>
    <w:rsid w:val="0075480C"/>
    <w:rsid w:val="00754C13"/>
    <w:rsid w:val="00755265"/>
    <w:rsid w:val="007552B4"/>
    <w:rsid w:val="00756CC8"/>
    <w:rsid w:val="007570FB"/>
    <w:rsid w:val="007575B1"/>
    <w:rsid w:val="00760903"/>
    <w:rsid w:val="00762DC2"/>
    <w:rsid w:val="00763919"/>
    <w:rsid w:val="00763F92"/>
    <w:rsid w:val="007643D3"/>
    <w:rsid w:val="0076476D"/>
    <w:rsid w:val="00765336"/>
    <w:rsid w:val="007656FB"/>
    <w:rsid w:val="00766247"/>
    <w:rsid w:val="00766563"/>
    <w:rsid w:val="00766961"/>
    <w:rsid w:val="00767281"/>
    <w:rsid w:val="00767509"/>
    <w:rsid w:val="00767864"/>
    <w:rsid w:val="007678C1"/>
    <w:rsid w:val="00767B5E"/>
    <w:rsid w:val="00767BFC"/>
    <w:rsid w:val="007700F4"/>
    <w:rsid w:val="007701C2"/>
    <w:rsid w:val="007707BA"/>
    <w:rsid w:val="00770F4B"/>
    <w:rsid w:val="007716DC"/>
    <w:rsid w:val="007723BA"/>
    <w:rsid w:val="007726FA"/>
    <w:rsid w:val="007735CC"/>
    <w:rsid w:val="007742BF"/>
    <w:rsid w:val="007743FF"/>
    <w:rsid w:val="0077495B"/>
    <w:rsid w:val="007755D5"/>
    <w:rsid w:val="0077573E"/>
    <w:rsid w:val="00775892"/>
    <w:rsid w:val="00777247"/>
    <w:rsid w:val="00777503"/>
    <w:rsid w:val="00780F47"/>
    <w:rsid w:val="0078142F"/>
    <w:rsid w:val="007819DC"/>
    <w:rsid w:val="00782E1E"/>
    <w:rsid w:val="0078395B"/>
    <w:rsid w:val="00784D59"/>
    <w:rsid w:val="00784D64"/>
    <w:rsid w:val="00785479"/>
    <w:rsid w:val="007856B7"/>
    <w:rsid w:val="00785E80"/>
    <w:rsid w:val="0079058E"/>
    <w:rsid w:val="00791038"/>
    <w:rsid w:val="0079244D"/>
    <w:rsid w:val="00792B26"/>
    <w:rsid w:val="00792F5A"/>
    <w:rsid w:val="00793685"/>
    <w:rsid w:val="0079405F"/>
    <w:rsid w:val="00796487"/>
    <w:rsid w:val="007969D4"/>
    <w:rsid w:val="0079731C"/>
    <w:rsid w:val="0079768C"/>
    <w:rsid w:val="00797A1B"/>
    <w:rsid w:val="00797F0B"/>
    <w:rsid w:val="007A0358"/>
    <w:rsid w:val="007A04EB"/>
    <w:rsid w:val="007A09D5"/>
    <w:rsid w:val="007A121F"/>
    <w:rsid w:val="007A1D80"/>
    <w:rsid w:val="007A1F69"/>
    <w:rsid w:val="007A2A82"/>
    <w:rsid w:val="007A2F0D"/>
    <w:rsid w:val="007A4143"/>
    <w:rsid w:val="007A47A3"/>
    <w:rsid w:val="007A4C02"/>
    <w:rsid w:val="007A54B1"/>
    <w:rsid w:val="007A5DF3"/>
    <w:rsid w:val="007A6442"/>
    <w:rsid w:val="007A6467"/>
    <w:rsid w:val="007A68D6"/>
    <w:rsid w:val="007A70E6"/>
    <w:rsid w:val="007A7451"/>
    <w:rsid w:val="007A75C3"/>
    <w:rsid w:val="007B057A"/>
    <w:rsid w:val="007B0744"/>
    <w:rsid w:val="007B0A39"/>
    <w:rsid w:val="007B0CA7"/>
    <w:rsid w:val="007B0D39"/>
    <w:rsid w:val="007B0F86"/>
    <w:rsid w:val="007B15C2"/>
    <w:rsid w:val="007B195D"/>
    <w:rsid w:val="007B1990"/>
    <w:rsid w:val="007B24A5"/>
    <w:rsid w:val="007B26CD"/>
    <w:rsid w:val="007B26F7"/>
    <w:rsid w:val="007B2D83"/>
    <w:rsid w:val="007B2E19"/>
    <w:rsid w:val="007B3511"/>
    <w:rsid w:val="007B3C77"/>
    <w:rsid w:val="007B4C4D"/>
    <w:rsid w:val="007B52B3"/>
    <w:rsid w:val="007B56AF"/>
    <w:rsid w:val="007B5F1C"/>
    <w:rsid w:val="007B6328"/>
    <w:rsid w:val="007B63A1"/>
    <w:rsid w:val="007B6F07"/>
    <w:rsid w:val="007B6FC5"/>
    <w:rsid w:val="007B75B5"/>
    <w:rsid w:val="007B76B4"/>
    <w:rsid w:val="007B778B"/>
    <w:rsid w:val="007C005A"/>
    <w:rsid w:val="007C0700"/>
    <w:rsid w:val="007C0CFF"/>
    <w:rsid w:val="007C0D6F"/>
    <w:rsid w:val="007C0E25"/>
    <w:rsid w:val="007C1269"/>
    <w:rsid w:val="007C2066"/>
    <w:rsid w:val="007C286A"/>
    <w:rsid w:val="007C3168"/>
    <w:rsid w:val="007C36F2"/>
    <w:rsid w:val="007C3DA1"/>
    <w:rsid w:val="007C4770"/>
    <w:rsid w:val="007C4DF1"/>
    <w:rsid w:val="007C5137"/>
    <w:rsid w:val="007C5A8D"/>
    <w:rsid w:val="007C5B73"/>
    <w:rsid w:val="007C5CC0"/>
    <w:rsid w:val="007C5E47"/>
    <w:rsid w:val="007C5F96"/>
    <w:rsid w:val="007C602C"/>
    <w:rsid w:val="007C6077"/>
    <w:rsid w:val="007C6552"/>
    <w:rsid w:val="007C6822"/>
    <w:rsid w:val="007C6E62"/>
    <w:rsid w:val="007C6FB5"/>
    <w:rsid w:val="007C71C3"/>
    <w:rsid w:val="007C7252"/>
    <w:rsid w:val="007C7E0E"/>
    <w:rsid w:val="007C7EBD"/>
    <w:rsid w:val="007D0434"/>
    <w:rsid w:val="007D0627"/>
    <w:rsid w:val="007D0768"/>
    <w:rsid w:val="007D0C20"/>
    <w:rsid w:val="007D1C90"/>
    <w:rsid w:val="007D2387"/>
    <w:rsid w:val="007D24F1"/>
    <w:rsid w:val="007D257A"/>
    <w:rsid w:val="007D2586"/>
    <w:rsid w:val="007D2843"/>
    <w:rsid w:val="007D28DE"/>
    <w:rsid w:val="007D2F69"/>
    <w:rsid w:val="007D3772"/>
    <w:rsid w:val="007D37AE"/>
    <w:rsid w:val="007D4B29"/>
    <w:rsid w:val="007D4E11"/>
    <w:rsid w:val="007D565F"/>
    <w:rsid w:val="007D5885"/>
    <w:rsid w:val="007D5984"/>
    <w:rsid w:val="007D6289"/>
    <w:rsid w:val="007D648A"/>
    <w:rsid w:val="007D66B5"/>
    <w:rsid w:val="007E0411"/>
    <w:rsid w:val="007E0984"/>
    <w:rsid w:val="007E11DA"/>
    <w:rsid w:val="007E1FB4"/>
    <w:rsid w:val="007E2132"/>
    <w:rsid w:val="007E2627"/>
    <w:rsid w:val="007E2965"/>
    <w:rsid w:val="007E302C"/>
    <w:rsid w:val="007E3200"/>
    <w:rsid w:val="007E322D"/>
    <w:rsid w:val="007E3876"/>
    <w:rsid w:val="007E4692"/>
    <w:rsid w:val="007E4A79"/>
    <w:rsid w:val="007E4ABA"/>
    <w:rsid w:val="007E4D3C"/>
    <w:rsid w:val="007E4EC8"/>
    <w:rsid w:val="007E6B9B"/>
    <w:rsid w:val="007E772D"/>
    <w:rsid w:val="007E7D8B"/>
    <w:rsid w:val="007F0135"/>
    <w:rsid w:val="007F021C"/>
    <w:rsid w:val="007F0F0D"/>
    <w:rsid w:val="007F13F7"/>
    <w:rsid w:val="007F26F2"/>
    <w:rsid w:val="007F2B3F"/>
    <w:rsid w:val="007F31D8"/>
    <w:rsid w:val="007F3AE1"/>
    <w:rsid w:val="007F4840"/>
    <w:rsid w:val="007F52FD"/>
    <w:rsid w:val="007F5E90"/>
    <w:rsid w:val="007F6132"/>
    <w:rsid w:val="007F74E5"/>
    <w:rsid w:val="007F7DC9"/>
    <w:rsid w:val="00800858"/>
    <w:rsid w:val="00801028"/>
    <w:rsid w:val="00801185"/>
    <w:rsid w:val="00801F46"/>
    <w:rsid w:val="008021C2"/>
    <w:rsid w:val="008022A5"/>
    <w:rsid w:val="008025A3"/>
    <w:rsid w:val="008025B2"/>
    <w:rsid w:val="008028A4"/>
    <w:rsid w:val="00803094"/>
    <w:rsid w:val="00803A33"/>
    <w:rsid w:val="008056A9"/>
    <w:rsid w:val="0080618B"/>
    <w:rsid w:val="00806320"/>
    <w:rsid w:val="00806D59"/>
    <w:rsid w:val="008070CB"/>
    <w:rsid w:val="008107B1"/>
    <w:rsid w:val="00810825"/>
    <w:rsid w:val="00810AB0"/>
    <w:rsid w:val="00810CA6"/>
    <w:rsid w:val="008114CD"/>
    <w:rsid w:val="00812064"/>
    <w:rsid w:val="00812BFD"/>
    <w:rsid w:val="00812F47"/>
    <w:rsid w:val="00813246"/>
    <w:rsid w:val="00814B34"/>
    <w:rsid w:val="00814EDF"/>
    <w:rsid w:val="00815714"/>
    <w:rsid w:val="00815D0D"/>
    <w:rsid w:val="00816B9E"/>
    <w:rsid w:val="00816BAB"/>
    <w:rsid w:val="00817E50"/>
    <w:rsid w:val="008201B8"/>
    <w:rsid w:val="00820336"/>
    <w:rsid w:val="008203F1"/>
    <w:rsid w:val="00820767"/>
    <w:rsid w:val="00820DFA"/>
    <w:rsid w:val="00821288"/>
    <w:rsid w:val="008214BE"/>
    <w:rsid w:val="008226F9"/>
    <w:rsid w:val="00822D42"/>
    <w:rsid w:val="00822E12"/>
    <w:rsid w:val="00823B53"/>
    <w:rsid w:val="0082545B"/>
    <w:rsid w:val="0082546E"/>
    <w:rsid w:val="008267CD"/>
    <w:rsid w:val="00826C59"/>
    <w:rsid w:val="008273B0"/>
    <w:rsid w:val="008304D7"/>
    <w:rsid w:val="0083124D"/>
    <w:rsid w:val="00831292"/>
    <w:rsid w:val="0083148B"/>
    <w:rsid w:val="00831882"/>
    <w:rsid w:val="00832AFA"/>
    <w:rsid w:val="00832CCE"/>
    <w:rsid w:val="00833820"/>
    <w:rsid w:val="00833884"/>
    <w:rsid w:val="00833DC5"/>
    <w:rsid w:val="00835B38"/>
    <w:rsid w:val="00837AB8"/>
    <w:rsid w:val="00840570"/>
    <w:rsid w:val="008408AE"/>
    <w:rsid w:val="0084142F"/>
    <w:rsid w:val="00841798"/>
    <w:rsid w:val="008419BD"/>
    <w:rsid w:val="00842545"/>
    <w:rsid w:val="008433C9"/>
    <w:rsid w:val="008434AB"/>
    <w:rsid w:val="008437CB"/>
    <w:rsid w:val="00843F7D"/>
    <w:rsid w:val="00844C24"/>
    <w:rsid w:val="008451CC"/>
    <w:rsid w:val="008455D3"/>
    <w:rsid w:val="00845720"/>
    <w:rsid w:val="00846D99"/>
    <w:rsid w:val="00850264"/>
    <w:rsid w:val="00850E0A"/>
    <w:rsid w:val="00851090"/>
    <w:rsid w:val="008519FA"/>
    <w:rsid w:val="00851FC1"/>
    <w:rsid w:val="008524BC"/>
    <w:rsid w:val="00852A12"/>
    <w:rsid w:val="00852A1C"/>
    <w:rsid w:val="00852C00"/>
    <w:rsid w:val="00853B1C"/>
    <w:rsid w:val="008542DB"/>
    <w:rsid w:val="008545D1"/>
    <w:rsid w:val="00854916"/>
    <w:rsid w:val="00854A70"/>
    <w:rsid w:val="00855FE2"/>
    <w:rsid w:val="0085631D"/>
    <w:rsid w:val="008563EC"/>
    <w:rsid w:val="00856574"/>
    <w:rsid w:val="0085697E"/>
    <w:rsid w:val="00857545"/>
    <w:rsid w:val="008611C7"/>
    <w:rsid w:val="00862AA6"/>
    <w:rsid w:val="00862D92"/>
    <w:rsid w:val="0086308E"/>
    <w:rsid w:val="00864467"/>
    <w:rsid w:val="008644A5"/>
    <w:rsid w:val="0086655A"/>
    <w:rsid w:val="00866B9C"/>
    <w:rsid w:val="00867236"/>
    <w:rsid w:val="008677D9"/>
    <w:rsid w:val="008679F3"/>
    <w:rsid w:val="00867AAA"/>
    <w:rsid w:val="0087265E"/>
    <w:rsid w:val="008728AA"/>
    <w:rsid w:val="0087376A"/>
    <w:rsid w:val="00874083"/>
    <w:rsid w:val="00874D47"/>
    <w:rsid w:val="00876A41"/>
    <w:rsid w:val="00876CFA"/>
    <w:rsid w:val="008778FE"/>
    <w:rsid w:val="00877B99"/>
    <w:rsid w:val="00880992"/>
    <w:rsid w:val="00880D51"/>
    <w:rsid w:val="008816F8"/>
    <w:rsid w:val="00882179"/>
    <w:rsid w:val="00882452"/>
    <w:rsid w:val="00882C1D"/>
    <w:rsid w:val="008836CC"/>
    <w:rsid w:val="0088413E"/>
    <w:rsid w:val="00884364"/>
    <w:rsid w:val="008843AE"/>
    <w:rsid w:val="00884904"/>
    <w:rsid w:val="00885E84"/>
    <w:rsid w:val="00886BE3"/>
    <w:rsid w:val="0088780E"/>
    <w:rsid w:val="00887AA8"/>
    <w:rsid w:val="00891C17"/>
    <w:rsid w:val="00892105"/>
    <w:rsid w:val="00892769"/>
    <w:rsid w:val="00893575"/>
    <w:rsid w:val="00893761"/>
    <w:rsid w:val="00893AF2"/>
    <w:rsid w:val="0089451F"/>
    <w:rsid w:val="00894872"/>
    <w:rsid w:val="008957C1"/>
    <w:rsid w:val="00896E0C"/>
    <w:rsid w:val="008971DA"/>
    <w:rsid w:val="008A00F2"/>
    <w:rsid w:val="008A06FF"/>
    <w:rsid w:val="008A080E"/>
    <w:rsid w:val="008A1D90"/>
    <w:rsid w:val="008A1F5A"/>
    <w:rsid w:val="008A205F"/>
    <w:rsid w:val="008A2E18"/>
    <w:rsid w:val="008A3227"/>
    <w:rsid w:val="008A337D"/>
    <w:rsid w:val="008A4D9F"/>
    <w:rsid w:val="008A4E05"/>
    <w:rsid w:val="008A5A17"/>
    <w:rsid w:val="008A5EFA"/>
    <w:rsid w:val="008A6672"/>
    <w:rsid w:val="008A66D0"/>
    <w:rsid w:val="008A6FEB"/>
    <w:rsid w:val="008A7FEB"/>
    <w:rsid w:val="008B10CC"/>
    <w:rsid w:val="008B1492"/>
    <w:rsid w:val="008B1B93"/>
    <w:rsid w:val="008B2FB6"/>
    <w:rsid w:val="008B3061"/>
    <w:rsid w:val="008B3649"/>
    <w:rsid w:val="008B3680"/>
    <w:rsid w:val="008B3EDF"/>
    <w:rsid w:val="008B40CF"/>
    <w:rsid w:val="008B56FA"/>
    <w:rsid w:val="008B5A96"/>
    <w:rsid w:val="008B682C"/>
    <w:rsid w:val="008B6C4B"/>
    <w:rsid w:val="008B6CE8"/>
    <w:rsid w:val="008B75A8"/>
    <w:rsid w:val="008C0318"/>
    <w:rsid w:val="008C0565"/>
    <w:rsid w:val="008C0C10"/>
    <w:rsid w:val="008C0F1F"/>
    <w:rsid w:val="008C0FEB"/>
    <w:rsid w:val="008C0FF8"/>
    <w:rsid w:val="008C18B4"/>
    <w:rsid w:val="008C1C1B"/>
    <w:rsid w:val="008C3B2A"/>
    <w:rsid w:val="008C3E56"/>
    <w:rsid w:val="008C4C30"/>
    <w:rsid w:val="008C6FEE"/>
    <w:rsid w:val="008C7016"/>
    <w:rsid w:val="008C77B1"/>
    <w:rsid w:val="008D016B"/>
    <w:rsid w:val="008D0EC8"/>
    <w:rsid w:val="008D1B4C"/>
    <w:rsid w:val="008D28DF"/>
    <w:rsid w:val="008D2CB2"/>
    <w:rsid w:val="008D347B"/>
    <w:rsid w:val="008D3602"/>
    <w:rsid w:val="008D433B"/>
    <w:rsid w:val="008D44B3"/>
    <w:rsid w:val="008D458C"/>
    <w:rsid w:val="008D4966"/>
    <w:rsid w:val="008D4AE7"/>
    <w:rsid w:val="008D5191"/>
    <w:rsid w:val="008D5567"/>
    <w:rsid w:val="008E00A2"/>
    <w:rsid w:val="008E048C"/>
    <w:rsid w:val="008E0811"/>
    <w:rsid w:val="008E0F0E"/>
    <w:rsid w:val="008E10C3"/>
    <w:rsid w:val="008E10E9"/>
    <w:rsid w:val="008E1298"/>
    <w:rsid w:val="008E1457"/>
    <w:rsid w:val="008E18DC"/>
    <w:rsid w:val="008E2B95"/>
    <w:rsid w:val="008E2D45"/>
    <w:rsid w:val="008E341B"/>
    <w:rsid w:val="008E4EE0"/>
    <w:rsid w:val="008E4FCC"/>
    <w:rsid w:val="008E5863"/>
    <w:rsid w:val="008E5D67"/>
    <w:rsid w:val="008E6D51"/>
    <w:rsid w:val="008E6FA7"/>
    <w:rsid w:val="008F06C3"/>
    <w:rsid w:val="008F0CE5"/>
    <w:rsid w:val="008F0DB8"/>
    <w:rsid w:val="008F0EED"/>
    <w:rsid w:val="008F1267"/>
    <w:rsid w:val="008F27EA"/>
    <w:rsid w:val="008F2B8D"/>
    <w:rsid w:val="008F2DE6"/>
    <w:rsid w:val="008F38F4"/>
    <w:rsid w:val="008F3EC0"/>
    <w:rsid w:val="008F40CD"/>
    <w:rsid w:val="008F5BB2"/>
    <w:rsid w:val="008F5C33"/>
    <w:rsid w:val="008F6D7D"/>
    <w:rsid w:val="00900495"/>
    <w:rsid w:val="00900E3F"/>
    <w:rsid w:val="0090214B"/>
    <w:rsid w:val="00904398"/>
    <w:rsid w:val="00904BF3"/>
    <w:rsid w:val="00905C56"/>
    <w:rsid w:val="009060A6"/>
    <w:rsid w:val="00910BAD"/>
    <w:rsid w:val="00910F54"/>
    <w:rsid w:val="00910F91"/>
    <w:rsid w:val="0091182C"/>
    <w:rsid w:val="009123FF"/>
    <w:rsid w:val="0091264B"/>
    <w:rsid w:val="00912CBB"/>
    <w:rsid w:val="009130A8"/>
    <w:rsid w:val="00913945"/>
    <w:rsid w:val="0091532F"/>
    <w:rsid w:val="00915E0B"/>
    <w:rsid w:val="00916456"/>
    <w:rsid w:val="00916672"/>
    <w:rsid w:val="00917256"/>
    <w:rsid w:val="009173CB"/>
    <w:rsid w:val="0091760B"/>
    <w:rsid w:val="0091767E"/>
    <w:rsid w:val="00917798"/>
    <w:rsid w:val="00917A0A"/>
    <w:rsid w:val="009203EF"/>
    <w:rsid w:val="009214C5"/>
    <w:rsid w:val="0092297E"/>
    <w:rsid w:val="00922FF6"/>
    <w:rsid w:val="00923337"/>
    <w:rsid w:val="00923874"/>
    <w:rsid w:val="0092453B"/>
    <w:rsid w:val="00924AF8"/>
    <w:rsid w:val="00924D17"/>
    <w:rsid w:val="00924E60"/>
    <w:rsid w:val="00924E8E"/>
    <w:rsid w:val="00924F8D"/>
    <w:rsid w:val="00925947"/>
    <w:rsid w:val="00925F85"/>
    <w:rsid w:val="00926F94"/>
    <w:rsid w:val="0092762D"/>
    <w:rsid w:val="009305C0"/>
    <w:rsid w:val="00930F87"/>
    <w:rsid w:val="00931DCB"/>
    <w:rsid w:val="009325EC"/>
    <w:rsid w:val="009342F8"/>
    <w:rsid w:val="009349D9"/>
    <w:rsid w:val="00934E40"/>
    <w:rsid w:val="0093503F"/>
    <w:rsid w:val="00935070"/>
    <w:rsid w:val="00935757"/>
    <w:rsid w:val="00936796"/>
    <w:rsid w:val="00936B98"/>
    <w:rsid w:val="00936E86"/>
    <w:rsid w:val="00936F05"/>
    <w:rsid w:val="009377AF"/>
    <w:rsid w:val="00937849"/>
    <w:rsid w:val="0093789D"/>
    <w:rsid w:val="00937981"/>
    <w:rsid w:val="00940A45"/>
    <w:rsid w:val="00941037"/>
    <w:rsid w:val="00941389"/>
    <w:rsid w:val="00942094"/>
    <w:rsid w:val="00942BB6"/>
    <w:rsid w:val="00943164"/>
    <w:rsid w:val="009436F2"/>
    <w:rsid w:val="009450ED"/>
    <w:rsid w:val="0094579E"/>
    <w:rsid w:val="00946586"/>
    <w:rsid w:val="00946FCC"/>
    <w:rsid w:val="009470F9"/>
    <w:rsid w:val="0094712A"/>
    <w:rsid w:val="009472FC"/>
    <w:rsid w:val="00947C02"/>
    <w:rsid w:val="00947C5F"/>
    <w:rsid w:val="0095028A"/>
    <w:rsid w:val="00950469"/>
    <w:rsid w:val="009506C4"/>
    <w:rsid w:val="00950712"/>
    <w:rsid w:val="00951189"/>
    <w:rsid w:val="00951EBA"/>
    <w:rsid w:val="00952571"/>
    <w:rsid w:val="00952B3B"/>
    <w:rsid w:val="00953FEB"/>
    <w:rsid w:val="00954429"/>
    <w:rsid w:val="00956A6B"/>
    <w:rsid w:val="00956C50"/>
    <w:rsid w:val="00956F2D"/>
    <w:rsid w:val="00957ABC"/>
    <w:rsid w:val="00957BFA"/>
    <w:rsid w:val="00957CB9"/>
    <w:rsid w:val="00960F98"/>
    <w:rsid w:val="0096158B"/>
    <w:rsid w:val="00961AFB"/>
    <w:rsid w:val="00961FEB"/>
    <w:rsid w:val="00962216"/>
    <w:rsid w:val="009622B8"/>
    <w:rsid w:val="009630DC"/>
    <w:rsid w:val="009632D9"/>
    <w:rsid w:val="00963738"/>
    <w:rsid w:val="00964B48"/>
    <w:rsid w:val="00964F48"/>
    <w:rsid w:val="009653DF"/>
    <w:rsid w:val="00965562"/>
    <w:rsid w:val="009657E2"/>
    <w:rsid w:val="009659F4"/>
    <w:rsid w:val="00966118"/>
    <w:rsid w:val="009662E1"/>
    <w:rsid w:val="009667AB"/>
    <w:rsid w:val="00967E99"/>
    <w:rsid w:val="009707CE"/>
    <w:rsid w:val="00970DD3"/>
    <w:rsid w:val="0097104E"/>
    <w:rsid w:val="0097141F"/>
    <w:rsid w:val="00971997"/>
    <w:rsid w:val="00971C0D"/>
    <w:rsid w:val="00971E11"/>
    <w:rsid w:val="00972634"/>
    <w:rsid w:val="00973958"/>
    <w:rsid w:val="00973BE3"/>
    <w:rsid w:val="00974797"/>
    <w:rsid w:val="0097499E"/>
    <w:rsid w:val="00974E8D"/>
    <w:rsid w:val="00974FB1"/>
    <w:rsid w:val="009760EC"/>
    <w:rsid w:val="0097648E"/>
    <w:rsid w:val="009766CF"/>
    <w:rsid w:val="00980360"/>
    <w:rsid w:val="0098046D"/>
    <w:rsid w:val="009809C8"/>
    <w:rsid w:val="00980DF3"/>
    <w:rsid w:val="009816FF"/>
    <w:rsid w:val="0098263F"/>
    <w:rsid w:val="00982B43"/>
    <w:rsid w:val="00983AAC"/>
    <w:rsid w:val="00983E81"/>
    <w:rsid w:val="00984760"/>
    <w:rsid w:val="00984D58"/>
    <w:rsid w:val="00984E79"/>
    <w:rsid w:val="00984EB9"/>
    <w:rsid w:val="00984F22"/>
    <w:rsid w:val="00985897"/>
    <w:rsid w:val="00985977"/>
    <w:rsid w:val="00986197"/>
    <w:rsid w:val="00986338"/>
    <w:rsid w:val="009866E4"/>
    <w:rsid w:val="00986D3C"/>
    <w:rsid w:val="00987122"/>
    <w:rsid w:val="009878B3"/>
    <w:rsid w:val="00987F92"/>
    <w:rsid w:val="009906D0"/>
    <w:rsid w:val="00990D77"/>
    <w:rsid w:val="00991345"/>
    <w:rsid w:val="00991DF9"/>
    <w:rsid w:val="00992132"/>
    <w:rsid w:val="00992B18"/>
    <w:rsid w:val="00994C05"/>
    <w:rsid w:val="0099675F"/>
    <w:rsid w:val="00996CC4"/>
    <w:rsid w:val="0099741B"/>
    <w:rsid w:val="009A028E"/>
    <w:rsid w:val="009A0519"/>
    <w:rsid w:val="009A074B"/>
    <w:rsid w:val="009A0FFA"/>
    <w:rsid w:val="009A1222"/>
    <w:rsid w:val="009A188D"/>
    <w:rsid w:val="009A1E09"/>
    <w:rsid w:val="009A2048"/>
    <w:rsid w:val="009A2401"/>
    <w:rsid w:val="009A2ADC"/>
    <w:rsid w:val="009A2D4F"/>
    <w:rsid w:val="009A3BD2"/>
    <w:rsid w:val="009A41D3"/>
    <w:rsid w:val="009A4254"/>
    <w:rsid w:val="009A44EC"/>
    <w:rsid w:val="009A5B59"/>
    <w:rsid w:val="009A63CA"/>
    <w:rsid w:val="009A73B8"/>
    <w:rsid w:val="009A7426"/>
    <w:rsid w:val="009A75DA"/>
    <w:rsid w:val="009A794C"/>
    <w:rsid w:val="009B06C6"/>
    <w:rsid w:val="009B13B8"/>
    <w:rsid w:val="009B20A3"/>
    <w:rsid w:val="009B2281"/>
    <w:rsid w:val="009B3865"/>
    <w:rsid w:val="009B42B2"/>
    <w:rsid w:val="009B4957"/>
    <w:rsid w:val="009B4E01"/>
    <w:rsid w:val="009B6F4E"/>
    <w:rsid w:val="009B702F"/>
    <w:rsid w:val="009B78B6"/>
    <w:rsid w:val="009B7EB0"/>
    <w:rsid w:val="009C02A3"/>
    <w:rsid w:val="009C0403"/>
    <w:rsid w:val="009C15FB"/>
    <w:rsid w:val="009C1615"/>
    <w:rsid w:val="009C2204"/>
    <w:rsid w:val="009C2DC8"/>
    <w:rsid w:val="009C3A24"/>
    <w:rsid w:val="009C464B"/>
    <w:rsid w:val="009C468F"/>
    <w:rsid w:val="009C4978"/>
    <w:rsid w:val="009C6B88"/>
    <w:rsid w:val="009C72CD"/>
    <w:rsid w:val="009C7374"/>
    <w:rsid w:val="009D1216"/>
    <w:rsid w:val="009D140F"/>
    <w:rsid w:val="009D1BE5"/>
    <w:rsid w:val="009D1BF9"/>
    <w:rsid w:val="009D23CD"/>
    <w:rsid w:val="009D387F"/>
    <w:rsid w:val="009D469D"/>
    <w:rsid w:val="009D5C21"/>
    <w:rsid w:val="009D6553"/>
    <w:rsid w:val="009D7083"/>
    <w:rsid w:val="009D7593"/>
    <w:rsid w:val="009D77FE"/>
    <w:rsid w:val="009E063B"/>
    <w:rsid w:val="009E0F58"/>
    <w:rsid w:val="009E181A"/>
    <w:rsid w:val="009E1C5F"/>
    <w:rsid w:val="009E2329"/>
    <w:rsid w:val="009E2AFF"/>
    <w:rsid w:val="009E31D1"/>
    <w:rsid w:val="009E4762"/>
    <w:rsid w:val="009E495F"/>
    <w:rsid w:val="009E4ACC"/>
    <w:rsid w:val="009E514D"/>
    <w:rsid w:val="009E5422"/>
    <w:rsid w:val="009E5535"/>
    <w:rsid w:val="009E55E2"/>
    <w:rsid w:val="009E6DCC"/>
    <w:rsid w:val="009E72BD"/>
    <w:rsid w:val="009F048D"/>
    <w:rsid w:val="009F0B9A"/>
    <w:rsid w:val="009F0BF0"/>
    <w:rsid w:val="009F0C8E"/>
    <w:rsid w:val="009F0E0A"/>
    <w:rsid w:val="009F0F74"/>
    <w:rsid w:val="009F1004"/>
    <w:rsid w:val="009F16D9"/>
    <w:rsid w:val="009F30B4"/>
    <w:rsid w:val="009F30DE"/>
    <w:rsid w:val="009F3A38"/>
    <w:rsid w:val="009F4724"/>
    <w:rsid w:val="009F4975"/>
    <w:rsid w:val="009F5329"/>
    <w:rsid w:val="009F56B0"/>
    <w:rsid w:val="009F5F3F"/>
    <w:rsid w:val="009F627B"/>
    <w:rsid w:val="009F6746"/>
    <w:rsid w:val="009F6911"/>
    <w:rsid w:val="009F6CFB"/>
    <w:rsid w:val="009F773E"/>
    <w:rsid w:val="009F7ABB"/>
    <w:rsid w:val="00A0055B"/>
    <w:rsid w:val="00A00BAF"/>
    <w:rsid w:val="00A00E08"/>
    <w:rsid w:val="00A01F4F"/>
    <w:rsid w:val="00A02557"/>
    <w:rsid w:val="00A0258D"/>
    <w:rsid w:val="00A02A20"/>
    <w:rsid w:val="00A0335E"/>
    <w:rsid w:val="00A033F7"/>
    <w:rsid w:val="00A03503"/>
    <w:rsid w:val="00A038D5"/>
    <w:rsid w:val="00A042CF"/>
    <w:rsid w:val="00A042E1"/>
    <w:rsid w:val="00A04C8E"/>
    <w:rsid w:val="00A05082"/>
    <w:rsid w:val="00A055D2"/>
    <w:rsid w:val="00A05A30"/>
    <w:rsid w:val="00A065DC"/>
    <w:rsid w:val="00A06BCB"/>
    <w:rsid w:val="00A10A1F"/>
    <w:rsid w:val="00A1150E"/>
    <w:rsid w:val="00A1248E"/>
    <w:rsid w:val="00A125CC"/>
    <w:rsid w:val="00A12C83"/>
    <w:rsid w:val="00A1324A"/>
    <w:rsid w:val="00A160DE"/>
    <w:rsid w:val="00A1673B"/>
    <w:rsid w:val="00A17194"/>
    <w:rsid w:val="00A20290"/>
    <w:rsid w:val="00A202FC"/>
    <w:rsid w:val="00A203CC"/>
    <w:rsid w:val="00A20500"/>
    <w:rsid w:val="00A20B27"/>
    <w:rsid w:val="00A22437"/>
    <w:rsid w:val="00A22B50"/>
    <w:rsid w:val="00A22BB2"/>
    <w:rsid w:val="00A22C45"/>
    <w:rsid w:val="00A234C9"/>
    <w:rsid w:val="00A23511"/>
    <w:rsid w:val="00A23670"/>
    <w:rsid w:val="00A23BF4"/>
    <w:rsid w:val="00A249D5"/>
    <w:rsid w:val="00A25149"/>
    <w:rsid w:val="00A252F4"/>
    <w:rsid w:val="00A26098"/>
    <w:rsid w:val="00A26992"/>
    <w:rsid w:val="00A26C27"/>
    <w:rsid w:val="00A2751D"/>
    <w:rsid w:val="00A279AC"/>
    <w:rsid w:val="00A27C71"/>
    <w:rsid w:val="00A316BA"/>
    <w:rsid w:val="00A31958"/>
    <w:rsid w:val="00A3256C"/>
    <w:rsid w:val="00A32889"/>
    <w:rsid w:val="00A33058"/>
    <w:rsid w:val="00A33323"/>
    <w:rsid w:val="00A33447"/>
    <w:rsid w:val="00A336D4"/>
    <w:rsid w:val="00A33B29"/>
    <w:rsid w:val="00A34059"/>
    <w:rsid w:val="00A34071"/>
    <w:rsid w:val="00A343B4"/>
    <w:rsid w:val="00A343C7"/>
    <w:rsid w:val="00A34966"/>
    <w:rsid w:val="00A34B17"/>
    <w:rsid w:val="00A3571A"/>
    <w:rsid w:val="00A35928"/>
    <w:rsid w:val="00A36124"/>
    <w:rsid w:val="00A37DCC"/>
    <w:rsid w:val="00A409C4"/>
    <w:rsid w:val="00A40E00"/>
    <w:rsid w:val="00A41207"/>
    <w:rsid w:val="00A415F6"/>
    <w:rsid w:val="00A42DEE"/>
    <w:rsid w:val="00A43B5F"/>
    <w:rsid w:val="00A447B4"/>
    <w:rsid w:val="00A44CDF"/>
    <w:rsid w:val="00A452EF"/>
    <w:rsid w:val="00A45718"/>
    <w:rsid w:val="00A458DE"/>
    <w:rsid w:val="00A46D16"/>
    <w:rsid w:val="00A46DAE"/>
    <w:rsid w:val="00A50174"/>
    <w:rsid w:val="00A50791"/>
    <w:rsid w:val="00A51CFB"/>
    <w:rsid w:val="00A52F41"/>
    <w:rsid w:val="00A5373E"/>
    <w:rsid w:val="00A538F6"/>
    <w:rsid w:val="00A543C2"/>
    <w:rsid w:val="00A5472E"/>
    <w:rsid w:val="00A54907"/>
    <w:rsid w:val="00A54C92"/>
    <w:rsid w:val="00A54D15"/>
    <w:rsid w:val="00A55BDA"/>
    <w:rsid w:val="00A55C0F"/>
    <w:rsid w:val="00A56665"/>
    <w:rsid w:val="00A56C46"/>
    <w:rsid w:val="00A56EE7"/>
    <w:rsid w:val="00A575EB"/>
    <w:rsid w:val="00A57B78"/>
    <w:rsid w:val="00A6108F"/>
    <w:rsid w:val="00A614E2"/>
    <w:rsid w:val="00A61EAC"/>
    <w:rsid w:val="00A62812"/>
    <w:rsid w:val="00A628EC"/>
    <w:rsid w:val="00A632B1"/>
    <w:rsid w:val="00A63E83"/>
    <w:rsid w:val="00A64263"/>
    <w:rsid w:val="00A642B0"/>
    <w:rsid w:val="00A64624"/>
    <w:rsid w:val="00A646F9"/>
    <w:rsid w:val="00A649D7"/>
    <w:rsid w:val="00A653A9"/>
    <w:rsid w:val="00A65F91"/>
    <w:rsid w:val="00A6602B"/>
    <w:rsid w:val="00A66323"/>
    <w:rsid w:val="00A7024F"/>
    <w:rsid w:val="00A7027A"/>
    <w:rsid w:val="00A70466"/>
    <w:rsid w:val="00A7122C"/>
    <w:rsid w:val="00A7171B"/>
    <w:rsid w:val="00A71D95"/>
    <w:rsid w:val="00A720E5"/>
    <w:rsid w:val="00A72383"/>
    <w:rsid w:val="00A727BE"/>
    <w:rsid w:val="00A72F7D"/>
    <w:rsid w:val="00A74D2D"/>
    <w:rsid w:val="00A74EE6"/>
    <w:rsid w:val="00A7537D"/>
    <w:rsid w:val="00A75390"/>
    <w:rsid w:val="00A7604D"/>
    <w:rsid w:val="00A76C70"/>
    <w:rsid w:val="00A77329"/>
    <w:rsid w:val="00A773EE"/>
    <w:rsid w:val="00A77497"/>
    <w:rsid w:val="00A77ECF"/>
    <w:rsid w:val="00A8059A"/>
    <w:rsid w:val="00A806DC"/>
    <w:rsid w:val="00A80844"/>
    <w:rsid w:val="00A80899"/>
    <w:rsid w:val="00A80E52"/>
    <w:rsid w:val="00A8138E"/>
    <w:rsid w:val="00A82745"/>
    <w:rsid w:val="00A837C7"/>
    <w:rsid w:val="00A84467"/>
    <w:rsid w:val="00A849F1"/>
    <w:rsid w:val="00A8569D"/>
    <w:rsid w:val="00A860E0"/>
    <w:rsid w:val="00A8790A"/>
    <w:rsid w:val="00A908AA"/>
    <w:rsid w:val="00A909C9"/>
    <w:rsid w:val="00A909DF"/>
    <w:rsid w:val="00A92240"/>
    <w:rsid w:val="00A92448"/>
    <w:rsid w:val="00A9270B"/>
    <w:rsid w:val="00A932F1"/>
    <w:rsid w:val="00A93E70"/>
    <w:rsid w:val="00A94B84"/>
    <w:rsid w:val="00A957FB"/>
    <w:rsid w:val="00A95DEE"/>
    <w:rsid w:val="00A95E19"/>
    <w:rsid w:val="00A96AD9"/>
    <w:rsid w:val="00A975A6"/>
    <w:rsid w:val="00A975DD"/>
    <w:rsid w:val="00AA0676"/>
    <w:rsid w:val="00AA1956"/>
    <w:rsid w:val="00AA2380"/>
    <w:rsid w:val="00AA3E2C"/>
    <w:rsid w:val="00AA4179"/>
    <w:rsid w:val="00AA41C6"/>
    <w:rsid w:val="00AA4F53"/>
    <w:rsid w:val="00AA5946"/>
    <w:rsid w:val="00AA5C4F"/>
    <w:rsid w:val="00AA63C6"/>
    <w:rsid w:val="00AA7D7D"/>
    <w:rsid w:val="00AA7E50"/>
    <w:rsid w:val="00AB0493"/>
    <w:rsid w:val="00AB07DF"/>
    <w:rsid w:val="00AB09EF"/>
    <w:rsid w:val="00AB0C61"/>
    <w:rsid w:val="00AB0C97"/>
    <w:rsid w:val="00AB3A01"/>
    <w:rsid w:val="00AB453A"/>
    <w:rsid w:val="00AB4F52"/>
    <w:rsid w:val="00AB639A"/>
    <w:rsid w:val="00AB7008"/>
    <w:rsid w:val="00AC0446"/>
    <w:rsid w:val="00AC04A5"/>
    <w:rsid w:val="00AC0D2B"/>
    <w:rsid w:val="00AC15BB"/>
    <w:rsid w:val="00AC1C55"/>
    <w:rsid w:val="00AC1E67"/>
    <w:rsid w:val="00AC1F26"/>
    <w:rsid w:val="00AC24D2"/>
    <w:rsid w:val="00AC3780"/>
    <w:rsid w:val="00AC39E7"/>
    <w:rsid w:val="00AC3A85"/>
    <w:rsid w:val="00AC50F1"/>
    <w:rsid w:val="00AC519B"/>
    <w:rsid w:val="00AC5B15"/>
    <w:rsid w:val="00AC680C"/>
    <w:rsid w:val="00AC6AA4"/>
    <w:rsid w:val="00AD0C09"/>
    <w:rsid w:val="00AD171D"/>
    <w:rsid w:val="00AD23FF"/>
    <w:rsid w:val="00AD2B76"/>
    <w:rsid w:val="00AD2BC6"/>
    <w:rsid w:val="00AD2BDC"/>
    <w:rsid w:val="00AD30F5"/>
    <w:rsid w:val="00AD3C5F"/>
    <w:rsid w:val="00AD451D"/>
    <w:rsid w:val="00AD4F2F"/>
    <w:rsid w:val="00AD503A"/>
    <w:rsid w:val="00AE0860"/>
    <w:rsid w:val="00AE168D"/>
    <w:rsid w:val="00AE265B"/>
    <w:rsid w:val="00AE26CF"/>
    <w:rsid w:val="00AE281D"/>
    <w:rsid w:val="00AE2CE1"/>
    <w:rsid w:val="00AE2F7A"/>
    <w:rsid w:val="00AE3F60"/>
    <w:rsid w:val="00AE4BC4"/>
    <w:rsid w:val="00AE4F49"/>
    <w:rsid w:val="00AE6068"/>
    <w:rsid w:val="00AE76EE"/>
    <w:rsid w:val="00AE7708"/>
    <w:rsid w:val="00AE786D"/>
    <w:rsid w:val="00AE7CC6"/>
    <w:rsid w:val="00AF06DE"/>
    <w:rsid w:val="00AF122F"/>
    <w:rsid w:val="00AF1C67"/>
    <w:rsid w:val="00AF1F99"/>
    <w:rsid w:val="00AF2D44"/>
    <w:rsid w:val="00AF2DE8"/>
    <w:rsid w:val="00AF336B"/>
    <w:rsid w:val="00AF3FA0"/>
    <w:rsid w:val="00AF3FB9"/>
    <w:rsid w:val="00AF4271"/>
    <w:rsid w:val="00AF5821"/>
    <w:rsid w:val="00AF5B5A"/>
    <w:rsid w:val="00AF5CFF"/>
    <w:rsid w:val="00AF5F4A"/>
    <w:rsid w:val="00AF6486"/>
    <w:rsid w:val="00AF6B81"/>
    <w:rsid w:val="00AF6DFB"/>
    <w:rsid w:val="00AF7CB4"/>
    <w:rsid w:val="00AF7FAF"/>
    <w:rsid w:val="00B00041"/>
    <w:rsid w:val="00B012F1"/>
    <w:rsid w:val="00B01F3F"/>
    <w:rsid w:val="00B022F4"/>
    <w:rsid w:val="00B03A50"/>
    <w:rsid w:val="00B03BC8"/>
    <w:rsid w:val="00B04024"/>
    <w:rsid w:val="00B05560"/>
    <w:rsid w:val="00B056AC"/>
    <w:rsid w:val="00B0666A"/>
    <w:rsid w:val="00B06871"/>
    <w:rsid w:val="00B07B10"/>
    <w:rsid w:val="00B101C1"/>
    <w:rsid w:val="00B1031A"/>
    <w:rsid w:val="00B11E15"/>
    <w:rsid w:val="00B12054"/>
    <w:rsid w:val="00B12AC3"/>
    <w:rsid w:val="00B14574"/>
    <w:rsid w:val="00B157A0"/>
    <w:rsid w:val="00B157DF"/>
    <w:rsid w:val="00B15EFE"/>
    <w:rsid w:val="00B1610C"/>
    <w:rsid w:val="00B1614F"/>
    <w:rsid w:val="00B173B1"/>
    <w:rsid w:val="00B202AD"/>
    <w:rsid w:val="00B20345"/>
    <w:rsid w:val="00B20658"/>
    <w:rsid w:val="00B20D0A"/>
    <w:rsid w:val="00B21DD1"/>
    <w:rsid w:val="00B21FEC"/>
    <w:rsid w:val="00B220EF"/>
    <w:rsid w:val="00B22175"/>
    <w:rsid w:val="00B22CBC"/>
    <w:rsid w:val="00B22CC8"/>
    <w:rsid w:val="00B238E0"/>
    <w:rsid w:val="00B23F3D"/>
    <w:rsid w:val="00B24139"/>
    <w:rsid w:val="00B24800"/>
    <w:rsid w:val="00B2495D"/>
    <w:rsid w:val="00B25BDF"/>
    <w:rsid w:val="00B269F2"/>
    <w:rsid w:val="00B26B0D"/>
    <w:rsid w:val="00B26B5E"/>
    <w:rsid w:val="00B27EB8"/>
    <w:rsid w:val="00B27FB9"/>
    <w:rsid w:val="00B30169"/>
    <w:rsid w:val="00B30EBD"/>
    <w:rsid w:val="00B32BE3"/>
    <w:rsid w:val="00B32DC4"/>
    <w:rsid w:val="00B32E21"/>
    <w:rsid w:val="00B332B0"/>
    <w:rsid w:val="00B3343F"/>
    <w:rsid w:val="00B350E2"/>
    <w:rsid w:val="00B3534A"/>
    <w:rsid w:val="00B360EF"/>
    <w:rsid w:val="00B365D7"/>
    <w:rsid w:val="00B36905"/>
    <w:rsid w:val="00B36AC7"/>
    <w:rsid w:val="00B40433"/>
    <w:rsid w:val="00B40C41"/>
    <w:rsid w:val="00B41519"/>
    <w:rsid w:val="00B41768"/>
    <w:rsid w:val="00B41B65"/>
    <w:rsid w:val="00B41C5C"/>
    <w:rsid w:val="00B41FD8"/>
    <w:rsid w:val="00B43068"/>
    <w:rsid w:val="00B436D8"/>
    <w:rsid w:val="00B4373C"/>
    <w:rsid w:val="00B43C29"/>
    <w:rsid w:val="00B43F68"/>
    <w:rsid w:val="00B44A1F"/>
    <w:rsid w:val="00B44E47"/>
    <w:rsid w:val="00B456F9"/>
    <w:rsid w:val="00B45958"/>
    <w:rsid w:val="00B45CA1"/>
    <w:rsid w:val="00B45D60"/>
    <w:rsid w:val="00B4614E"/>
    <w:rsid w:val="00B46C21"/>
    <w:rsid w:val="00B47DDE"/>
    <w:rsid w:val="00B47E7C"/>
    <w:rsid w:val="00B47EA8"/>
    <w:rsid w:val="00B503B5"/>
    <w:rsid w:val="00B5232B"/>
    <w:rsid w:val="00B525DA"/>
    <w:rsid w:val="00B52C1C"/>
    <w:rsid w:val="00B535AC"/>
    <w:rsid w:val="00B53C42"/>
    <w:rsid w:val="00B5458D"/>
    <w:rsid w:val="00B57955"/>
    <w:rsid w:val="00B61519"/>
    <w:rsid w:val="00B62788"/>
    <w:rsid w:val="00B62BBC"/>
    <w:rsid w:val="00B6421B"/>
    <w:rsid w:val="00B645EA"/>
    <w:rsid w:val="00B64E9B"/>
    <w:rsid w:val="00B65321"/>
    <w:rsid w:val="00B656F9"/>
    <w:rsid w:val="00B65F1B"/>
    <w:rsid w:val="00B66BA7"/>
    <w:rsid w:val="00B66BBC"/>
    <w:rsid w:val="00B67145"/>
    <w:rsid w:val="00B70CF5"/>
    <w:rsid w:val="00B71AFE"/>
    <w:rsid w:val="00B729EC"/>
    <w:rsid w:val="00B7310B"/>
    <w:rsid w:val="00B73F12"/>
    <w:rsid w:val="00B74E7E"/>
    <w:rsid w:val="00B75B31"/>
    <w:rsid w:val="00B75B7E"/>
    <w:rsid w:val="00B7608C"/>
    <w:rsid w:val="00B7624E"/>
    <w:rsid w:val="00B763C9"/>
    <w:rsid w:val="00B763DA"/>
    <w:rsid w:val="00B76E0F"/>
    <w:rsid w:val="00B76E5F"/>
    <w:rsid w:val="00B80058"/>
    <w:rsid w:val="00B80124"/>
    <w:rsid w:val="00B815B7"/>
    <w:rsid w:val="00B817E2"/>
    <w:rsid w:val="00B82281"/>
    <w:rsid w:val="00B83398"/>
    <w:rsid w:val="00B8378D"/>
    <w:rsid w:val="00B83E70"/>
    <w:rsid w:val="00B84193"/>
    <w:rsid w:val="00B84457"/>
    <w:rsid w:val="00B8469D"/>
    <w:rsid w:val="00B847C4"/>
    <w:rsid w:val="00B84816"/>
    <w:rsid w:val="00B84AB1"/>
    <w:rsid w:val="00B84B6C"/>
    <w:rsid w:val="00B85738"/>
    <w:rsid w:val="00B85E2E"/>
    <w:rsid w:val="00B877A4"/>
    <w:rsid w:val="00B87D3A"/>
    <w:rsid w:val="00B87F25"/>
    <w:rsid w:val="00B9074D"/>
    <w:rsid w:val="00B91578"/>
    <w:rsid w:val="00B91891"/>
    <w:rsid w:val="00B91C4F"/>
    <w:rsid w:val="00B92339"/>
    <w:rsid w:val="00B924BF"/>
    <w:rsid w:val="00B936B5"/>
    <w:rsid w:val="00B95353"/>
    <w:rsid w:val="00B96D7C"/>
    <w:rsid w:val="00B97BB5"/>
    <w:rsid w:val="00B97DC8"/>
    <w:rsid w:val="00BA1535"/>
    <w:rsid w:val="00BA186C"/>
    <w:rsid w:val="00BA2008"/>
    <w:rsid w:val="00BA2564"/>
    <w:rsid w:val="00BA270D"/>
    <w:rsid w:val="00BA2801"/>
    <w:rsid w:val="00BA29CB"/>
    <w:rsid w:val="00BA3A63"/>
    <w:rsid w:val="00BA3CF5"/>
    <w:rsid w:val="00BA3E95"/>
    <w:rsid w:val="00BA3E96"/>
    <w:rsid w:val="00BA3EF6"/>
    <w:rsid w:val="00BA5C84"/>
    <w:rsid w:val="00BA68E9"/>
    <w:rsid w:val="00BA6C1D"/>
    <w:rsid w:val="00BA7222"/>
    <w:rsid w:val="00BA7742"/>
    <w:rsid w:val="00BB0AE2"/>
    <w:rsid w:val="00BB249B"/>
    <w:rsid w:val="00BB24BA"/>
    <w:rsid w:val="00BB2574"/>
    <w:rsid w:val="00BB3506"/>
    <w:rsid w:val="00BB37FC"/>
    <w:rsid w:val="00BB3831"/>
    <w:rsid w:val="00BB3F52"/>
    <w:rsid w:val="00BB4127"/>
    <w:rsid w:val="00BB4140"/>
    <w:rsid w:val="00BB4810"/>
    <w:rsid w:val="00BB4FAB"/>
    <w:rsid w:val="00BB545A"/>
    <w:rsid w:val="00BB56DD"/>
    <w:rsid w:val="00BB602F"/>
    <w:rsid w:val="00BB654D"/>
    <w:rsid w:val="00BB69E4"/>
    <w:rsid w:val="00BB6B85"/>
    <w:rsid w:val="00BB6C0D"/>
    <w:rsid w:val="00BB6FFD"/>
    <w:rsid w:val="00BB7999"/>
    <w:rsid w:val="00BC0465"/>
    <w:rsid w:val="00BC092C"/>
    <w:rsid w:val="00BC094D"/>
    <w:rsid w:val="00BC0FCB"/>
    <w:rsid w:val="00BC1575"/>
    <w:rsid w:val="00BC1CA4"/>
    <w:rsid w:val="00BC1F3A"/>
    <w:rsid w:val="00BC300C"/>
    <w:rsid w:val="00BC35C0"/>
    <w:rsid w:val="00BC3744"/>
    <w:rsid w:val="00BC4D4E"/>
    <w:rsid w:val="00BC4FB8"/>
    <w:rsid w:val="00BC55A9"/>
    <w:rsid w:val="00BC5B76"/>
    <w:rsid w:val="00BC5C99"/>
    <w:rsid w:val="00BC6098"/>
    <w:rsid w:val="00BC6B04"/>
    <w:rsid w:val="00BC7B7B"/>
    <w:rsid w:val="00BD032B"/>
    <w:rsid w:val="00BD15A8"/>
    <w:rsid w:val="00BD22F9"/>
    <w:rsid w:val="00BD323D"/>
    <w:rsid w:val="00BD33AF"/>
    <w:rsid w:val="00BD3B3D"/>
    <w:rsid w:val="00BD40D3"/>
    <w:rsid w:val="00BD4517"/>
    <w:rsid w:val="00BD466A"/>
    <w:rsid w:val="00BD490D"/>
    <w:rsid w:val="00BD51AC"/>
    <w:rsid w:val="00BD5E5D"/>
    <w:rsid w:val="00BD6049"/>
    <w:rsid w:val="00BD7039"/>
    <w:rsid w:val="00BD7E3F"/>
    <w:rsid w:val="00BE134D"/>
    <w:rsid w:val="00BE143A"/>
    <w:rsid w:val="00BE1A03"/>
    <w:rsid w:val="00BE2387"/>
    <w:rsid w:val="00BE28FF"/>
    <w:rsid w:val="00BE292D"/>
    <w:rsid w:val="00BE381F"/>
    <w:rsid w:val="00BE3EBF"/>
    <w:rsid w:val="00BE3FE8"/>
    <w:rsid w:val="00BE4263"/>
    <w:rsid w:val="00BE4906"/>
    <w:rsid w:val="00BE4963"/>
    <w:rsid w:val="00BE4E57"/>
    <w:rsid w:val="00BE503F"/>
    <w:rsid w:val="00BE541F"/>
    <w:rsid w:val="00BE5C32"/>
    <w:rsid w:val="00BE6770"/>
    <w:rsid w:val="00BE6FBC"/>
    <w:rsid w:val="00BE7FF7"/>
    <w:rsid w:val="00BF14EB"/>
    <w:rsid w:val="00BF1660"/>
    <w:rsid w:val="00BF1D08"/>
    <w:rsid w:val="00BF240D"/>
    <w:rsid w:val="00BF2A88"/>
    <w:rsid w:val="00BF3000"/>
    <w:rsid w:val="00BF3639"/>
    <w:rsid w:val="00BF3767"/>
    <w:rsid w:val="00BF3DF4"/>
    <w:rsid w:val="00BF3EC1"/>
    <w:rsid w:val="00BF4056"/>
    <w:rsid w:val="00BF4099"/>
    <w:rsid w:val="00BF47CA"/>
    <w:rsid w:val="00BF5617"/>
    <w:rsid w:val="00C0042F"/>
    <w:rsid w:val="00C0074D"/>
    <w:rsid w:val="00C00D1F"/>
    <w:rsid w:val="00C014D4"/>
    <w:rsid w:val="00C01706"/>
    <w:rsid w:val="00C0180D"/>
    <w:rsid w:val="00C0291F"/>
    <w:rsid w:val="00C02CFA"/>
    <w:rsid w:val="00C06389"/>
    <w:rsid w:val="00C07187"/>
    <w:rsid w:val="00C07451"/>
    <w:rsid w:val="00C100A0"/>
    <w:rsid w:val="00C110ED"/>
    <w:rsid w:val="00C11533"/>
    <w:rsid w:val="00C116CE"/>
    <w:rsid w:val="00C11933"/>
    <w:rsid w:val="00C12A19"/>
    <w:rsid w:val="00C12D9C"/>
    <w:rsid w:val="00C12E2F"/>
    <w:rsid w:val="00C12F5D"/>
    <w:rsid w:val="00C1412B"/>
    <w:rsid w:val="00C1485C"/>
    <w:rsid w:val="00C14898"/>
    <w:rsid w:val="00C1489C"/>
    <w:rsid w:val="00C14F69"/>
    <w:rsid w:val="00C158AC"/>
    <w:rsid w:val="00C15CD9"/>
    <w:rsid w:val="00C163AA"/>
    <w:rsid w:val="00C16A7F"/>
    <w:rsid w:val="00C170FF"/>
    <w:rsid w:val="00C179E0"/>
    <w:rsid w:val="00C20900"/>
    <w:rsid w:val="00C216E4"/>
    <w:rsid w:val="00C216EF"/>
    <w:rsid w:val="00C21BA2"/>
    <w:rsid w:val="00C21F9A"/>
    <w:rsid w:val="00C22E4B"/>
    <w:rsid w:val="00C2338E"/>
    <w:rsid w:val="00C23B97"/>
    <w:rsid w:val="00C24CBA"/>
    <w:rsid w:val="00C25AD3"/>
    <w:rsid w:val="00C25B58"/>
    <w:rsid w:val="00C25B7F"/>
    <w:rsid w:val="00C26031"/>
    <w:rsid w:val="00C2617E"/>
    <w:rsid w:val="00C2684A"/>
    <w:rsid w:val="00C26960"/>
    <w:rsid w:val="00C26DC4"/>
    <w:rsid w:val="00C27050"/>
    <w:rsid w:val="00C27469"/>
    <w:rsid w:val="00C27B92"/>
    <w:rsid w:val="00C27FA8"/>
    <w:rsid w:val="00C31542"/>
    <w:rsid w:val="00C31C32"/>
    <w:rsid w:val="00C31CF5"/>
    <w:rsid w:val="00C32528"/>
    <w:rsid w:val="00C32718"/>
    <w:rsid w:val="00C3294D"/>
    <w:rsid w:val="00C3297B"/>
    <w:rsid w:val="00C3379C"/>
    <w:rsid w:val="00C3395E"/>
    <w:rsid w:val="00C346F1"/>
    <w:rsid w:val="00C34FFC"/>
    <w:rsid w:val="00C3521B"/>
    <w:rsid w:val="00C35922"/>
    <w:rsid w:val="00C35924"/>
    <w:rsid w:val="00C35BD3"/>
    <w:rsid w:val="00C36231"/>
    <w:rsid w:val="00C36B39"/>
    <w:rsid w:val="00C378C3"/>
    <w:rsid w:val="00C405C3"/>
    <w:rsid w:val="00C40745"/>
    <w:rsid w:val="00C409AF"/>
    <w:rsid w:val="00C40A1E"/>
    <w:rsid w:val="00C42982"/>
    <w:rsid w:val="00C42E58"/>
    <w:rsid w:val="00C431D7"/>
    <w:rsid w:val="00C43262"/>
    <w:rsid w:val="00C4348C"/>
    <w:rsid w:val="00C435FD"/>
    <w:rsid w:val="00C43D57"/>
    <w:rsid w:val="00C44A02"/>
    <w:rsid w:val="00C44D38"/>
    <w:rsid w:val="00C45530"/>
    <w:rsid w:val="00C45BBC"/>
    <w:rsid w:val="00C4742A"/>
    <w:rsid w:val="00C47BE7"/>
    <w:rsid w:val="00C507C8"/>
    <w:rsid w:val="00C512E1"/>
    <w:rsid w:val="00C51591"/>
    <w:rsid w:val="00C51745"/>
    <w:rsid w:val="00C52389"/>
    <w:rsid w:val="00C52A29"/>
    <w:rsid w:val="00C530E0"/>
    <w:rsid w:val="00C5386A"/>
    <w:rsid w:val="00C54A59"/>
    <w:rsid w:val="00C55310"/>
    <w:rsid w:val="00C55B2D"/>
    <w:rsid w:val="00C564D7"/>
    <w:rsid w:val="00C5703F"/>
    <w:rsid w:val="00C572A7"/>
    <w:rsid w:val="00C57310"/>
    <w:rsid w:val="00C574E4"/>
    <w:rsid w:val="00C577BC"/>
    <w:rsid w:val="00C57C90"/>
    <w:rsid w:val="00C60270"/>
    <w:rsid w:val="00C608DB"/>
    <w:rsid w:val="00C60994"/>
    <w:rsid w:val="00C61EF0"/>
    <w:rsid w:val="00C62611"/>
    <w:rsid w:val="00C62886"/>
    <w:rsid w:val="00C633CB"/>
    <w:rsid w:val="00C63EA3"/>
    <w:rsid w:val="00C63FFA"/>
    <w:rsid w:val="00C64A95"/>
    <w:rsid w:val="00C64C55"/>
    <w:rsid w:val="00C64F4D"/>
    <w:rsid w:val="00C651D0"/>
    <w:rsid w:val="00C6535C"/>
    <w:rsid w:val="00C6571C"/>
    <w:rsid w:val="00C65860"/>
    <w:rsid w:val="00C65B90"/>
    <w:rsid w:val="00C65D0A"/>
    <w:rsid w:val="00C660B2"/>
    <w:rsid w:val="00C6681E"/>
    <w:rsid w:val="00C66D93"/>
    <w:rsid w:val="00C67221"/>
    <w:rsid w:val="00C673D9"/>
    <w:rsid w:val="00C674F7"/>
    <w:rsid w:val="00C67708"/>
    <w:rsid w:val="00C67CD2"/>
    <w:rsid w:val="00C71A6E"/>
    <w:rsid w:val="00C72688"/>
    <w:rsid w:val="00C7520E"/>
    <w:rsid w:val="00C75A2F"/>
    <w:rsid w:val="00C75DB0"/>
    <w:rsid w:val="00C76246"/>
    <w:rsid w:val="00C766C4"/>
    <w:rsid w:val="00C76990"/>
    <w:rsid w:val="00C77C45"/>
    <w:rsid w:val="00C77FAC"/>
    <w:rsid w:val="00C80418"/>
    <w:rsid w:val="00C805F5"/>
    <w:rsid w:val="00C80A8C"/>
    <w:rsid w:val="00C814F1"/>
    <w:rsid w:val="00C81D5D"/>
    <w:rsid w:val="00C81EE4"/>
    <w:rsid w:val="00C826FD"/>
    <w:rsid w:val="00C827D1"/>
    <w:rsid w:val="00C837FC"/>
    <w:rsid w:val="00C83CDE"/>
    <w:rsid w:val="00C83E81"/>
    <w:rsid w:val="00C840C0"/>
    <w:rsid w:val="00C84623"/>
    <w:rsid w:val="00C85285"/>
    <w:rsid w:val="00C85CD0"/>
    <w:rsid w:val="00C85DE8"/>
    <w:rsid w:val="00C86C43"/>
    <w:rsid w:val="00C871F0"/>
    <w:rsid w:val="00C87972"/>
    <w:rsid w:val="00C87D75"/>
    <w:rsid w:val="00C87E01"/>
    <w:rsid w:val="00C90049"/>
    <w:rsid w:val="00C9080A"/>
    <w:rsid w:val="00C90888"/>
    <w:rsid w:val="00C9097B"/>
    <w:rsid w:val="00C90E84"/>
    <w:rsid w:val="00C9108D"/>
    <w:rsid w:val="00C915B0"/>
    <w:rsid w:val="00C92199"/>
    <w:rsid w:val="00C92959"/>
    <w:rsid w:val="00C9487A"/>
    <w:rsid w:val="00C9535C"/>
    <w:rsid w:val="00C961A4"/>
    <w:rsid w:val="00C9688C"/>
    <w:rsid w:val="00C979B5"/>
    <w:rsid w:val="00CA0683"/>
    <w:rsid w:val="00CA08C2"/>
    <w:rsid w:val="00CA13A1"/>
    <w:rsid w:val="00CA1A4E"/>
    <w:rsid w:val="00CA1BC9"/>
    <w:rsid w:val="00CA2440"/>
    <w:rsid w:val="00CA2980"/>
    <w:rsid w:val="00CA4998"/>
    <w:rsid w:val="00CA4CFD"/>
    <w:rsid w:val="00CA4DBA"/>
    <w:rsid w:val="00CA545C"/>
    <w:rsid w:val="00CA5A90"/>
    <w:rsid w:val="00CA5C0B"/>
    <w:rsid w:val="00CA5EF3"/>
    <w:rsid w:val="00CA6AF6"/>
    <w:rsid w:val="00CA6C81"/>
    <w:rsid w:val="00CA729C"/>
    <w:rsid w:val="00CA7B22"/>
    <w:rsid w:val="00CA7B7F"/>
    <w:rsid w:val="00CA7F75"/>
    <w:rsid w:val="00CB00E9"/>
    <w:rsid w:val="00CB02FD"/>
    <w:rsid w:val="00CB03C3"/>
    <w:rsid w:val="00CB17AC"/>
    <w:rsid w:val="00CB27A0"/>
    <w:rsid w:val="00CB2846"/>
    <w:rsid w:val="00CB2962"/>
    <w:rsid w:val="00CB3A73"/>
    <w:rsid w:val="00CB3B30"/>
    <w:rsid w:val="00CB459A"/>
    <w:rsid w:val="00CB5019"/>
    <w:rsid w:val="00CB510D"/>
    <w:rsid w:val="00CB5DE0"/>
    <w:rsid w:val="00CB6C77"/>
    <w:rsid w:val="00CB6DE1"/>
    <w:rsid w:val="00CB7A0B"/>
    <w:rsid w:val="00CC0083"/>
    <w:rsid w:val="00CC0AD6"/>
    <w:rsid w:val="00CC0D55"/>
    <w:rsid w:val="00CC1777"/>
    <w:rsid w:val="00CC23D4"/>
    <w:rsid w:val="00CC2B6C"/>
    <w:rsid w:val="00CC3080"/>
    <w:rsid w:val="00CC44AB"/>
    <w:rsid w:val="00CC479D"/>
    <w:rsid w:val="00CC47F0"/>
    <w:rsid w:val="00CC495E"/>
    <w:rsid w:val="00CC5F6C"/>
    <w:rsid w:val="00CC6008"/>
    <w:rsid w:val="00CC6133"/>
    <w:rsid w:val="00CC65D8"/>
    <w:rsid w:val="00CC6887"/>
    <w:rsid w:val="00CC689F"/>
    <w:rsid w:val="00CC71B7"/>
    <w:rsid w:val="00CC7352"/>
    <w:rsid w:val="00CD057D"/>
    <w:rsid w:val="00CD07EE"/>
    <w:rsid w:val="00CD08A7"/>
    <w:rsid w:val="00CD0A4C"/>
    <w:rsid w:val="00CD0BEF"/>
    <w:rsid w:val="00CD0E45"/>
    <w:rsid w:val="00CD18C4"/>
    <w:rsid w:val="00CD2A2A"/>
    <w:rsid w:val="00CD2E65"/>
    <w:rsid w:val="00CD340F"/>
    <w:rsid w:val="00CD415D"/>
    <w:rsid w:val="00CD5A08"/>
    <w:rsid w:val="00CD5F39"/>
    <w:rsid w:val="00CD6273"/>
    <w:rsid w:val="00CD7B6E"/>
    <w:rsid w:val="00CD7F7F"/>
    <w:rsid w:val="00CE0D4C"/>
    <w:rsid w:val="00CE39EE"/>
    <w:rsid w:val="00CE4328"/>
    <w:rsid w:val="00CE4697"/>
    <w:rsid w:val="00CE4809"/>
    <w:rsid w:val="00CE532D"/>
    <w:rsid w:val="00CE544A"/>
    <w:rsid w:val="00CE56DC"/>
    <w:rsid w:val="00CE61DE"/>
    <w:rsid w:val="00CE6692"/>
    <w:rsid w:val="00CE7B75"/>
    <w:rsid w:val="00CF0377"/>
    <w:rsid w:val="00CF09E0"/>
    <w:rsid w:val="00CF0E39"/>
    <w:rsid w:val="00CF0E6E"/>
    <w:rsid w:val="00CF130A"/>
    <w:rsid w:val="00CF15E7"/>
    <w:rsid w:val="00CF16CA"/>
    <w:rsid w:val="00CF19A5"/>
    <w:rsid w:val="00CF1DEB"/>
    <w:rsid w:val="00CF1E2E"/>
    <w:rsid w:val="00CF2B0D"/>
    <w:rsid w:val="00CF2C65"/>
    <w:rsid w:val="00CF2DD3"/>
    <w:rsid w:val="00CF2F19"/>
    <w:rsid w:val="00CF3339"/>
    <w:rsid w:val="00CF3CA1"/>
    <w:rsid w:val="00CF3E51"/>
    <w:rsid w:val="00CF5434"/>
    <w:rsid w:val="00CF5905"/>
    <w:rsid w:val="00CF60CE"/>
    <w:rsid w:val="00CF6F6D"/>
    <w:rsid w:val="00CF77A6"/>
    <w:rsid w:val="00D00042"/>
    <w:rsid w:val="00D00117"/>
    <w:rsid w:val="00D0032D"/>
    <w:rsid w:val="00D01489"/>
    <w:rsid w:val="00D017EE"/>
    <w:rsid w:val="00D01B3D"/>
    <w:rsid w:val="00D0244D"/>
    <w:rsid w:val="00D024E7"/>
    <w:rsid w:val="00D03CBB"/>
    <w:rsid w:val="00D04CDA"/>
    <w:rsid w:val="00D0585C"/>
    <w:rsid w:val="00D06D38"/>
    <w:rsid w:val="00D06F18"/>
    <w:rsid w:val="00D06FD7"/>
    <w:rsid w:val="00D06FEA"/>
    <w:rsid w:val="00D070DD"/>
    <w:rsid w:val="00D07BDD"/>
    <w:rsid w:val="00D100F4"/>
    <w:rsid w:val="00D1013A"/>
    <w:rsid w:val="00D1013E"/>
    <w:rsid w:val="00D10BBB"/>
    <w:rsid w:val="00D10FC2"/>
    <w:rsid w:val="00D11427"/>
    <w:rsid w:val="00D11A18"/>
    <w:rsid w:val="00D133AE"/>
    <w:rsid w:val="00D140C8"/>
    <w:rsid w:val="00D1450A"/>
    <w:rsid w:val="00D148A0"/>
    <w:rsid w:val="00D14909"/>
    <w:rsid w:val="00D14F4D"/>
    <w:rsid w:val="00D15E1B"/>
    <w:rsid w:val="00D16D65"/>
    <w:rsid w:val="00D16DFA"/>
    <w:rsid w:val="00D16F10"/>
    <w:rsid w:val="00D17651"/>
    <w:rsid w:val="00D1768C"/>
    <w:rsid w:val="00D178F3"/>
    <w:rsid w:val="00D20294"/>
    <w:rsid w:val="00D21867"/>
    <w:rsid w:val="00D21897"/>
    <w:rsid w:val="00D218FC"/>
    <w:rsid w:val="00D23406"/>
    <w:rsid w:val="00D2392B"/>
    <w:rsid w:val="00D25A2F"/>
    <w:rsid w:val="00D25C1B"/>
    <w:rsid w:val="00D26599"/>
    <w:rsid w:val="00D269D0"/>
    <w:rsid w:val="00D27B16"/>
    <w:rsid w:val="00D3091A"/>
    <w:rsid w:val="00D31A1A"/>
    <w:rsid w:val="00D31ED7"/>
    <w:rsid w:val="00D32421"/>
    <w:rsid w:val="00D33D65"/>
    <w:rsid w:val="00D342F7"/>
    <w:rsid w:val="00D34B6D"/>
    <w:rsid w:val="00D34EB5"/>
    <w:rsid w:val="00D36468"/>
    <w:rsid w:val="00D36A5D"/>
    <w:rsid w:val="00D36DAE"/>
    <w:rsid w:val="00D37046"/>
    <w:rsid w:val="00D37194"/>
    <w:rsid w:val="00D37506"/>
    <w:rsid w:val="00D379CE"/>
    <w:rsid w:val="00D37AE3"/>
    <w:rsid w:val="00D400BE"/>
    <w:rsid w:val="00D40CA7"/>
    <w:rsid w:val="00D4123E"/>
    <w:rsid w:val="00D41DEF"/>
    <w:rsid w:val="00D42267"/>
    <w:rsid w:val="00D430CA"/>
    <w:rsid w:val="00D43327"/>
    <w:rsid w:val="00D43CDA"/>
    <w:rsid w:val="00D440B5"/>
    <w:rsid w:val="00D452BA"/>
    <w:rsid w:val="00D455F4"/>
    <w:rsid w:val="00D50159"/>
    <w:rsid w:val="00D50E16"/>
    <w:rsid w:val="00D51202"/>
    <w:rsid w:val="00D52498"/>
    <w:rsid w:val="00D53571"/>
    <w:rsid w:val="00D535E9"/>
    <w:rsid w:val="00D5392E"/>
    <w:rsid w:val="00D54CBC"/>
    <w:rsid w:val="00D55ABC"/>
    <w:rsid w:val="00D562D0"/>
    <w:rsid w:val="00D56A47"/>
    <w:rsid w:val="00D56CD1"/>
    <w:rsid w:val="00D57574"/>
    <w:rsid w:val="00D57B14"/>
    <w:rsid w:val="00D6053E"/>
    <w:rsid w:val="00D61092"/>
    <w:rsid w:val="00D62BF9"/>
    <w:rsid w:val="00D62D09"/>
    <w:rsid w:val="00D6302F"/>
    <w:rsid w:val="00D63118"/>
    <w:rsid w:val="00D63A9A"/>
    <w:rsid w:val="00D63DC3"/>
    <w:rsid w:val="00D64E5D"/>
    <w:rsid w:val="00D650AD"/>
    <w:rsid w:val="00D65B74"/>
    <w:rsid w:val="00D668FC"/>
    <w:rsid w:val="00D66C93"/>
    <w:rsid w:val="00D67E5A"/>
    <w:rsid w:val="00D70626"/>
    <w:rsid w:val="00D70D4C"/>
    <w:rsid w:val="00D7155F"/>
    <w:rsid w:val="00D72261"/>
    <w:rsid w:val="00D730C2"/>
    <w:rsid w:val="00D73468"/>
    <w:rsid w:val="00D74862"/>
    <w:rsid w:val="00D756A1"/>
    <w:rsid w:val="00D75AF9"/>
    <w:rsid w:val="00D7674C"/>
    <w:rsid w:val="00D769A4"/>
    <w:rsid w:val="00D76A16"/>
    <w:rsid w:val="00D76BE2"/>
    <w:rsid w:val="00D76E7F"/>
    <w:rsid w:val="00D77363"/>
    <w:rsid w:val="00D77B3E"/>
    <w:rsid w:val="00D8011A"/>
    <w:rsid w:val="00D80489"/>
    <w:rsid w:val="00D80A76"/>
    <w:rsid w:val="00D80DDF"/>
    <w:rsid w:val="00D8155F"/>
    <w:rsid w:val="00D8235F"/>
    <w:rsid w:val="00D828C8"/>
    <w:rsid w:val="00D834E4"/>
    <w:rsid w:val="00D8434A"/>
    <w:rsid w:val="00D84548"/>
    <w:rsid w:val="00D878AA"/>
    <w:rsid w:val="00D87B6F"/>
    <w:rsid w:val="00D9039E"/>
    <w:rsid w:val="00D90FA4"/>
    <w:rsid w:val="00D91216"/>
    <w:rsid w:val="00D91AF0"/>
    <w:rsid w:val="00D92375"/>
    <w:rsid w:val="00D924E1"/>
    <w:rsid w:val="00D9265A"/>
    <w:rsid w:val="00D92997"/>
    <w:rsid w:val="00D92E74"/>
    <w:rsid w:val="00D93259"/>
    <w:rsid w:val="00D93ACE"/>
    <w:rsid w:val="00D9497B"/>
    <w:rsid w:val="00D949CB"/>
    <w:rsid w:val="00D94A1F"/>
    <w:rsid w:val="00D95254"/>
    <w:rsid w:val="00D957B0"/>
    <w:rsid w:val="00D9668E"/>
    <w:rsid w:val="00D978B0"/>
    <w:rsid w:val="00D979E3"/>
    <w:rsid w:val="00D97AD1"/>
    <w:rsid w:val="00DA040D"/>
    <w:rsid w:val="00DA04CF"/>
    <w:rsid w:val="00DA0720"/>
    <w:rsid w:val="00DA14A7"/>
    <w:rsid w:val="00DA166D"/>
    <w:rsid w:val="00DA19AD"/>
    <w:rsid w:val="00DA1B13"/>
    <w:rsid w:val="00DA2340"/>
    <w:rsid w:val="00DA2D4D"/>
    <w:rsid w:val="00DA32EB"/>
    <w:rsid w:val="00DA5BE9"/>
    <w:rsid w:val="00DA6ADC"/>
    <w:rsid w:val="00DA71A6"/>
    <w:rsid w:val="00DA72F6"/>
    <w:rsid w:val="00DA77D1"/>
    <w:rsid w:val="00DB0DED"/>
    <w:rsid w:val="00DB15F1"/>
    <w:rsid w:val="00DB1D79"/>
    <w:rsid w:val="00DB20FE"/>
    <w:rsid w:val="00DB24C4"/>
    <w:rsid w:val="00DB2EEA"/>
    <w:rsid w:val="00DB2F2E"/>
    <w:rsid w:val="00DB359C"/>
    <w:rsid w:val="00DB4F5F"/>
    <w:rsid w:val="00DB50F0"/>
    <w:rsid w:val="00DB539E"/>
    <w:rsid w:val="00DB5494"/>
    <w:rsid w:val="00DB67EC"/>
    <w:rsid w:val="00DB6B4E"/>
    <w:rsid w:val="00DB7698"/>
    <w:rsid w:val="00DB7A11"/>
    <w:rsid w:val="00DC00A3"/>
    <w:rsid w:val="00DC0689"/>
    <w:rsid w:val="00DC116C"/>
    <w:rsid w:val="00DC41DD"/>
    <w:rsid w:val="00DC44AC"/>
    <w:rsid w:val="00DC4882"/>
    <w:rsid w:val="00DC5347"/>
    <w:rsid w:val="00DC69C8"/>
    <w:rsid w:val="00DC6F3A"/>
    <w:rsid w:val="00DC78EF"/>
    <w:rsid w:val="00DD0D57"/>
    <w:rsid w:val="00DD143F"/>
    <w:rsid w:val="00DD216B"/>
    <w:rsid w:val="00DD4E73"/>
    <w:rsid w:val="00DD4EE7"/>
    <w:rsid w:val="00DD59A8"/>
    <w:rsid w:val="00DD5B0E"/>
    <w:rsid w:val="00DD6181"/>
    <w:rsid w:val="00DD6E74"/>
    <w:rsid w:val="00DE050B"/>
    <w:rsid w:val="00DE062A"/>
    <w:rsid w:val="00DE0786"/>
    <w:rsid w:val="00DE09B7"/>
    <w:rsid w:val="00DE104D"/>
    <w:rsid w:val="00DE1B72"/>
    <w:rsid w:val="00DE2723"/>
    <w:rsid w:val="00DE279A"/>
    <w:rsid w:val="00DE28EA"/>
    <w:rsid w:val="00DE29E6"/>
    <w:rsid w:val="00DE2D72"/>
    <w:rsid w:val="00DE3034"/>
    <w:rsid w:val="00DE3803"/>
    <w:rsid w:val="00DE44B6"/>
    <w:rsid w:val="00DE5637"/>
    <w:rsid w:val="00DE60AB"/>
    <w:rsid w:val="00DE6F85"/>
    <w:rsid w:val="00DE7457"/>
    <w:rsid w:val="00DE7AAE"/>
    <w:rsid w:val="00DF0954"/>
    <w:rsid w:val="00DF1C50"/>
    <w:rsid w:val="00DF3B0A"/>
    <w:rsid w:val="00DF3F72"/>
    <w:rsid w:val="00DF42E2"/>
    <w:rsid w:val="00DF5364"/>
    <w:rsid w:val="00DF582B"/>
    <w:rsid w:val="00DF5CF6"/>
    <w:rsid w:val="00DF5EC1"/>
    <w:rsid w:val="00DF5F3B"/>
    <w:rsid w:val="00DF6861"/>
    <w:rsid w:val="00E00E32"/>
    <w:rsid w:val="00E013F6"/>
    <w:rsid w:val="00E01D4D"/>
    <w:rsid w:val="00E020BF"/>
    <w:rsid w:val="00E02823"/>
    <w:rsid w:val="00E02CCB"/>
    <w:rsid w:val="00E03442"/>
    <w:rsid w:val="00E035DB"/>
    <w:rsid w:val="00E0363E"/>
    <w:rsid w:val="00E03825"/>
    <w:rsid w:val="00E03965"/>
    <w:rsid w:val="00E0495A"/>
    <w:rsid w:val="00E052B8"/>
    <w:rsid w:val="00E05967"/>
    <w:rsid w:val="00E05C94"/>
    <w:rsid w:val="00E0605C"/>
    <w:rsid w:val="00E07382"/>
    <w:rsid w:val="00E07D0A"/>
    <w:rsid w:val="00E1016A"/>
    <w:rsid w:val="00E104BD"/>
    <w:rsid w:val="00E10AD4"/>
    <w:rsid w:val="00E124C6"/>
    <w:rsid w:val="00E128E7"/>
    <w:rsid w:val="00E129DA"/>
    <w:rsid w:val="00E1369A"/>
    <w:rsid w:val="00E13F32"/>
    <w:rsid w:val="00E144F8"/>
    <w:rsid w:val="00E149C0"/>
    <w:rsid w:val="00E14E86"/>
    <w:rsid w:val="00E15957"/>
    <w:rsid w:val="00E165FB"/>
    <w:rsid w:val="00E1757F"/>
    <w:rsid w:val="00E17826"/>
    <w:rsid w:val="00E17F3C"/>
    <w:rsid w:val="00E206B1"/>
    <w:rsid w:val="00E206BC"/>
    <w:rsid w:val="00E2214D"/>
    <w:rsid w:val="00E22662"/>
    <w:rsid w:val="00E2280A"/>
    <w:rsid w:val="00E22DB4"/>
    <w:rsid w:val="00E238BB"/>
    <w:rsid w:val="00E239CA"/>
    <w:rsid w:val="00E240E3"/>
    <w:rsid w:val="00E24AAE"/>
    <w:rsid w:val="00E250CB"/>
    <w:rsid w:val="00E2516C"/>
    <w:rsid w:val="00E25232"/>
    <w:rsid w:val="00E26144"/>
    <w:rsid w:val="00E2668A"/>
    <w:rsid w:val="00E273ED"/>
    <w:rsid w:val="00E30E98"/>
    <w:rsid w:val="00E30FFE"/>
    <w:rsid w:val="00E31461"/>
    <w:rsid w:val="00E31B48"/>
    <w:rsid w:val="00E31E35"/>
    <w:rsid w:val="00E323EF"/>
    <w:rsid w:val="00E33719"/>
    <w:rsid w:val="00E339FE"/>
    <w:rsid w:val="00E34B04"/>
    <w:rsid w:val="00E3504C"/>
    <w:rsid w:val="00E35C9C"/>
    <w:rsid w:val="00E37898"/>
    <w:rsid w:val="00E3799D"/>
    <w:rsid w:val="00E408B9"/>
    <w:rsid w:val="00E4100A"/>
    <w:rsid w:val="00E411C2"/>
    <w:rsid w:val="00E414F0"/>
    <w:rsid w:val="00E424BE"/>
    <w:rsid w:val="00E42A54"/>
    <w:rsid w:val="00E42E3F"/>
    <w:rsid w:val="00E43076"/>
    <w:rsid w:val="00E430EE"/>
    <w:rsid w:val="00E437CD"/>
    <w:rsid w:val="00E4458C"/>
    <w:rsid w:val="00E45211"/>
    <w:rsid w:val="00E45755"/>
    <w:rsid w:val="00E45AD9"/>
    <w:rsid w:val="00E464FB"/>
    <w:rsid w:val="00E46765"/>
    <w:rsid w:val="00E4725A"/>
    <w:rsid w:val="00E51BA2"/>
    <w:rsid w:val="00E5281F"/>
    <w:rsid w:val="00E5399C"/>
    <w:rsid w:val="00E53B2D"/>
    <w:rsid w:val="00E54339"/>
    <w:rsid w:val="00E54634"/>
    <w:rsid w:val="00E547CE"/>
    <w:rsid w:val="00E54FE6"/>
    <w:rsid w:val="00E5528D"/>
    <w:rsid w:val="00E5532F"/>
    <w:rsid w:val="00E55598"/>
    <w:rsid w:val="00E55816"/>
    <w:rsid w:val="00E560A5"/>
    <w:rsid w:val="00E5777D"/>
    <w:rsid w:val="00E57905"/>
    <w:rsid w:val="00E57A02"/>
    <w:rsid w:val="00E600B4"/>
    <w:rsid w:val="00E6073F"/>
    <w:rsid w:val="00E616F8"/>
    <w:rsid w:val="00E629E0"/>
    <w:rsid w:val="00E62AA0"/>
    <w:rsid w:val="00E634DF"/>
    <w:rsid w:val="00E63636"/>
    <w:rsid w:val="00E63BBC"/>
    <w:rsid w:val="00E64335"/>
    <w:rsid w:val="00E64A56"/>
    <w:rsid w:val="00E6635C"/>
    <w:rsid w:val="00E66EB3"/>
    <w:rsid w:val="00E7265D"/>
    <w:rsid w:val="00E7274F"/>
    <w:rsid w:val="00E72DC1"/>
    <w:rsid w:val="00E73F71"/>
    <w:rsid w:val="00E74DB3"/>
    <w:rsid w:val="00E756A1"/>
    <w:rsid w:val="00E75A7B"/>
    <w:rsid w:val="00E75E2D"/>
    <w:rsid w:val="00E75FD8"/>
    <w:rsid w:val="00E76032"/>
    <w:rsid w:val="00E76066"/>
    <w:rsid w:val="00E7628F"/>
    <w:rsid w:val="00E76710"/>
    <w:rsid w:val="00E76770"/>
    <w:rsid w:val="00E76898"/>
    <w:rsid w:val="00E7696D"/>
    <w:rsid w:val="00E76D82"/>
    <w:rsid w:val="00E76E2B"/>
    <w:rsid w:val="00E76F97"/>
    <w:rsid w:val="00E7735E"/>
    <w:rsid w:val="00E77930"/>
    <w:rsid w:val="00E8010C"/>
    <w:rsid w:val="00E80F53"/>
    <w:rsid w:val="00E82854"/>
    <w:rsid w:val="00E82EC7"/>
    <w:rsid w:val="00E8336E"/>
    <w:rsid w:val="00E83F43"/>
    <w:rsid w:val="00E84070"/>
    <w:rsid w:val="00E84D80"/>
    <w:rsid w:val="00E84EC3"/>
    <w:rsid w:val="00E850A4"/>
    <w:rsid w:val="00E85574"/>
    <w:rsid w:val="00E8654E"/>
    <w:rsid w:val="00E87987"/>
    <w:rsid w:val="00E87AB2"/>
    <w:rsid w:val="00E900F3"/>
    <w:rsid w:val="00E909AA"/>
    <w:rsid w:val="00E90B0A"/>
    <w:rsid w:val="00E911BE"/>
    <w:rsid w:val="00E91458"/>
    <w:rsid w:val="00E92E7A"/>
    <w:rsid w:val="00E93337"/>
    <w:rsid w:val="00E93446"/>
    <w:rsid w:val="00E942DA"/>
    <w:rsid w:val="00E9436C"/>
    <w:rsid w:val="00E94585"/>
    <w:rsid w:val="00E94796"/>
    <w:rsid w:val="00E94B21"/>
    <w:rsid w:val="00E94F92"/>
    <w:rsid w:val="00E95283"/>
    <w:rsid w:val="00E95CF0"/>
    <w:rsid w:val="00E96095"/>
    <w:rsid w:val="00E963D0"/>
    <w:rsid w:val="00E967CD"/>
    <w:rsid w:val="00E96E41"/>
    <w:rsid w:val="00E9732A"/>
    <w:rsid w:val="00E979FC"/>
    <w:rsid w:val="00EA0A09"/>
    <w:rsid w:val="00EA0C18"/>
    <w:rsid w:val="00EA16A7"/>
    <w:rsid w:val="00EA228C"/>
    <w:rsid w:val="00EA2D7C"/>
    <w:rsid w:val="00EA36F5"/>
    <w:rsid w:val="00EA3D3F"/>
    <w:rsid w:val="00EA3E96"/>
    <w:rsid w:val="00EA41E1"/>
    <w:rsid w:val="00EA4A0D"/>
    <w:rsid w:val="00EA4BD9"/>
    <w:rsid w:val="00EA5016"/>
    <w:rsid w:val="00EA52EB"/>
    <w:rsid w:val="00EA568E"/>
    <w:rsid w:val="00EA5E8C"/>
    <w:rsid w:val="00EA5EB7"/>
    <w:rsid w:val="00EA67A0"/>
    <w:rsid w:val="00EA69CF"/>
    <w:rsid w:val="00EA6A40"/>
    <w:rsid w:val="00EA7744"/>
    <w:rsid w:val="00EB0C51"/>
    <w:rsid w:val="00EB1192"/>
    <w:rsid w:val="00EB12B3"/>
    <w:rsid w:val="00EB17CF"/>
    <w:rsid w:val="00EB1B89"/>
    <w:rsid w:val="00EB22DA"/>
    <w:rsid w:val="00EB233A"/>
    <w:rsid w:val="00EB2463"/>
    <w:rsid w:val="00EB24B9"/>
    <w:rsid w:val="00EB30DB"/>
    <w:rsid w:val="00EB32CF"/>
    <w:rsid w:val="00EB36AA"/>
    <w:rsid w:val="00EB3E2C"/>
    <w:rsid w:val="00EB457E"/>
    <w:rsid w:val="00EB4A0D"/>
    <w:rsid w:val="00EB5227"/>
    <w:rsid w:val="00EB52BF"/>
    <w:rsid w:val="00EB6262"/>
    <w:rsid w:val="00EB65C0"/>
    <w:rsid w:val="00EB6939"/>
    <w:rsid w:val="00EB7341"/>
    <w:rsid w:val="00EB7E79"/>
    <w:rsid w:val="00EB7EC7"/>
    <w:rsid w:val="00EC0807"/>
    <w:rsid w:val="00EC0DF7"/>
    <w:rsid w:val="00EC1238"/>
    <w:rsid w:val="00EC127F"/>
    <w:rsid w:val="00EC1572"/>
    <w:rsid w:val="00EC2579"/>
    <w:rsid w:val="00EC2668"/>
    <w:rsid w:val="00EC29D1"/>
    <w:rsid w:val="00EC3669"/>
    <w:rsid w:val="00EC4AC6"/>
    <w:rsid w:val="00EC4B85"/>
    <w:rsid w:val="00EC4E01"/>
    <w:rsid w:val="00EC50C6"/>
    <w:rsid w:val="00EC5503"/>
    <w:rsid w:val="00EC5538"/>
    <w:rsid w:val="00EC556C"/>
    <w:rsid w:val="00EC5FB3"/>
    <w:rsid w:val="00EC619A"/>
    <w:rsid w:val="00EC6398"/>
    <w:rsid w:val="00EC660B"/>
    <w:rsid w:val="00ED04D7"/>
    <w:rsid w:val="00ED053E"/>
    <w:rsid w:val="00ED080D"/>
    <w:rsid w:val="00ED1145"/>
    <w:rsid w:val="00ED11F3"/>
    <w:rsid w:val="00ED1D10"/>
    <w:rsid w:val="00ED2274"/>
    <w:rsid w:val="00ED24C6"/>
    <w:rsid w:val="00ED2618"/>
    <w:rsid w:val="00ED2943"/>
    <w:rsid w:val="00ED33CC"/>
    <w:rsid w:val="00ED3541"/>
    <w:rsid w:val="00ED38D8"/>
    <w:rsid w:val="00ED3A33"/>
    <w:rsid w:val="00ED4CBB"/>
    <w:rsid w:val="00ED587A"/>
    <w:rsid w:val="00ED5916"/>
    <w:rsid w:val="00ED61C7"/>
    <w:rsid w:val="00ED774F"/>
    <w:rsid w:val="00ED7E14"/>
    <w:rsid w:val="00EE00AE"/>
    <w:rsid w:val="00EE1309"/>
    <w:rsid w:val="00EE14CC"/>
    <w:rsid w:val="00EE1E3D"/>
    <w:rsid w:val="00EE282C"/>
    <w:rsid w:val="00EE2F7A"/>
    <w:rsid w:val="00EE30CC"/>
    <w:rsid w:val="00EE3273"/>
    <w:rsid w:val="00EE34B0"/>
    <w:rsid w:val="00EE37E9"/>
    <w:rsid w:val="00EE3E1A"/>
    <w:rsid w:val="00EE440E"/>
    <w:rsid w:val="00EE4BAB"/>
    <w:rsid w:val="00EE4BD8"/>
    <w:rsid w:val="00EE5CE2"/>
    <w:rsid w:val="00EE5E86"/>
    <w:rsid w:val="00EE6333"/>
    <w:rsid w:val="00EE6378"/>
    <w:rsid w:val="00EE6B70"/>
    <w:rsid w:val="00EE72EB"/>
    <w:rsid w:val="00EE73FB"/>
    <w:rsid w:val="00EE7927"/>
    <w:rsid w:val="00EE799D"/>
    <w:rsid w:val="00EE79E6"/>
    <w:rsid w:val="00EE7EC7"/>
    <w:rsid w:val="00EF0424"/>
    <w:rsid w:val="00EF049F"/>
    <w:rsid w:val="00EF05E9"/>
    <w:rsid w:val="00EF07C7"/>
    <w:rsid w:val="00EF0B65"/>
    <w:rsid w:val="00EF4001"/>
    <w:rsid w:val="00EF4F7A"/>
    <w:rsid w:val="00EF5223"/>
    <w:rsid w:val="00EF5A1F"/>
    <w:rsid w:val="00EF7D15"/>
    <w:rsid w:val="00F003CE"/>
    <w:rsid w:val="00F00476"/>
    <w:rsid w:val="00F0051C"/>
    <w:rsid w:val="00F005BD"/>
    <w:rsid w:val="00F00D54"/>
    <w:rsid w:val="00F00F12"/>
    <w:rsid w:val="00F0104A"/>
    <w:rsid w:val="00F01609"/>
    <w:rsid w:val="00F01662"/>
    <w:rsid w:val="00F017B3"/>
    <w:rsid w:val="00F02572"/>
    <w:rsid w:val="00F02DAF"/>
    <w:rsid w:val="00F03267"/>
    <w:rsid w:val="00F037E1"/>
    <w:rsid w:val="00F050F6"/>
    <w:rsid w:val="00F058D9"/>
    <w:rsid w:val="00F05D1C"/>
    <w:rsid w:val="00F06012"/>
    <w:rsid w:val="00F0611B"/>
    <w:rsid w:val="00F06A62"/>
    <w:rsid w:val="00F0739C"/>
    <w:rsid w:val="00F07BBC"/>
    <w:rsid w:val="00F07C54"/>
    <w:rsid w:val="00F07D7D"/>
    <w:rsid w:val="00F10405"/>
    <w:rsid w:val="00F10D70"/>
    <w:rsid w:val="00F1101C"/>
    <w:rsid w:val="00F1102A"/>
    <w:rsid w:val="00F11724"/>
    <w:rsid w:val="00F11EA2"/>
    <w:rsid w:val="00F1203A"/>
    <w:rsid w:val="00F12BE2"/>
    <w:rsid w:val="00F13525"/>
    <w:rsid w:val="00F135BF"/>
    <w:rsid w:val="00F1385A"/>
    <w:rsid w:val="00F153C6"/>
    <w:rsid w:val="00F156C8"/>
    <w:rsid w:val="00F15C56"/>
    <w:rsid w:val="00F16EA2"/>
    <w:rsid w:val="00F1732D"/>
    <w:rsid w:val="00F174EE"/>
    <w:rsid w:val="00F17680"/>
    <w:rsid w:val="00F204ED"/>
    <w:rsid w:val="00F20F03"/>
    <w:rsid w:val="00F21139"/>
    <w:rsid w:val="00F22931"/>
    <w:rsid w:val="00F22D64"/>
    <w:rsid w:val="00F22E89"/>
    <w:rsid w:val="00F23648"/>
    <w:rsid w:val="00F25280"/>
    <w:rsid w:val="00F252BE"/>
    <w:rsid w:val="00F2553E"/>
    <w:rsid w:val="00F25FB5"/>
    <w:rsid w:val="00F26BC8"/>
    <w:rsid w:val="00F27313"/>
    <w:rsid w:val="00F274C3"/>
    <w:rsid w:val="00F27BC5"/>
    <w:rsid w:val="00F27BE0"/>
    <w:rsid w:val="00F304FC"/>
    <w:rsid w:val="00F324DA"/>
    <w:rsid w:val="00F3334F"/>
    <w:rsid w:val="00F3355A"/>
    <w:rsid w:val="00F33BA8"/>
    <w:rsid w:val="00F341CA"/>
    <w:rsid w:val="00F346B7"/>
    <w:rsid w:val="00F349F7"/>
    <w:rsid w:val="00F34FB5"/>
    <w:rsid w:val="00F35A73"/>
    <w:rsid w:val="00F35AA8"/>
    <w:rsid w:val="00F37392"/>
    <w:rsid w:val="00F377F9"/>
    <w:rsid w:val="00F40813"/>
    <w:rsid w:val="00F4103D"/>
    <w:rsid w:val="00F414BC"/>
    <w:rsid w:val="00F41FDD"/>
    <w:rsid w:val="00F42A5F"/>
    <w:rsid w:val="00F42E6F"/>
    <w:rsid w:val="00F447C2"/>
    <w:rsid w:val="00F46841"/>
    <w:rsid w:val="00F46A98"/>
    <w:rsid w:val="00F46C33"/>
    <w:rsid w:val="00F47162"/>
    <w:rsid w:val="00F47A6E"/>
    <w:rsid w:val="00F50272"/>
    <w:rsid w:val="00F50B53"/>
    <w:rsid w:val="00F50C84"/>
    <w:rsid w:val="00F50DC9"/>
    <w:rsid w:val="00F5108B"/>
    <w:rsid w:val="00F51F99"/>
    <w:rsid w:val="00F527C0"/>
    <w:rsid w:val="00F530CC"/>
    <w:rsid w:val="00F53858"/>
    <w:rsid w:val="00F5412F"/>
    <w:rsid w:val="00F543F7"/>
    <w:rsid w:val="00F54614"/>
    <w:rsid w:val="00F55BDD"/>
    <w:rsid w:val="00F563B6"/>
    <w:rsid w:val="00F56AD7"/>
    <w:rsid w:val="00F571C5"/>
    <w:rsid w:val="00F5722E"/>
    <w:rsid w:val="00F606D4"/>
    <w:rsid w:val="00F608DD"/>
    <w:rsid w:val="00F609C4"/>
    <w:rsid w:val="00F63EBE"/>
    <w:rsid w:val="00F6425E"/>
    <w:rsid w:val="00F643CC"/>
    <w:rsid w:val="00F64A96"/>
    <w:rsid w:val="00F64B5A"/>
    <w:rsid w:val="00F65123"/>
    <w:rsid w:val="00F658D4"/>
    <w:rsid w:val="00F65B67"/>
    <w:rsid w:val="00F65F85"/>
    <w:rsid w:val="00F661DE"/>
    <w:rsid w:val="00F6620F"/>
    <w:rsid w:val="00F6748C"/>
    <w:rsid w:val="00F67E6A"/>
    <w:rsid w:val="00F70196"/>
    <w:rsid w:val="00F7028B"/>
    <w:rsid w:val="00F711CF"/>
    <w:rsid w:val="00F71A48"/>
    <w:rsid w:val="00F72A23"/>
    <w:rsid w:val="00F72A4A"/>
    <w:rsid w:val="00F73487"/>
    <w:rsid w:val="00F7377C"/>
    <w:rsid w:val="00F742EB"/>
    <w:rsid w:val="00F74901"/>
    <w:rsid w:val="00F74C79"/>
    <w:rsid w:val="00F768A4"/>
    <w:rsid w:val="00F77A5E"/>
    <w:rsid w:val="00F77C3F"/>
    <w:rsid w:val="00F80F83"/>
    <w:rsid w:val="00F81FC5"/>
    <w:rsid w:val="00F8357D"/>
    <w:rsid w:val="00F83616"/>
    <w:rsid w:val="00F83AC9"/>
    <w:rsid w:val="00F84137"/>
    <w:rsid w:val="00F84263"/>
    <w:rsid w:val="00F8577E"/>
    <w:rsid w:val="00F85D44"/>
    <w:rsid w:val="00F86118"/>
    <w:rsid w:val="00F864AE"/>
    <w:rsid w:val="00F868D1"/>
    <w:rsid w:val="00F87811"/>
    <w:rsid w:val="00F90A45"/>
    <w:rsid w:val="00F9122F"/>
    <w:rsid w:val="00F9142A"/>
    <w:rsid w:val="00F91728"/>
    <w:rsid w:val="00F917C2"/>
    <w:rsid w:val="00F920BA"/>
    <w:rsid w:val="00F93B41"/>
    <w:rsid w:val="00F93BD0"/>
    <w:rsid w:val="00F941CC"/>
    <w:rsid w:val="00F9516D"/>
    <w:rsid w:val="00F95A1B"/>
    <w:rsid w:val="00F9630D"/>
    <w:rsid w:val="00F964E9"/>
    <w:rsid w:val="00F965FC"/>
    <w:rsid w:val="00F97035"/>
    <w:rsid w:val="00F97054"/>
    <w:rsid w:val="00F97800"/>
    <w:rsid w:val="00FA00F2"/>
    <w:rsid w:val="00FA033A"/>
    <w:rsid w:val="00FA082C"/>
    <w:rsid w:val="00FA0978"/>
    <w:rsid w:val="00FA13A9"/>
    <w:rsid w:val="00FA1826"/>
    <w:rsid w:val="00FA2173"/>
    <w:rsid w:val="00FA30BE"/>
    <w:rsid w:val="00FA31ED"/>
    <w:rsid w:val="00FA43CB"/>
    <w:rsid w:val="00FA46A0"/>
    <w:rsid w:val="00FA4B43"/>
    <w:rsid w:val="00FA4B57"/>
    <w:rsid w:val="00FA6C43"/>
    <w:rsid w:val="00FB0E80"/>
    <w:rsid w:val="00FB281D"/>
    <w:rsid w:val="00FB2C2B"/>
    <w:rsid w:val="00FB2C7A"/>
    <w:rsid w:val="00FB2EE8"/>
    <w:rsid w:val="00FB2F54"/>
    <w:rsid w:val="00FB3160"/>
    <w:rsid w:val="00FB3567"/>
    <w:rsid w:val="00FB376B"/>
    <w:rsid w:val="00FB3A9A"/>
    <w:rsid w:val="00FB3FC6"/>
    <w:rsid w:val="00FB4602"/>
    <w:rsid w:val="00FB50E9"/>
    <w:rsid w:val="00FB5124"/>
    <w:rsid w:val="00FB6918"/>
    <w:rsid w:val="00FB72EA"/>
    <w:rsid w:val="00FB73C4"/>
    <w:rsid w:val="00FB77E4"/>
    <w:rsid w:val="00FB7A73"/>
    <w:rsid w:val="00FB7EB1"/>
    <w:rsid w:val="00FC01DB"/>
    <w:rsid w:val="00FC10D9"/>
    <w:rsid w:val="00FC13D1"/>
    <w:rsid w:val="00FC1BDE"/>
    <w:rsid w:val="00FC1E99"/>
    <w:rsid w:val="00FC2383"/>
    <w:rsid w:val="00FC23A4"/>
    <w:rsid w:val="00FC269A"/>
    <w:rsid w:val="00FC287A"/>
    <w:rsid w:val="00FC30EE"/>
    <w:rsid w:val="00FC4301"/>
    <w:rsid w:val="00FC4483"/>
    <w:rsid w:val="00FC4A36"/>
    <w:rsid w:val="00FC4D7B"/>
    <w:rsid w:val="00FC5553"/>
    <w:rsid w:val="00FC591E"/>
    <w:rsid w:val="00FC5AA4"/>
    <w:rsid w:val="00FC60AF"/>
    <w:rsid w:val="00FC64AA"/>
    <w:rsid w:val="00FC6528"/>
    <w:rsid w:val="00FC6E52"/>
    <w:rsid w:val="00FD04FA"/>
    <w:rsid w:val="00FD058A"/>
    <w:rsid w:val="00FD0CBF"/>
    <w:rsid w:val="00FD11DD"/>
    <w:rsid w:val="00FD1A07"/>
    <w:rsid w:val="00FD1FB6"/>
    <w:rsid w:val="00FD2904"/>
    <w:rsid w:val="00FD3048"/>
    <w:rsid w:val="00FD31F2"/>
    <w:rsid w:val="00FD37B8"/>
    <w:rsid w:val="00FD4192"/>
    <w:rsid w:val="00FD43C6"/>
    <w:rsid w:val="00FD453E"/>
    <w:rsid w:val="00FD4E69"/>
    <w:rsid w:val="00FD5336"/>
    <w:rsid w:val="00FD6788"/>
    <w:rsid w:val="00FD68BB"/>
    <w:rsid w:val="00FD7307"/>
    <w:rsid w:val="00FD7826"/>
    <w:rsid w:val="00FD7996"/>
    <w:rsid w:val="00FE0087"/>
    <w:rsid w:val="00FE0BD6"/>
    <w:rsid w:val="00FE0D0E"/>
    <w:rsid w:val="00FE0D37"/>
    <w:rsid w:val="00FE0E44"/>
    <w:rsid w:val="00FE14D2"/>
    <w:rsid w:val="00FE2092"/>
    <w:rsid w:val="00FE2913"/>
    <w:rsid w:val="00FE31E3"/>
    <w:rsid w:val="00FE3941"/>
    <w:rsid w:val="00FE3FD8"/>
    <w:rsid w:val="00FE4F29"/>
    <w:rsid w:val="00FE51E3"/>
    <w:rsid w:val="00FE5532"/>
    <w:rsid w:val="00FE590B"/>
    <w:rsid w:val="00FE6A07"/>
    <w:rsid w:val="00FE6BEA"/>
    <w:rsid w:val="00FE6C7B"/>
    <w:rsid w:val="00FE7098"/>
    <w:rsid w:val="00FE7943"/>
    <w:rsid w:val="00FF04A3"/>
    <w:rsid w:val="00FF0A9A"/>
    <w:rsid w:val="00FF0CCA"/>
    <w:rsid w:val="00FF2119"/>
    <w:rsid w:val="00FF2D19"/>
    <w:rsid w:val="00FF48F1"/>
    <w:rsid w:val="00FF4DE4"/>
    <w:rsid w:val="00FF4DEC"/>
    <w:rsid w:val="00FF51AB"/>
    <w:rsid w:val="00FF666E"/>
    <w:rsid w:val="00FF70AF"/>
    <w:rsid w:val="00FF7B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C84FAAE3-FD59-4501-91F8-D403D24CC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FD7826"/>
    <w:pPr>
      <w:keepNext/>
      <w:numPr>
        <w:numId w:val="21"/>
      </w:numPr>
      <w:spacing w:before="120" w:after="120" w:line="360" w:lineRule="auto"/>
      <w:jc w:val="center"/>
      <w:outlineLvl w:val="0"/>
    </w:pPr>
    <w:rPr>
      <w:b/>
      <w:bCs/>
      <w:kern w:val="32"/>
      <w:sz w:val="28"/>
      <w:szCs w:val="32"/>
      <w:lang w:val="de-DE"/>
    </w:rPr>
  </w:style>
  <w:style w:type="paragraph" w:styleId="Heading2">
    <w:name w:val="heading 2"/>
    <w:basedOn w:val="Normal"/>
    <w:next w:val="Normal"/>
    <w:link w:val="Heading2Char"/>
    <w:autoRedefine/>
    <w:uiPriority w:val="9"/>
    <w:qFormat/>
    <w:rsid w:val="00172D0E"/>
    <w:pPr>
      <w:keepNext/>
      <w:keepLines/>
      <w:numPr>
        <w:ilvl w:val="1"/>
        <w:numId w:val="21"/>
      </w:numPr>
      <w:spacing w:line="312" w:lineRule="auto"/>
      <w:ind w:left="0"/>
      <w:contextualSpacing/>
      <w:jc w:val="both"/>
      <w:outlineLvl w:val="1"/>
    </w:pPr>
    <w:rPr>
      <w:rFonts w:eastAsia="Calibri"/>
      <w:b/>
      <w:iCs/>
      <w:sz w:val="28"/>
      <w:szCs w:val="28"/>
      <w:lang w:val="nl-NL"/>
    </w:rPr>
  </w:style>
  <w:style w:type="paragraph" w:styleId="Heading3">
    <w:name w:val="heading 3"/>
    <w:basedOn w:val="Normal"/>
    <w:next w:val="Normal"/>
    <w:link w:val="Heading3Char"/>
    <w:autoRedefine/>
    <w:unhideWhenUsed/>
    <w:qFormat/>
    <w:rsid w:val="00E5532F"/>
    <w:pPr>
      <w:keepNext/>
      <w:keepLines/>
      <w:numPr>
        <w:ilvl w:val="2"/>
        <w:numId w:val="21"/>
      </w:numPr>
      <w:shd w:val="clear" w:color="auto" w:fill="FFFFFF"/>
      <w:spacing w:before="120" w:after="120" w:line="360" w:lineRule="auto"/>
      <w:jc w:val="both"/>
      <w:textAlignment w:val="center"/>
      <w:outlineLvl w:val="2"/>
    </w:pPr>
    <w:rPr>
      <w:b/>
      <w:i/>
      <w:sz w:val="28"/>
      <w:szCs w:val="28"/>
      <w:lang w:val="de-DE"/>
    </w:rPr>
  </w:style>
  <w:style w:type="paragraph" w:styleId="Heading4">
    <w:name w:val="heading 4"/>
    <w:basedOn w:val="Normal"/>
    <w:next w:val="Normal"/>
    <w:link w:val="Heading4Char"/>
    <w:autoRedefine/>
    <w:uiPriority w:val="9"/>
    <w:unhideWhenUsed/>
    <w:qFormat/>
    <w:rsid w:val="00BF3EC1"/>
    <w:pPr>
      <w:keepNext/>
      <w:numPr>
        <w:ilvl w:val="3"/>
        <w:numId w:val="21"/>
      </w:numPr>
      <w:spacing w:line="360" w:lineRule="auto"/>
      <w:ind w:left="0"/>
      <w:jc w:val="both"/>
      <w:outlineLvl w:val="3"/>
    </w:pPr>
    <w:rPr>
      <w:rFonts w:eastAsia="Calibri"/>
      <w:bCs/>
      <w:i/>
      <w:sz w:val="28"/>
      <w:szCs w:val="28"/>
      <w:lang w:val="de-DE"/>
    </w:rPr>
  </w:style>
  <w:style w:type="paragraph" w:styleId="Heading5">
    <w:name w:val="heading 5"/>
    <w:basedOn w:val="Normal"/>
    <w:next w:val="Normal"/>
    <w:link w:val="Heading5Char"/>
    <w:uiPriority w:val="9"/>
    <w:semiHidden/>
    <w:unhideWhenUsed/>
    <w:qFormat/>
    <w:rsid w:val="0062034C"/>
    <w:pPr>
      <w:keepNext/>
      <w:keepLines/>
      <w:numPr>
        <w:ilvl w:val="4"/>
        <w:numId w:val="21"/>
      </w:numPr>
      <w:spacing w:before="200" w:line="276" w:lineRule="auto"/>
      <w:outlineLvl w:val="4"/>
    </w:pPr>
    <w:rPr>
      <w:rFonts w:ascii="Cambria" w:hAnsi="Cambria"/>
      <w:color w:val="243F60"/>
      <w:sz w:val="28"/>
      <w:szCs w:val="22"/>
    </w:rPr>
  </w:style>
  <w:style w:type="paragraph" w:styleId="Heading6">
    <w:name w:val="heading 6"/>
    <w:basedOn w:val="Normal"/>
    <w:next w:val="Normal"/>
    <w:link w:val="Heading6Char"/>
    <w:uiPriority w:val="9"/>
    <w:semiHidden/>
    <w:unhideWhenUsed/>
    <w:qFormat/>
    <w:rsid w:val="0062034C"/>
    <w:pPr>
      <w:keepNext/>
      <w:keepLines/>
      <w:numPr>
        <w:ilvl w:val="5"/>
        <w:numId w:val="21"/>
      </w:numPr>
      <w:spacing w:before="200" w:line="276" w:lineRule="auto"/>
      <w:outlineLvl w:val="5"/>
    </w:pPr>
    <w:rPr>
      <w:rFonts w:ascii="Cambria" w:hAnsi="Cambria"/>
      <w:i/>
      <w:iCs/>
      <w:color w:val="243F60"/>
      <w:sz w:val="28"/>
      <w:szCs w:val="22"/>
    </w:rPr>
  </w:style>
  <w:style w:type="paragraph" w:styleId="Heading7">
    <w:name w:val="heading 7"/>
    <w:basedOn w:val="Normal"/>
    <w:next w:val="Normal"/>
    <w:link w:val="Heading7Char"/>
    <w:uiPriority w:val="9"/>
    <w:semiHidden/>
    <w:unhideWhenUsed/>
    <w:qFormat/>
    <w:rsid w:val="0062034C"/>
    <w:pPr>
      <w:keepNext/>
      <w:keepLines/>
      <w:numPr>
        <w:ilvl w:val="6"/>
        <w:numId w:val="21"/>
      </w:numPr>
      <w:spacing w:before="200" w:line="276" w:lineRule="auto"/>
      <w:outlineLvl w:val="6"/>
    </w:pPr>
    <w:rPr>
      <w:rFonts w:ascii="Cambria" w:hAnsi="Cambria"/>
      <w:i/>
      <w:iCs/>
      <w:color w:val="404040"/>
      <w:sz w:val="28"/>
      <w:szCs w:val="22"/>
    </w:rPr>
  </w:style>
  <w:style w:type="paragraph" w:styleId="Heading8">
    <w:name w:val="heading 8"/>
    <w:basedOn w:val="Normal"/>
    <w:next w:val="Normal"/>
    <w:link w:val="Heading8Char"/>
    <w:uiPriority w:val="9"/>
    <w:semiHidden/>
    <w:unhideWhenUsed/>
    <w:qFormat/>
    <w:rsid w:val="0062034C"/>
    <w:pPr>
      <w:keepNext/>
      <w:keepLines/>
      <w:numPr>
        <w:ilvl w:val="7"/>
        <w:numId w:val="21"/>
      </w:numPr>
      <w:spacing w:before="200" w:line="276" w:lineRule="auto"/>
      <w:outlineLvl w:val="7"/>
    </w:pPr>
    <w:rPr>
      <w:rFonts w:ascii="Cambria" w:hAnsi="Cambria"/>
      <w:color w:val="404040"/>
      <w:sz w:val="20"/>
      <w:szCs w:val="20"/>
    </w:rPr>
  </w:style>
  <w:style w:type="paragraph" w:styleId="Heading9">
    <w:name w:val="heading 9"/>
    <w:basedOn w:val="Normal"/>
    <w:next w:val="Normal"/>
    <w:link w:val="Heading9Char"/>
    <w:uiPriority w:val="9"/>
    <w:semiHidden/>
    <w:unhideWhenUsed/>
    <w:qFormat/>
    <w:rsid w:val="0062034C"/>
    <w:pPr>
      <w:keepNext/>
      <w:keepLines/>
      <w:numPr>
        <w:ilvl w:val="8"/>
        <w:numId w:val="21"/>
      </w:numPr>
      <w:spacing w:before="200" w:line="276" w:lineRule="auto"/>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2034C"/>
    <w:pPr>
      <w:widowControl w:val="0"/>
      <w:jc w:val="both"/>
    </w:pPr>
    <w:rPr>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rsid w:val="0062034C"/>
    <w:rPr>
      <w:rFonts w:ascii="Tahoma" w:hAnsi="Tahoma" w:cs="Tahoma"/>
      <w:sz w:val="16"/>
      <w:szCs w:val="16"/>
    </w:rPr>
  </w:style>
  <w:style w:type="character" w:customStyle="1" w:styleId="BalloonTextChar">
    <w:name w:val="Balloon Text Char"/>
    <w:basedOn w:val="DefaultParagraphFont"/>
    <w:link w:val="BalloonText"/>
    <w:uiPriority w:val="99"/>
    <w:rsid w:val="0062034C"/>
    <w:rPr>
      <w:rFonts w:ascii="Tahoma" w:hAnsi="Tahoma" w:cs="Tahoma"/>
      <w:sz w:val="16"/>
      <w:szCs w:val="16"/>
    </w:rPr>
  </w:style>
  <w:style w:type="character" w:customStyle="1" w:styleId="Heading1Char">
    <w:name w:val="Heading 1 Char"/>
    <w:basedOn w:val="DefaultParagraphFont"/>
    <w:link w:val="Heading1"/>
    <w:uiPriority w:val="9"/>
    <w:rsid w:val="00FD7826"/>
    <w:rPr>
      <w:b/>
      <w:bCs/>
      <w:kern w:val="32"/>
      <w:sz w:val="28"/>
      <w:szCs w:val="32"/>
      <w:lang w:val="de-DE"/>
    </w:rPr>
  </w:style>
  <w:style w:type="character" w:customStyle="1" w:styleId="Heading2Char">
    <w:name w:val="Heading 2 Char"/>
    <w:basedOn w:val="DefaultParagraphFont"/>
    <w:link w:val="Heading2"/>
    <w:uiPriority w:val="9"/>
    <w:rsid w:val="00172D0E"/>
    <w:rPr>
      <w:rFonts w:eastAsia="Calibri"/>
      <w:b/>
      <w:iCs/>
      <w:sz w:val="28"/>
      <w:szCs w:val="28"/>
      <w:lang w:val="nl-NL"/>
    </w:rPr>
  </w:style>
  <w:style w:type="character" w:customStyle="1" w:styleId="Heading3Char">
    <w:name w:val="Heading 3 Char"/>
    <w:basedOn w:val="DefaultParagraphFont"/>
    <w:link w:val="Heading3"/>
    <w:uiPriority w:val="9"/>
    <w:rsid w:val="00E5532F"/>
    <w:rPr>
      <w:b/>
      <w:i/>
      <w:sz w:val="28"/>
      <w:szCs w:val="28"/>
      <w:shd w:val="clear" w:color="auto" w:fill="FFFFFF"/>
      <w:lang w:val="de-DE"/>
    </w:rPr>
  </w:style>
  <w:style w:type="character" w:customStyle="1" w:styleId="Heading4Char">
    <w:name w:val="Heading 4 Char"/>
    <w:basedOn w:val="DefaultParagraphFont"/>
    <w:link w:val="Heading4"/>
    <w:uiPriority w:val="9"/>
    <w:rsid w:val="00BF3EC1"/>
    <w:rPr>
      <w:rFonts w:eastAsia="Calibri"/>
      <w:bCs/>
      <w:i/>
      <w:sz w:val="28"/>
      <w:szCs w:val="28"/>
      <w:lang w:val="de-DE"/>
    </w:rPr>
  </w:style>
  <w:style w:type="character" w:customStyle="1" w:styleId="Heading5Char">
    <w:name w:val="Heading 5 Char"/>
    <w:basedOn w:val="DefaultParagraphFont"/>
    <w:link w:val="Heading5"/>
    <w:uiPriority w:val="9"/>
    <w:semiHidden/>
    <w:rsid w:val="0062034C"/>
    <w:rPr>
      <w:rFonts w:ascii="Cambria" w:hAnsi="Cambria"/>
      <w:color w:val="243F60"/>
      <w:sz w:val="28"/>
      <w:szCs w:val="22"/>
    </w:rPr>
  </w:style>
  <w:style w:type="character" w:customStyle="1" w:styleId="Heading6Char">
    <w:name w:val="Heading 6 Char"/>
    <w:basedOn w:val="DefaultParagraphFont"/>
    <w:link w:val="Heading6"/>
    <w:uiPriority w:val="9"/>
    <w:semiHidden/>
    <w:rsid w:val="0062034C"/>
    <w:rPr>
      <w:rFonts w:ascii="Cambria" w:hAnsi="Cambria"/>
      <w:i/>
      <w:iCs/>
      <w:color w:val="243F60"/>
      <w:sz w:val="28"/>
      <w:szCs w:val="22"/>
    </w:rPr>
  </w:style>
  <w:style w:type="character" w:customStyle="1" w:styleId="Heading7Char">
    <w:name w:val="Heading 7 Char"/>
    <w:basedOn w:val="DefaultParagraphFont"/>
    <w:link w:val="Heading7"/>
    <w:uiPriority w:val="9"/>
    <w:semiHidden/>
    <w:rsid w:val="0062034C"/>
    <w:rPr>
      <w:rFonts w:ascii="Cambria" w:hAnsi="Cambria"/>
      <w:i/>
      <w:iCs/>
      <w:color w:val="404040"/>
      <w:sz w:val="28"/>
      <w:szCs w:val="22"/>
    </w:rPr>
  </w:style>
  <w:style w:type="character" w:customStyle="1" w:styleId="Heading8Char">
    <w:name w:val="Heading 8 Char"/>
    <w:basedOn w:val="DefaultParagraphFont"/>
    <w:link w:val="Heading8"/>
    <w:uiPriority w:val="9"/>
    <w:semiHidden/>
    <w:rsid w:val="0062034C"/>
    <w:rPr>
      <w:rFonts w:ascii="Cambria" w:hAnsi="Cambria"/>
      <w:color w:val="404040"/>
    </w:rPr>
  </w:style>
  <w:style w:type="character" w:customStyle="1" w:styleId="Heading9Char">
    <w:name w:val="Heading 9 Char"/>
    <w:basedOn w:val="DefaultParagraphFont"/>
    <w:link w:val="Heading9"/>
    <w:uiPriority w:val="9"/>
    <w:semiHidden/>
    <w:rsid w:val="0062034C"/>
    <w:rPr>
      <w:rFonts w:ascii="Cambria" w:hAnsi="Cambria"/>
      <w:i/>
      <w:iCs/>
      <w:color w:val="404040"/>
    </w:rPr>
  </w:style>
  <w:style w:type="character" w:styleId="PageNumber">
    <w:name w:val="page number"/>
    <w:rsid w:val="0062034C"/>
  </w:style>
  <w:style w:type="paragraph" w:styleId="Footer">
    <w:name w:val="footer"/>
    <w:basedOn w:val="Normal"/>
    <w:link w:val="FooterChar"/>
    <w:uiPriority w:val="99"/>
    <w:rsid w:val="0062034C"/>
    <w:pPr>
      <w:tabs>
        <w:tab w:val="center" w:pos="4320"/>
        <w:tab w:val="right" w:pos="8640"/>
      </w:tabs>
    </w:pPr>
    <w:rPr>
      <w:rFonts w:cs="Arial"/>
      <w:sz w:val="28"/>
      <w:szCs w:val="28"/>
    </w:rPr>
  </w:style>
  <w:style w:type="character" w:customStyle="1" w:styleId="FooterChar">
    <w:name w:val="Footer Char"/>
    <w:basedOn w:val="DefaultParagraphFont"/>
    <w:link w:val="Footer"/>
    <w:uiPriority w:val="99"/>
    <w:rsid w:val="0062034C"/>
    <w:rPr>
      <w:rFonts w:cs="Arial"/>
      <w:sz w:val="28"/>
      <w:szCs w:val="28"/>
    </w:rPr>
  </w:style>
  <w:style w:type="paragraph" w:styleId="Header">
    <w:name w:val="header"/>
    <w:basedOn w:val="Normal"/>
    <w:link w:val="HeaderChar"/>
    <w:uiPriority w:val="99"/>
    <w:rsid w:val="0062034C"/>
    <w:pPr>
      <w:tabs>
        <w:tab w:val="center" w:pos="4320"/>
        <w:tab w:val="right" w:pos="8640"/>
      </w:tabs>
      <w:spacing w:line="312" w:lineRule="auto"/>
      <w:ind w:firstLine="720"/>
      <w:jc w:val="both"/>
    </w:pPr>
    <w:rPr>
      <w:sz w:val="28"/>
      <w:szCs w:val="26"/>
    </w:rPr>
  </w:style>
  <w:style w:type="character" w:customStyle="1" w:styleId="HeaderChar">
    <w:name w:val="Header Char"/>
    <w:basedOn w:val="DefaultParagraphFont"/>
    <w:link w:val="Header"/>
    <w:uiPriority w:val="99"/>
    <w:rsid w:val="0062034C"/>
    <w:rPr>
      <w:sz w:val="28"/>
      <w:szCs w:val="26"/>
    </w:rPr>
  </w:style>
  <w:style w:type="character" w:customStyle="1" w:styleId="postbody">
    <w:name w:val="postbody"/>
    <w:rsid w:val="0062034C"/>
  </w:style>
  <w:style w:type="paragraph" w:styleId="TOC1">
    <w:name w:val="toc 1"/>
    <w:basedOn w:val="Normal"/>
    <w:next w:val="Normal"/>
    <w:autoRedefine/>
    <w:uiPriority w:val="39"/>
    <w:unhideWhenUsed/>
    <w:rsid w:val="001E4599"/>
    <w:pPr>
      <w:tabs>
        <w:tab w:val="right" w:leader="dot" w:pos="9062"/>
      </w:tabs>
      <w:spacing w:line="360" w:lineRule="auto"/>
      <w:jc w:val="both"/>
    </w:pPr>
    <w:rPr>
      <w:b/>
      <w:noProof/>
      <w:sz w:val="28"/>
      <w:szCs w:val="26"/>
      <w14:scene3d>
        <w14:camera w14:prst="orthographicFront"/>
        <w14:lightRig w14:rig="threePt" w14:dir="t">
          <w14:rot w14:lat="0" w14:lon="0" w14:rev="0"/>
        </w14:lightRig>
      </w14:scene3d>
    </w:rPr>
  </w:style>
  <w:style w:type="paragraph" w:styleId="TOC3">
    <w:name w:val="toc 3"/>
    <w:basedOn w:val="Normal"/>
    <w:next w:val="Normal"/>
    <w:autoRedefine/>
    <w:uiPriority w:val="39"/>
    <w:unhideWhenUsed/>
    <w:rsid w:val="0062034C"/>
    <w:pPr>
      <w:tabs>
        <w:tab w:val="left" w:pos="567"/>
        <w:tab w:val="right" w:leader="dot" w:pos="9072"/>
      </w:tabs>
      <w:spacing w:line="312" w:lineRule="auto"/>
      <w:jc w:val="both"/>
    </w:pPr>
    <w:rPr>
      <w:sz w:val="28"/>
      <w:szCs w:val="26"/>
    </w:rPr>
  </w:style>
  <w:style w:type="paragraph" w:styleId="TOC2">
    <w:name w:val="toc 2"/>
    <w:basedOn w:val="Normal"/>
    <w:next w:val="Normal"/>
    <w:autoRedefine/>
    <w:uiPriority w:val="39"/>
    <w:unhideWhenUsed/>
    <w:rsid w:val="0062034C"/>
    <w:pPr>
      <w:tabs>
        <w:tab w:val="left" w:pos="567"/>
        <w:tab w:val="right" w:leader="dot" w:pos="9062"/>
      </w:tabs>
      <w:spacing w:line="312" w:lineRule="auto"/>
      <w:jc w:val="both"/>
    </w:pPr>
    <w:rPr>
      <w:sz w:val="28"/>
      <w:szCs w:val="26"/>
    </w:rPr>
  </w:style>
  <w:style w:type="character" w:styleId="Hyperlink">
    <w:name w:val="Hyperlink"/>
    <w:uiPriority w:val="99"/>
    <w:unhideWhenUsed/>
    <w:rsid w:val="0062034C"/>
    <w:rPr>
      <w:color w:val="0563C1"/>
      <w:u w:val="single"/>
    </w:rPr>
  </w:style>
  <w:style w:type="paragraph" w:styleId="EndnoteText">
    <w:name w:val="endnote text"/>
    <w:basedOn w:val="Normal"/>
    <w:link w:val="EndnoteTextChar"/>
    <w:uiPriority w:val="99"/>
    <w:unhideWhenUsed/>
    <w:rsid w:val="0062034C"/>
    <w:pPr>
      <w:spacing w:line="312" w:lineRule="auto"/>
      <w:ind w:firstLine="720"/>
      <w:jc w:val="both"/>
    </w:pPr>
    <w:rPr>
      <w:sz w:val="20"/>
      <w:szCs w:val="20"/>
    </w:rPr>
  </w:style>
  <w:style w:type="character" w:customStyle="1" w:styleId="EndnoteTextChar">
    <w:name w:val="Endnote Text Char"/>
    <w:basedOn w:val="DefaultParagraphFont"/>
    <w:link w:val="EndnoteText"/>
    <w:uiPriority w:val="99"/>
    <w:rsid w:val="0062034C"/>
  </w:style>
  <w:style w:type="character" w:styleId="EndnoteReference">
    <w:name w:val="endnote reference"/>
    <w:uiPriority w:val="99"/>
    <w:unhideWhenUsed/>
    <w:rsid w:val="0062034C"/>
    <w:rPr>
      <w:vertAlign w:val="superscript"/>
    </w:rPr>
  </w:style>
  <w:style w:type="paragraph" w:styleId="Caption">
    <w:name w:val="caption"/>
    <w:basedOn w:val="Normal"/>
    <w:next w:val="Normal"/>
    <w:unhideWhenUsed/>
    <w:qFormat/>
    <w:rsid w:val="0062034C"/>
    <w:pPr>
      <w:spacing w:line="312" w:lineRule="auto"/>
      <w:ind w:firstLine="720"/>
      <w:jc w:val="both"/>
    </w:pPr>
    <w:rPr>
      <w:bCs/>
      <w:sz w:val="20"/>
      <w:szCs w:val="20"/>
    </w:rPr>
  </w:style>
  <w:style w:type="character" w:customStyle="1" w:styleId="fontstyle01">
    <w:name w:val="fontstyle01"/>
    <w:rsid w:val="0062034C"/>
    <w:rPr>
      <w:rFonts w:ascii=".VnArial" w:hAnsi=".VnArial" w:hint="default"/>
      <w:b w:val="0"/>
      <w:bCs w:val="0"/>
      <w:i w:val="0"/>
      <w:iCs w:val="0"/>
      <w:color w:val="000000"/>
      <w:sz w:val="24"/>
      <w:szCs w:val="24"/>
    </w:rPr>
  </w:style>
  <w:style w:type="paragraph" w:styleId="BodyText">
    <w:name w:val="Body Text"/>
    <w:basedOn w:val="Normal"/>
    <w:link w:val="BodyTextChar"/>
    <w:rsid w:val="0062034C"/>
    <w:pPr>
      <w:jc w:val="both"/>
    </w:pPr>
    <w:rPr>
      <w:b/>
    </w:rPr>
  </w:style>
  <w:style w:type="character" w:customStyle="1" w:styleId="BodyTextChar">
    <w:name w:val="Body Text Char"/>
    <w:basedOn w:val="DefaultParagraphFont"/>
    <w:link w:val="BodyText"/>
    <w:rsid w:val="0062034C"/>
    <w:rPr>
      <w:b/>
      <w:sz w:val="24"/>
      <w:szCs w:val="24"/>
    </w:rPr>
  </w:style>
  <w:style w:type="paragraph" w:customStyle="1" w:styleId="ptr">
    <w:name w:val="ptr"/>
    <w:basedOn w:val="Normal"/>
    <w:next w:val="Normal"/>
    <w:rsid w:val="0062034C"/>
    <w:pPr>
      <w:tabs>
        <w:tab w:val="right" w:pos="8222"/>
      </w:tabs>
      <w:spacing w:before="120" w:after="120"/>
      <w:ind w:firstLine="425"/>
      <w:jc w:val="both"/>
    </w:pPr>
    <w:rPr>
      <w:b/>
      <w:sz w:val="22"/>
      <w:szCs w:val="28"/>
    </w:rPr>
  </w:style>
  <w:style w:type="paragraph" w:customStyle="1" w:styleId="Mucnho">
    <w:name w:val="Mucnho"/>
    <w:basedOn w:val="Normal"/>
    <w:rsid w:val="0062034C"/>
    <w:pPr>
      <w:spacing w:before="240"/>
    </w:pPr>
    <w:rPr>
      <w:i/>
      <w:sz w:val="22"/>
      <w:szCs w:val="28"/>
    </w:rPr>
  </w:style>
  <w:style w:type="character" w:customStyle="1" w:styleId="MTEquationSection">
    <w:name w:val="MTEquationSection"/>
    <w:rsid w:val="0062034C"/>
    <w:rPr>
      <w:vanish/>
      <w:color w:val="FF0000"/>
    </w:rPr>
  </w:style>
  <w:style w:type="paragraph" w:styleId="BodyTextIndent">
    <w:name w:val="Body Text Indent"/>
    <w:basedOn w:val="Normal"/>
    <w:link w:val="BodyTextIndentChar"/>
    <w:unhideWhenUsed/>
    <w:rsid w:val="0062034C"/>
    <w:pPr>
      <w:spacing w:after="120" w:line="312" w:lineRule="auto"/>
      <w:ind w:left="360" w:firstLine="720"/>
      <w:jc w:val="both"/>
    </w:pPr>
    <w:rPr>
      <w:sz w:val="28"/>
      <w:szCs w:val="26"/>
    </w:rPr>
  </w:style>
  <w:style w:type="character" w:customStyle="1" w:styleId="BodyTextIndentChar">
    <w:name w:val="Body Text Indent Char"/>
    <w:basedOn w:val="DefaultParagraphFont"/>
    <w:link w:val="BodyTextIndent"/>
    <w:rsid w:val="0062034C"/>
    <w:rPr>
      <w:sz w:val="28"/>
      <w:szCs w:val="26"/>
    </w:rPr>
  </w:style>
  <w:style w:type="paragraph" w:customStyle="1" w:styleId="EndNoteBibliographyTitle">
    <w:name w:val="EndNote Bibliography Title"/>
    <w:basedOn w:val="Normal"/>
    <w:link w:val="EndNoteBibliographyTitleChar"/>
    <w:rsid w:val="0062034C"/>
    <w:pPr>
      <w:spacing w:line="312" w:lineRule="auto"/>
      <w:ind w:firstLine="720"/>
      <w:jc w:val="center"/>
    </w:pPr>
    <w:rPr>
      <w:noProof/>
      <w:sz w:val="28"/>
      <w:szCs w:val="26"/>
    </w:rPr>
  </w:style>
  <w:style w:type="character" w:customStyle="1" w:styleId="EndNoteBibliographyTitleChar">
    <w:name w:val="EndNote Bibliography Title Char"/>
    <w:link w:val="EndNoteBibliographyTitle"/>
    <w:rsid w:val="0062034C"/>
    <w:rPr>
      <w:noProof/>
      <w:sz w:val="28"/>
      <w:szCs w:val="26"/>
    </w:rPr>
  </w:style>
  <w:style w:type="paragraph" w:customStyle="1" w:styleId="EndNoteBibliography">
    <w:name w:val="EndNote Bibliography"/>
    <w:basedOn w:val="Normal"/>
    <w:link w:val="EndNoteBibliographyChar"/>
    <w:rsid w:val="0062034C"/>
    <w:pPr>
      <w:ind w:firstLine="720"/>
      <w:jc w:val="center"/>
    </w:pPr>
    <w:rPr>
      <w:noProof/>
      <w:sz w:val="28"/>
      <w:szCs w:val="26"/>
    </w:rPr>
  </w:style>
  <w:style w:type="character" w:customStyle="1" w:styleId="EndNoteBibliographyChar">
    <w:name w:val="EndNote Bibliography Char"/>
    <w:link w:val="EndNoteBibliography"/>
    <w:rsid w:val="0062034C"/>
    <w:rPr>
      <w:noProof/>
      <w:sz w:val="28"/>
      <w:szCs w:val="26"/>
    </w:rPr>
  </w:style>
  <w:style w:type="paragraph" w:customStyle="1" w:styleId="HKhongSo">
    <w:name w:val="HKhongSo"/>
    <w:basedOn w:val="Heading1"/>
    <w:next w:val="Normal"/>
    <w:link w:val="HKhongSoChar"/>
    <w:autoRedefine/>
    <w:qFormat/>
    <w:rsid w:val="00401AD3"/>
    <w:pPr>
      <w:numPr>
        <w:numId w:val="0"/>
      </w:numPr>
      <w:tabs>
        <w:tab w:val="left" w:pos="3480"/>
      </w:tabs>
      <w:spacing w:before="0" w:after="240" w:line="348" w:lineRule="auto"/>
    </w:pPr>
    <w:rPr>
      <w:spacing w:val="-4"/>
      <w:szCs w:val="28"/>
    </w:rPr>
  </w:style>
  <w:style w:type="paragraph" w:styleId="TableofFigures">
    <w:name w:val="table of figures"/>
    <w:basedOn w:val="Normal"/>
    <w:next w:val="Normal"/>
    <w:uiPriority w:val="99"/>
    <w:unhideWhenUsed/>
    <w:rsid w:val="0062034C"/>
    <w:pPr>
      <w:spacing w:line="312" w:lineRule="auto"/>
      <w:ind w:firstLine="720"/>
      <w:jc w:val="both"/>
    </w:pPr>
    <w:rPr>
      <w:sz w:val="28"/>
      <w:szCs w:val="26"/>
    </w:rPr>
  </w:style>
  <w:style w:type="paragraph" w:styleId="ListParagraph">
    <w:name w:val="List Paragraph"/>
    <w:basedOn w:val="Normal"/>
    <w:qFormat/>
    <w:rsid w:val="0062034C"/>
    <w:pPr>
      <w:spacing w:line="312" w:lineRule="auto"/>
      <w:ind w:left="720" w:firstLine="720"/>
      <w:jc w:val="both"/>
    </w:pPr>
    <w:rPr>
      <w:sz w:val="28"/>
      <w:szCs w:val="26"/>
    </w:rPr>
  </w:style>
  <w:style w:type="paragraph" w:styleId="TOCHeading">
    <w:name w:val="TOC Heading"/>
    <w:basedOn w:val="Heading1"/>
    <w:next w:val="Normal"/>
    <w:uiPriority w:val="39"/>
    <w:unhideWhenUsed/>
    <w:qFormat/>
    <w:rsid w:val="0062034C"/>
    <w:pPr>
      <w:keepLines/>
      <w:numPr>
        <w:numId w:val="0"/>
      </w:numPr>
      <w:spacing w:before="480" w:line="276" w:lineRule="auto"/>
      <w:jc w:val="left"/>
      <w:outlineLvl w:val="9"/>
    </w:pPr>
    <w:rPr>
      <w:rFonts w:ascii="Cambria" w:eastAsia="MS Gothic" w:hAnsi="Cambria"/>
      <w:color w:val="365F91"/>
      <w:kern w:val="0"/>
      <w:szCs w:val="28"/>
      <w:lang w:val="en-US" w:eastAsia="ja-JP"/>
    </w:rPr>
  </w:style>
  <w:style w:type="paragraph" w:styleId="NoSpacing">
    <w:name w:val="No Spacing"/>
    <w:uiPriority w:val="1"/>
    <w:qFormat/>
    <w:rsid w:val="0062034C"/>
    <w:rPr>
      <w:rFonts w:eastAsia="Calibri"/>
      <w:sz w:val="26"/>
      <w:szCs w:val="24"/>
    </w:rPr>
  </w:style>
  <w:style w:type="character" w:customStyle="1" w:styleId="Heading3Char1">
    <w:name w:val="Heading 3 Char1"/>
    <w:locked/>
    <w:rsid w:val="0062034C"/>
    <w:rPr>
      <w:rFonts w:ascii="Times New Roman" w:eastAsia="Times New Roman" w:hAnsi="Times New Roman"/>
      <w:bCs/>
      <w:i/>
      <w:sz w:val="28"/>
      <w:szCs w:val="24"/>
      <w:lang w:val="de-DE"/>
    </w:rPr>
  </w:style>
  <w:style w:type="numbering" w:customStyle="1" w:styleId="Style1">
    <w:name w:val="Style1"/>
    <w:uiPriority w:val="99"/>
    <w:rsid w:val="0062034C"/>
    <w:pPr>
      <w:numPr>
        <w:numId w:val="1"/>
      </w:numPr>
    </w:pPr>
  </w:style>
  <w:style w:type="character" w:customStyle="1" w:styleId="Heading4Char1">
    <w:name w:val="Heading 4 Char1"/>
    <w:locked/>
    <w:rsid w:val="0062034C"/>
    <w:rPr>
      <w:rFonts w:ascii="Times New Roman" w:hAnsi="Times New Roman"/>
      <w:sz w:val="28"/>
      <w:szCs w:val="28"/>
      <w:lang w:val="de-DE"/>
    </w:rPr>
  </w:style>
  <w:style w:type="paragraph" w:customStyle="1" w:styleId="MTDisplayEquation">
    <w:name w:val="MTDisplayEquation"/>
    <w:basedOn w:val="Normal"/>
    <w:next w:val="Normal"/>
    <w:link w:val="MTDisplayEquationChar"/>
    <w:qFormat/>
    <w:rsid w:val="0062034C"/>
    <w:pPr>
      <w:tabs>
        <w:tab w:val="center" w:pos="5080"/>
        <w:tab w:val="right" w:pos="10160"/>
      </w:tabs>
      <w:spacing w:after="200" w:line="276" w:lineRule="auto"/>
    </w:pPr>
    <w:rPr>
      <w:rFonts w:eastAsia="Calibri"/>
      <w:bCs/>
      <w:sz w:val="26"/>
      <w:szCs w:val="28"/>
      <w:lang w:val="de-DE"/>
    </w:rPr>
  </w:style>
  <w:style w:type="character" w:customStyle="1" w:styleId="MTDisplayEquationChar">
    <w:name w:val="MTDisplayEquation Char"/>
    <w:link w:val="MTDisplayEquation"/>
    <w:rsid w:val="0062034C"/>
    <w:rPr>
      <w:rFonts w:eastAsia="Calibri"/>
      <w:bCs/>
      <w:sz w:val="26"/>
      <w:szCs w:val="28"/>
      <w:lang w:val="de-DE"/>
    </w:rPr>
  </w:style>
  <w:style w:type="table" w:customStyle="1" w:styleId="TableGrid1">
    <w:name w:val="Table Grid1"/>
    <w:basedOn w:val="TableNormal"/>
    <w:next w:val="TableGrid"/>
    <w:uiPriority w:val="39"/>
    <w:rsid w:val="0062034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rsid w:val="0062034C"/>
    <w:pPr>
      <w:spacing w:after="160" w:line="240" w:lineRule="exact"/>
    </w:pPr>
    <w:rPr>
      <w:rFonts w:ascii="Verdana" w:hAnsi="Verdana" w:cs="Verdana"/>
      <w:sz w:val="20"/>
      <w:szCs w:val="20"/>
    </w:rPr>
  </w:style>
  <w:style w:type="paragraph" w:customStyle="1" w:styleId="Keyword">
    <w:name w:val="Keyword"/>
    <w:basedOn w:val="Normal"/>
    <w:qFormat/>
    <w:rsid w:val="0062034C"/>
    <w:pPr>
      <w:spacing w:before="120"/>
      <w:ind w:left="570" w:right="570"/>
      <w:jc w:val="both"/>
    </w:pPr>
    <w:rPr>
      <w:rFonts w:eastAsia="Calibri"/>
      <w:sz w:val="20"/>
      <w:szCs w:val="22"/>
    </w:rPr>
  </w:style>
  <w:style w:type="character" w:customStyle="1" w:styleId="fontstyle11">
    <w:name w:val="fontstyle11"/>
    <w:rsid w:val="0062034C"/>
    <w:rPr>
      <w:rFonts w:ascii="Times New Roman" w:hAnsi="Times New Roman" w:cs="Times New Roman" w:hint="default"/>
      <w:b w:val="0"/>
      <w:bCs w:val="0"/>
      <w:i w:val="0"/>
      <w:iCs w:val="0"/>
      <w:color w:val="231F20"/>
      <w:sz w:val="26"/>
      <w:szCs w:val="26"/>
    </w:rPr>
  </w:style>
  <w:style w:type="character" w:customStyle="1" w:styleId="fontstyle31">
    <w:name w:val="fontstyle31"/>
    <w:rsid w:val="0062034C"/>
    <w:rPr>
      <w:rFonts w:ascii="Cambria" w:hAnsi="Cambria" w:hint="default"/>
      <w:b w:val="0"/>
      <w:bCs w:val="0"/>
      <w:i w:val="0"/>
      <w:iCs w:val="0"/>
      <w:color w:val="659CD3"/>
      <w:sz w:val="24"/>
      <w:szCs w:val="24"/>
    </w:rPr>
  </w:style>
  <w:style w:type="character" w:customStyle="1" w:styleId="fontstyle21">
    <w:name w:val="fontstyle21"/>
    <w:rsid w:val="0062034C"/>
    <w:rPr>
      <w:rFonts w:ascii="TimesNewRomanPSMT" w:hAnsi="TimesNewRomanPSMT" w:hint="default"/>
      <w:b w:val="0"/>
      <w:bCs w:val="0"/>
      <w:i w:val="0"/>
      <w:iCs w:val="0"/>
      <w:color w:val="231F20"/>
      <w:sz w:val="26"/>
      <w:szCs w:val="26"/>
    </w:rPr>
  </w:style>
  <w:style w:type="character" w:customStyle="1" w:styleId="fontstyle41">
    <w:name w:val="fontstyle41"/>
    <w:rsid w:val="0062034C"/>
    <w:rPr>
      <w:rFonts w:ascii="Cambria" w:hAnsi="Cambria" w:hint="default"/>
      <w:b w:val="0"/>
      <w:bCs w:val="0"/>
      <w:i w:val="0"/>
      <w:iCs w:val="0"/>
      <w:color w:val="659CD3"/>
      <w:sz w:val="24"/>
      <w:szCs w:val="24"/>
    </w:rPr>
  </w:style>
  <w:style w:type="character" w:customStyle="1" w:styleId="text">
    <w:name w:val="text"/>
    <w:rsid w:val="0062034C"/>
  </w:style>
  <w:style w:type="character" w:customStyle="1" w:styleId="author-ref">
    <w:name w:val="author-ref"/>
    <w:rsid w:val="0062034C"/>
  </w:style>
  <w:style w:type="character" w:customStyle="1" w:styleId="authorsname">
    <w:name w:val="authors__name"/>
    <w:rsid w:val="0062034C"/>
  </w:style>
  <w:style w:type="character" w:customStyle="1" w:styleId="contribdegrees">
    <w:name w:val="contribdegrees"/>
    <w:rsid w:val="0062034C"/>
  </w:style>
  <w:style w:type="character" w:customStyle="1" w:styleId="overlay">
    <w:name w:val="overlay"/>
    <w:rsid w:val="0062034C"/>
  </w:style>
  <w:style w:type="character" w:styleId="PlaceholderText">
    <w:name w:val="Placeholder Text"/>
    <w:basedOn w:val="DefaultParagraphFont"/>
    <w:uiPriority w:val="99"/>
    <w:semiHidden/>
    <w:rsid w:val="00882179"/>
    <w:rPr>
      <w:color w:val="808080"/>
    </w:rPr>
  </w:style>
  <w:style w:type="paragraph" w:customStyle="1" w:styleId="Tailieuthamkhao">
    <w:name w:val="Tai lieu tham khao"/>
    <w:basedOn w:val="ListParagraph"/>
    <w:qFormat/>
    <w:rsid w:val="004A72F2"/>
    <w:pPr>
      <w:numPr>
        <w:numId w:val="12"/>
      </w:numPr>
    </w:pPr>
  </w:style>
  <w:style w:type="paragraph" w:customStyle="1" w:styleId="a">
    <w:name w:val="Знак Знак"/>
    <w:basedOn w:val="Normal"/>
    <w:rsid w:val="00657416"/>
    <w:pPr>
      <w:spacing w:after="160" w:line="240" w:lineRule="exact"/>
    </w:pPr>
    <w:rPr>
      <w:rFonts w:ascii=".VnAvant" w:eastAsia=".VnTime" w:hAnsi=".VnAvant" w:cs=".VnAvant"/>
      <w:sz w:val="20"/>
      <w:szCs w:val="20"/>
    </w:rPr>
  </w:style>
  <w:style w:type="paragraph" w:customStyle="1" w:styleId="PaperTitle">
    <w:name w:val="PaperTitle"/>
    <w:basedOn w:val="Normal"/>
    <w:link w:val="PaperTitleChar"/>
    <w:qFormat/>
    <w:rsid w:val="00657416"/>
    <w:pPr>
      <w:spacing w:before="480"/>
      <w:jc w:val="center"/>
    </w:pPr>
    <w:rPr>
      <w:sz w:val="32"/>
      <w:szCs w:val="28"/>
    </w:rPr>
  </w:style>
  <w:style w:type="character" w:customStyle="1" w:styleId="PaperTitleChar">
    <w:name w:val="PaperTitle Char"/>
    <w:link w:val="PaperTitle"/>
    <w:rsid w:val="00657416"/>
    <w:rPr>
      <w:sz w:val="32"/>
      <w:szCs w:val="28"/>
    </w:rPr>
  </w:style>
  <w:style w:type="paragraph" w:customStyle="1" w:styleId="KLChuong">
    <w:name w:val="KL Chuong"/>
    <w:basedOn w:val="HKhongSo"/>
    <w:link w:val="KLChuongChar"/>
    <w:qFormat/>
    <w:rsid w:val="003B483E"/>
    <w:pPr>
      <w:jc w:val="both"/>
    </w:pPr>
  </w:style>
  <w:style w:type="character" w:customStyle="1" w:styleId="HKhongSoChar">
    <w:name w:val="HKhongSo Char"/>
    <w:basedOn w:val="Heading1Char"/>
    <w:link w:val="HKhongSo"/>
    <w:rsid w:val="00401AD3"/>
    <w:rPr>
      <w:b/>
      <w:bCs/>
      <w:spacing w:val="-4"/>
      <w:kern w:val="32"/>
      <w:sz w:val="28"/>
      <w:szCs w:val="28"/>
      <w:lang w:val="de-DE"/>
    </w:rPr>
  </w:style>
  <w:style w:type="character" w:customStyle="1" w:styleId="KLChuongChar">
    <w:name w:val="KL Chuong Char"/>
    <w:basedOn w:val="HKhongSoChar"/>
    <w:link w:val="KLChuong"/>
    <w:rsid w:val="003B483E"/>
    <w:rPr>
      <w:b/>
      <w:bCs/>
      <w:spacing w:val="-4"/>
      <w:kern w:val="32"/>
      <w:sz w:val="28"/>
      <w:szCs w:val="28"/>
      <w:lang w:val="de-DE"/>
    </w:rPr>
  </w:style>
  <w:style w:type="paragraph" w:customStyle="1" w:styleId="MDPI12title">
    <w:name w:val="MDPI_1.2_title"/>
    <w:next w:val="Normal"/>
    <w:qFormat/>
    <w:rsid w:val="00326D42"/>
    <w:pPr>
      <w:adjustRightInd w:val="0"/>
      <w:snapToGrid w:val="0"/>
      <w:spacing w:after="240" w:line="240" w:lineRule="atLeast"/>
    </w:pPr>
    <w:rPr>
      <w:rFonts w:ascii="Palatino Linotype" w:hAnsi="Palatino Linotype"/>
      <w:b/>
      <w:snapToGrid w:val="0"/>
      <w:color w:val="000000"/>
      <w:sz w:val="36"/>
      <w:lang w:eastAsia="de-DE" w:bidi="en-US"/>
    </w:rPr>
  </w:style>
  <w:style w:type="paragraph" w:styleId="NormalWeb">
    <w:name w:val="Normal (Web)"/>
    <w:basedOn w:val="Normal"/>
    <w:uiPriority w:val="99"/>
    <w:semiHidden/>
    <w:unhideWhenUsed/>
    <w:rsid w:val="0097104E"/>
    <w:pPr>
      <w:spacing w:before="100" w:beforeAutospacing="1" w:after="100" w:afterAutospacing="1"/>
    </w:pPr>
    <w:rPr>
      <w:rFonts w:eastAsiaTheme="minorEastAsia"/>
    </w:rPr>
  </w:style>
  <w:style w:type="paragraph" w:customStyle="1" w:styleId="1Text">
    <w:name w:val="1. Text"/>
    <w:basedOn w:val="Normal"/>
    <w:qFormat/>
    <w:rsid w:val="00922FF6"/>
    <w:pPr>
      <w:spacing w:before="120" w:line="288" w:lineRule="auto"/>
      <w:ind w:firstLine="720"/>
      <w:jc w:val="both"/>
    </w:pPr>
    <w:rPr>
      <w:rFonts w:eastAsia="Calibri"/>
      <w:spacing w:val="-6"/>
      <w:sz w:val="28"/>
      <w:szCs w:val="28"/>
      <w:lang w:val="vi-VN"/>
    </w:rPr>
  </w:style>
  <w:style w:type="character" w:customStyle="1" w:styleId="tlid-translation">
    <w:name w:val="tlid-translation"/>
    <w:rsid w:val="007C6077"/>
  </w:style>
  <w:style w:type="paragraph" w:customStyle="1" w:styleId="Congthuc">
    <w:name w:val="Cong thuc"/>
    <w:basedOn w:val="Normal"/>
    <w:next w:val="Normal"/>
    <w:qFormat/>
    <w:rsid w:val="009F0C8E"/>
    <w:pPr>
      <w:tabs>
        <w:tab w:val="right" w:pos="8789"/>
      </w:tabs>
      <w:spacing w:line="360" w:lineRule="auto"/>
      <w:ind w:firstLine="567"/>
      <w:jc w:val="both"/>
    </w:pPr>
    <w:rPr>
      <w:sz w:val="28"/>
      <w:szCs w:val="28"/>
      <w:lang w:val="vi-VN"/>
    </w:rPr>
  </w:style>
  <w:style w:type="paragraph" w:customStyle="1" w:styleId="Text0">
    <w:name w:val="Text"/>
    <w:basedOn w:val="Normal"/>
    <w:link w:val="TextChar"/>
    <w:qFormat/>
    <w:rsid w:val="0017011B"/>
    <w:pPr>
      <w:widowControl w:val="0"/>
      <w:wordWrap w:val="0"/>
      <w:ind w:firstLine="284"/>
      <w:jc w:val="both"/>
    </w:pPr>
    <w:rPr>
      <w:rFonts w:ascii="Caecilia LT Std Roman" w:eastAsia="BatangChe" w:hAnsi="Caecilia LT Std Roman"/>
      <w:kern w:val="2"/>
      <w:sz w:val="16"/>
      <w:szCs w:val="16"/>
      <w:lang w:eastAsia="ko-KR"/>
    </w:rPr>
  </w:style>
  <w:style w:type="character" w:customStyle="1" w:styleId="TextChar">
    <w:name w:val="Text Char"/>
    <w:link w:val="Text0"/>
    <w:rsid w:val="0017011B"/>
    <w:rPr>
      <w:rFonts w:ascii="Caecilia LT Std Roman" w:eastAsia="BatangChe" w:hAnsi="Caecilia LT Std Roman"/>
      <w:kern w:val="2"/>
      <w:sz w:val="16"/>
      <w:szCs w:val="16"/>
      <w:lang w:eastAsia="ko-KR"/>
    </w:rPr>
  </w:style>
  <w:style w:type="paragraph" w:customStyle="1" w:styleId="Table">
    <w:name w:val="Table"/>
    <w:basedOn w:val="Normal"/>
    <w:link w:val="TableChar"/>
    <w:qFormat/>
    <w:rsid w:val="0017011B"/>
    <w:pPr>
      <w:widowControl w:val="0"/>
      <w:numPr>
        <w:numId w:val="29"/>
      </w:numPr>
      <w:spacing w:before="120" w:after="120"/>
      <w:ind w:left="3545"/>
      <w:jc w:val="both"/>
    </w:pPr>
    <w:rPr>
      <w:rFonts w:eastAsia="MS Mincho"/>
      <w:lang w:val="en-GB" w:eastAsia="ja-JP"/>
    </w:rPr>
  </w:style>
  <w:style w:type="character" w:customStyle="1" w:styleId="TableChar">
    <w:name w:val="Table Char"/>
    <w:link w:val="Table"/>
    <w:rsid w:val="0017011B"/>
    <w:rPr>
      <w:rFonts w:eastAsia="MS Mincho"/>
      <w:sz w:val="24"/>
      <w:szCs w:val="24"/>
      <w:lang w:val="en-GB" w:eastAsia="ja-JP"/>
    </w:rPr>
  </w:style>
  <w:style w:type="character" w:customStyle="1" w:styleId="jlqj4b">
    <w:name w:val="jlqj4b"/>
    <w:rsid w:val="00CA1A4E"/>
  </w:style>
  <w:style w:type="paragraph" w:styleId="HTMLPreformatted">
    <w:name w:val="HTML Preformatted"/>
    <w:basedOn w:val="Normal"/>
    <w:link w:val="HTMLPreformattedChar"/>
    <w:uiPriority w:val="99"/>
    <w:unhideWhenUsed/>
    <w:rsid w:val="00F77A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PreformattedChar">
    <w:name w:val="HTML Preformatted Char"/>
    <w:basedOn w:val="DefaultParagraphFont"/>
    <w:link w:val="HTMLPreformatted"/>
    <w:uiPriority w:val="99"/>
    <w:rsid w:val="00F77A5E"/>
    <w:rPr>
      <w:rFonts w:ascii="Courier New" w:hAnsi="Courier New"/>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3775953">
      <w:bodyDiv w:val="1"/>
      <w:marLeft w:val="0"/>
      <w:marRight w:val="0"/>
      <w:marTop w:val="0"/>
      <w:marBottom w:val="0"/>
      <w:divBdr>
        <w:top w:val="none" w:sz="0" w:space="0" w:color="auto"/>
        <w:left w:val="none" w:sz="0" w:space="0" w:color="auto"/>
        <w:bottom w:val="none" w:sz="0" w:space="0" w:color="auto"/>
        <w:right w:val="none" w:sz="0" w:space="0" w:color="auto"/>
      </w:divBdr>
    </w:div>
    <w:div w:id="520316754">
      <w:bodyDiv w:val="1"/>
      <w:marLeft w:val="0"/>
      <w:marRight w:val="0"/>
      <w:marTop w:val="0"/>
      <w:marBottom w:val="0"/>
      <w:divBdr>
        <w:top w:val="none" w:sz="0" w:space="0" w:color="auto"/>
        <w:left w:val="none" w:sz="0" w:space="0" w:color="auto"/>
        <w:bottom w:val="none" w:sz="0" w:space="0" w:color="auto"/>
        <w:right w:val="none" w:sz="0" w:space="0" w:color="auto"/>
      </w:divBdr>
    </w:div>
    <w:div w:id="556430818">
      <w:bodyDiv w:val="1"/>
      <w:marLeft w:val="0"/>
      <w:marRight w:val="0"/>
      <w:marTop w:val="0"/>
      <w:marBottom w:val="0"/>
      <w:divBdr>
        <w:top w:val="none" w:sz="0" w:space="0" w:color="auto"/>
        <w:left w:val="none" w:sz="0" w:space="0" w:color="auto"/>
        <w:bottom w:val="none" w:sz="0" w:space="0" w:color="auto"/>
        <w:right w:val="none" w:sz="0" w:space="0" w:color="auto"/>
      </w:divBdr>
    </w:div>
    <w:div w:id="707802064">
      <w:bodyDiv w:val="1"/>
      <w:marLeft w:val="0"/>
      <w:marRight w:val="0"/>
      <w:marTop w:val="0"/>
      <w:marBottom w:val="0"/>
      <w:divBdr>
        <w:top w:val="none" w:sz="0" w:space="0" w:color="auto"/>
        <w:left w:val="none" w:sz="0" w:space="0" w:color="auto"/>
        <w:bottom w:val="none" w:sz="0" w:space="0" w:color="auto"/>
        <w:right w:val="none" w:sz="0" w:space="0" w:color="auto"/>
      </w:divBdr>
    </w:div>
    <w:div w:id="758869076">
      <w:bodyDiv w:val="1"/>
      <w:marLeft w:val="0"/>
      <w:marRight w:val="0"/>
      <w:marTop w:val="0"/>
      <w:marBottom w:val="0"/>
      <w:divBdr>
        <w:top w:val="none" w:sz="0" w:space="0" w:color="auto"/>
        <w:left w:val="none" w:sz="0" w:space="0" w:color="auto"/>
        <w:bottom w:val="none" w:sz="0" w:space="0" w:color="auto"/>
        <w:right w:val="none" w:sz="0" w:space="0" w:color="auto"/>
      </w:divBdr>
    </w:div>
    <w:div w:id="1169980121">
      <w:bodyDiv w:val="1"/>
      <w:marLeft w:val="0"/>
      <w:marRight w:val="0"/>
      <w:marTop w:val="0"/>
      <w:marBottom w:val="0"/>
      <w:divBdr>
        <w:top w:val="none" w:sz="0" w:space="0" w:color="auto"/>
        <w:left w:val="none" w:sz="0" w:space="0" w:color="auto"/>
        <w:bottom w:val="none" w:sz="0" w:space="0" w:color="auto"/>
        <w:right w:val="none" w:sz="0" w:space="0" w:color="auto"/>
      </w:divBdr>
    </w:div>
    <w:div w:id="1225408908">
      <w:bodyDiv w:val="1"/>
      <w:marLeft w:val="0"/>
      <w:marRight w:val="0"/>
      <w:marTop w:val="0"/>
      <w:marBottom w:val="0"/>
      <w:divBdr>
        <w:top w:val="none" w:sz="0" w:space="0" w:color="auto"/>
        <w:left w:val="none" w:sz="0" w:space="0" w:color="auto"/>
        <w:bottom w:val="none" w:sz="0" w:space="0" w:color="auto"/>
        <w:right w:val="none" w:sz="0" w:space="0" w:color="auto"/>
      </w:divBdr>
    </w:div>
    <w:div w:id="1234776436">
      <w:bodyDiv w:val="1"/>
      <w:marLeft w:val="0"/>
      <w:marRight w:val="0"/>
      <w:marTop w:val="0"/>
      <w:marBottom w:val="0"/>
      <w:divBdr>
        <w:top w:val="none" w:sz="0" w:space="0" w:color="auto"/>
        <w:left w:val="none" w:sz="0" w:space="0" w:color="auto"/>
        <w:bottom w:val="none" w:sz="0" w:space="0" w:color="auto"/>
        <w:right w:val="none" w:sz="0" w:space="0" w:color="auto"/>
      </w:divBdr>
    </w:div>
    <w:div w:id="1405370344">
      <w:bodyDiv w:val="1"/>
      <w:marLeft w:val="0"/>
      <w:marRight w:val="0"/>
      <w:marTop w:val="0"/>
      <w:marBottom w:val="0"/>
      <w:divBdr>
        <w:top w:val="none" w:sz="0" w:space="0" w:color="auto"/>
        <w:left w:val="none" w:sz="0" w:space="0" w:color="auto"/>
        <w:bottom w:val="none" w:sz="0" w:space="0" w:color="auto"/>
        <w:right w:val="none" w:sz="0" w:space="0" w:color="auto"/>
      </w:divBdr>
    </w:div>
    <w:div w:id="1558469718">
      <w:bodyDiv w:val="1"/>
      <w:marLeft w:val="0"/>
      <w:marRight w:val="0"/>
      <w:marTop w:val="0"/>
      <w:marBottom w:val="0"/>
      <w:divBdr>
        <w:top w:val="none" w:sz="0" w:space="0" w:color="auto"/>
        <w:left w:val="none" w:sz="0" w:space="0" w:color="auto"/>
        <w:bottom w:val="none" w:sz="0" w:space="0" w:color="auto"/>
        <w:right w:val="none" w:sz="0" w:space="0" w:color="auto"/>
      </w:divBdr>
    </w:div>
    <w:div w:id="1584024441">
      <w:bodyDiv w:val="1"/>
      <w:marLeft w:val="0"/>
      <w:marRight w:val="0"/>
      <w:marTop w:val="0"/>
      <w:marBottom w:val="0"/>
      <w:divBdr>
        <w:top w:val="none" w:sz="0" w:space="0" w:color="auto"/>
        <w:left w:val="none" w:sz="0" w:space="0" w:color="auto"/>
        <w:bottom w:val="none" w:sz="0" w:space="0" w:color="auto"/>
        <w:right w:val="none" w:sz="0" w:space="0" w:color="auto"/>
      </w:divBdr>
    </w:div>
    <w:div w:id="1758093244">
      <w:bodyDiv w:val="1"/>
      <w:marLeft w:val="0"/>
      <w:marRight w:val="0"/>
      <w:marTop w:val="0"/>
      <w:marBottom w:val="0"/>
      <w:divBdr>
        <w:top w:val="none" w:sz="0" w:space="0" w:color="auto"/>
        <w:left w:val="none" w:sz="0" w:space="0" w:color="auto"/>
        <w:bottom w:val="none" w:sz="0" w:space="0" w:color="auto"/>
        <w:right w:val="none" w:sz="0" w:space="0" w:color="auto"/>
      </w:divBdr>
    </w:div>
    <w:div w:id="1933585718">
      <w:bodyDiv w:val="1"/>
      <w:marLeft w:val="0"/>
      <w:marRight w:val="0"/>
      <w:marTop w:val="0"/>
      <w:marBottom w:val="0"/>
      <w:divBdr>
        <w:top w:val="none" w:sz="0" w:space="0" w:color="auto"/>
        <w:left w:val="none" w:sz="0" w:space="0" w:color="auto"/>
        <w:bottom w:val="none" w:sz="0" w:space="0" w:color="auto"/>
        <w:right w:val="none" w:sz="0" w:space="0" w:color="auto"/>
      </w:divBdr>
    </w:div>
    <w:div w:id="2119257376">
      <w:bodyDiv w:val="1"/>
      <w:marLeft w:val="0"/>
      <w:marRight w:val="0"/>
      <w:marTop w:val="0"/>
      <w:marBottom w:val="0"/>
      <w:divBdr>
        <w:top w:val="none" w:sz="0" w:space="0" w:color="auto"/>
        <w:left w:val="none" w:sz="0" w:space="0" w:color="auto"/>
        <w:bottom w:val="none" w:sz="0" w:space="0" w:color="auto"/>
        <w:right w:val="none" w:sz="0" w:space="0" w:color="auto"/>
      </w:divBdr>
    </w:div>
    <w:div w:id="2121335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671" Type="http://schemas.openxmlformats.org/officeDocument/2006/relationships/image" Target="media/image328.wmf"/><Relationship Id="rId769" Type="http://schemas.openxmlformats.org/officeDocument/2006/relationships/image" Target="media/image378.emf"/><Relationship Id="rId976" Type="http://schemas.openxmlformats.org/officeDocument/2006/relationships/image" Target="media/image485.wmf"/><Relationship Id="rId21" Type="http://schemas.openxmlformats.org/officeDocument/2006/relationships/image" Target="media/image4.wmf"/><Relationship Id="rId324" Type="http://schemas.openxmlformats.org/officeDocument/2006/relationships/image" Target="media/image154.wmf"/><Relationship Id="rId531" Type="http://schemas.openxmlformats.org/officeDocument/2006/relationships/image" Target="media/image256.emf"/><Relationship Id="rId629" Type="http://schemas.openxmlformats.org/officeDocument/2006/relationships/oleObject" Target="embeddings/oleObject311.bin"/><Relationship Id="rId170" Type="http://schemas.openxmlformats.org/officeDocument/2006/relationships/image" Target="media/image77.wmf"/><Relationship Id="rId836" Type="http://schemas.openxmlformats.org/officeDocument/2006/relationships/oleObject" Target="embeddings/oleObject407.bin"/><Relationship Id="rId1021" Type="http://schemas.openxmlformats.org/officeDocument/2006/relationships/image" Target="media/image504.wmf"/><Relationship Id="rId268" Type="http://schemas.openxmlformats.org/officeDocument/2006/relationships/image" Target="media/image126.wmf"/><Relationship Id="rId475" Type="http://schemas.openxmlformats.org/officeDocument/2006/relationships/oleObject" Target="embeddings/oleObject232.bin"/><Relationship Id="rId682" Type="http://schemas.openxmlformats.org/officeDocument/2006/relationships/oleObject" Target="embeddings/oleObject333.bin"/><Relationship Id="rId903" Type="http://schemas.openxmlformats.org/officeDocument/2006/relationships/oleObject" Target="embeddings/oleObject441.bin"/><Relationship Id="rId32" Type="http://schemas.openxmlformats.org/officeDocument/2006/relationships/oleObject" Target="embeddings/oleObject9.bin"/><Relationship Id="rId128" Type="http://schemas.openxmlformats.org/officeDocument/2006/relationships/image" Target="media/image53.emf"/><Relationship Id="rId335" Type="http://schemas.openxmlformats.org/officeDocument/2006/relationships/oleObject" Target="embeddings/oleObject160.bin"/><Relationship Id="rId542" Type="http://schemas.openxmlformats.org/officeDocument/2006/relationships/oleObject" Target="embeddings/oleObject266.bin"/><Relationship Id="rId987" Type="http://schemas.openxmlformats.org/officeDocument/2006/relationships/oleObject" Target="embeddings/oleObject482.bin"/><Relationship Id="rId181" Type="http://schemas.openxmlformats.org/officeDocument/2006/relationships/oleObject" Target="embeddings/oleObject83.bin"/><Relationship Id="rId402" Type="http://schemas.openxmlformats.org/officeDocument/2006/relationships/image" Target="media/image193.wmf"/><Relationship Id="rId847" Type="http://schemas.openxmlformats.org/officeDocument/2006/relationships/oleObject" Target="embeddings/oleObject414.bin"/><Relationship Id="rId1032" Type="http://schemas.openxmlformats.org/officeDocument/2006/relationships/oleObject" Target="embeddings/oleObject507.bin"/><Relationship Id="rId279" Type="http://schemas.openxmlformats.org/officeDocument/2006/relationships/oleObject" Target="embeddings/oleObject132.bin"/><Relationship Id="rId486" Type="http://schemas.openxmlformats.org/officeDocument/2006/relationships/image" Target="media/image233.wmf"/><Relationship Id="rId693" Type="http://schemas.openxmlformats.org/officeDocument/2006/relationships/oleObject" Target="embeddings/oleObject339.bin"/><Relationship Id="rId707" Type="http://schemas.openxmlformats.org/officeDocument/2006/relationships/oleObject" Target="embeddings/oleObject344.bin"/><Relationship Id="rId914" Type="http://schemas.openxmlformats.org/officeDocument/2006/relationships/image" Target="media/image452.wmf"/><Relationship Id="rId43" Type="http://schemas.openxmlformats.org/officeDocument/2006/relationships/image" Target="media/image15.wmf"/><Relationship Id="rId139" Type="http://schemas.openxmlformats.org/officeDocument/2006/relationships/oleObject" Target="embeddings/oleObject65.bin"/><Relationship Id="rId346" Type="http://schemas.openxmlformats.org/officeDocument/2006/relationships/image" Target="media/image165.wmf"/><Relationship Id="rId553" Type="http://schemas.openxmlformats.org/officeDocument/2006/relationships/image" Target="media/image266.wmf"/><Relationship Id="rId760" Type="http://schemas.openxmlformats.org/officeDocument/2006/relationships/image" Target="media/image373.wmf"/><Relationship Id="rId998" Type="http://schemas.openxmlformats.org/officeDocument/2006/relationships/oleObject" Target="embeddings/oleObject488.bin"/><Relationship Id="rId192" Type="http://schemas.openxmlformats.org/officeDocument/2006/relationships/image" Target="media/image88.wmf"/><Relationship Id="rId206" Type="http://schemas.openxmlformats.org/officeDocument/2006/relationships/image" Target="media/image95.wmf"/><Relationship Id="rId413" Type="http://schemas.openxmlformats.org/officeDocument/2006/relationships/oleObject" Target="embeddings/oleObject199.bin"/><Relationship Id="rId858" Type="http://schemas.openxmlformats.org/officeDocument/2006/relationships/oleObject" Target="embeddings/oleObject421.bin"/><Relationship Id="rId1043" Type="http://schemas.openxmlformats.org/officeDocument/2006/relationships/image" Target="media/image515.png"/><Relationship Id="rId497" Type="http://schemas.openxmlformats.org/officeDocument/2006/relationships/oleObject" Target="embeddings/oleObject244.bin"/><Relationship Id="rId620" Type="http://schemas.openxmlformats.org/officeDocument/2006/relationships/oleObject" Target="embeddings/oleObject304.bin"/><Relationship Id="rId718" Type="http://schemas.openxmlformats.org/officeDocument/2006/relationships/oleObject" Target="embeddings/oleObject350.bin"/><Relationship Id="rId925" Type="http://schemas.openxmlformats.org/officeDocument/2006/relationships/oleObject" Target="embeddings/oleObject452.bin"/><Relationship Id="rId357" Type="http://schemas.openxmlformats.org/officeDocument/2006/relationships/oleObject" Target="embeddings/oleObject171.bin"/><Relationship Id="rId54" Type="http://schemas.openxmlformats.org/officeDocument/2006/relationships/oleObject" Target="embeddings/oleObject20.bin"/><Relationship Id="rId217" Type="http://schemas.openxmlformats.org/officeDocument/2006/relationships/oleObject" Target="embeddings/oleObject101.bin"/><Relationship Id="rId564" Type="http://schemas.openxmlformats.org/officeDocument/2006/relationships/oleObject" Target="embeddings/oleObject278.bin"/><Relationship Id="rId771" Type="http://schemas.openxmlformats.org/officeDocument/2006/relationships/image" Target="media/image379.emf"/><Relationship Id="rId869" Type="http://schemas.openxmlformats.org/officeDocument/2006/relationships/oleObject" Target="embeddings/oleObject424.bin"/><Relationship Id="rId424" Type="http://schemas.openxmlformats.org/officeDocument/2006/relationships/image" Target="media/image204.wmf"/><Relationship Id="rId631" Type="http://schemas.openxmlformats.org/officeDocument/2006/relationships/oleObject" Target="embeddings/oleObject313.bin"/><Relationship Id="rId729" Type="http://schemas.openxmlformats.org/officeDocument/2006/relationships/oleObject" Target="embeddings/oleObject357.bin"/><Relationship Id="rId1054" Type="http://schemas.openxmlformats.org/officeDocument/2006/relationships/oleObject" Target="embeddings/oleObject516.bin"/><Relationship Id="rId270" Type="http://schemas.openxmlformats.org/officeDocument/2006/relationships/image" Target="media/image127.wmf"/><Relationship Id="rId936" Type="http://schemas.openxmlformats.org/officeDocument/2006/relationships/image" Target="media/image463.wmf"/><Relationship Id="rId65" Type="http://schemas.openxmlformats.org/officeDocument/2006/relationships/oleObject" Target="embeddings/oleObject27.bin"/><Relationship Id="rId130" Type="http://schemas.openxmlformats.org/officeDocument/2006/relationships/image" Target="media/image54.emf"/><Relationship Id="rId368" Type="http://schemas.openxmlformats.org/officeDocument/2006/relationships/image" Target="media/image176.wmf"/><Relationship Id="rId575" Type="http://schemas.openxmlformats.org/officeDocument/2006/relationships/image" Target="media/image277.wmf"/><Relationship Id="rId782" Type="http://schemas.openxmlformats.org/officeDocument/2006/relationships/oleObject" Target="embeddings/oleObject382.bin"/><Relationship Id="rId228" Type="http://schemas.openxmlformats.org/officeDocument/2006/relationships/image" Target="media/image106.wmf"/><Relationship Id="rId435" Type="http://schemas.openxmlformats.org/officeDocument/2006/relationships/image" Target="media/image209.wmf"/><Relationship Id="rId642" Type="http://schemas.openxmlformats.org/officeDocument/2006/relationships/oleObject" Target="embeddings/oleObject315.bin"/><Relationship Id="rId281" Type="http://schemas.openxmlformats.org/officeDocument/2006/relationships/oleObject" Target="embeddings/oleObject133.bin"/><Relationship Id="rId502" Type="http://schemas.openxmlformats.org/officeDocument/2006/relationships/image" Target="media/image240.wmf"/><Relationship Id="rId947" Type="http://schemas.openxmlformats.org/officeDocument/2006/relationships/image" Target="media/image469.wmf"/><Relationship Id="rId76" Type="http://schemas.openxmlformats.org/officeDocument/2006/relationships/image" Target="media/image27.png"/><Relationship Id="rId141" Type="http://schemas.openxmlformats.org/officeDocument/2006/relationships/oleObject" Target="embeddings/oleObject66.bin"/><Relationship Id="rId379" Type="http://schemas.openxmlformats.org/officeDocument/2006/relationships/oleObject" Target="embeddings/oleObject182.bin"/><Relationship Id="rId586" Type="http://schemas.openxmlformats.org/officeDocument/2006/relationships/oleObject" Target="embeddings/oleObject289.bin"/><Relationship Id="rId793" Type="http://schemas.openxmlformats.org/officeDocument/2006/relationships/image" Target="media/image390.emf"/><Relationship Id="rId807" Type="http://schemas.openxmlformats.org/officeDocument/2006/relationships/image" Target="media/image397.wmf"/><Relationship Id="rId7" Type="http://schemas.openxmlformats.org/officeDocument/2006/relationships/endnotes" Target="endnotes.xml"/><Relationship Id="rId239" Type="http://schemas.openxmlformats.org/officeDocument/2006/relationships/oleObject" Target="embeddings/oleObject112.bin"/><Relationship Id="rId446" Type="http://schemas.openxmlformats.org/officeDocument/2006/relationships/oleObject" Target="embeddings/oleObject216.bin"/><Relationship Id="rId653" Type="http://schemas.openxmlformats.org/officeDocument/2006/relationships/image" Target="media/image313.emf"/><Relationship Id="rId292" Type="http://schemas.openxmlformats.org/officeDocument/2006/relationships/image" Target="media/image138.wmf"/><Relationship Id="rId306" Type="http://schemas.openxmlformats.org/officeDocument/2006/relationships/image" Target="media/image145.wmf"/><Relationship Id="rId860" Type="http://schemas.openxmlformats.org/officeDocument/2006/relationships/image" Target="media/image423.emf"/><Relationship Id="rId958" Type="http://schemas.openxmlformats.org/officeDocument/2006/relationships/image" Target="media/image475.wmf"/><Relationship Id="rId87" Type="http://schemas.openxmlformats.org/officeDocument/2006/relationships/image" Target="media/image33.wmf"/><Relationship Id="rId513" Type="http://schemas.openxmlformats.org/officeDocument/2006/relationships/image" Target="media/image245.wmf"/><Relationship Id="rId597" Type="http://schemas.openxmlformats.org/officeDocument/2006/relationships/image" Target="media/image288.emf"/><Relationship Id="rId720" Type="http://schemas.openxmlformats.org/officeDocument/2006/relationships/oleObject" Target="embeddings/oleObject351.bin"/><Relationship Id="rId818" Type="http://schemas.openxmlformats.org/officeDocument/2006/relationships/oleObject" Target="embeddings/oleObject400.bin"/><Relationship Id="rId152" Type="http://schemas.openxmlformats.org/officeDocument/2006/relationships/image" Target="media/image65.emf"/><Relationship Id="rId457" Type="http://schemas.openxmlformats.org/officeDocument/2006/relationships/oleObject" Target="embeddings/oleObject223.bin"/><Relationship Id="rId1003" Type="http://schemas.openxmlformats.org/officeDocument/2006/relationships/oleObject" Target="embeddings/oleObject491.bin"/><Relationship Id="rId664" Type="http://schemas.openxmlformats.org/officeDocument/2006/relationships/image" Target="media/image324.emf"/><Relationship Id="rId871" Type="http://schemas.openxmlformats.org/officeDocument/2006/relationships/oleObject" Target="embeddings/oleObject425.bin"/><Relationship Id="rId969" Type="http://schemas.openxmlformats.org/officeDocument/2006/relationships/image" Target="media/image481.wmf"/><Relationship Id="rId14" Type="http://schemas.openxmlformats.org/officeDocument/2006/relationships/footer" Target="footer3.xml"/><Relationship Id="rId317" Type="http://schemas.openxmlformats.org/officeDocument/2006/relationships/oleObject" Target="embeddings/oleObject151.bin"/><Relationship Id="rId524" Type="http://schemas.openxmlformats.org/officeDocument/2006/relationships/image" Target="media/image252.wmf"/><Relationship Id="rId731" Type="http://schemas.openxmlformats.org/officeDocument/2006/relationships/oleObject" Target="embeddings/oleObject358.bin"/><Relationship Id="rId98" Type="http://schemas.openxmlformats.org/officeDocument/2006/relationships/image" Target="media/image38.wmf"/><Relationship Id="rId163" Type="http://schemas.openxmlformats.org/officeDocument/2006/relationships/oleObject" Target="embeddings/oleObject74.bin"/><Relationship Id="rId370" Type="http://schemas.openxmlformats.org/officeDocument/2006/relationships/image" Target="media/image177.wmf"/><Relationship Id="rId829" Type="http://schemas.openxmlformats.org/officeDocument/2006/relationships/image" Target="media/image410.wmf"/><Relationship Id="rId1014" Type="http://schemas.openxmlformats.org/officeDocument/2006/relationships/oleObject" Target="embeddings/oleObject497.bin"/><Relationship Id="rId230" Type="http://schemas.openxmlformats.org/officeDocument/2006/relationships/image" Target="media/image107.wmf"/><Relationship Id="rId468" Type="http://schemas.openxmlformats.org/officeDocument/2006/relationships/image" Target="media/image224.wmf"/><Relationship Id="rId675" Type="http://schemas.openxmlformats.org/officeDocument/2006/relationships/image" Target="media/image330.wmf"/><Relationship Id="rId882" Type="http://schemas.openxmlformats.org/officeDocument/2006/relationships/image" Target="media/image436.wmf"/><Relationship Id="rId25" Type="http://schemas.openxmlformats.org/officeDocument/2006/relationships/image" Target="media/image6.wmf"/><Relationship Id="rId328" Type="http://schemas.openxmlformats.org/officeDocument/2006/relationships/image" Target="media/image156.wmf"/><Relationship Id="rId535" Type="http://schemas.openxmlformats.org/officeDocument/2006/relationships/oleObject" Target="embeddings/oleObject261.bin"/><Relationship Id="rId742" Type="http://schemas.openxmlformats.org/officeDocument/2006/relationships/oleObject" Target="embeddings/oleObject365.bin"/><Relationship Id="rId174" Type="http://schemas.openxmlformats.org/officeDocument/2006/relationships/image" Target="media/image79.wmf"/><Relationship Id="rId381" Type="http://schemas.openxmlformats.org/officeDocument/2006/relationships/oleObject" Target="embeddings/oleObject183.bin"/><Relationship Id="rId602" Type="http://schemas.openxmlformats.org/officeDocument/2006/relationships/oleObject" Target="embeddings/oleObject295.bin"/><Relationship Id="rId1025" Type="http://schemas.openxmlformats.org/officeDocument/2006/relationships/image" Target="media/image506.emf"/><Relationship Id="rId241" Type="http://schemas.openxmlformats.org/officeDocument/2006/relationships/oleObject" Target="embeddings/oleObject113.bin"/><Relationship Id="rId479" Type="http://schemas.openxmlformats.org/officeDocument/2006/relationships/oleObject" Target="embeddings/oleObject234.bin"/><Relationship Id="rId686" Type="http://schemas.openxmlformats.org/officeDocument/2006/relationships/oleObject" Target="embeddings/oleObject335.bin"/><Relationship Id="rId893" Type="http://schemas.openxmlformats.org/officeDocument/2006/relationships/oleObject" Target="embeddings/oleObject436.bin"/><Relationship Id="rId907" Type="http://schemas.openxmlformats.org/officeDocument/2006/relationships/oleObject" Target="embeddings/oleObject443.bin"/><Relationship Id="rId36" Type="http://schemas.openxmlformats.org/officeDocument/2006/relationships/oleObject" Target="embeddings/oleObject11.bin"/><Relationship Id="rId339" Type="http://schemas.openxmlformats.org/officeDocument/2006/relationships/oleObject" Target="embeddings/oleObject162.bin"/><Relationship Id="rId546" Type="http://schemas.openxmlformats.org/officeDocument/2006/relationships/image" Target="media/image262.wmf"/><Relationship Id="rId753" Type="http://schemas.openxmlformats.org/officeDocument/2006/relationships/oleObject" Target="embeddings/oleObject369.bin"/><Relationship Id="rId101" Type="http://schemas.openxmlformats.org/officeDocument/2006/relationships/oleObject" Target="embeddings/oleObject46.bin"/><Relationship Id="rId185" Type="http://schemas.openxmlformats.org/officeDocument/2006/relationships/oleObject" Target="embeddings/oleObject85.bin"/><Relationship Id="rId406" Type="http://schemas.openxmlformats.org/officeDocument/2006/relationships/image" Target="media/image195.wmf"/><Relationship Id="rId960" Type="http://schemas.openxmlformats.org/officeDocument/2006/relationships/image" Target="media/image476.wmf"/><Relationship Id="rId1036" Type="http://schemas.openxmlformats.org/officeDocument/2006/relationships/image" Target="media/image512.wmf"/><Relationship Id="rId392" Type="http://schemas.openxmlformats.org/officeDocument/2006/relationships/image" Target="media/image188.wmf"/><Relationship Id="rId613" Type="http://schemas.openxmlformats.org/officeDocument/2006/relationships/image" Target="media/image294.emf"/><Relationship Id="rId697" Type="http://schemas.openxmlformats.org/officeDocument/2006/relationships/oleObject" Target="embeddings/oleObject341.bin"/><Relationship Id="rId820" Type="http://schemas.openxmlformats.org/officeDocument/2006/relationships/oleObject" Target="embeddings/oleObject401.bin"/><Relationship Id="rId918" Type="http://schemas.openxmlformats.org/officeDocument/2006/relationships/image" Target="media/image454.wmf"/><Relationship Id="rId252" Type="http://schemas.openxmlformats.org/officeDocument/2006/relationships/image" Target="media/image118.wmf"/><Relationship Id="rId47" Type="http://schemas.openxmlformats.org/officeDocument/2006/relationships/image" Target="media/image17.wmf"/><Relationship Id="rId112" Type="http://schemas.openxmlformats.org/officeDocument/2006/relationships/image" Target="media/image45.wmf"/><Relationship Id="rId557" Type="http://schemas.openxmlformats.org/officeDocument/2006/relationships/image" Target="media/image268.wmf"/><Relationship Id="rId764" Type="http://schemas.openxmlformats.org/officeDocument/2006/relationships/image" Target="media/image375.emf"/><Relationship Id="rId971" Type="http://schemas.openxmlformats.org/officeDocument/2006/relationships/image" Target="media/image482.wmf"/><Relationship Id="rId196" Type="http://schemas.openxmlformats.org/officeDocument/2006/relationships/image" Target="media/image90.wmf"/><Relationship Id="rId417" Type="http://schemas.openxmlformats.org/officeDocument/2006/relationships/oleObject" Target="embeddings/oleObject201.bin"/><Relationship Id="rId624" Type="http://schemas.openxmlformats.org/officeDocument/2006/relationships/oleObject" Target="embeddings/oleObject306.bin"/><Relationship Id="rId831" Type="http://schemas.openxmlformats.org/officeDocument/2006/relationships/image" Target="media/image411.wmf"/><Relationship Id="rId1047" Type="http://schemas.openxmlformats.org/officeDocument/2006/relationships/image" Target="media/image517.wmf"/><Relationship Id="rId263" Type="http://schemas.openxmlformats.org/officeDocument/2006/relationships/oleObject" Target="embeddings/oleObject124.bin"/><Relationship Id="rId470" Type="http://schemas.openxmlformats.org/officeDocument/2006/relationships/image" Target="media/image225.wmf"/><Relationship Id="rId929" Type="http://schemas.openxmlformats.org/officeDocument/2006/relationships/oleObject" Target="embeddings/oleObject454.bin"/><Relationship Id="rId58" Type="http://schemas.openxmlformats.org/officeDocument/2006/relationships/oleObject" Target="embeddings/oleObject22.bin"/><Relationship Id="rId123" Type="http://schemas.openxmlformats.org/officeDocument/2006/relationships/oleObject" Target="embeddings/oleObject57.bin"/><Relationship Id="rId330" Type="http://schemas.openxmlformats.org/officeDocument/2006/relationships/image" Target="media/image157.wmf"/><Relationship Id="rId568" Type="http://schemas.openxmlformats.org/officeDocument/2006/relationships/image" Target="media/image273.emf"/><Relationship Id="rId775" Type="http://schemas.openxmlformats.org/officeDocument/2006/relationships/image" Target="media/image381.emf"/><Relationship Id="rId982" Type="http://schemas.openxmlformats.org/officeDocument/2006/relationships/oleObject" Target="embeddings/oleObject479.bin"/><Relationship Id="rId428" Type="http://schemas.openxmlformats.org/officeDocument/2006/relationships/image" Target="media/image206.wmf"/><Relationship Id="rId635" Type="http://schemas.openxmlformats.org/officeDocument/2006/relationships/image" Target="media/image305.emf"/><Relationship Id="rId842" Type="http://schemas.openxmlformats.org/officeDocument/2006/relationships/image" Target="media/image416.wmf"/><Relationship Id="rId1058" Type="http://schemas.openxmlformats.org/officeDocument/2006/relationships/oleObject" Target="embeddings/oleObject518.bin"/><Relationship Id="rId274" Type="http://schemas.openxmlformats.org/officeDocument/2006/relationships/image" Target="media/image129.wmf"/><Relationship Id="rId481" Type="http://schemas.openxmlformats.org/officeDocument/2006/relationships/oleObject" Target="embeddings/oleObject235.bin"/><Relationship Id="rId702" Type="http://schemas.openxmlformats.org/officeDocument/2006/relationships/image" Target="media/image343.emf"/><Relationship Id="rId69" Type="http://schemas.openxmlformats.org/officeDocument/2006/relationships/image" Target="media/image25.wmf"/><Relationship Id="rId134" Type="http://schemas.openxmlformats.org/officeDocument/2006/relationships/image" Target="media/image56.emf"/><Relationship Id="rId579" Type="http://schemas.openxmlformats.org/officeDocument/2006/relationships/image" Target="media/image279.wmf"/><Relationship Id="rId786" Type="http://schemas.openxmlformats.org/officeDocument/2006/relationships/oleObject" Target="embeddings/oleObject384.bin"/><Relationship Id="rId993" Type="http://schemas.openxmlformats.org/officeDocument/2006/relationships/image" Target="media/image492.wmf"/><Relationship Id="rId341" Type="http://schemas.openxmlformats.org/officeDocument/2006/relationships/oleObject" Target="embeddings/oleObject163.bin"/><Relationship Id="rId439" Type="http://schemas.openxmlformats.org/officeDocument/2006/relationships/image" Target="media/image211.wmf"/><Relationship Id="rId646" Type="http://schemas.openxmlformats.org/officeDocument/2006/relationships/oleObject" Target="embeddings/oleObject318.bin"/><Relationship Id="rId201" Type="http://schemas.openxmlformats.org/officeDocument/2006/relationships/oleObject" Target="embeddings/oleObject93.bin"/><Relationship Id="rId285" Type="http://schemas.openxmlformats.org/officeDocument/2006/relationships/oleObject" Target="embeddings/oleObject135.bin"/><Relationship Id="rId506" Type="http://schemas.openxmlformats.org/officeDocument/2006/relationships/image" Target="media/image242.wmf"/><Relationship Id="rId853" Type="http://schemas.openxmlformats.org/officeDocument/2006/relationships/oleObject" Target="embeddings/oleObject420.bin"/><Relationship Id="rId492" Type="http://schemas.openxmlformats.org/officeDocument/2006/relationships/image" Target="media/image235.wmf"/><Relationship Id="rId713" Type="http://schemas.openxmlformats.org/officeDocument/2006/relationships/image" Target="media/image350.wmf"/><Relationship Id="rId797" Type="http://schemas.openxmlformats.org/officeDocument/2006/relationships/image" Target="media/image392.emf"/><Relationship Id="rId920" Type="http://schemas.openxmlformats.org/officeDocument/2006/relationships/image" Target="media/image455.wmf"/><Relationship Id="rId145" Type="http://schemas.openxmlformats.org/officeDocument/2006/relationships/oleObject" Target="embeddings/oleObject68.bin"/><Relationship Id="rId352" Type="http://schemas.openxmlformats.org/officeDocument/2006/relationships/image" Target="media/image168.wmf"/><Relationship Id="rId212" Type="http://schemas.openxmlformats.org/officeDocument/2006/relationships/image" Target="media/image98.wmf"/><Relationship Id="rId657" Type="http://schemas.openxmlformats.org/officeDocument/2006/relationships/image" Target="media/image317.emf"/><Relationship Id="rId864" Type="http://schemas.openxmlformats.org/officeDocument/2006/relationships/image" Target="media/image427.emf"/><Relationship Id="rId296" Type="http://schemas.openxmlformats.org/officeDocument/2006/relationships/image" Target="media/image140.wmf"/><Relationship Id="rId517" Type="http://schemas.openxmlformats.org/officeDocument/2006/relationships/oleObject" Target="embeddings/oleObject255.bin"/><Relationship Id="rId724" Type="http://schemas.openxmlformats.org/officeDocument/2006/relationships/oleObject" Target="embeddings/oleObject354.bin"/><Relationship Id="rId931" Type="http://schemas.openxmlformats.org/officeDocument/2006/relationships/oleObject" Target="embeddings/oleObject455.bin"/><Relationship Id="rId60" Type="http://schemas.openxmlformats.org/officeDocument/2006/relationships/oleObject" Target="embeddings/oleObject24.bin"/><Relationship Id="rId156" Type="http://schemas.openxmlformats.org/officeDocument/2006/relationships/image" Target="media/image69.emf"/><Relationship Id="rId363" Type="http://schemas.openxmlformats.org/officeDocument/2006/relationships/oleObject" Target="embeddings/oleObject174.bin"/><Relationship Id="rId570" Type="http://schemas.openxmlformats.org/officeDocument/2006/relationships/oleObject" Target="embeddings/oleObject280.bin"/><Relationship Id="rId1007" Type="http://schemas.openxmlformats.org/officeDocument/2006/relationships/oleObject" Target="embeddings/oleObject493.bin"/><Relationship Id="rId223" Type="http://schemas.openxmlformats.org/officeDocument/2006/relationships/oleObject" Target="embeddings/oleObject104.bin"/><Relationship Id="rId430" Type="http://schemas.openxmlformats.org/officeDocument/2006/relationships/oleObject" Target="embeddings/oleObject208.bin"/><Relationship Id="rId668" Type="http://schemas.openxmlformats.org/officeDocument/2006/relationships/oleObject" Target="embeddings/oleObject326.bin"/><Relationship Id="rId875" Type="http://schemas.openxmlformats.org/officeDocument/2006/relationships/oleObject" Target="embeddings/oleObject427.bin"/><Relationship Id="rId1060" Type="http://schemas.openxmlformats.org/officeDocument/2006/relationships/fontTable" Target="fontTable.xml"/><Relationship Id="rId18" Type="http://schemas.openxmlformats.org/officeDocument/2006/relationships/oleObject" Target="embeddings/oleObject2.bin"/><Relationship Id="rId528" Type="http://schemas.openxmlformats.org/officeDocument/2006/relationships/image" Target="media/image254.wmf"/><Relationship Id="rId735" Type="http://schemas.openxmlformats.org/officeDocument/2006/relationships/oleObject" Target="embeddings/oleObject360.bin"/><Relationship Id="rId942" Type="http://schemas.openxmlformats.org/officeDocument/2006/relationships/image" Target="media/image466.emf"/><Relationship Id="rId125" Type="http://schemas.openxmlformats.org/officeDocument/2006/relationships/oleObject" Target="embeddings/oleObject58.bin"/><Relationship Id="rId167" Type="http://schemas.openxmlformats.org/officeDocument/2006/relationships/oleObject" Target="embeddings/oleObject76.bin"/><Relationship Id="rId332" Type="http://schemas.openxmlformats.org/officeDocument/2006/relationships/image" Target="media/image158.wmf"/><Relationship Id="rId374" Type="http://schemas.openxmlformats.org/officeDocument/2006/relationships/image" Target="media/image179.wmf"/><Relationship Id="rId581" Type="http://schemas.openxmlformats.org/officeDocument/2006/relationships/image" Target="media/image280.wmf"/><Relationship Id="rId777" Type="http://schemas.openxmlformats.org/officeDocument/2006/relationships/image" Target="media/image382.emf"/><Relationship Id="rId984" Type="http://schemas.openxmlformats.org/officeDocument/2006/relationships/oleObject" Target="embeddings/oleObject480.bin"/><Relationship Id="rId1018" Type="http://schemas.openxmlformats.org/officeDocument/2006/relationships/oleObject" Target="embeddings/oleObject500.bin"/><Relationship Id="rId71" Type="http://schemas.openxmlformats.org/officeDocument/2006/relationships/oleObject" Target="embeddings/oleObject31.bin"/><Relationship Id="rId234" Type="http://schemas.openxmlformats.org/officeDocument/2006/relationships/image" Target="media/image109.wmf"/><Relationship Id="rId637" Type="http://schemas.openxmlformats.org/officeDocument/2006/relationships/image" Target="media/image307.emf"/><Relationship Id="rId679" Type="http://schemas.openxmlformats.org/officeDocument/2006/relationships/image" Target="media/image332.wmf"/><Relationship Id="rId802" Type="http://schemas.openxmlformats.org/officeDocument/2006/relationships/oleObject" Target="embeddings/oleObject392.bin"/><Relationship Id="rId844" Type="http://schemas.openxmlformats.org/officeDocument/2006/relationships/image" Target="media/image417.wmf"/><Relationship Id="rId886" Type="http://schemas.openxmlformats.org/officeDocument/2006/relationships/image" Target="media/image438.wmf"/><Relationship Id="rId2" Type="http://schemas.openxmlformats.org/officeDocument/2006/relationships/numbering" Target="numbering.xml"/><Relationship Id="rId29" Type="http://schemas.openxmlformats.org/officeDocument/2006/relationships/image" Target="media/image8.wmf"/><Relationship Id="rId276" Type="http://schemas.openxmlformats.org/officeDocument/2006/relationships/image" Target="media/image130.wmf"/><Relationship Id="rId441" Type="http://schemas.openxmlformats.org/officeDocument/2006/relationships/image" Target="media/image212.wmf"/><Relationship Id="rId483" Type="http://schemas.openxmlformats.org/officeDocument/2006/relationships/oleObject" Target="embeddings/oleObject236.bin"/><Relationship Id="rId539" Type="http://schemas.openxmlformats.org/officeDocument/2006/relationships/oleObject" Target="embeddings/oleObject264.bin"/><Relationship Id="rId690" Type="http://schemas.openxmlformats.org/officeDocument/2006/relationships/oleObject" Target="embeddings/oleObject337.bin"/><Relationship Id="rId704" Type="http://schemas.openxmlformats.org/officeDocument/2006/relationships/image" Target="media/image345.emf"/><Relationship Id="rId746" Type="http://schemas.openxmlformats.org/officeDocument/2006/relationships/image" Target="media/image364.wmf"/><Relationship Id="rId911" Type="http://schemas.openxmlformats.org/officeDocument/2006/relationships/oleObject" Target="embeddings/oleObject445.bin"/><Relationship Id="rId40" Type="http://schemas.openxmlformats.org/officeDocument/2006/relationships/oleObject" Target="embeddings/oleObject13.bin"/><Relationship Id="rId136" Type="http://schemas.openxmlformats.org/officeDocument/2006/relationships/image" Target="media/image57.emf"/><Relationship Id="rId178" Type="http://schemas.openxmlformats.org/officeDocument/2006/relationships/image" Target="media/image81.wmf"/><Relationship Id="rId301" Type="http://schemas.openxmlformats.org/officeDocument/2006/relationships/oleObject" Target="embeddings/oleObject143.bin"/><Relationship Id="rId343" Type="http://schemas.openxmlformats.org/officeDocument/2006/relationships/oleObject" Target="embeddings/oleObject164.bin"/><Relationship Id="rId550" Type="http://schemas.openxmlformats.org/officeDocument/2006/relationships/image" Target="media/image263.emf"/><Relationship Id="rId788" Type="http://schemas.openxmlformats.org/officeDocument/2006/relationships/oleObject" Target="embeddings/oleObject385.bin"/><Relationship Id="rId953" Type="http://schemas.openxmlformats.org/officeDocument/2006/relationships/image" Target="media/image472.wmf"/><Relationship Id="rId995" Type="http://schemas.openxmlformats.org/officeDocument/2006/relationships/image" Target="media/image493.wmf"/><Relationship Id="rId1029" Type="http://schemas.openxmlformats.org/officeDocument/2006/relationships/oleObject" Target="embeddings/oleObject505.bin"/><Relationship Id="rId82" Type="http://schemas.openxmlformats.org/officeDocument/2006/relationships/oleObject" Target="embeddings/oleObject36.bin"/><Relationship Id="rId203" Type="http://schemas.openxmlformats.org/officeDocument/2006/relationships/oleObject" Target="embeddings/oleObject94.bin"/><Relationship Id="rId385" Type="http://schemas.openxmlformats.org/officeDocument/2006/relationships/oleObject" Target="embeddings/oleObject185.bin"/><Relationship Id="rId592" Type="http://schemas.openxmlformats.org/officeDocument/2006/relationships/image" Target="media/image283.emf"/><Relationship Id="rId606" Type="http://schemas.openxmlformats.org/officeDocument/2006/relationships/oleObject" Target="embeddings/oleObject299.bin"/><Relationship Id="rId648" Type="http://schemas.openxmlformats.org/officeDocument/2006/relationships/oleObject" Target="embeddings/oleObject320.bin"/><Relationship Id="rId813" Type="http://schemas.openxmlformats.org/officeDocument/2006/relationships/image" Target="media/image400.wmf"/><Relationship Id="rId855" Type="http://schemas.openxmlformats.org/officeDocument/2006/relationships/image" Target="media/image419.emf"/><Relationship Id="rId1040" Type="http://schemas.openxmlformats.org/officeDocument/2006/relationships/oleObject" Target="embeddings/oleObject511.bin"/><Relationship Id="rId245" Type="http://schemas.openxmlformats.org/officeDocument/2006/relationships/oleObject" Target="embeddings/oleObject115.bin"/><Relationship Id="rId287" Type="http://schemas.openxmlformats.org/officeDocument/2006/relationships/oleObject" Target="embeddings/oleObject136.bin"/><Relationship Id="rId410" Type="http://schemas.openxmlformats.org/officeDocument/2006/relationships/image" Target="media/image197.wmf"/><Relationship Id="rId452" Type="http://schemas.openxmlformats.org/officeDocument/2006/relationships/oleObject" Target="embeddings/oleObject220.bin"/><Relationship Id="rId494" Type="http://schemas.openxmlformats.org/officeDocument/2006/relationships/image" Target="media/image236.wmf"/><Relationship Id="rId508" Type="http://schemas.openxmlformats.org/officeDocument/2006/relationships/oleObject" Target="embeddings/oleObject250.bin"/><Relationship Id="rId715" Type="http://schemas.openxmlformats.org/officeDocument/2006/relationships/image" Target="media/image351.wmf"/><Relationship Id="rId897" Type="http://schemas.openxmlformats.org/officeDocument/2006/relationships/oleObject" Target="embeddings/oleObject438.bin"/><Relationship Id="rId922" Type="http://schemas.openxmlformats.org/officeDocument/2006/relationships/image" Target="media/image456.wmf"/><Relationship Id="rId105" Type="http://schemas.openxmlformats.org/officeDocument/2006/relationships/oleObject" Target="embeddings/oleObject48.bin"/><Relationship Id="rId147" Type="http://schemas.openxmlformats.org/officeDocument/2006/relationships/oleObject" Target="embeddings/oleObject69.bin"/><Relationship Id="rId312" Type="http://schemas.openxmlformats.org/officeDocument/2006/relationships/image" Target="media/image148.wmf"/><Relationship Id="rId354" Type="http://schemas.openxmlformats.org/officeDocument/2006/relationships/image" Target="media/image169.wmf"/><Relationship Id="rId757" Type="http://schemas.openxmlformats.org/officeDocument/2006/relationships/image" Target="media/image371.emf"/><Relationship Id="rId799" Type="http://schemas.openxmlformats.org/officeDocument/2006/relationships/image" Target="media/image393.wmf"/><Relationship Id="rId964" Type="http://schemas.openxmlformats.org/officeDocument/2006/relationships/oleObject" Target="embeddings/oleObject470.bin"/><Relationship Id="rId51" Type="http://schemas.openxmlformats.org/officeDocument/2006/relationships/image" Target="media/image19.wmf"/><Relationship Id="rId93" Type="http://schemas.openxmlformats.org/officeDocument/2006/relationships/oleObject" Target="embeddings/oleObject42.bin"/><Relationship Id="rId189" Type="http://schemas.openxmlformats.org/officeDocument/2006/relationships/oleObject" Target="embeddings/oleObject87.bin"/><Relationship Id="rId396" Type="http://schemas.openxmlformats.org/officeDocument/2006/relationships/image" Target="media/image190.wmf"/><Relationship Id="rId561" Type="http://schemas.openxmlformats.org/officeDocument/2006/relationships/oleObject" Target="embeddings/oleObject276.bin"/><Relationship Id="rId617" Type="http://schemas.openxmlformats.org/officeDocument/2006/relationships/image" Target="media/image298.emf"/><Relationship Id="rId659" Type="http://schemas.openxmlformats.org/officeDocument/2006/relationships/image" Target="media/image319.emf"/><Relationship Id="rId824" Type="http://schemas.openxmlformats.org/officeDocument/2006/relationships/image" Target="media/image406.emf"/><Relationship Id="rId866" Type="http://schemas.openxmlformats.org/officeDocument/2006/relationships/image" Target="media/image428.emf"/><Relationship Id="rId214" Type="http://schemas.openxmlformats.org/officeDocument/2006/relationships/image" Target="media/image99.wmf"/><Relationship Id="rId256" Type="http://schemas.openxmlformats.org/officeDocument/2006/relationships/image" Target="media/image120.wmf"/><Relationship Id="rId298" Type="http://schemas.openxmlformats.org/officeDocument/2006/relationships/image" Target="media/image141.wmf"/><Relationship Id="rId421" Type="http://schemas.openxmlformats.org/officeDocument/2006/relationships/oleObject" Target="embeddings/oleObject203.bin"/><Relationship Id="rId463" Type="http://schemas.openxmlformats.org/officeDocument/2006/relationships/oleObject" Target="embeddings/oleObject226.bin"/><Relationship Id="rId519" Type="http://schemas.openxmlformats.org/officeDocument/2006/relationships/image" Target="media/image248.emf"/><Relationship Id="rId670" Type="http://schemas.openxmlformats.org/officeDocument/2006/relationships/oleObject" Target="embeddings/oleObject327.bin"/><Relationship Id="rId1051" Type="http://schemas.openxmlformats.org/officeDocument/2006/relationships/image" Target="media/image519.wmf"/><Relationship Id="rId116" Type="http://schemas.openxmlformats.org/officeDocument/2006/relationships/image" Target="media/image47.wmf"/><Relationship Id="rId158" Type="http://schemas.openxmlformats.org/officeDocument/2006/relationships/image" Target="media/image71.wmf"/><Relationship Id="rId323" Type="http://schemas.openxmlformats.org/officeDocument/2006/relationships/oleObject" Target="embeddings/oleObject154.bin"/><Relationship Id="rId530" Type="http://schemas.openxmlformats.org/officeDocument/2006/relationships/image" Target="media/image255.emf"/><Relationship Id="rId726" Type="http://schemas.openxmlformats.org/officeDocument/2006/relationships/oleObject" Target="embeddings/oleObject355.bin"/><Relationship Id="rId768" Type="http://schemas.openxmlformats.org/officeDocument/2006/relationships/oleObject" Target="embeddings/oleObject375.bin"/><Relationship Id="rId933" Type="http://schemas.openxmlformats.org/officeDocument/2006/relationships/oleObject" Target="embeddings/oleObject456.bin"/><Relationship Id="rId975" Type="http://schemas.openxmlformats.org/officeDocument/2006/relationships/image" Target="media/image484.emf"/><Relationship Id="rId1009" Type="http://schemas.openxmlformats.org/officeDocument/2006/relationships/oleObject" Target="embeddings/oleObject494.bin"/><Relationship Id="rId20" Type="http://schemas.openxmlformats.org/officeDocument/2006/relationships/oleObject" Target="embeddings/oleObject3.bin"/><Relationship Id="rId62" Type="http://schemas.openxmlformats.org/officeDocument/2006/relationships/oleObject" Target="embeddings/oleObject25.bin"/><Relationship Id="rId365" Type="http://schemas.openxmlformats.org/officeDocument/2006/relationships/oleObject" Target="embeddings/oleObject175.bin"/><Relationship Id="rId572" Type="http://schemas.openxmlformats.org/officeDocument/2006/relationships/oleObject" Target="embeddings/oleObject281.bin"/><Relationship Id="rId628" Type="http://schemas.openxmlformats.org/officeDocument/2006/relationships/oleObject" Target="embeddings/oleObject310.bin"/><Relationship Id="rId835" Type="http://schemas.openxmlformats.org/officeDocument/2006/relationships/image" Target="media/image413.wmf"/><Relationship Id="rId225" Type="http://schemas.openxmlformats.org/officeDocument/2006/relationships/oleObject" Target="embeddings/oleObject105.bin"/><Relationship Id="rId267" Type="http://schemas.openxmlformats.org/officeDocument/2006/relationships/oleObject" Target="embeddings/oleObject126.bin"/><Relationship Id="rId432" Type="http://schemas.openxmlformats.org/officeDocument/2006/relationships/oleObject" Target="embeddings/oleObject209.bin"/><Relationship Id="rId474" Type="http://schemas.openxmlformats.org/officeDocument/2006/relationships/image" Target="media/image227.emf"/><Relationship Id="rId877" Type="http://schemas.openxmlformats.org/officeDocument/2006/relationships/oleObject" Target="embeddings/oleObject428.bin"/><Relationship Id="rId1020" Type="http://schemas.openxmlformats.org/officeDocument/2006/relationships/oleObject" Target="embeddings/oleObject501.bin"/><Relationship Id="rId127" Type="http://schemas.openxmlformats.org/officeDocument/2006/relationships/oleObject" Target="embeddings/oleObject59.bin"/><Relationship Id="rId681" Type="http://schemas.openxmlformats.org/officeDocument/2006/relationships/image" Target="media/image333.emf"/><Relationship Id="rId737" Type="http://schemas.openxmlformats.org/officeDocument/2006/relationships/oleObject" Target="embeddings/oleObject362.bin"/><Relationship Id="rId779" Type="http://schemas.openxmlformats.org/officeDocument/2006/relationships/image" Target="media/image383.emf"/><Relationship Id="rId902" Type="http://schemas.openxmlformats.org/officeDocument/2006/relationships/image" Target="media/image446.wmf"/><Relationship Id="rId944" Type="http://schemas.openxmlformats.org/officeDocument/2006/relationships/oleObject" Target="embeddings/oleObject461.bin"/><Relationship Id="rId986" Type="http://schemas.openxmlformats.org/officeDocument/2006/relationships/oleObject" Target="embeddings/oleObject481.bin"/><Relationship Id="rId31" Type="http://schemas.openxmlformats.org/officeDocument/2006/relationships/image" Target="media/image9.wmf"/><Relationship Id="rId73" Type="http://schemas.openxmlformats.org/officeDocument/2006/relationships/oleObject" Target="embeddings/oleObject33.bin"/><Relationship Id="rId169" Type="http://schemas.openxmlformats.org/officeDocument/2006/relationships/oleObject" Target="embeddings/oleObject77.bin"/><Relationship Id="rId334" Type="http://schemas.openxmlformats.org/officeDocument/2006/relationships/image" Target="media/image159.wmf"/><Relationship Id="rId376" Type="http://schemas.openxmlformats.org/officeDocument/2006/relationships/image" Target="media/image180.wmf"/><Relationship Id="rId541" Type="http://schemas.openxmlformats.org/officeDocument/2006/relationships/image" Target="media/image260.wmf"/><Relationship Id="rId583" Type="http://schemas.openxmlformats.org/officeDocument/2006/relationships/image" Target="media/image281.wmf"/><Relationship Id="rId639" Type="http://schemas.openxmlformats.org/officeDocument/2006/relationships/image" Target="media/image309.emf"/><Relationship Id="rId790" Type="http://schemas.openxmlformats.org/officeDocument/2006/relationships/oleObject" Target="embeddings/oleObject386.bin"/><Relationship Id="rId804" Type="http://schemas.openxmlformats.org/officeDocument/2006/relationships/oleObject" Target="embeddings/oleObject393.bin"/><Relationship Id="rId4" Type="http://schemas.openxmlformats.org/officeDocument/2006/relationships/settings" Target="settings.xml"/><Relationship Id="rId180" Type="http://schemas.openxmlformats.org/officeDocument/2006/relationships/image" Target="media/image82.wmf"/><Relationship Id="rId236" Type="http://schemas.openxmlformats.org/officeDocument/2006/relationships/image" Target="media/image110.wmf"/><Relationship Id="rId278" Type="http://schemas.openxmlformats.org/officeDocument/2006/relationships/image" Target="media/image131.wmf"/><Relationship Id="rId401" Type="http://schemas.openxmlformats.org/officeDocument/2006/relationships/oleObject" Target="embeddings/oleObject193.bin"/><Relationship Id="rId443" Type="http://schemas.openxmlformats.org/officeDocument/2006/relationships/image" Target="media/image213.wmf"/><Relationship Id="rId650" Type="http://schemas.openxmlformats.org/officeDocument/2006/relationships/oleObject" Target="embeddings/oleObject322.bin"/><Relationship Id="rId846" Type="http://schemas.openxmlformats.org/officeDocument/2006/relationships/oleObject" Target="embeddings/oleObject413.bin"/><Relationship Id="rId888" Type="http://schemas.openxmlformats.org/officeDocument/2006/relationships/image" Target="media/image439.wmf"/><Relationship Id="rId1031" Type="http://schemas.openxmlformats.org/officeDocument/2006/relationships/oleObject" Target="embeddings/oleObject506.bin"/><Relationship Id="rId303" Type="http://schemas.openxmlformats.org/officeDocument/2006/relationships/oleObject" Target="embeddings/oleObject144.bin"/><Relationship Id="rId485" Type="http://schemas.openxmlformats.org/officeDocument/2006/relationships/oleObject" Target="embeddings/oleObject237.bin"/><Relationship Id="rId692" Type="http://schemas.openxmlformats.org/officeDocument/2006/relationships/image" Target="media/image338.wmf"/><Relationship Id="rId706" Type="http://schemas.openxmlformats.org/officeDocument/2006/relationships/image" Target="media/image347.wmf"/><Relationship Id="rId748" Type="http://schemas.openxmlformats.org/officeDocument/2006/relationships/image" Target="media/image365.emf"/><Relationship Id="rId913" Type="http://schemas.openxmlformats.org/officeDocument/2006/relationships/oleObject" Target="embeddings/oleObject446.bin"/><Relationship Id="rId955" Type="http://schemas.openxmlformats.org/officeDocument/2006/relationships/image" Target="media/image473.emf"/><Relationship Id="rId42" Type="http://schemas.openxmlformats.org/officeDocument/2006/relationships/oleObject" Target="embeddings/oleObject14.bin"/><Relationship Id="rId84" Type="http://schemas.openxmlformats.org/officeDocument/2006/relationships/oleObject" Target="embeddings/oleObject37.bin"/><Relationship Id="rId138" Type="http://schemas.openxmlformats.org/officeDocument/2006/relationships/image" Target="media/image58.wmf"/><Relationship Id="rId345" Type="http://schemas.openxmlformats.org/officeDocument/2006/relationships/oleObject" Target="embeddings/oleObject165.bin"/><Relationship Id="rId387" Type="http://schemas.openxmlformats.org/officeDocument/2006/relationships/oleObject" Target="embeddings/oleObject186.bin"/><Relationship Id="rId510" Type="http://schemas.openxmlformats.org/officeDocument/2006/relationships/oleObject" Target="embeddings/oleObject251.bin"/><Relationship Id="rId552" Type="http://schemas.openxmlformats.org/officeDocument/2006/relationships/image" Target="media/image265.emf"/><Relationship Id="rId594" Type="http://schemas.openxmlformats.org/officeDocument/2006/relationships/image" Target="media/image285.emf"/><Relationship Id="rId608" Type="http://schemas.openxmlformats.org/officeDocument/2006/relationships/oleObject" Target="embeddings/oleObject301.bin"/><Relationship Id="rId815" Type="http://schemas.openxmlformats.org/officeDocument/2006/relationships/image" Target="media/image401.wmf"/><Relationship Id="rId997" Type="http://schemas.openxmlformats.org/officeDocument/2006/relationships/image" Target="media/image494.wmf"/><Relationship Id="rId191" Type="http://schemas.openxmlformats.org/officeDocument/2006/relationships/oleObject" Target="embeddings/oleObject88.bin"/><Relationship Id="rId205" Type="http://schemas.openxmlformats.org/officeDocument/2006/relationships/oleObject" Target="embeddings/oleObject95.bin"/><Relationship Id="rId247" Type="http://schemas.openxmlformats.org/officeDocument/2006/relationships/oleObject" Target="embeddings/oleObject116.bin"/><Relationship Id="rId412" Type="http://schemas.openxmlformats.org/officeDocument/2006/relationships/image" Target="media/image198.wmf"/><Relationship Id="rId857" Type="http://schemas.openxmlformats.org/officeDocument/2006/relationships/image" Target="media/image421.emf"/><Relationship Id="rId899" Type="http://schemas.openxmlformats.org/officeDocument/2006/relationships/oleObject" Target="embeddings/oleObject439.bin"/><Relationship Id="rId1000" Type="http://schemas.openxmlformats.org/officeDocument/2006/relationships/oleObject" Target="embeddings/oleObject489.bin"/><Relationship Id="rId1042" Type="http://schemas.openxmlformats.org/officeDocument/2006/relationships/oleObject" Target="embeddings/oleObject512.bin"/><Relationship Id="rId107" Type="http://schemas.openxmlformats.org/officeDocument/2006/relationships/oleObject" Target="embeddings/oleObject49.bin"/><Relationship Id="rId289" Type="http://schemas.openxmlformats.org/officeDocument/2006/relationships/oleObject" Target="embeddings/oleObject137.bin"/><Relationship Id="rId454" Type="http://schemas.openxmlformats.org/officeDocument/2006/relationships/image" Target="media/image217.wmf"/><Relationship Id="rId496" Type="http://schemas.openxmlformats.org/officeDocument/2006/relationships/image" Target="media/image237.wmf"/><Relationship Id="rId661" Type="http://schemas.openxmlformats.org/officeDocument/2006/relationships/image" Target="media/image321.emf"/><Relationship Id="rId717" Type="http://schemas.openxmlformats.org/officeDocument/2006/relationships/image" Target="media/image352.wmf"/><Relationship Id="rId759" Type="http://schemas.openxmlformats.org/officeDocument/2006/relationships/image" Target="media/image372.emf"/><Relationship Id="rId924" Type="http://schemas.openxmlformats.org/officeDocument/2006/relationships/image" Target="media/image457.wmf"/><Relationship Id="rId966" Type="http://schemas.openxmlformats.org/officeDocument/2006/relationships/oleObject" Target="embeddings/oleObject471.bin"/><Relationship Id="rId11" Type="http://schemas.openxmlformats.org/officeDocument/2006/relationships/footer" Target="footer2.xml"/><Relationship Id="rId53" Type="http://schemas.openxmlformats.org/officeDocument/2006/relationships/image" Target="media/image20.wmf"/><Relationship Id="rId149" Type="http://schemas.openxmlformats.org/officeDocument/2006/relationships/oleObject" Target="embeddings/oleObject70.bin"/><Relationship Id="rId314" Type="http://schemas.openxmlformats.org/officeDocument/2006/relationships/image" Target="media/image149.wmf"/><Relationship Id="rId356" Type="http://schemas.openxmlformats.org/officeDocument/2006/relationships/image" Target="media/image170.wmf"/><Relationship Id="rId398" Type="http://schemas.openxmlformats.org/officeDocument/2006/relationships/image" Target="media/image191.wmf"/><Relationship Id="rId521" Type="http://schemas.openxmlformats.org/officeDocument/2006/relationships/image" Target="media/image250.wmf"/><Relationship Id="rId563" Type="http://schemas.openxmlformats.org/officeDocument/2006/relationships/oleObject" Target="embeddings/oleObject277.bin"/><Relationship Id="rId619" Type="http://schemas.openxmlformats.org/officeDocument/2006/relationships/image" Target="media/image300.wmf"/><Relationship Id="rId770" Type="http://schemas.openxmlformats.org/officeDocument/2006/relationships/oleObject" Target="embeddings/oleObject376.bin"/><Relationship Id="rId95" Type="http://schemas.openxmlformats.org/officeDocument/2006/relationships/oleObject" Target="embeddings/oleObject43.bin"/><Relationship Id="rId160" Type="http://schemas.openxmlformats.org/officeDocument/2006/relationships/image" Target="media/image72.wmf"/><Relationship Id="rId216" Type="http://schemas.openxmlformats.org/officeDocument/2006/relationships/image" Target="media/image100.wmf"/><Relationship Id="rId423" Type="http://schemas.openxmlformats.org/officeDocument/2006/relationships/oleObject" Target="embeddings/oleObject204.bin"/><Relationship Id="rId826" Type="http://schemas.openxmlformats.org/officeDocument/2006/relationships/image" Target="media/image408.emf"/><Relationship Id="rId868" Type="http://schemas.openxmlformats.org/officeDocument/2006/relationships/image" Target="media/image429.emf"/><Relationship Id="rId1011" Type="http://schemas.openxmlformats.org/officeDocument/2006/relationships/oleObject" Target="embeddings/oleObject495.bin"/><Relationship Id="rId1053" Type="http://schemas.openxmlformats.org/officeDocument/2006/relationships/image" Target="media/image520.wmf"/><Relationship Id="rId258" Type="http://schemas.openxmlformats.org/officeDocument/2006/relationships/image" Target="media/image121.wmf"/><Relationship Id="rId465" Type="http://schemas.openxmlformats.org/officeDocument/2006/relationships/oleObject" Target="embeddings/oleObject227.bin"/><Relationship Id="rId630" Type="http://schemas.openxmlformats.org/officeDocument/2006/relationships/oleObject" Target="embeddings/oleObject312.bin"/><Relationship Id="rId672" Type="http://schemas.openxmlformats.org/officeDocument/2006/relationships/oleObject" Target="embeddings/oleObject328.bin"/><Relationship Id="rId728" Type="http://schemas.openxmlformats.org/officeDocument/2006/relationships/oleObject" Target="embeddings/oleObject356.bin"/><Relationship Id="rId935" Type="http://schemas.openxmlformats.org/officeDocument/2006/relationships/oleObject" Target="embeddings/oleObject457.bin"/><Relationship Id="rId22" Type="http://schemas.openxmlformats.org/officeDocument/2006/relationships/oleObject" Target="embeddings/oleObject4.bin"/><Relationship Id="rId64" Type="http://schemas.openxmlformats.org/officeDocument/2006/relationships/oleObject" Target="embeddings/oleObject26.bin"/><Relationship Id="rId118" Type="http://schemas.openxmlformats.org/officeDocument/2006/relationships/image" Target="media/image48.wmf"/><Relationship Id="rId325" Type="http://schemas.openxmlformats.org/officeDocument/2006/relationships/oleObject" Target="embeddings/oleObject155.bin"/><Relationship Id="rId367" Type="http://schemas.openxmlformats.org/officeDocument/2006/relationships/oleObject" Target="embeddings/oleObject176.bin"/><Relationship Id="rId532" Type="http://schemas.openxmlformats.org/officeDocument/2006/relationships/image" Target="media/image257.emf"/><Relationship Id="rId574" Type="http://schemas.openxmlformats.org/officeDocument/2006/relationships/oleObject" Target="embeddings/oleObject282.bin"/><Relationship Id="rId977" Type="http://schemas.openxmlformats.org/officeDocument/2006/relationships/oleObject" Target="embeddings/oleObject476.bin"/><Relationship Id="rId171" Type="http://schemas.openxmlformats.org/officeDocument/2006/relationships/oleObject" Target="embeddings/oleObject78.bin"/><Relationship Id="rId227" Type="http://schemas.openxmlformats.org/officeDocument/2006/relationships/oleObject" Target="embeddings/oleObject106.bin"/><Relationship Id="rId781" Type="http://schemas.openxmlformats.org/officeDocument/2006/relationships/image" Target="media/image384.emf"/><Relationship Id="rId837" Type="http://schemas.openxmlformats.org/officeDocument/2006/relationships/image" Target="media/image414.wmf"/><Relationship Id="rId879" Type="http://schemas.openxmlformats.org/officeDocument/2006/relationships/oleObject" Target="embeddings/oleObject429.bin"/><Relationship Id="rId1022" Type="http://schemas.openxmlformats.org/officeDocument/2006/relationships/oleObject" Target="embeddings/oleObject502.bin"/><Relationship Id="rId269" Type="http://schemas.openxmlformats.org/officeDocument/2006/relationships/oleObject" Target="embeddings/oleObject127.bin"/><Relationship Id="rId434" Type="http://schemas.openxmlformats.org/officeDocument/2006/relationships/oleObject" Target="embeddings/oleObject210.bin"/><Relationship Id="rId476" Type="http://schemas.openxmlformats.org/officeDocument/2006/relationships/image" Target="media/image228.wmf"/><Relationship Id="rId641" Type="http://schemas.openxmlformats.org/officeDocument/2006/relationships/image" Target="media/image311.wmf"/><Relationship Id="rId683" Type="http://schemas.openxmlformats.org/officeDocument/2006/relationships/image" Target="media/image334.wmf"/><Relationship Id="rId739" Type="http://schemas.openxmlformats.org/officeDocument/2006/relationships/image" Target="media/image360.wmf"/><Relationship Id="rId890" Type="http://schemas.openxmlformats.org/officeDocument/2006/relationships/image" Target="media/image440.wmf"/><Relationship Id="rId904" Type="http://schemas.openxmlformats.org/officeDocument/2006/relationships/image" Target="media/image447.wmf"/><Relationship Id="rId33" Type="http://schemas.openxmlformats.org/officeDocument/2006/relationships/image" Target="media/image10.wmf"/><Relationship Id="rId129" Type="http://schemas.openxmlformats.org/officeDocument/2006/relationships/oleObject" Target="embeddings/oleObject60.bin"/><Relationship Id="rId280" Type="http://schemas.openxmlformats.org/officeDocument/2006/relationships/image" Target="media/image132.wmf"/><Relationship Id="rId336" Type="http://schemas.openxmlformats.org/officeDocument/2006/relationships/image" Target="media/image160.wmf"/><Relationship Id="rId501" Type="http://schemas.openxmlformats.org/officeDocument/2006/relationships/oleObject" Target="embeddings/oleObject246.bin"/><Relationship Id="rId543" Type="http://schemas.openxmlformats.org/officeDocument/2006/relationships/image" Target="media/image261.wmf"/><Relationship Id="rId946" Type="http://schemas.openxmlformats.org/officeDocument/2006/relationships/oleObject" Target="embeddings/oleObject462.bin"/><Relationship Id="rId988" Type="http://schemas.openxmlformats.org/officeDocument/2006/relationships/oleObject" Target="embeddings/oleObject483.bin"/><Relationship Id="rId75" Type="http://schemas.openxmlformats.org/officeDocument/2006/relationships/image" Target="media/image26.png"/><Relationship Id="rId140" Type="http://schemas.openxmlformats.org/officeDocument/2006/relationships/image" Target="media/image59.wmf"/><Relationship Id="rId182" Type="http://schemas.openxmlformats.org/officeDocument/2006/relationships/image" Target="media/image83.wmf"/><Relationship Id="rId378" Type="http://schemas.openxmlformats.org/officeDocument/2006/relationships/image" Target="media/image181.wmf"/><Relationship Id="rId403" Type="http://schemas.openxmlformats.org/officeDocument/2006/relationships/oleObject" Target="embeddings/oleObject194.bin"/><Relationship Id="rId585" Type="http://schemas.openxmlformats.org/officeDocument/2006/relationships/oleObject" Target="embeddings/oleObject288.bin"/><Relationship Id="rId750" Type="http://schemas.openxmlformats.org/officeDocument/2006/relationships/oleObject" Target="embeddings/oleObject368.bin"/><Relationship Id="rId792" Type="http://schemas.openxmlformats.org/officeDocument/2006/relationships/oleObject" Target="embeddings/oleObject387.bin"/><Relationship Id="rId806" Type="http://schemas.openxmlformats.org/officeDocument/2006/relationships/oleObject" Target="embeddings/oleObject394.bin"/><Relationship Id="rId848" Type="http://schemas.openxmlformats.org/officeDocument/2006/relationships/oleObject" Target="embeddings/oleObject415.bin"/><Relationship Id="rId1033" Type="http://schemas.openxmlformats.org/officeDocument/2006/relationships/image" Target="media/image510.emf"/><Relationship Id="rId6" Type="http://schemas.openxmlformats.org/officeDocument/2006/relationships/footnotes" Target="footnotes.xml"/><Relationship Id="rId238" Type="http://schemas.openxmlformats.org/officeDocument/2006/relationships/image" Target="media/image111.wmf"/><Relationship Id="rId445" Type="http://schemas.openxmlformats.org/officeDocument/2006/relationships/image" Target="media/image214.wmf"/><Relationship Id="rId487" Type="http://schemas.openxmlformats.org/officeDocument/2006/relationships/oleObject" Target="embeddings/oleObject238.bin"/><Relationship Id="rId610" Type="http://schemas.openxmlformats.org/officeDocument/2006/relationships/oleObject" Target="embeddings/oleObject303.bin"/><Relationship Id="rId652" Type="http://schemas.openxmlformats.org/officeDocument/2006/relationships/oleObject" Target="embeddings/oleObject324.bin"/><Relationship Id="rId694" Type="http://schemas.openxmlformats.org/officeDocument/2006/relationships/image" Target="media/image339.wmf"/><Relationship Id="rId708" Type="http://schemas.openxmlformats.org/officeDocument/2006/relationships/image" Target="media/image348.wmf"/><Relationship Id="rId915" Type="http://schemas.openxmlformats.org/officeDocument/2006/relationships/oleObject" Target="embeddings/oleObject447.bin"/><Relationship Id="rId291" Type="http://schemas.openxmlformats.org/officeDocument/2006/relationships/oleObject" Target="embeddings/oleObject138.bin"/><Relationship Id="rId305" Type="http://schemas.openxmlformats.org/officeDocument/2006/relationships/oleObject" Target="embeddings/oleObject145.bin"/><Relationship Id="rId347" Type="http://schemas.openxmlformats.org/officeDocument/2006/relationships/oleObject" Target="embeddings/oleObject166.bin"/><Relationship Id="rId512" Type="http://schemas.openxmlformats.org/officeDocument/2006/relationships/oleObject" Target="embeddings/oleObject252.bin"/><Relationship Id="rId957" Type="http://schemas.openxmlformats.org/officeDocument/2006/relationships/oleObject" Target="embeddings/oleObject467.bin"/><Relationship Id="rId999" Type="http://schemas.openxmlformats.org/officeDocument/2006/relationships/image" Target="media/image495.wmf"/><Relationship Id="rId44" Type="http://schemas.openxmlformats.org/officeDocument/2006/relationships/oleObject" Target="embeddings/oleObject15.bin"/><Relationship Id="rId86" Type="http://schemas.openxmlformats.org/officeDocument/2006/relationships/oleObject" Target="embeddings/oleObject38.bin"/><Relationship Id="rId151" Type="http://schemas.openxmlformats.org/officeDocument/2006/relationships/oleObject" Target="embeddings/oleObject71.bin"/><Relationship Id="rId389" Type="http://schemas.openxmlformats.org/officeDocument/2006/relationships/oleObject" Target="embeddings/oleObject187.bin"/><Relationship Id="rId554" Type="http://schemas.openxmlformats.org/officeDocument/2006/relationships/oleObject" Target="embeddings/oleObject272.bin"/><Relationship Id="rId596" Type="http://schemas.openxmlformats.org/officeDocument/2006/relationships/image" Target="media/image287.emf"/><Relationship Id="rId761" Type="http://schemas.openxmlformats.org/officeDocument/2006/relationships/oleObject" Target="embeddings/oleObject372.bin"/><Relationship Id="rId817" Type="http://schemas.openxmlformats.org/officeDocument/2006/relationships/image" Target="media/image402.wmf"/><Relationship Id="rId859" Type="http://schemas.openxmlformats.org/officeDocument/2006/relationships/image" Target="media/image422.emf"/><Relationship Id="rId1002" Type="http://schemas.openxmlformats.org/officeDocument/2006/relationships/oleObject" Target="embeddings/oleObject490.bin"/><Relationship Id="rId193" Type="http://schemas.openxmlformats.org/officeDocument/2006/relationships/oleObject" Target="embeddings/oleObject89.bin"/><Relationship Id="rId207" Type="http://schemas.openxmlformats.org/officeDocument/2006/relationships/oleObject" Target="embeddings/oleObject96.bin"/><Relationship Id="rId249" Type="http://schemas.openxmlformats.org/officeDocument/2006/relationships/oleObject" Target="embeddings/oleObject117.bin"/><Relationship Id="rId414" Type="http://schemas.openxmlformats.org/officeDocument/2006/relationships/image" Target="media/image199.wmf"/><Relationship Id="rId456" Type="http://schemas.openxmlformats.org/officeDocument/2006/relationships/image" Target="media/image218.wmf"/><Relationship Id="rId498" Type="http://schemas.openxmlformats.org/officeDocument/2006/relationships/image" Target="media/image238.wmf"/><Relationship Id="rId621" Type="http://schemas.openxmlformats.org/officeDocument/2006/relationships/image" Target="media/image301.wmf"/><Relationship Id="rId663" Type="http://schemas.openxmlformats.org/officeDocument/2006/relationships/image" Target="media/image323.emf"/><Relationship Id="rId870" Type="http://schemas.openxmlformats.org/officeDocument/2006/relationships/image" Target="media/image430.emf"/><Relationship Id="rId1044" Type="http://schemas.openxmlformats.org/officeDocument/2006/relationships/image" Target="media/image516.png"/><Relationship Id="rId13" Type="http://schemas.openxmlformats.org/officeDocument/2006/relationships/header" Target="header4.xml"/><Relationship Id="rId109" Type="http://schemas.openxmlformats.org/officeDocument/2006/relationships/oleObject" Target="embeddings/oleObject50.bin"/><Relationship Id="rId260" Type="http://schemas.openxmlformats.org/officeDocument/2006/relationships/image" Target="media/image122.wmf"/><Relationship Id="rId316" Type="http://schemas.openxmlformats.org/officeDocument/2006/relationships/image" Target="media/image150.wmf"/><Relationship Id="rId523" Type="http://schemas.openxmlformats.org/officeDocument/2006/relationships/image" Target="media/image251.emf"/><Relationship Id="rId719" Type="http://schemas.openxmlformats.org/officeDocument/2006/relationships/image" Target="media/image353.wmf"/><Relationship Id="rId926" Type="http://schemas.openxmlformats.org/officeDocument/2006/relationships/image" Target="media/image458.wmf"/><Relationship Id="rId968" Type="http://schemas.openxmlformats.org/officeDocument/2006/relationships/oleObject" Target="embeddings/oleObject472.bin"/><Relationship Id="rId55" Type="http://schemas.openxmlformats.org/officeDocument/2006/relationships/image" Target="media/image21.wmf"/><Relationship Id="rId97" Type="http://schemas.openxmlformats.org/officeDocument/2006/relationships/oleObject" Target="embeddings/oleObject44.bin"/><Relationship Id="rId120" Type="http://schemas.openxmlformats.org/officeDocument/2006/relationships/image" Target="media/image49.emf"/><Relationship Id="rId358" Type="http://schemas.openxmlformats.org/officeDocument/2006/relationships/image" Target="media/image171.wmf"/><Relationship Id="rId565" Type="http://schemas.openxmlformats.org/officeDocument/2006/relationships/image" Target="media/image271.wmf"/><Relationship Id="rId730" Type="http://schemas.openxmlformats.org/officeDocument/2006/relationships/image" Target="media/image357.wmf"/><Relationship Id="rId772" Type="http://schemas.openxmlformats.org/officeDocument/2006/relationships/oleObject" Target="embeddings/oleObject377.bin"/><Relationship Id="rId828" Type="http://schemas.openxmlformats.org/officeDocument/2006/relationships/oleObject" Target="embeddings/oleObject403.bin"/><Relationship Id="rId1013" Type="http://schemas.openxmlformats.org/officeDocument/2006/relationships/image" Target="media/image501.emf"/><Relationship Id="rId162" Type="http://schemas.openxmlformats.org/officeDocument/2006/relationships/image" Target="media/image73.wmf"/><Relationship Id="rId218" Type="http://schemas.openxmlformats.org/officeDocument/2006/relationships/image" Target="media/image101.wmf"/><Relationship Id="rId425" Type="http://schemas.openxmlformats.org/officeDocument/2006/relationships/oleObject" Target="embeddings/oleObject205.bin"/><Relationship Id="rId467" Type="http://schemas.openxmlformats.org/officeDocument/2006/relationships/oleObject" Target="embeddings/oleObject228.bin"/><Relationship Id="rId632" Type="http://schemas.openxmlformats.org/officeDocument/2006/relationships/oleObject" Target="embeddings/oleObject314.bin"/><Relationship Id="rId1055" Type="http://schemas.openxmlformats.org/officeDocument/2006/relationships/image" Target="media/image521.wmf"/><Relationship Id="rId271" Type="http://schemas.openxmlformats.org/officeDocument/2006/relationships/oleObject" Target="embeddings/oleObject128.bin"/><Relationship Id="rId674" Type="http://schemas.openxmlformats.org/officeDocument/2006/relationships/oleObject" Target="embeddings/oleObject329.bin"/><Relationship Id="rId881" Type="http://schemas.openxmlformats.org/officeDocument/2006/relationships/oleObject" Target="embeddings/oleObject430.bin"/><Relationship Id="rId937" Type="http://schemas.openxmlformats.org/officeDocument/2006/relationships/oleObject" Target="embeddings/oleObject458.bin"/><Relationship Id="rId979" Type="http://schemas.openxmlformats.org/officeDocument/2006/relationships/oleObject" Target="embeddings/oleObject477.bin"/><Relationship Id="rId24" Type="http://schemas.openxmlformats.org/officeDocument/2006/relationships/oleObject" Target="embeddings/oleObject5.bin"/><Relationship Id="rId66" Type="http://schemas.openxmlformats.org/officeDocument/2006/relationships/image" Target="media/image24.wmf"/><Relationship Id="rId131" Type="http://schemas.openxmlformats.org/officeDocument/2006/relationships/oleObject" Target="embeddings/oleObject61.bin"/><Relationship Id="rId327" Type="http://schemas.openxmlformats.org/officeDocument/2006/relationships/oleObject" Target="embeddings/oleObject156.bin"/><Relationship Id="rId369" Type="http://schemas.openxmlformats.org/officeDocument/2006/relationships/oleObject" Target="embeddings/oleObject177.bin"/><Relationship Id="rId534" Type="http://schemas.openxmlformats.org/officeDocument/2006/relationships/image" Target="media/image258.emf"/><Relationship Id="rId576" Type="http://schemas.openxmlformats.org/officeDocument/2006/relationships/oleObject" Target="embeddings/oleObject283.bin"/><Relationship Id="rId741" Type="http://schemas.openxmlformats.org/officeDocument/2006/relationships/image" Target="media/image361.wmf"/><Relationship Id="rId783" Type="http://schemas.openxmlformats.org/officeDocument/2006/relationships/image" Target="media/image385.emf"/><Relationship Id="rId839" Type="http://schemas.openxmlformats.org/officeDocument/2006/relationships/image" Target="media/image415.wmf"/><Relationship Id="rId990" Type="http://schemas.openxmlformats.org/officeDocument/2006/relationships/oleObject" Target="embeddings/oleObject484.bin"/><Relationship Id="rId173" Type="http://schemas.openxmlformats.org/officeDocument/2006/relationships/oleObject" Target="embeddings/oleObject79.bin"/><Relationship Id="rId229" Type="http://schemas.openxmlformats.org/officeDocument/2006/relationships/oleObject" Target="embeddings/oleObject107.bin"/><Relationship Id="rId380" Type="http://schemas.openxmlformats.org/officeDocument/2006/relationships/image" Target="media/image182.wmf"/><Relationship Id="rId436" Type="http://schemas.openxmlformats.org/officeDocument/2006/relationships/oleObject" Target="embeddings/oleObject211.bin"/><Relationship Id="rId601" Type="http://schemas.openxmlformats.org/officeDocument/2006/relationships/image" Target="media/image291.wmf"/><Relationship Id="rId643" Type="http://schemas.openxmlformats.org/officeDocument/2006/relationships/image" Target="media/image312.wmf"/><Relationship Id="rId1024" Type="http://schemas.openxmlformats.org/officeDocument/2006/relationships/oleObject" Target="embeddings/oleObject503.bin"/><Relationship Id="rId240" Type="http://schemas.openxmlformats.org/officeDocument/2006/relationships/image" Target="media/image112.wmf"/><Relationship Id="rId478" Type="http://schemas.openxmlformats.org/officeDocument/2006/relationships/image" Target="media/image229.wmf"/><Relationship Id="rId685" Type="http://schemas.openxmlformats.org/officeDocument/2006/relationships/image" Target="media/image335.wmf"/><Relationship Id="rId850" Type="http://schemas.openxmlformats.org/officeDocument/2006/relationships/oleObject" Target="embeddings/oleObject417.bin"/><Relationship Id="rId892" Type="http://schemas.openxmlformats.org/officeDocument/2006/relationships/image" Target="media/image441.wmf"/><Relationship Id="rId906" Type="http://schemas.openxmlformats.org/officeDocument/2006/relationships/image" Target="media/image448.wmf"/><Relationship Id="rId948" Type="http://schemas.openxmlformats.org/officeDocument/2006/relationships/oleObject" Target="embeddings/oleObject463.bin"/><Relationship Id="rId35" Type="http://schemas.openxmlformats.org/officeDocument/2006/relationships/image" Target="media/image11.wmf"/><Relationship Id="rId77" Type="http://schemas.openxmlformats.org/officeDocument/2006/relationships/image" Target="media/image28.wmf"/><Relationship Id="rId100" Type="http://schemas.openxmlformats.org/officeDocument/2006/relationships/image" Target="media/image39.wmf"/><Relationship Id="rId282" Type="http://schemas.openxmlformats.org/officeDocument/2006/relationships/image" Target="media/image133.wmf"/><Relationship Id="rId338" Type="http://schemas.openxmlformats.org/officeDocument/2006/relationships/image" Target="media/image161.wmf"/><Relationship Id="rId503" Type="http://schemas.openxmlformats.org/officeDocument/2006/relationships/oleObject" Target="embeddings/oleObject247.bin"/><Relationship Id="rId545" Type="http://schemas.openxmlformats.org/officeDocument/2006/relationships/oleObject" Target="embeddings/oleObject268.bin"/><Relationship Id="rId587" Type="http://schemas.openxmlformats.org/officeDocument/2006/relationships/oleObject" Target="embeddings/oleObject290.bin"/><Relationship Id="rId710" Type="http://schemas.openxmlformats.org/officeDocument/2006/relationships/image" Target="media/image349.wmf"/><Relationship Id="rId752" Type="http://schemas.openxmlformats.org/officeDocument/2006/relationships/image" Target="media/image368.wmf"/><Relationship Id="rId808" Type="http://schemas.openxmlformats.org/officeDocument/2006/relationships/oleObject" Target="embeddings/oleObject395.bin"/><Relationship Id="rId8" Type="http://schemas.openxmlformats.org/officeDocument/2006/relationships/header" Target="header1.xml"/><Relationship Id="rId142" Type="http://schemas.openxmlformats.org/officeDocument/2006/relationships/image" Target="media/image60.wmf"/><Relationship Id="rId184" Type="http://schemas.openxmlformats.org/officeDocument/2006/relationships/image" Target="media/image84.wmf"/><Relationship Id="rId391" Type="http://schemas.openxmlformats.org/officeDocument/2006/relationships/oleObject" Target="embeddings/oleObject188.bin"/><Relationship Id="rId405" Type="http://schemas.openxmlformats.org/officeDocument/2006/relationships/oleObject" Target="embeddings/oleObject195.bin"/><Relationship Id="rId447" Type="http://schemas.openxmlformats.org/officeDocument/2006/relationships/image" Target="media/image215.wmf"/><Relationship Id="rId612" Type="http://schemas.openxmlformats.org/officeDocument/2006/relationships/image" Target="media/image293.emf"/><Relationship Id="rId794" Type="http://schemas.openxmlformats.org/officeDocument/2006/relationships/oleObject" Target="embeddings/oleObject388.bin"/><Relationship Id="rId1035" Type="http://schemas.openxmlformats.org/officeDocument/2006/relationships/oleObject" Target="embeddings/oleObject508.bin"/><Relationship Id="rId251" Type="http://schemas.openxmlformats.org/officeDocument/2006/relationships/oleObject" Target="embeddings/oleObject118.bin"/><Relationship Id="rId489" Type="http://schemas.openxmlformats.org/officeDocument/2006/relationships/oleObject" Target="embeddings/oleObject239.bin"/><Relationship Id="rId654" Type="http://schemas.openxmlformats.org/officeDocument/2006/relationships/image" Target="media/image314.emf"/><Relationship Id="rId696" Type="http://schemas.openxmlformats.org/officeDocument/2006/relationships/image" Target="media/image340.wmf"/><Relationship Id="rId861" Type="http://schemas.openxmlformats.org/officeDocument/2006/relationships/image" Target="media/image424.emf"/><Relationship Id="rId917" Type="http://schemas.openxmlformats.org/officeDocument/2006/relationships/oleObject" Target="embeddings/oleObject448.bin"/><Relationship Id="rId959" Type="http://schemas.openxmlformats.org/officeDocument/2006/relationships/oleObject" Target="embeddings/oleObject468.bin"/><Relationship Id="rId46" Type="http://schemas.openxmlformats.org/officeDocument/2006/relationships/oleObject" Target="embeddings/oleObject16.bin"/><Relationship Id="rId293" Type="http://schemas.openxmlformats.org/officeDocument/2006/relationships/oleObject" Target="embeddings/oleObject139.bin"/><Relationship Id="rId307" Type="http://schemas.openxmlformats.org/officeDocument/2006/relationships/oleObject" Target="embeddings/oleObject146.bin"/><Relationship Id="rId349" Type="http://schemas.openxmlformats.org/officeDocument/2006/relationships/oleObject" Target="embeddings/oleObject167.bin"/><Relationship Id="rId514" Type="http://schemas.openxmlformats.org/officeDocument/2006/relationships/oleObject" Target="embeddings/oleObject253.bin"/><Relationship Id="rId556" Type="http://schemas.openxmlformats.org/officeDocument/2006/relationships/oleObject" Target="embeddings/oleObject273.bin"/><Relationship Id="rId721" Type="http://schemas.openxmlformats.org/officeDocument/2006/relationships/image" Target="media/image354.wmf"/><Relationship Id="rId763" Type="http://schemas.openxmlformats.org/officeDocument/2006/relationships/oleObject" Target="embeddings/oleObject373.bin"/><Relationship Id="rId88" Type="http://schemas.openxmlformats.org/officeDocument/2006/relationships/oleObject" Target="embeddings/oleObject39.bin"/><Relationship Id="rId111" Type="http://schemas.openxmlformats.org/officeDocument/2006/relationships/oleObject" Target="embeddings/oleObject51.bin"/><Relationship Id="rId153" Type="http://schemas.openxmlformats.org/officeDocument/2006/relationships/image" Target="media/image66.emf"/><Relationship Id="rId195" Type="http://schemas.openxmlformats.org/officeDocument/2006/relationships/oleObject" Target="embeddings/oleObject90.bin"/><Relationship Id="rId209" Type="http://schemas.openxmlformats.org/officeDocument/2006/relationships/oleObject" Target="embeddings/oleObject97.bin"/><Relationship Id="rId360" Type="http://schemas.openxmlformats.org/officeDocument/2006/relationships/image" Target="media/image172.wmf"/><Relationship Id="rId416" Type="http://schemas.openxmlformats.org/officeDocument/2006/relationships/image" Target="media/image200.wmf"/><Relationship Id="rId598" Type="http://schemas.openxmlformats.org/officeDocument/2006/relationships/image" Target="media/image289.emf"/><Relationship Id="rId819" Type="http://schemas.openxmlformats.org/officeDocument/2006/relationships/image" Target="media/image403.wmf"/><Relationship Id="rId970" Type="http://schemas.openxmlformats.org/officeDocument/2006/relationships/oleObject" Target="embeddings/oleObject473.bin"/><Relationship Id="rId1004" Type="http://schemas.openxmlformats.org/officeDocument/2006/relationships/image" Target="media/image497.emf"/><Relationship Id="rId1046" Type="http://schemas.openxmlformats.org/officeDocument/2006/relationships/hyperlink" Target="http://dx.doi.org/10.1016/j.compstruct.2017.06.040" TargetMode="External"/><Relationship Id="rId220" Type="http://schemas.openxmlformats.org/officeDocument/2006/relationships/image" Target="media/image102.wmf"/><Relationship Id="rId458" Type="http://schemas.openxmlformats.org/officeDocument/2006/relationships/image" Target="media/image219.wmf"/><Relationship Id="rId623" Type="http://schemas.openxmlformats.org/officeDocument/2006/relationships/image" Target="media/image302.wmf"/><Relationship Id="rId665" Type="http://schemas.openxmlformats.org/officeDocument/2006/relationships/image" Target="media/image325.wmf"/><Relationship Id="rId830" Type="http://schemas.openxmlformats.org/officeDocument/2006/relationships/oleObject" Target="embeddings/oleObject404.bin"/><Relationship Id="rId872" Type="http://schemas.openxmlformats.org/officeDocument/2006/relationships/image" Target="media/image431.emf"/><Relationship Id="rId928" Type="http://schemas.openxmlformats.org/officeDocument/2006/relationships/image" Target="media/image459.emf"/><Relationship Id="rId15" Type="http://schemas.openxmlformats.org/officeDocument/2006/relationships/image" Target="media/image1.wmf"/><Relationship Id="rId57" Type="http://schemas.openxmlformats.org/officeDocument/2006/relationships/image" Target="media/image22.wmf"/><Relationship Id="rId262" Type="http://schemas.openxmlformats.org/officeDocument/2006/relationships/image" Target="media/image123.wmf"/><Relationship Id="rId318" Type="http://schemas.openxmlformats.org/officeDocument/2006/relationships/image" Target="media/image151.wmf"/><Relationship Id="rId525" Type="http://schemas.openxmlformats.org/officeDocument/2006/relationships/oleObject" Target="embeddings/oleObject257.bin"/><Relationship Id="rId567" Type="http://schemas.openxmlformats.org/officeDocument/2006/relationships/image" Target="media/image272.emf"/><Relationship Id="rId732" Type="http://schemas.openxmlformats.org/officeDocument/2006/relationships/image" Target="media/image358.wmf"/><Relationship Id="rId99" Type="http://schemas.openxmlformats.org/officeDocument/2006/relationships/oleObject" Target="embeddings/oleObject45.bin"/><Relationship Id="rId122" Type="http://schemas.openxmlformats.org/officeDocument/2006/relationships/image" Target="media/image50.wmf"/><Relationship Id="rId164" Type="http://schemas.openxmlformats.org/officeDocument/2006/relationships/image" Target="media/image74.wmf"/><Relationship Id="rId371" Type="http://schemas.openxmlformats.org/officeDocument/2006/relationships/oleObject" Target="embeddings/oleObject178.bin"/><Relationship Id="rId774" Type="http://schemas.openxmlformats.org/officeDocument/2006/relationships/oleObject" Target="embeddings/oleObject378.bin"/><Relationship Id="rId981" Type="http://schemas.openxmlformats.org/officeDocument/2006/relationships/oleObject" Target="embeddings/oleObject478.bin"/><Relationship Id="rId1015" Type="http://schemas.openxmlformats.org/officeDocument/2006/relationships/image" Target="media/image502.emf"/><Relationship Id="rId1057" Type="http://schemas.openxmlformats.org/officeDocument/2006/relationships/image" Target="media/image522.wmf"/><Relationship Id="rId427" Type="http://schemas.openxmlformats.org/officeDocument/2006/relationships/oleObject" Target="embeddings/oleObject206.bin"/><Relationship Id="rId469" Type="http://schemas.openxmlformats.org/officeDocument/2006/relationships/oleObject" Target="embeddings/oleObject229.bin"/><Relationship Id="rId634" Type="http://schemas.openxmlformats.org/officeDocument/2006/relationships/image" Target="media/image304.emf"/><Relationship Id="rId676" Type="http://schemas.openxmlformats.org/officeDocument/2006/relationships/oleObject" Target="embeddings/oleObject330.bin"/><Relationship Id="rId841" Type="http://schemas.openxmlformats.org/officeDocument/2006/relationships/oleObject" Target="embeddings/oleObject410.bin"/><Relationship Id="rId883" Type="http://schemas.openxmlformats.org/officeDocument/2006/relationships/oleObject" Target="embeddings/oleObject431.bin"/><Relationship Id="rId26" Type="http://schemas.openxmlformats.org/officeDocument/2006/relationships/oleObject" Target="embeddings/oleObject6.bin"/><Relationship Id="rId231" Type="http://schemas.openxmlformats.org/officeDocument/2006/relationships/oleObject" Target="embeddings/oleObject108.bin"/><Relationship Id="rId273" Type="http://schemas.openxmlformats.org/officeDocument/2006/relationships/oleObject" Target="embeddings/oleObject129.bin"/><Relationship Id="rId329" Type="http://schemas.openxmlformats.org/officeDocument/2006/relationships/oleObject" Target="embeddings/oleObject157.bin"/><Relationship Id="rId480" Type="http://schemas.openxmlformats.org/officeDocument/2006/relationships/image" Target="media/image230.wmf"/><Relationship Id="rId536" Type="http://schemas.openxmlformats.org/officeDocument/2006/relationships/oleObject" Target="embeddings/oleObject262.bin"/><Relationship Id="rId701" Type="http://schemas.openxmlformats.org/officeDocument/2006/relationships/oleObject" Target="embeddings/oleObject343.bin"/><Relationship Id="rId939" Type="http://schemas.openxmlformats.org/officeDocument/2006/relationships/oleObject" Target="embeddings/oleObject459.bin"/><Relationship Id="rId68" Type="http://schemas.openxmlformats.org/officeDocument/2006/relationships/oleObject" Target="embeddings/oleObject29.bin"/><Relationship Id="rId133" Type="http://schemas.openxmlformats.org/officeDocument/2006/relationships/oleObject" Target="embeddings/oleObject62.bin"/><Relationship Id="rId175" Type="http://schemas.openxmlformats.org/officeDocument/2006/relationships/oleObject" Target="embeddings/oleObject80.bin"/><Relationship Id="rId340" Type="http://schemas.openxmlformats.org/officeDocument/2006/relationships/image" Target="media/image162.wmf"/><Relationship Id="rId578" Type="http://schemas.openxmlformats.org/officeDocument/2006/relationships/oleObject" Target="embeddings/oleObject284.bin"/><Relationship Id="rId743" Type="http://schemas.openxmlformats.org/officeDocument/2006/relationships/image" Target="media/image362.wmf"/><Relationship Id="rId785" Type="http://schemas.openxmlformats.org/officeDocument/2006/relationships/image" Target="media/image386.emf"/><Relationship Id="rId950" Type="http://schemas.openxmlformats.org/officeDocument/2006/relationships/oleObject" Target="embeddings/oleObject464.bin"/><Relationship Id="rId992" Type="http://schemas.openxmlformats.org/officeDocument/2006/relationships/oleObject" Target="embeddings/oleObject485.bin"/><Relationship Id="rId1026" Type="http://schemas.openxmlformats.org/officeDocument/2006/relationships/image" Target="media/image507.wmf"/><Relationship Id="rId200" Type="http://schemas.openxmlformats.org/officeDocument/2006/relationships/image" Target="media/image92.wmf"/><Relationship Id="rId382" Type="http://schemas.openxmlformats.org/officeDocument/2006/relationships/image" Target="media/image183.wmf"/><Relationship Id="rId438" Type="http://schemas.openxmlformats.org/officeDocument/2006/relationships/oleObject" Target="embeddings/oleObject212.bin"/><Relationship Id="rId603" Type="http://schemas.openxmlformats.org/officeDocument/2006/relationships/oleObject" Target="embeddings/oleObject296.bin"/><Relationship Id="rId645" Type="http://schemas.openxmlformats.org/officeDocument/2006/relationships/oleObject" Target="embeddings/oleObject317.bin"/><Relationship Id="rId687" Type="http://schemas.openxmlformats.org/officeDocument/2006/relationships/image" Target="media/image336.wmf"/><Relationship Id="rId810" Type="http://schemas.openxmlformats.org/officeDocument/2006/relationships/oleObject" Target="embeddings/oleObject396.bin"/><Relationship Id="rId852" Type="http://schemas.openxmlformats.org/officeDocument/2006/relationships/oleObject" Target="embeddings/oleObject419.bin"/><Relationship Id="rId908" Type="http://schemas.openxmlformats.org/officeDocument/2006/relationships/image" Target="media/image449.wmf"/><Relationship Id="rId242" Type="http://schemas.openxmlformats.org/officeDocument/2006/relationships/image" Target="media/image113.wmf"/><Relationship Id="rId284" Type="http://schemas.openxmlformats.org/officeDocument/2006/relationships/image" Target="media/image134.wmf"/><Relationship Id="rId491" Type="http://schemas.openxmlformats.org/officeDocument/2006/relationships/oleObject" Target="embeddings/oleObject241.bin"/><Relationship Id="rId505" Type="http://schemas.openxmlformats.org/officeDocument/2006/relationships/oleObject" Target="embeddings/oleObject248.bin"/><Relationship Id="rId712" Type="http://schemas.openxmlformats.org/officeDocument/2006/relationships/oleObject" Target="embeddings/oleObject347.bin"/><Relationship Id="rId894" Type="http://schemas.openxmlformats.org/officeDocument/2006/relationships/image" Target="media/image442.wmf"/><Relationship Id="rId37" Type="http://schemas.openxmlformats.org/officeDocument/2006/relationships/image" Target="media/image12.wmf"/><Relationship Id="rId79" Type="http://schemas.openxmlformats.org/officeDocument/2006/relationships/image" Target="media/image29.wmf"/><Relationship Id="rId102" Type="http://schemas.openxmlformats.org/officeDocument/2006/relationships/image" Target="media/image40.wmf"/><Relationship Id="rId144" Type="http://schemas.openxmlformats.org/officeDocument/2006/relationships/image" Target="media/image61.wmf"/><Relationship Id="rId547" Type="http://schemas.openxmlformats.org/officeDocument/2006/relationships/oleObject" Target="embeddings/oleObject269.bin"/><Relationship Id="rId589" Type="http://schemas.openxmlformats.org/officeDocument/2006/relationships/oleObject" Target="embeddings/oleObject292.bin"/><Relationship Id="rId754" Type="http://schemas.openxmlformats.org/officeDocument/2006/relationships/image" Target="media/image369.emf"/><Relationship Id="rId796" Type="http://schemas.openxmlformats.org/officeDocument/2006/relationships/oleObject" Target="embeddings/oleObject389.bin"/><Relationship Id="rId961" Type="http://schemas.openxmlformats.org/officeDocument/2006/relationships/oleObject" Target="embeddings/oleObject469.bin"/><Relationship Id="rId90" Type="http://schemas.openxmlformats.org/officeDocument/2006/relationships/oleObject" Target="embeddings/oleObject40.bin"/><Relationship Id="rId186" Type="http://schemas.openxmlformats.org/officeDocument/2006/relationships/image" Target="media/image85.wmf"/><Relationship Id="rId351" Type="http://schemas.openxmlformats.org/officeDocument/2006/relationships/oleObject" Target="embeddings/oleObject168.bin"/><Relationship Id="rId393" Type="http://schemas.openxmlformats.org/officeDocument/2006/relationships/oleObject" Target="embeddings/oleObject189.bin"/><Relationship Id="rId407" Type="http://schemas.openxmlformats.org/officeDocument/2006/relationships/oleObject" Target="embeddings/oleObject196.bin"/><Relationship Id="rId449" Type="http://schemas.openxmlformats.org/officeDocument/2006/relationships/image" Target="media/image216.wmf"/><Relationship Id="rId614" Type="http://schemas.openxmlformats.org/officeDocument/2006/relationships/image" Target="media/image295.emf"/><Relationship Id="rId656" Type="http://schemas.openxmlformats.org/officeDocument/2006/relationships/image" Target="media/image316.emf"/><Relationship Id="rId821" Type="http://schemas.openxmlformats.org/officeDocument/2006/relationships/image" Target="media/image404.wmf"/><Relationship Id="rId863" Type="http://schemas.openxmlformats.org/officeDocument/2006/relationships/image" Target="media/image426.emf"/><Relationship Id="rId1037" Type="http://schemas.openxmlformats.org/officeDocument/2006/relationships/oleObject" Target="embeddings/oleObject509.bin"/><Relationship Id="rId211" Type="http://schemas.openxmlformats.org/officeDocument/2006/relationships/oleObject" Target="embeddings/oleObject98.bin"/><Relationship Id="rId253" Type="http://schemas.openxmlformats.org/officeDocument/2006/relationships/oleObject" Target="embeddings/oleObject119.bin"/><Relationship Id="rId295" Type="http://schemas.openxmlformats.org/officeDocument/2006/relationships/oleObject" Target="embeddings/oleObject140.bin"/><Relationship Id="rId309" Type="http://schemas.openxmlformats.org/officeDocument/2006/relationships/oleObject" Target="embeddings/oleObject147.bin"/><Relationship Id="rId460" Type="http://schemas.openxmlformats.org/officeDocument/2006/relationships/image" Target="media/image220.emf"/><Relationship Id="rId516" Type="http://schemas.openxmlformats.org/officeDocument/2006/relationships/oleObject" Target="embeddings/oleObject254.bin"/><Relationship Id="rId698" Type="http://schemas.openxmlformats.org/officeDocument/2006/relationships/image" Target="media/image341.wmf"/><Relationship Id="rId919" Type="http://schemas.openxmlformats.org/officeDocument/2006/relationships/oleObject" Target="embeddings/oleObject449.bin"/><Relationship Id="rId48" Type="http://schemas.openxmlformats.org/officeDocument/2006/relationships/oleObject" Target="embeddings/oleObject17.bin"/><Relationship Id="rId113" Type="http://schemas.openxmlformats.org/officeDocument/2006/relationships/oleObject" Target="embeddings/oleObject52.bin"/><Relationship Id="rId320" Type="http://schemas.openxmlformats.org/officeDocument/2006/relationships/image" Target="media/image152.wmf"/><Relationship Id="rId558" Type="http://schemas.openxmlformats.org/officeDocument/2006/relationships/oleObject" Target="embeddings/oleObject274.bin"/><Relationship Id="rId723" Type="http://schemas.openxmlformats.org/officeDocument/2006/relationships/oleObject" Target="embeddings/oleObject353.bin"/><Relationship Id="rId765" Type="http://schemas.openxmlformats.org/officeDocument/2006/relationships/image" Target="media/image376.wmf"/><Relationship Id="rId930" Type="http://schemas.openxmlformats.org/officeDocument/2006/relationships/image" Target="media/image460.wmf"/><Relationship Id="rId972" Type="http://schemas.openxmlformats.org/officeDocument/2006/relationships/oleObject" Target="embeddings/oleObject474.bin"/><Relationship Id="rId1006" Type="http://schemas.openxmlformats.org/officeDocument/2006/relationships/image" Target="media/image498.emf"/><Relationship Id="rId155" Type="http://schemas.openxmlformats.org/officeDocument/2006/relationships/image" Target="media/image68.emf"/><Relationship Id="rId197" Type="http://schemas.openxmlformats.org/officeDocument/2006/relationships/oleObject" Target="embeddings/oleObject91.bin"/><Relationship Id="rId362" Type="http://schemas.openxmlformats.org/officeDocument/2006/relationships/image" Target="media/image173.wmf"/><Relationship Id="rId418" Type="http://schemas.openxmlformats.org/officeDocument/2006/relationships/image" Target="media/image201.wmf"/><Relationship Id="rId625" Type="http://schemas.openxmlformats.org/officeDocument/2006/relationships/oleObject" Target="embeddings/oleObject307.bin"/><Relationship Id="rId832" Type="http://schemas.openxmlformats.org/officeDocument/2006/relationships/oleObject" Target="embeddings/oleObject405.bin"/><Relationship Id="rId1048" Type="http://schemas.openxmlformats.org/officeDocument/2006/relationships/oleObject" Target="embeddings/oleObject513.bin"/><Relationship Id="rId222" Type="http://schemas.openxmlformats.org/officeDocument/2006/relationships/image" Target="media/image103.wmf"/><Relationship Id="rId264" Type="http://schemas.openxmlformats.org/officeDocument/2006/relationships/image" Target="media/image124.wmf"/><Relationship Id="rId471" Type="http://schemas.openxmlformats.org/officeDocument/2006/relationships/oleObject" Target="embeddings/oleObject230.bin"/><Relationship Id="rId667" Type="http://schemas.openxmlformats.org/officeDocument/2006/relationships/image" Target="media/image326.wmf"/><Relationship Id="rId874" Type="http://schemas.openxmlformats.org/officeDocument/2006/relationships/image" Target="media/image432.wmf"/><Relationship Id="rId17" Type="http://schemas.openxmlformats.org/officeDocument/2006/relationships/image" Target="media/image2.wmf"/><Relationship Id="rId59" Type="http://schemas.openxmlformats.org/officeDocument/2006/relationships/oleObject" Target="embeddings/oleObject23.bin"/><Relationship Id="rId124" Type="http://schemas.openxmlformats.org/officeDocument/2006/relationships/image" Target="media/image51.wmf"/><Relationship Id="rId527" Type="http://schemas.openxmlformats.org/officeDocument/2006/relationships/oleObject" Target="embeddings/oleObject258.bin"/><Relationship Id="rId569" Type="http://schemas.openxmlformats.org/officeDocument/2006/relationships/image" Target="media/image274.emf"/><Relationship Id="rId734" Type="http://schemas.openxmlformats.org/officeDocument/2006/relationships/image" Target="media/image359.wmf"/><Relationship Id="rId776" Type="http://schemas.openxmlformats.org/officeDocument/2006/relationships/oleObject" Target="embeddings/oleObject379.bin"/><Relationship Id="rId941" Type="http://schemas.openxmlformats.org/officeDocument/2006/relationships/oleObject" Target="embeddings/oleObject460.bin"/><Relationship Id="rId983" Type="http://schemas.openxmlformats.org/officeDocument/2006/relationships/image" Target="media/image488.emf"/><Relationship Id="rId70" Type="http://schemas.openxmlformats.org/officeDocument/2006/relationships/oleObject" Target="embeddings/oleObject30.bin"/><Relationship Id="rId166" Type="http://schemas.openxmlformats.org/officeDocument/2006/relationships/image" Target="media/image75.wmf"/><Relationship Id="rId331" Type="http://schemas.openxmlformats.org/officeDocument/2006/relationships/oleObject" Target="embeddings/oleObject158.bin"/><Relationship Id="rId373" Type="http://schemas.openxmlformats.org/officeDocument/2006/relationships/oleObject" Target="embeddings/oleObject179.bin"/><Relationship Id="rId429" Type="http://schemas.openxmlformats.org/officeDocument/2006/relationships/oleObject" Target="embeddings/oleObject207.bin"/><Relationship Id="rId580" Type="http://schemas.openxmlformats.org/officeDocument/2006/relationships/oleObject" Target="embeddings/oleObject285.bin"/><Relationship Id="rId636" Type="http://schemas.openxmlformats.org/officeDocument/2006/relationships/image" Target="media/image306.emf"/><Relationship Id="rId801" Type="http://schemas.openxmlformats.org/officeDocument/2006/relationships/image" Target="media/image394.wmf"/><Relationship Id="rId1017" Type="http://schemas.openxmlformats.org/officeDocument/2006/relationships/oleObject" Target="embeddings/oleObject499.bin"/><Relationship Id="rId1059" Type="http://schemas.openxmlformats.org/officeDocument/2006/relationships/header" Target="header6.xml"/><Relationship Id="rId1" Type="http://schemas.openxmlformats.org/officeDocument/2006/relationships/customXml" Target="../customXml/item1.xml"/><Relationship Id="rId233" Type="http://schemas.openxmlformats.org/officeDocument/2006/relationships/oleObject" Target="embeddings/oleObject109.bin"/><Relationship Id="rId440" Type="http://schemas.openxmlformats.org/officeDocument/2006/relationships/oleObject" Target="embeddings/oleObject213.bin"/><Relationship Id="rId678" Type="http://schemas.openxmlformats.org/officeDocument/2006/relationships/oleObject" Target="embeddings/oleObject331.bin"/><Relationship Id="rId843" Type="http://schemas.openxmlformats.org/officeDocument/2006/relationships/oleObject" Target="embeddings/oleObject411.bin"/><Relationship Id="rId885" Type="http://schemas.openxmlformats.org/officeDocument/2006/relationships/oleObject" Target="embeddings/oleObject432.bin"/><Relationship Id="rId28" Type="http://schemas.openxmlformats.org/officeDocument/2006/relationships/oleObject" Target="embeddings/oleObject7.bin"/><Relationship Id="rId275" Type="http://schemas.openxmlformats.org/officeDocument/2006/relationships/oleObject" Target="embeddings/oleObject130.bin"/><Relationship Id="rId300" Type="http://schemas.openxmlformats.org/officeDocument/2006/relationships/image" Target="media/image142.emf"/><Relationship Id="rId482" Type="http://schemas.openxmlformats.org/officeDocument/2006/relationships/image" Target="media/image231.wmf"/><Relationship Id="rId538" Type="http://schemas.openxmlformats.org/officeDocument/2006/relationships/oleObject" Target="embeddings/oleObject263.bin"/><Relationship Id="rId703" Type="http://schemas.openxmlformats.org/officeDocument/2006/relationships/image" Target="media/image344.emf"/><Relationship Id="rId745" Type="http://schemas.openxmlformats.org/officeDocument/2006/relationships/image" Target="media/image363.emf"/><Relationship Id="rId910" Type="http://schemas.openxmlformats.org/officeDocument/2006/relationships/image" Target="media/image450.wmf"/><Relationship Id="rId952" Type="http://schemas.openxmlformats.org/officeDocument/2006/relationships/oleObject" Target="embeddings/oleObject465.bin"/><Relationship Id="rId81" Type="http://schemas.openxmlformats.org/officeDocument/2006/relationships/image" Target="media/image30.wmf"/><Relationship Id="rId135" Type="http://schemas.openxmlformats.org/officeDocument/2006/relationships/oleObject" Target="embeddings/oleObject63.bin"/><Relationship Id="rId177" Type="http://schemas.openxmlformats.org/officeDocument/2006/relationships/oleObject" Target="embeddings/oleObject81.bin"/><Relationship Id="rId342" Type="http://schemas.openxmlformats.org/officeDocument/2006/relationships/image" Target="media/image163.wmf"/><Relationship Id="rId384" Type="http://schemas.openxmlformats.org/officeDocument/2006/relationships/image" Target="media/image184.wmf"/><Relationship Id="rId591" Type="http://schemas.openxmlformats.org/officeDocument/2006/relationships/image" Target="media/image282.emf"/><Relationship Id="rId605" Type="http://schemas.openxmlformats.org/officeDocument/2006/relationships/oleObject" Target="embeddings/oleObject298.bin"/><Relationship Id="rId787" Type="http://schemas.openxmlformats.org/officeDocument/2006/relationships/image" Target="media/image387.emf"/><Relationship Id="rId812" Type="http://schemas.openxmlformats.org/officeDocument/2006/relationships/oleObject" Target="embeddings/oleObject397.bin"/><Relationship Id="rId994" Type="http://schemas.openxmlformats.org/officeDocument/2006/relationships/oleObject" Target="embeddings/oleObject486.bin"/><Relationship Id="rId1028" Type="http://schemas.openxmlformats.org/officeDocument/2006/relationships/image" Target="media/image508.wmf"/><Relationship Id="rId202" Type="http://schemas.openxmlformats.org/officeDocument/2006/relationships/image" Target="media/image93.wmf"/><Relationship Id="rId244" Type="http://schemas.openxmlformats.org/officeDocument/2006/relationships/image" Target="media/image114.wmf"/><Relationship Id="rId647" Type="http://schemas.openxmlformats.org/officeDocument/2006/relationships/oleObject" Target="embeddings/oleObject319.bin"/><Relationship Id="rId689" Type="http://schemas.openxmlformats.org/officeDocument/2006/relationships/image" Target="media/image337.wmf"/><Relationship Id="rId854" Type="http://schemas.openxmlformats.org/officeDocument/2006/relationships/image" Target="media/image418.emf"/><Relationship Id="rId896" Type="http://schemas.openxmlformats.org/officeDocument/2006/relationships/image" Target="media/image443.wmf"/><Relationship Id="rId39" Type="http://schemas.openxmlformats.org/officeDocument/2006/relationships/image" Target="media/image13.wmf"/><Relationship Id="rId286" Type="http://schemas.openxmlformats.org/officeDocument/2006/relationships/image" Target="media/image135.wmf"/><Relationship Id="rId451" Type="http://schemas.openxmlformats.org/officeDocument/2006/relationships/oleObject" Target="embeddings/oleObject219.bin"/><Relationship Id="rId493" Type="http://schemas.openxmlformats.org/officeDocument/2006/relationships/oleObject" Target="embeddings/oleObject242.bin"/><Relationship Id="rId507" Type="http://schemas.openxmlformats.org/officeDocument/2006/relationships/oleObject" Target="embeddings/oleObject249.bin"/><Relationship Id="rId549" Type="http://schemas.openxmlformats.org/officeDocument/2006/relationships/oleObject" Target="embeddings/oleObject271.bin"/><Relationship Id="rId714" Type="http://schemas.openxmlformats.org/officeDocument/2006/relationships/oleObject" Target="embeddings/oleObject348.bin"/><Relationship Id="rId756" Type="http://schemas.openxmlformats.org/officeDocument/2006/relationships/oleObject" Target="embeddings/oleObject370.bin"/><Relationship Id="rId921" Type="http://schemas.openxmlformats.org/officeDocument/2006/relationships/oleObject" Target="embeddings/oleObject450.bin"/><Relationship Id="rId50" Type="http://schemas.openxmlformats.org/officeDocument/2006/relationships/oleObject" Target="embeddings/oleObject18.bin"/><Relationship Id="rId104" Type="http://schemas.openxmlformats.org/officeDocument/2006/relationships/image" Target="media/image41.wmf"/><Relationship Id="rId146" Type="http://schemas.openxmlformats.org/officeDocument/2006/relationships/image" Target="media/image62.wmf"/><Relationship Id="rId188" Type="http://schemas.openxmlformats.org/officeDocument/2006/relationships/image" Target="media/image86.wmf"/><Relationship Id="rId311" Type="http://schemas.openxmlformats.org/officeDocument/2006/relationships/oleObject" Target="embeddings/oleObject148.bin"/><Relationship Id="rId353" Type="http://schemas.openxmlformats.org/officeDocument/2006/relationships/oleObject" Target="embeddings/oleObject169.bin"/><Relationship Id="rId395" Type="http://schemas.openxmlformats.org/officeDocument/2006/relationships/oleObject" Target="embeddings/oleObject190.bin"/><Relationship Id="rId409" Type="http://schemas.openxmlformats.org/officeDocument/2006/relationships/oleObject" Target="embeddings/oleObject197.bin"/><Relationship Id="rId560" Type="http://schemas.openxmlformats.org/officeDocument/2006/relationships/oleObject" Target="embeddings/oleObject275.bin"/><Relationship Id="rId798" Type="http://schemas.openxmlformats.org/officeDocument/2006/relationships/oleObject" Target="embeddings/oleObject390.bin"/><Relationship Id="rId963" Type="http://schemas.openxmlformats.org/officeDocument/2006/relationships/image" Target="media/image478.wmf"/><Relationship Id="rId1039" Type="http://schemas.openxmlformats.org/officeDocument/2006/relationships/oleObject" Target="embeddings/oleObject510.bin"/><Relationship Id="rId92" Type="http://schemas.openxmlformats.org/officeDocument/2006/relationships/image" Target="media/image35.wmf"/><Relationship Id="rId213" Type="http://schemas.openxmlformats.org/officeDocument/2006/relationships/oleObject" Target="embeddings/oleObject99.bin"/><Relationship Id="rId420" Type="http://schemas.openxmlformats.org/officeDocument/2006/relationships/image" Target="media/image202.wmf"/><Relationship Id="rId616" Type="http://schemas.openxmlformats.org/officeDocument/2006/relationships/image" Target="media/image297.emf"/><Relationship Id="rId658" Type="http://schemas.openxmlformats.org/officeDocument/2006/relationships/image" Target="media/image318.emf"/><Relationship Id="rId823" Type="http://schemas.openxmlformats.org/officeDocument/2006/relationships/image" Target="media/image405.emf"/><Relationship Id="rId865" Type="http://schemas.openxmlformats.org/officeDocument/2006/relationships/oleObject" Target="embeddings/oleObject422.bin"/><Relationship Id="rId1050" Type="http://schemas.openxmlformats.org/officeDocument/2006/relationships/oleObject" Target="embeddings/oleObject514.bin"/><Relationship Id="rId255" Type="http://schemas.openxmlformats.org/officeDocument/2006/relationships/oleObject" Target="embeddings/oleObject120.bin"/><Relationship Id="rId297" Type="http://schemas.openxmlformats.org/officeDocument/2006/relationships/oleObject" Target="embeddings/oleObject141.bin"/><Relationship Id="rId462" Type="http://schemas.openxmlformats.org/officeDocument/2006/relationships/image" Target="media/image221.emf"/><Relationship Id="rId518" Type="http://schemas.openxmlformats.org/officeDocument/2006/relationships/image" Target="media/image247.emf"/><Relationship Id="rId725" Type="http://schemas.openxmlformats.org/officeDocument/2006/relationships/image" Target="media/image355.wmf"/><Relationship Id="rId932" Type="http://schemas.openxmlformats.org/officeDocument/2006/relationships/image" Target="media/image461.wmf"/><Relationship Id="rId115" Type="http://schemas.openxmlformats.org/officeDocument/2006/relationships/oleObject" Target="embeddings/oleObject53.bin"/><Relationship Id="rId157" Type="http://schemas.openxmlformats.org/officeDocument/2006/relationships/image" Target="media/image70.emf"/><Relationship Id="rId322" Type="http://schemas.openxmlformats.org/officeDocument/2006/relationships/image" Target="media/image153.wmf"/><Relationship Id="rId364" Type="http://schemas.openxmlformats.org/officeDocument/2006/relationships/image" Target="media/image174.wmf"/><Relationship Id="rId767" Type="http://schemas.openxmlformats.org/officeDocument/2006/relationships/image" Target="media/image377.emf"/><Relationship Id="rId974" Type="http://schemas.openxmlformats.org/officeDocument/2006/relationships/oleObject" Target="embeddings/oleObject475.bin"/><Relationship Id="rId1008" Type="http://schemas.openxmlformats.org/officeDocument/2006/relationships/image" Target="media/image499.emf"/><Relationship Id="rId61" Type="http://schemas.openxmlformats.org/officeDocument/2006/relationships/image" Target="media/image23.wmf"/><Relationship Id="rId199" Type="http://schemas.openxmlformats.org/officeDocument/2006/relationships/oleObject" Target="embeddings/oleObject92.bin"/><Relationship Id="rId571" Type="http://schemas.openxmlformats.org/officeDocument/2006/relationships/image" Target="media/image275.emf"/><Relationship Id="rId627" Type="http://schemas.openxmlformats.org/officeDocument/2006/relationships/oleObject" Target="embeddings/oleObject309.bin"/><Relationship Id="rId669" Type="http://schemas.openxmlformats.org/officeDocument/2006/relationships/image" Target="media/image327.wmf"/><Relationship Id="rId834" Type="http://schemas.openxmlformats.org/officeDocument/2006/relationships/oleObject" Target="embeddings/oleObject406.bin"/><Relationship Id="rId876" Type="http://schemas.openxmlformats.org/officeDocument/2006/relationships/image" Target="media/image433.wmf"/><Relationship Id="rId19" Type="http://schemas.openxmlformats.org/officeDocument/2006/relationships/image" Target="media/image3.wmf"/><Relationship Id="rId224" Type="http://schemas.openxmlformats.org/officeDocument/2006/relationships/image" Target="media/image104.wmf"/><Relationship Id="rId266" Type="http://schemas.openxmlformats.org/officeDocument/2006/relationships/image" Target="media/image125.wmf"/><Relationship Id="rId431" Type="http://schemas.openxmlformats.org/officeDocument/2006/relationships/image" Target="media/image207.wmf"/><Relationship Id="rId473" Type="http://schemas.openxmlformats.org/officeDocument/2006/relationships/oleObject" Target="embeddings/oleObject231.bin"/><Relationship Id="rId529" Type="http://schemas.openxmlformats.org/officeDocument/2006/relationships/oleObject" Target="embeddings/oleObject259.bin"/><Relationship Id="rId680" Type="http://schemas.openxmlformats.org/officeDocument/2006/relationships/oleObject" Target="embeddings/oleObject332.bin"/><Relationship Id="rId736" Type="http://schemas.openxmlformats.org/officeDocument/2006/relationships/oleObject" Target="embeddings/oleObject361.bin"/><Relationship Id="rId901" Type="http://schemas.openxmlformats.org/officeDocument/2006/relationships/oleObject" Target="embeddings/oleObject440.bin"/><Relationship Id="rId1061" Type="http://schemas.openxmlformats.org/officeDocument/2006/relationships/theme" Target="theme/theme1.xml"/><Relationship Id="rId30" Type="http://schemas.openxmlformats.org/officeDocument/2006/relationships/oleObject" Target="embeddings/oleObject8.bin"/><Relationship Id="rId126" Type="http://schemas.openxmlformats.org/officeDocument/2006/relationships/image" Target="media/image52.emf"/><Relationship Id="rId168" Type="http://schemas.openxmlformats.org/officeDocument/2006/relationships/image" Target="media/image76.wmf"/><Relationship Id="rId333" Type="http://schemas.openxmlformats.org/officeDocument/2006/relationships/oleObject" Target="embeddings/oleObject159.bin"/><Relationship Id="rId540" Type="http://schemas.openxmlformats.org/officeDocument/2006/relationships/oleObject" Target="embeddings/oleObject265.bin"/><Relationship Id="rId778" Type="http://schemas.openxmlformats.org/officeDocument/2006/relationships/oleObject" Target="embeddings/oleObject380.bin"/><Relationship Id="rId943" Type="http://schemas.openxmlformats.org/officeDocument/2006/relationships/image" Target="media/image467.wmf"/><Relationship Id="rId985" Type="http://schemas.openxmlformats.org/officeDocument/2006/relationships/image" Target="media/image489.emf"/><Relationship Id="rId1019" Type="http://schemas.openxmlformats.org/officeDocument/2006/relationships/image" Target="media/image503.wmf"/><Relationship Id="rId72" Type="http://schemas.openxmlformats.org/officeDocument/2006/relationships/oleObject" Target="embeddings/oleObject32.bin"/><Relationship Id="rId375" Type="http://schemas.openxmlformats.org/officeDocument/2006/relationships/oleObject" Target="embeddings/oleObject180.bin"/><Relationship Id="rId582" Type="http://schemas.openxmlformats.org/officeDocument/2006/relationships/oleObject" Target="embeddings/oleObject286.bin"/><Relationship Id="rId638" Type="http://schemas.openxmlformats.org/officeDocument/2006/relationships/image" Target="media/image308.emf"/><Relationship Id="rId803" Type="http://schemas.openxmlformats.org/officeDocument/2006/relationships/image" Target="media/image395.wmf"/><Relationship Id="rId845" Type="http://schemas.openxmlformats.org/officeDocument/2006/relationships/oleObject" Target="embeddings/oleObject412.bin"/><Relationship Id="rId1030" Type="http://schemas.openxmlformats.org/officeDocument/2006/relationships/image" Target="media/image509.wmf"/><Relationship Id="rId3" Type="http://schemas.openxmlformats.org/officeDocument/2006/relationships/styles" Target="styles.xml"/><Relationship Id="rId235" Type="http://schemas.openxmlformats.org/officeDocument/2006/relationships/oleObject" Target="embeddings/oleObject110.bin"/><Relationship Id="rId277" Type="http://schemas.openxmlformats.org/officeDocument/2006/relationships/oleObject" Target="embeddings/oleObject131.bin"/><Relationship Id="rId400" Type="http://schemas.openxmlformats.org/officeDocument/2006/relationships/image" Target="media/image192.wmf"/><Relationship Id="rId442" Type="http://schemas.openxmlformats.org/officeDocument/2006/relationships/oleObject" Target="embeddings/oleObject214.bin"/><Relationship Id="rId484" Type="http://schemas.openxmlformats.org/officeDocument/2006/relationships/image" Target="media/image232.wmf"/><Relationship Id="rId705" Type="http://schemas.openxmlformats.org/officeDocument/2006/relationships/image" Target="media/image346.emf"/><Relationship Id="rId887" Type="http://schemas.openxmlformats.org/officeDocument/2006/relationships/oleObject" Target="embeddings/oleObject433.bin"/><Relationship Id="rId137" Type="http://schemas.openxmlformats.org/officeDocument/2006/relationships/oleObject" Target="embeddings/oleObject64.bin"/><Relationship Id="rId302" Type="http://schemas.openxmlformats.org/officeDocument/2006/relationships/image" Target="media/image143.wmf"/><Relationship Id="rId344" Type="http://schemas.openxmlformats.org/officeDocument/2006/relationships/image" Target="media/image164.wmf"/><Relationship Id="rId691" Type="http://schemas.openxmlformats.org/officeDocument/2006/relationships/oleObject" Target="embeddings/oleObject338.bin"/><Relationship Id="rId747" Type="http://schemas.openxmlformats.org/officeDocument/2006/relationships/oleObject" Target="embeddings/oleObject367.bin"/><Relationship Id="rId789" Type="http://schemas.openxmlformats.org/officeDocument/2006/relationships/image" Target="media/image388.emf"/><Relationship Id="rId912" Type="http://schemas.openxmlformats.org/officeDocument/2006/relationships/image" Target="media/image451.wmf"/><Relationship Id="rId954" Type="http://schemas.openxmlformats.org/officeDocument/2006/relationships/oleObject" Target="embeddings/oleObject466.bin"/><Relationship Id="rId996" Type="http://schemas.openxmlformats.org/officeDocument/2006/relationships/oleObject" Target="embeddings/oleObject487.bin"/><Relationship Id="rId41" Type="http://schemas.openxmlformats.org/officeDocument/2006/relationships/image" Target="media/image14.wmf"/><Relationship Id="rId83" Type="http://schemas.openxmlformats.org/officeDocument/2006/relationships/image" Target="media/image31.wmf"/><Relationship Id="rId179" Type="http://schemas.openxmlformats.org/officeDocument/2006/relationships/oleObject" Target="embeddings/oleObject82.bin"/><Relationship Id="rId386" Type="http://schemas.openxmlformats.org/officeDocument/2006/relationships/image" Target="media/image185.wmf"/><Relationship Id="rId551" Type="http://schemas.openxmlformats.org/officeDocument/2006/relationships/image" Target="media/image264.emf"/><Relationship Id="rId593" Type="http://schemas.openxmlformats.org/officeDocument/2006/relationships/image" Target="media/image284.emf"/><Relationship Id="rId607" Type="http://schemas.openxmlformats.org/officeDocument/2006/relationships/oleObject" Target="embeddings/oleObject300.bin"/><Relationship Id="rId649" Type="http://schemas.openxmlformats.org/officeDocument/2006/relationships/oleObject" Target="embeddings/oleObject321.bin"/><Relationship Id="rId814" Type="http://schemas.openxmlformats.org/officeDocument/2006/relationships/oleObject" Target="embeddings/oleObject398.bin"/><Relationship Id="rId856" Type="http://schemas.openxmlformats.org/officeDocument/2006/relationships/image" Target="media/image420.emf"/><Relationship Id="rId190" Type="http://schemas.openxmlformats.org/officeDocument/2006/relationships/image" Target="media/image87.wmf"/><Relationship Id="rId204" Type="http://schemas.openxmlformats.org/officeDocument/2006/relationships/image" Target="media/image94.wmf"/><Relationship Id="rId246" Type="http://schemas.openxmlformats.org/officeDocument/2006/relationships/image" Target="media/image115.wmf"/><Relationship Id="rId288" Type="http://schemas.openxmlformats.org/officeDocument/2006/relationships/image" Target="media/image136.wmf"/><Relationship Id="rId411" Type="http://schemas.openxmlformats.org/officeDocument/2006/relationships/oleObject" Target="embeddings/oleObject198.bin"/><Relationship Id="rId453" Type="http://schemas.openxmlformats.org/officeDocument/2006/relationships/oleObject" Target="embeddings/oleObject221.bin"/><Relationship Id="rId509" Type="http://schemas.openxmlformats.org/officeDocument/2006/relationships/image" Target="media/image243.wmf"/><Relationship Id="rId660" Type="http://schemas.openxmlformats.org/officeDocument/2006/relationships/image" Target="media/image320.emf"/><Relationship Id="rId898" Type="http://schemas.openxmlformats.org/officeDocument/2006/relationships/image" Target="media/image444.wmf"/><Relationship Id="rId1041" Type="http://schemas.openxmlformats.org/officeDocument/2006/relationships/image" Target="media/image514.wmf"/><Relationship Id="rId106" Type="http://schemas.openxmlformats.org/officeDocument/2006/relationships/image" Target="media/image42.wmf"/><Relationship Id="rId313" Type="http://schemas.openxmlformats.org/officeDocument/2006/relationships/oleObject" Target="embeddings/oleObject149.bin"/><Relationship Id="rId495" Type="http://schemas.openxmlformats.org/officeDocument/2006/relationships/oleObject" Target="embeddings/oleObject243.bin"/><Relationship Id="rId716" Type="http://schemas.openxmlformats.org/officeDocument/2006/relationships/oleObject" Target="embeddings/oleObject349.bin"/><Relationship Id="rId758" Type="http://schemas.openxmlformats.org/officeDocument/2006/relationships/oleObject" Target="embeddings/oleObject371.bin"/><Relationship Id="rId923" Type="http://schemas.openxmlformats.org/officeDocument/2006/relationships/oleObject" Target="embeddings/oleObject451.bin"/><Relationship Id="rId965" Type="http://schemas.openxmlformats.org/officeDocument/2006/relationships/image" Target="media/image479.wmf"/><Relationship Id="rId10" Type="http://schemas.openxmlformats.org/officeDocument/2006/relationships/footer" Target="footer1.xml"/><Relationship Id="rId52" Type="http://schemas.openxmlformats.org/officeDocument/2006/relationships/oleObject" Target="embeddings/oleObject19.bin"/><Relationship Id="rId94" Type="http://schemas.openxmlformats.org/officeDocument/2006/relationships/image" Target="media/image36.wmf"/><Relationship Id="rId148" Type="http://schemas.openxmlformats.org/officeDocument/2006/relationships/image" Target="media/image63.wmf"/><Relationship Id="rId355" Type="http://schemas.openxmlformats.org/officeDocument/2006/relationships/oleObject" Target="embeddings/oleObject170.bin"/><Relationship Id="rId397" Type="http://schemas.openxmlformats.org/officeDocument/2006/relationships/oleObject" Target="embeddings/oleObject191.bin"/><Relationship Id="rId520" Type="http://schemas.openxmlformats.org/officeDocument/2006/relationships/image" Target="media/image249.emf"/><Relationship Id="rId562" Type="http://schemas.openxmlformats.org/officeDocument/2006/relationships/image" Target="media/image270.wmf"/><Relationship Id="rId618" Type="http://schemas.openxmlformats.org/officeDocument/2006/relationships/image" Target="media/image299.emf"/><Relationship Id="rId825" Type="http://schemas.openxmlformats.org/officeDocument/2006/relationships/image" Target="media/image407.emf"/><Relationship Id="rId215" Type="http://schemas.openxmlformats.org/officeDocument/2006/relationships/oleObject" Target="embeddings/oleObject100.bin"/><Relationship Id="rId257" Type="http://schemas.openxmlformats.org/officeDocument/2006/relationships/oleObject" Target="embeddings/oleObject121.bin"/><Relationship Id="rId422" Type="http://schemas.openxmlformats.org/officeDocument/2006/relationships/image" Target="media/image203.wmf"/><Relationship Id="rId464" Type="http://schemas.openxmlformats.org/officeDocument/2006/relationships/image" Target="media/image222.emf"/><Relationship Id="rId867" Type="http://schemas.openxmlformats.org/officeDocument/2006/relationships/oleObject" Target="embeddings/oleObject423.bin"/><Relationship Id="rId1010" Type="http://schemas.openxmlformats.org/officeDocument/2006/relationships/image" Target="media/image500.emf"/><Relationship Id="rId1052" Type="http://schemas.openxmlformats.org/officeDocument/2006/relationships/oleObject" Target="embeddings/oleObject515.bin"/><Relationship Id="rId299" Type="http://schemas.openxmlformats.org/officeDocument/2006/relationships/oleObject" Target="embeddings/oleObject142.bin"/><Relationship Id="rId727" Type="http://schemas.openxmlformats.org/officeDocument/2006/relationships/image" Target="media/image356.wmf"/><Relationship Id="rId934" Type="http://schemas.openxmlformats.org/officeDocument/2006/relationships/image" Target="media/image462.wmf"/><Relationship Id="rId63" Type="http://schemas.openxmlformats.org/officeDocument/2006/relationships/hyperlink" Target="file:///D:\3.NGHIEN%20CUU%20SINH\1.LE%20PHAM%20BINH\7.FILE%20LUAN%20AN\69.24.6.2023_Sua%20sau%20PB%20kin\1.THESIS_LPB_24.6.2023_ENG.docx" TargetMode="External"/><Relationship Id="rId159" Type="http://schemas.openxmlformats.org/officeDocument/2006/relationships/oleObject" Target="embeddings/oleObject72.bin"/><Relationship Id="rId366" Type="http://schemas.openxmlformats.org/officeDocument/2006/relationships/image" Target="media/image175.wmf"/><Relationship Id="rId573" Type="http://schemas.openxmlformats.org/officeDocument/2006/relationships/image" Target="media/image276.wmf"/><Relationship Id="rId780" Type="http://schemas.openxmlformats.org/officeDocument/2006/relationships/oleObject" Target="embeddings/oleObject381.bin"/><Relationship Id="rId226" Type="http://schemas.openxmlformats.org/officeDocument/2006/relationships/image" Target="media/image105.wmf"/><Relationship Id="rId433" Type="http://schemas.openxmlformats.org/officeDocument/2006/relationships/image" Target="media/image208.wmf"/><Relationship Id="rId878" Type="http://schemas.openxmlformats.org/officeDocument/2006/relationships/image" Target="media/image434.wmf"/><Relationship Id="rId640" Type="http://schemas.openxmlformats.org/officeDocument/2006/relationships/image" Target="media/image310.emf"/><Relationship Id="rId738" Type="http://schemas.openxmlformats.org/officeDocument/2006/relationships/oleObject" Target="embeddings/oleObject363.bin"/><Relationship Id="rId945" Type="http://schemas.openxmlformats.org/officeDocument/2006/relationships/image" Target="media/image468.wmf"/><Relationship Id="rId74" Type="http://schemas.openxmlformats.org/officeDocument/2006/relationships/header" Target="header5.xml"/><Relationship Id="rId377" Type="http://schemas.openxmlformats.org/officeDocument/2006/relationships/oleObject" Target="embeddings/oleObject181.bin"/><Relationship Id="rId500" Type="http://schemas.openxmlformats.org/officeDocument/2006/relationships/image" Target="media/image239.wmf"/><Relationship Id="rId584" Type="http://schemas.openxmlformats.org/officeDocument/2006/relationships/oleObject" Target="embeddings/oleObject287.bin"/><Relationship Id="rId805" Type="http://schemas.openxmlformats.org/officeDocument/2006/relationships/image" Target="media/image396.wmf"/><Relationship Id="rId5" Type="http://schemas.openxmlformats.org/officeDocument/2006/relationships/webSettings" Target="webSettings.xml"/><Relationship Id="rId237" Type="http://schemas.openxmlformats.org/officeDocument/2006/relationships/oleObject" Target="embeddings/oleObject111.bin"/><Relationship Id="rId791" Type="http://schemas.openxmlformats.org/officeDocument/2006/relationships/image" Target="media/image389.emf"/><Relationship Id="rId889" Type="http://schemas.openxmlformats.org/officeDocument/2006/relationships/oleObject" Target="embeddings/oleObject434.bin"/><Relationship Id="rId444" Type="http://schemas.openxmlformats.org/officeDocument/2006/relationships/oleObject" Target="embeddings/oleObject215.bin"/><Relationship Id="rId651" Type="http://schemas.openxmlformats.org/officeDocument/2006/relationships/oleObject" Target="embeddings/oleObject323.bin"/><Relationship Id="rId749" Type="http://schemas.openxmlformats.org/officeDocument/2006/relationships/image" Target="media/image366.wmf"/><Relationship Id="rId290" Type="http://schemas.openxmlformats.org/officeDocument/2006/relationships/image" Target="media/image137.wmf"/><Relationship Id="rId304" Type="http://schemas.openxmlformats.org/officeDocument/2006/relationships/image" Target="media/image144.wmf"/><Relationship Id="rId388" Type="http://schemas.openxmlformats.org/officeDocument/2006/relationships/image" Target="media/image186.wmf"/><Relationship Id="rId511" Type="http://schemas.openxmlformats.org/officeDocument/2006/relationships/image" Target="media/image244.wmf"/><Relationship Id="rId609" Type="http://schemas.openxmlformats.org/officeDocument/2006/relationships/oleObject" Target="embeddings/oleObject302.bin"/><Relationship Id="rId956" Type="http://schemas.openxmlformats.org/officeDocument/2006/relationships/image" Target="media/image474.wmf"/><Relationship Id="rId85" Type="http://schemas.openxmlformats.org/officeDocument/2006/relationships/image" Target="media/image32.wmf"/><Relationship Id="rId150" Type="http://schemas.openxmlformats.org/officeDocument/2006/relationships/image" Target="media/image64.wmf"/><Relationship Id="rId595" Type="http://schemas.openxmlformats.org/officeDocument/2006/relationships/image" Target="media/image286.emf"/><Relationship Id="rId816" Type="http://schemas.openxmlformats.org/officeDocument/2006/relationships/oleObject" Target="embeddings/oleObject399.bin"/><Relationship Id="rId1001" Type="http://schemas.openxmlformats.org/officeDocument/2006/relationships/image" Target="media/image496.wmf"/><Relationship Id="rId248" Type="http://schemas.openxmlformats.org/officeDocument/2006/relationships/image" Target="media/image116.wmf"/><Relationship Id="rId455" Type="http://schemas.openxmlformats.org/officeDocument/2006/relationships/oleObject" Target="embeddings/oleObject222.bin"/><Relationship Id="rId662" Type="http://schemas.openxmlformats.org/officeDocument/2006/relationships/image" Target="media/image322.emf"/><Relationship Id="rId12" Type="http://schemas.openxmlformats.org/officeDocument/2006/relationships/header" Target="header3.xml"/><Relationship Id="rId108" Type="http://schemas.openxmlformats.org/officeDocument/2006/relationships/image" Target="media/image43.wmf"/><Relationship Id="rId315" Type="http://schemas.openxmlformats.org/officeDocument/2006/relationships/oleObject" Target="embeddings/oleObject150.bin"/><Relationship Id="rId522" Type="http://schemas.openxmlformats.org/officeDocument/2006/relationships/oleObject" Target="embeddings/oleObject256.bin"/><Relationship Id="rId967" Type="http://schemas.openxmlformats.org/officeDocument/2006/relationships/image" Target="media/image480.wmf"/><Relationship Id="rId96" Type="http://schemas.openxmlformats.org/officeDocument/2006/relationships/image" Target="media/image37.wmf"/><Relationship Id="rId161" Type="http://schemas.openxmlformats.org/officeDocument/2006/relationships/oleObject" Target="embeddings/oleObject73.bin"/><Relationship Id="rId399" Type="http://schemas.openxmlformats.org/officeDocument/2006/relationships/oleObject" Target="embeddings/oleObject192.bin"/><Relationship Id="rId827" Type="http://schemas.openxmlformats.org/officeDocument/2006/relationships/image" Target="media/image409.wmf"/><Relationship Id="rId1012" Type="http://schemas.openxmlformats.org/officeDocument/2006/relationships/oleObject" Target="embeddings/oleObject496.bin"/><Relationship Id="rId259" Type="http://schemas.openxmlformats.org/officeDocument/2006/relationships/oleObject" Target="embeddings/oleObject122.bin"/><Relationship Id="rId466" Type="http://schemas.openxmlformats.org/officeDocument/2006/relationships/image" Target="media/image223.emf"/><Relationship Id="rId673" Type="http://schemas.openxmlformats.org/officeDocument/2006/relationships/image" Target="media/image329.wmf"/><Relationship Id="rId880" Type="http://schemas.openxmlformats.org/officeDocument/2006/relationships/image" Target="media/image435.wmf"/><Relationship Id="rId23" Type="http://schemas.openxmlformats.org/officeDocument/2006/relationships/image" Target="media/image5.wmf"/><Relationship Id="rId119" Type="http://schemas.openxmlformats.org/officeDocument/2006/relationships/oleObject" Target="embeddings/oleObject55.bin"/><Relationship Id="rId326" Type="http://schemas.openxmlformats.org/officeDocument/2006/relationships/image" Target="media/image155.wmf"/><Relationship Id="rId533" Type="http://schemas.openxmlformats.org/officeDocument/2006/relationships/oleObject" Target="embeddings/oleObject260.bin"/><Relationship Id="rId978" Type="http://schemas.openxmlformats.org/officeDocument/2006/relationships/image" Target="media/image486.emf"/><Relationship Id="rId740" Type="http://schemas.openxmlformats.org/officeDocument/2006/relationships/oleObject" Target="embeddings/oleObject364.bin"/><Relationship Id="rId838" Type="http://schemas.openxmlformats.org/officeDocument/2006/relationships/oleObject" Target="embeddings/oleObject408.bin"/><Relationship Id="rId1023" Type="http://schemas.openxmlformats.org/officeDocument/2006/relationships/image" Target="media/image505.wmf"/><Relationship Id="rId172" Type="http://schemas.openxmlformats.org/officeDocument/2006/relationships/image" Target="media/image78.wmf"/><Relationship Id="rId477" Type="http://schemas.openxmlformats.org/officeDocument/2006/relationships/oleObject" Target="embeddings/oleObject233.bin"/><Relationship Id="rId600" Type="http://schemas.openxmlformats.org/officeDocument/2006/relationships/oleObject" Target="embeddings/oleObject294.bin"/><Relationship Id="rId684" Type="http://schemas.openxmlformats.org/officeDocument/2006/relationships/oleObject" Target="embeddings/oleObject334.bin"/><Relationship Id="rId337" Type="http://schemas.openxmlformats.org/officeDocument/2006/relationships/oleObject" Target="embeddings/oleObject161.bin"/><Relationship Id="rId891" Type="http://schemas.openxmlformats.org/officeDocument/2006/relationships/oleObject" Target="embeddings/oleObject435.bin"/><Relationship Id="rId905" Type="http://schemas.openxmlformats.org/officeDocument/2006/relationships/oleObject" Target="embeddings/oleObject442.bin"/><Relationship Id="rId989" Type="http://schemas.openxmlformats.org/officeDocument/2006/relationships/image" Target="media/image490.wmf"/><Relationship Id="rId34" Type="http://schemas.openxmlformats.org/officeDocument/2006/relationships/oleObject" Target="embeddings/oleObject10.bin"/><Relationship Id="rId544" Type="http://schemas.openxmlformats.org/officeDocument/2006/relationships/oleObject" Target="embeddings/oleObject267.bin"/><Relationship Id="rId751" Type="http://schemas.openxmlformats.org/officeDocument/2006/relationships/image" Target="media/image367.emf"/><Relationship Id="rId849" Type="http://schemas.openxmlformats.org/officeDocument/2006/relationships/oleObject" Target="embeddings/oleObject416.bin"/><Relationship Id="rId183" Type="http://schemas.openxmlformats.org/officeDocument/2006/relationships/oleObject" Target="embeddings/oleObject84.bin"/><Relationship Id="rId390" Type="http://schemas.openxmlformats.org/officeDocument/2006/relationships/image" Target="media/image187.wmf"/><Relationship Id="rId404" Type="http://schemas.openxmlformats.org/officeDocument/2006/relationships/image" Target="media/image194.wmf"/><Relationship Id="rId611" Type="http://schemas.openxmlformats.org/officeDocument/2006/relationships/image" Target="media/image292.emf"/><Relationship Id="rId1034" Type="http://schemas.openxmlformats.org/officeDocument/2006/relationships/image" Target="media/image511.wmf"/><Relationship Id="rId250" Type="http://schemas.openxmlformats.org/officeDocument/2006/relationships/image" Target="media/image117.wmf"/><Relationship Id="rId488" Type="http://schemas.openxmlformats.org/officeDocument/2006/relationships/image" Target="media/image234.wmf"/><Relationship Id="rId695" Type="http://schemas.openxmlformats.org/officeDocument/2006/relationships/oleObject" Target="embeddings/oleObject340.bin"/><Relationship Id="rId709" Type="http://schemas.openxmlformats.org/officeDocument/2006/relationships/oleObject" Target="embeddings/oleObject345.bin"/><Relationship Id="rId916" Type="http://schemas.openxmlformats.org/officeDocument/2006/relationships/image" Target="media/image453.wmf"/><Relationship Id="rId45" Type="http://schemas.openxmlformats.org/officeDocument/2006/relationships/image" Target="media/image16.wmf"/><Relationship Id="rId110" Type="http://schemas.openxmlformats.org/officeDocument/2006/relationships/image" Target="media/image44.wmf"/><Relationship Id="rId348" Type="http://schemas.openxmlformats.org/officeDocument/2006/relationships/image" Target="media/image166.wmf"/><Relationship Id="rId555" Type="http://schemas.openxmlformats.org/officeDocument/2006/relationships/image" Target="media/image267.emf"/><Relationship Id="rId762" Type="http://schemas.openxmlformats.org/officeDocument/2006/relationships/image" Target="media/image374.emf"/><Relationship Id="rId194" Type="http://schemas.openxmlformats.org/officeDocument/2006/relationships/image" Target="media/image89.wmf"/><Relationship Id="rId208" Type="http://schemas.openxmlformats.org/officeDocument/2006/relationships/image" Target="media/image96.wmf"/><Relationship Id="rId415" Type="http://schemas.openxmlformats.org/officeDocument/2006/relationships/oleObject" Target="embeddings/oleObject200.bin"/><Relationship Id="rId622" Type="http://schemas.openxmlformats.org/officeDocument/2006/relationships/oleObject" Target="embeddings/oleObject305.bin"/><Relationship Id="rId1045" Type="http://schemas.openxmlformats.org/officeDocument/2006/relationships/hyperlink" Target="https://doi.org/10.1007/s00366-022-01679-6" TargetMode="External"/><Relationship Id="rId261" Type="http://schemas.openxmlformats.org/officeDocument/2006/relationships/oleObject" Target="embeddings/oleObject123.bin"/><Relationship Id="rId499" Type="http://schemas.openxmlformats.org/officeDocument/2006/relationships/oleObject" Target="embeddings/oleObject245.bin"/><Relationship Id="rId927" Type="http://schemas.openxmlformats.org/officeDocument/2006/relationships/oleObject" Target="embeddings/oleObject453.bin"/><Relationship Id="rId56" Type="http://schemas.openxmlformats.org/officeDocument/2006/relationships/oleObject" Target="embeddings/oleObject21.bin"/><Relationship Id="rId359" Type="http://schemas.openxmlformats.org/officeDocument/2006/relationships/oleObject" Target="embeddings/oleObject172.bin"/><Relationship Id="rId566" Type="http://schemas.openxmlformats.org/officeDocument/2006/relationships/oleObject" Target="embeddings/oleObject279.bin"/><Relationship Id="rId773" Type="http://schemas.openxmlformats.org/officeDocument/2006/relationships/image" Target="media/image380.emf"/><Relationship Id="rId121" Type="http://schemas.openxmlformats.org/officeDocument/2006/relationships/oleObject" Target="embeddings/oleObject56.bin"/><Relationship Id="rId219" Type="http://schemas.openxmlformats.org/officeDocument/2006/relationships/oleObject" Target="embeddings/oleObject102.bin"/><Relationship Id="rId426" Type="http://schemas.openxmlformats.org/officeDocument/2006/relationships/image" Target="media/image205.wmf"/><Relationship Id="rId633" Type="http://schemas.openxmlformats.org/officeDocument/2006/relationships/image" Target="media/image303.emf"/><Relationship Id="rId980" Type="http://schemas.openxmlformats.org/officeDocument/2006/relationships/image" Target="media/image487.emf"/><Relationship Id="rId1056" Type="http://schemas.openxmlformats.org/officeDocument/2006/relationships/oleObject" Target="embeddings/oleObject517.bin"/><Relationship Id="rId840" Type="http://schemas.openxmlformats.org/officeDocument/2006/relationships/oleObject" Target="embeddings/oleObject409.bin"/><Relationship Id="rId938" Type="http://schemas.openxmlformats.org/officeDocument/2006/relationships/image" Target="media/image464.wmf"/><Relationship Id="rId67" Type="http://schemas.openxmlformats.org/officeDocument/2006/relationships/oleObject" Target="embeddings/oleObject28.bin"/><Relationship Id="rId272" Type="http://schemas.openxmlformats.org/officeDocument/2006/relationships/image" Target="media/image128.wmf"/><Relationship Id="rId577" Type="http://schemas.openxmlformats.org/officeDocument/2006/relationships/image" Target="media/image278.wmf"/><Relationship Id="rId700" Type="http://schemas.openxmlformats.org/officeDocument/2006/relationships/image" Target="media/image342.wmf"/><Relationship Id="rId132" Type="http://schemas.openxmlformats.org/officeDocument/2006/relationships/image" Target="media/image55.emf"/><Relationship Id="rId784" Type="http://schemas.openxmlformats.org/officeDocument/2006/relationships/oleObject" Target="embeddings/oleObject383.bin"/><Relationship Id="rId991" Type="http://schemas.openxmlformats.org/officeDocument/2006/relationships/image" Target="media/image491.wmf"/><Relationship Id="rId437" Type="http://schemas.openxmlformats.org/officeDocument/2006/relationships/image" Target="media/image210.wmf"/><Relationship Id="rId644" Type="http://schemas.openxmlformats.org/officeDocument/2006/relationships/oleObject" Target="embeddings/oleObject316.bin"/><Relationship Id="rId851" Type="http://schemas.openxmlformats.org/officeDocument/2006/relationships/oleObject" Target="embeddings/oleObject418.bin"/><Relationship Id="rId283" Type="http://schemas.openxmlformats.org/officeDocument/2006/relationships/oleObject" Target="embeddings/oleObject134.bin"/><Relationship Id="rId490" Type="http://schemas.openxmlformats.org/officeDocument/2006/relationships/oleObject" Target="embeddings/oleObject240.bin"/><Relationship Id="rId504" Type="http://schemas.openxmlformats.org/officeDocument/2006/relationships/image" Target="media/image241.wmf"/><Relationship Id="rId711" Type="http://schemas.openxmlformats.org/officeDocument/2006/relationships/oleObject" Target="embeddings/oleObject346.bin"/><Relationship Id="rId949" Type="http://schemas.openxmlformats.org/officeDocument/2006/relationships/image" Target="media/image470.wmf"/><Relationship Id="rId78" Type="http://schemas.openxmlformats.org/officeDocument/2006/relationships/oleObject" Target="embeddings/oleObject34.bin"/><Relationship Id="rId143" Type="http://schemas.openxmlformats.org/officeDocument/2006/relationships/oleObject" Target="embeddings/oleObject67.bin"/><Relationship Id="rId350" Type="http://schemas.openxmlformats.org/officeDocument/2006/relationships/image" Target="media/image167.wmf"/><Relationship Id="rId588" Type="http://schemas.openxmlformats.org/officeDocument/2006/relationships/oleObject" Target="embeddings/oleObject291.bin"/><Relationship Id="rId795" Type="http://schemas.openxmlformats.org/officeDocument/2006/relationships/image" Target="media/image391.emf"/><Relationship Id="rId809" Type="http://schemas.openxmlformats.org/officeDocument/2006/relationships/image" Target="media/image398.wmf"/><Relationship Id="rId9" Type="http://schemas.openxmlformats.org/officeDocument/2006/relationships/header" Target="header2.xml"/><Relationship Id="rId210" Type="http://schemas.openxmlformats.org/officeDocument/2006/relationships/image" Target="media/image97.wmf"/><Relationship Id="rId448" Type="http://schemas.openxmlformats.org/officeDocument/2006/relationships/oleObject" Target="embeddings/oleObject217.bin"/><Relationship Id="rId655" Type="http://schemas.openxmlformats.org/officeDocument/2006/relationships/image" Target="media/image315.emf"/><Relationship Id="rId862" Type="http://schemas.openxmlformats.org/officeDocument/2006/relationships/image" Target="media/image425.emf"/><Relationship Id="rId294" Type="http://schemas.openxmlformats.org/officeDocument/2006/relationships/image" Target="media/image139.wmf"/><Relationship Id="rId308" Type="http://schemas.openxmlformats.org/officeDocument/2006/relationships/image" Target="media/image146.wmf"/><Relationship Id="rId515" Type="http://schemas.openxmlformats.org/officeDocument/2006/relationships/image" Target="media/image246.wmf"/><Relationship Id="rId722" Type="http://schemas.openxmlformats.org/officeDocument/2006/relationships/oleObject" Target="embeddings/oleObject352.bin"/><Relationship Id="rId89" Type="http://schemas.openxmlformats.org/officeDocument/2006/relationships/image" Target="media/image34.wmf"/><Relationship Id="rId154" Type="http://schemas.openxmlformats.org/officeDocument/2006/relationships/image" Target="media/image67.emf"/><Relationship Id="rId361" Type="http://schemas.openxmlformats.org/officeDocument/2006/relationships/oleObject" Target="embeddings/oleObject173.bin"/><Relationship Id="rId599" Type="http://schemas.openxmlformats.org/officeDocument/2006/relationships/image" Target="media/image290.wmf"/><Relationship Id="rId1005" Type="http://schemas.openxmlformats.org/officeDocument/2006/relationships/oleObject" Target="embeddings/oleObject492.bin"/><Relationship Id="rId459" Type="http://schemas.openxmlformats.org/officeDocument/2006/relationships/oleObject" Target="embeddings/oleObject224.bin"/><Relationship Id="rId666" Type="http://schemas.openxmlformats.org/officeDocument/2006/relationships/oleObject" Target="embeddings/oleObject325.bin"/><Relationship Id="rId873" Type="http://schemas.openxmlformats.org/officeDocument/2006/relationships/oleObject" Target="embeddings/oleObject426.bin"/><Relationship Id="rId16" Type="http://schemas.openxmlformats.org/officeDocument/2006/relationships/oleObject" Target="embeddings/oleObject1.bin"/><Relationship Id="rId221" Type="http://schemas.openxmlformats.org/officeDocument/2006/relationships/oleObject" Target="embeddings/oleObject103.bin"/><Relationship Id="rId319" Type="http://schemas.openxmlformats.org/officeDocument/2006/relationships/oleObject" Target="embeddings/oleObject152.bin"/><Relationship Id="rId526" Type="http://schemas.openxmlformats.org/officeDocument/2006/relationships/image" Target="media/image253.wmf"/><Relationship Id="rId733" Type="http://schemas.openxmlformats.org/officeDocument/2006/relationships/oleObject" Target="embeddings/oleObject359.bin"/><Relationship Id="rId940" Type="http://schemas.openxmlformats.org/officeDocument/2006/relationships/image" Target="media/image465.wmf"/><Relationship Id="rId1016" Type="http://schemas.openxmlformats.org/officeDocument/2006/relationships/oleObject" Target="embeddings/oleObject498.bin"/><Relationship Id="rId165" Type="http://schemas.openxmlformats.org/officeDocument/2006/relationships/oleObject" Target="embeddings/oleObject75.bin"/><Relationship Id="rId372" Type="http://schemas.openxmlformats.org/officeDocument/2006/relationships/image" Target="media/image178.wmf"/><Relationship Id="rId677" Type="http://schemas.openxmlformats.org/officeDocument/2006/relationships/image" Target="media/image331.wmf"/><Relationship Id="rId800" Type="http://schemas.openxmlformats.org/officeDocument/2006/relationships/oleObject" Target="embeddings/oleObject391.bin"/><Relationship Id="rId232" Type="http://schemas.openxmlformats.org/officeDocument/2006/relationships/image" Target="media/image108.wmf"/><Relationship Id="rId884" Type="http://schemas.openxmlformats.org/officeDocument/2006/relationships/image" Target="media/image437.wmf"/><Relationship Id="rId27" Type="http://schemas.openxmlformats.org/officeDocument/2006/relationships/image" Target="media/image7.wmf"/><Relationship Id="rId537" Type="http://schemas.openxmlformats.org/officeDocument/2006/relationships/image" Target="media/image259.wmf"/><Relationship Id="rId744" Type="http://schemas.openxmlformats.org/officeDocument/2006/relationships/oleObject" Target="embeddings/oleObject366.bin"/><Relationship Id="rId951" Type="http://schemas.openxmlformats.org/officeDocument/2006/relationships/image" Target="media/image471.wmf"/><Relationship Id="rId80" Type="http://schemas.openxmlformats.org/officeDocument/2006/relationships/oleObject" Target="embeddings/oleObject35.bin"/><Relationship Id="rId176" Type="http://schemas.openxmlformats.org/officeDocument/2006/relationships/image" Target="media/image80.wmf"/><Relationship Id="rId383" Type="http://schemas.openxmlformats.org/officeDocument/2006/relationships/oleObject" Target="embeddings/oleObject184.bin"/><Relationship Id="rId590" Type="http://schemas.openxmlformats.org/officeDocument/2006/relationships/oleObject" Target="embeddings/oleObject293.bin"/><Relationship Id="rId604" Type="http://schemas.openxmlformats.org/officeDocument/2006/relationships/oleObject" Target="embeddings/oleObject297.bin"/><Relationship Id="rId811" Type="http://schemas.openxmlformats.org/officeDocument/2006/relationships/image" Target="media/image399.wmf"/><Relationship Id="rId1027" Type="http://schemas.openxmlformats.org/officeDocument/2006/relationships/oleObject" Target="embeddings/oleObject504.bin"/><Relationship Id="rId243" Type="http://schemas.openxmlformats.org/officeDocument/2006/relationships/oleObject" Target="embeddings/oleObject114.bin"/><Relationship Id="rId450" Type="http://schemas.openxmlformats.org/officeDocument/2006/relationships/oleObject" Target="embeddings/oleObject218.bin"/><Relationship Id="rId688" Type="http://schemas.openxmlformats.org/officeDocument/2006/relationships/oleObject" Target="embeddings/oleObject336.bin"/><Relationship Id="rId895" Type="http://schemas.openxmlformats.org/officeDocument/2006/relationships/oleObject" Target="embeddings/oleObject437.bin"/><Relationship Id="rId909" Type="http://schemas.openxmlformats.org/officeDocument/2006/relationships/oleObject" Target="embeddings/oleObject444.bin"/><Relationship Id="rId38" Type="http://schemas.openxmlformats.org/officeDocument/2006/relationships/oleObject" Target="embeddings/oleObject12.bin"/><Relationship Id="rId103" Type="http://schemas.openxmlformats.org/officeDocument/2006/relationships/oleObject" Target="embeddings/oleObject47.bin"/><Relationship Id="rId310" Type="http://schemas.openxmlformats.org/officeDocument/2006/relationships/image" Target="media/image147.wmf"/><Relationship Id="rId548" Type="http://schemas.openxmlformats.org/officeDocument/2006/relationships/oleObject" Target="embeddings/oleObject270.bin"/><Relationship Id="rId755" Type="http://schemas.openxmlformats.org/officeDocument/2006/relationships/image" Target="media/image370.wmf"/><Relationship Id="rId962" Type="http://schemas.openxmlformats.org/officeDocument/2006/relationships/image" Target="media/image477.emf"/><Relationship Id="rId91" Type="http://schemas.openxmlformats.org/officeDocument/2006/relationships/oleObject" Target="embeddings/oleObject41.bin"/><Relationship Id="rId187" Type="http://schemas.openxmlformats.org/officeDocument/2006/relationships/oleObject" Target="embeddings/oleObject86.bin"/><Relationship Id="rId394" Type="http://schemas.openxmlformats.org/officeDocument/2006/relationships/image" Target="media/image189.wmf"/><Relationship Id="rId408" Type="http://schemas.openxmlformats.org/officeDocument/2006/relationships/image" Target="media/image196.wmf"/><Relationship Id="rId615" Type="http://schemas.openxmlformats.org/officeDocument/2006/relationships/image" Target="media/image296.emf"/><Relationship Id="rId822" Type="http://schemas.openxmlformats.org/officeDocument/2006/relationships/oleObject" Target="embeddings/oleObject402.bin"/><Relationship Id="rId1038" Type="http://schemas.openxmlformats.org/officeDocument/2006/relationships/image" Target="media/image513.wmf"/><Relationship Id="rId254" Type="http://schemas.openxmlformats.org/officeDocument/2006/relationships/image" Target="media/image119.wmf"/><Relationship Id="rId699" Type="http://schemas.openxmlformats.org/officeDocument/2006/relationships/oleObject" Target="embeddings/oleObject342.bin"/><Relationship Id="rId49" Type="http://schemas.openxmlformats.org/officeDocument/2006/relationships/image" Target="media/image18.wmf"/><Relationship Id="rId114" Type="http://schemas.openxmlformats.org/officeDocument/2006/relationships/image" Target="media/image46.wmf"/><Relationship Id="rId461" Type="http://schemas.openxmlformats.org/officeDocument/2006/relationships/oleObject" Target="embeddings/oleObject225.bin"/><Relationship Id="rId559" Type="http://schemas.openxmlformats.org/officeDocument/2006/relationships/image" Target="media/image269.wmf"/><Relationship Id="rId766" Type="http://schemas.openxmlformats.org/officeDocument/2006/relationships/oleObject" Target="embeddings/oleObject374.bin"/><Relationship Id="rId198" Type="http://schemas.openxmlformats.org/officeDocument/2006/relationships/image" Target="media/image91.wmf"/><Relationship Id="rId321" Type="http://schemas.openxmlformats.org/officeDocument/2006/relationships/oleObject" Target="embeddings/oleObject153.bin"/><Relationship Id="rId419" Type="http://schemas.openxmlformats.org/officeDocument/2006/relationships/oleObject" Target="embeddings/oleObject202.bin"/><Relationship Id="rId626" Type="http://schemas.openxmlformats.org/officeDocument/2006/relationships/oleObject" Target="embeddings/oleObject308.bin"/><Relationship Id="rId973" Type="http://schemas.openxmlformats.org/officeDocument/2006/relationships/image" Target="media/image483.emf"/><Relationship Id="rId1049" Type="http://schemas.openxmlformats.org/officeDocument/2006/relationships/image" Target="media/image518.wmf"/><Relationship Id="rId833" Type="http://schemas.openxmlformats.org/officeDocument/2006/relationships/image" Target="media/image412.wmf"/><Relationship Id="rId265" Type="http://schemas.openxmlformats.org/officeDocument/2006/relationships/oleObject" Target="embeddings/oleObject125.bin"/><Relationship Id="rId472" Type="http://schemas.openxmlformats.org/officeDocument/2006/relationships/image" Target="media/image226.wmf"/><Relationship Id="rId900" Type="http://schemas.openxmlformats.org/officeDocument/2006/relationships/image" Target="media/image44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966639-709D-4193-AAA1-67EE70881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21477</TotalTime>
  <Pages>1</Pages>
  <Words>34255</Words>
  <Characters>195257</Characters>
  <Application>Microsoft Office Word</Application>
  <DocSecurity>0</DocSecurity>
  <Lines>1627</Lines>
  <Paragraphs>458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2241</cp:revision>
  <cp:lastPrinted>2023-07-06T00:54:00Z</cp:lastPrinted>
  <dcterms:created xsi:type="dcterms:W3CDTF">2019-05-14T02:11:00Z</dcterms:created>
  <dcterms:modified xsi:type="dcterms:W3CDTF">2023-07-06T00:56:00Z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WinEqns">
    <vt:bool>true</vt:bool>
  </property>
  <property fmtid="{D5CDD505-2E9C-101B-9397-08002B2CF9AE}" pid="4" name="MTEquationSection">
    <vt:lpwstr>1</vt:lpwstr>
  </property>
  <property fmtid="{D5CDD505-2E9C-101B-9397-08002B2CF9AE}" pid="5" name="GrammarlyDocumentId">
    <vt:lpwstr>15249eb2d18e164a6948f20d46ac5aef0bc9c274a620e46942bcc0dc79caed8b</vt:lpwstr>
  </property>
</Properties>
</file>